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word/_rels/header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Web"/>
        <w:tabs>
          <w:tab w:val="clear" w:pos="708"/>
          <w:tab w:val="left" w:pos="1440" w:leader="none"/>
          <w:tab w:val="left" w:pos="8400" w:leader="none"/>
          <w:tab w:val="left" w:pos="8789" w:leader="none"/>
        </w:tabs>
        <w:spacing w:lineRule="auto" w:line="276" w:before="0" w:after="280"/>
        <w:jc w:val="center"/>
        <w:rPr>
          <w:rFonts w:ascii="Arial" w:hAnsi="Arial"/>
          <w:b/>
          <w:b/>
          <w:bCs/>
          <w:sz w:val="24"/>
          <w:szCs w:val="24"/>
        </w:rPr>
      </w:pPr>
      <w:r>
        <w:rPr>
          <w:rFonts w:ascii="Arial" w:hAnsi="Arial"/>
          <w:b/>
          <w:bCs/>
          <w:sz w:val="24"/>
          <w:szCs w:val="24"/>
        </w:rPr>
      </w:r>
    </w:p>
    <w:p>
      <w:pPr>
        <w:pStyle w:val="NormalWeb"/>
        <w:tabs>
          <w:tab w:val="clear" w:pos="708"/>
          <w:tab w:val="left" w:pos="1440" w:leader="none"/>
          <w:tab w:val="left" w:pos="8400" w:leader="none"/>
          <w:tab w:val="left" w:pos="8789" w:leader="none"/>
        </w:tabs>
        <w:spacing w:lineRule="auto" w:line="276" w:before="0" w:after="280"/>
        <w:jc w:val="center"/>
        <w:rPr>
          <w:rFonts w:ascii="Arial" w:hAnsi="Arial"/>
          <w:b/>
          <w:b/>
          <w:bCs/>
          <w:sz w:val="24"/>
          <w:szCs w:val="24"/>
        </w:rPr>
      </w:pPr>
      <w:r>
        <w:rPr>
          <w:rFonts w:ascii="Arial" w:hAnsi="Arial"/>
          <w:b/>
          <w:bCs/>
          <w:sz w:val="24"/>
          <w:szCs w:val="24"/>
        </w:rPr>
        <w:t>TERMO COMPROMISSO PARA UTILIZAÇÃO E MANUSEIO DE DADOS (TCUD)</w:t>
      </w:r>
    </w:p>
    <w:p>
      <w:pPr>
        <w:pStyle w:val="NormalWeb"/>
        <w:tabs>
          <w:tab w:val="clear" w:pos="708"/>
          <w:tab w:val="left" w:pos="1440" w:leader="none"/>
          <w:tab w:val="left" w:pos="8400" w:leader="none"/>
          <w:tab w:val="left" w:pos="8789" w:leader="none"/>
        </w:tabs>
        <w:spacing w:lineRule="auto" w:line="276" w:before="280" w:after="0"/>
        <w:jc w:val="center"/>
        <w:rPr>
          <w:rFonts w:ascii="Arial" w:hAnsi="Arial"/>
          <w:b/>
          <w:b/>
          <w:bCs/>
          <w:sz w:val="24"/>
          <w:szCs w:val="24"/>
        </w:rPr>
      </w:pPr>
      <w:r>
        <w:rPr>
          <w:rFonts w:ascii="Arial" w:hAnsi="Arial"/>
          <w:b/>
          <w:bCs/>
          <w:sz w:val="24"/>
          <w:szCs w:val="24"/>
        </w:rPr>
      </w:r>
    </w:p>
    <w:p>
      <w:pPr>
        <w:pStyle w:val="Normal"/>
        <w:spacing w:lineRule="auto" w:line="360" w:before="0" w:after="0"/>
        <w:ind w:left="0" w:right="0" w:firstLine="709"/>
        <w:jc w:val="both"/>
        <w:rPr>
          <w:rFonts w:ascii="Arial" w:hAnsi="Arial"/>
          <w:sz w:val="24"/>
          <w:szCs w:val="24"/>
        </w:rPr>
      </w:pPr>
      <w:r>
        <w:rPr>
          <w:rFonts w:cs="Times New Roman" w:ascii="Arial" w:hAnsi="Arial"/>
          <w:sz w:val="24"/>
          <w:szCs w:val="24"/>
        </w:rPr>
        <w:t xml:space="preserve">Nós, </w:t>
      </w:r>
      <w:r>
        <w:rPr>
          <w:rFonts w:cs="Times New Roman" w:ascii="Arial" w:hAnsi="Arial"/>
          <w:color w:val="FF0000"/>
          <w:sz w:val="24"/>
          <w:szCs w:val="24"/>
        </w:rPr>
        <w:t>coloque o nome de todos os pesquisadores</w:t>
      </w:r>
      <w:r>
        <w:rPr>
          <w:rFonts w:cs="Times New Roman" w:ascii="Arial" w:hAnsi="Arial"/>
          <w:sz w:val="24"/>
          <w:szCs w:val="24"/>
        </w:rPr>
        <w:t xml:space="preserve">, </w:t>
      </w:r>
      <w:r>
        <w:rPr>
          <w:rFonts w:cs="Times New Roman" w:ascii="Arial" w:hAnsi="Arial"/>
          <w:color w:val="FF0000"/>
          <w:sz w:val="24"/>
          <w:szCs w:val="24"/>
        </w:rPr>
        <w:t>da/do Xxx (coloque o nome da instituição proponente da pesquisa, se houver – não se esqueça de apagar as rubricas em vermelho, não utilize cor vermelha no texto)</w:t>
      </w:r>
      <w:r>
        <w:rPr>
          <w:rFonts w:cs="Times New Roman" w:ascii="Arial" w:hAnsi="Arial"/>
          <w:sz w:val="24"/>
          <w:szCs w:val="24"/>
        </w:rPr>
        <w:t>, pesquisadores do projeto de pesquisa intitulado “_____________”, declaramos, para os devidos fins, conhecer e cumprir as Resoluções Éticas Brasileiras, em especial a Resolução nº 466/12 do Conselho Nacional de Saúde.</w:t>
      </w:r>
    </w:p>
    <w:p>
      <w:pPr>
        <w:pStyle w:val="Normal"/>
        <w:spacing w:lineRule="auto" w:line="360" w:before="0" w:after="0"/>
        <w:ind w:left="0" w:right="0" w:firstLine="709"/>
        <w:jc w:val="both"/>
        <w:rPr>
          <w:rFonts w:ascii="Arial" w:hAnsi="Arial"/>
          <w:sz w:val="24"/>
          <w:szCs w:val="24"/>
        </w:rPr>
      </w:pPr>
      <w:r>
        <w:rPr>
          <w:rFonts w:cs="Times New Roman" w:ascii="Arial" w:hAnsi="Arial"/>
          <w:sz w:val="24"/>
          <w:szCs w:val="24"/>
        </w:rPr>
        <w:t xml:space="preserve">Este projeto de pesquisa não apresenta Termo de Consentimento Livre e Esclarecido (TCLE), pois se trata de pesquisa documental, em </w:t>
      </w:r>
      <w:r>
        <w:rPr>
          <w:rFonts w:cs="Times New Roman" w:ascii="Arial" w:hAnsi="Arial"/>
          <w:color w:val="FF0000"/>
          <w:sz w:val="24"/>
          <w:szCs w:val="24"/>
        </w:rPr>
        <w:t>prontuários/documentos/ fichas (coloque qual o tipo de documento será pesquisado)</w:t>
      </w:r>
      <w:r>
        <w:rPr>
          <w:rFonts w:cs="Times New Roman" w:ascii="Arial" w:hAnsi="Arial"/>
          <w:sz w:val="24"/>
          <w:szCs w:val="24"/>
        </w:rPr>
        <w:t>, e não será possível obter o consentimento livre e esclarecido das pessoas cujos dados estão contidos nesses documentos de acesso restrito, pois elas não frequentam a instituição detentora.</w:t>
      </w:r>
      <w:r>
        <w:rPr>
          <w:rFonts w:cs="Times New Roman" w:ascii="Arial" w:hAnsi="Arial"/>
          <w:color w:val="FF0000"/>
          <w:sz w:val="24"/>
          <w:szCs w:val="24"/>
        </w:rPr>
        <w:t xml:space="preserve"> </w:t>
      </w:r>
      <w:r>
        <w:rPr>
          <w:rFonts w:cs="Times New Roman" w:ascii="Arial" w:hAnsi="Arial"/>
          <w:sz w:val="24"/>
          <w:szCs w:val="24"/>
        </w:rPr>
        <w:t>Por isto, propomos ao Sistema CEP/CONEP a dispensa de TCLE para esta pesquisa.</w:t>
      </w:r>
    </w:p>
    <w:p>
      <w:pPr>
        <w:pStyle w:val="Normal"/>
        <w:spacing w:lineRule="auto" w:line="360" w:before="0" w:after="0"/>
        <w:ind w:left="0" w:right="0" w:firstLine="709"/>
        <w:jc w:val="both"/>
        <w:rPr>
          <w:rFonts w:ascii="Arial" w:hAnsi="Arial"/>
          <w:sz w:val="24"/>
          <w:szCs w:val="24"/>
        </w:rPr>
      </w:pPr>
      <w:r>
        <w:rPr>
          <w:rFonts w:cs="Times New Roman" w:ascii="Arial" w:hAnsi="Arial"/>
          <w:sz w:val="24"/>
          <w:szCs w:val="24"/>
        </w:rPr>
        <w:t xml:space="preserve">Nos comprometemos com a utilização dos dados contidos no </w:t>
      </w:r>
      <w:r>
        <w:rPr>
          <w:rFonts w:cs="Times New Roman" w:ascii="Arial" w:hAnsi="Arial"/>
          <w:color w:val="FF0000"/>
          <w:sz w:val="24"/>
          <w:szCs w:val="24"/>
        </w:rPr>
        <w:t>coloque</w:t>
      </w:r>
      <w:r>
        <w:rPr>
          <w:rFonts w:cs="Times New Roman" w:ascii="Arial" w:hAnsi="Arial"/>
          <w:sz w:val="24"/>
          <w:szCs w:val="24"/>
        </w:rPr>
        <w:t xml:space="preserve"> </w:t>
      </w:r>
      <w:r>
        <w:rPr>
          <w:rFonts w:cs="Times New Roman" w:ascii="Arial" w:hAnsi="Arial"/>
          <w:color w:val="FF0000"/>
          <w:sz w:val="24"/>
          <w:szCs w:val="24"/>
        </w:rPr>
        <w:t>o</w:t>
      </w:r>
      <w:r>
        <w:rPr>
          <w:rFonts w:cs="Times New Roman" w:ascii="Arial" w:hAnsi="Arial"/>
          <w:sz w:val="24"/>
          <w:szCs w:val="24"/>
        </w:rPr>
        <w:t xml:space="preserve"> </w:t>
      </w:r>
      <w:r>
        <w:rPr>
          <w:rFonts w:cs="Times New Roman" w:ascii="Arial" w:hAnsi="Arial"/>
          <w:color w:val="FF0000"/>
          <w:sz w:val="24"/>
          <w:szCs w:val="24"/>
        </w:rPr>
        <w:t xml:space="preserve">nome do banco de dados de acesso restrito (setor de prontuários OU laboratório tal OU sistema tal, SINAM, etc) </w:t>
      </w:r>
      <w:r>
        <w:rPr>
          <w:rFonts w:cs="Times New Roman" w:ascii="Arial" w:hAnsi="Arial"/>
          <w:sz w:val="24"/>
          <w:szCs w:val="24"/>
        </w:rPr>
        <w:t xml:space="preserve">da Instituição </w:t>
      </w:r>
      <w:r>
        <w:rPr>
          <w:rFonts w:cs="Times New Roman" w:ascii="Arial" w:hAnsi="Arial"/>
          <w:color w:val="FF0000"/>
          <w:sz w:val="24"/>
          <w:szCs w:val="24"/>
        </w:rPr>
        <w:t>tal</w:t>
      </w:r>
      <w:r>
        <w:rPr>
          <w:rFonts w:cs="Times New Roman" w:ascii="Arial" w:hAnsi="Arial"/>
          <w:sz w:val="24"/>
          <w:szCs w:val="24"/>
        </w:rPr>
        <w:t xml:space="preserve"> </w:t>
      </w:r>
      <w:r>
        <w:rPr>
          <w:rFonts w:cs="Times New Roman" w:ascii="Arial" w:hAnsi="Arial"/>
          <w:color w:val="FF0000"/>
          <w:sz w:val="24"/>
          <w:szCs w:val="24"/>
        </w:rPr>
        <w:t>(participante ou coparticipante, detentora dos documentos cujos dados serão coletados)</w:t>
      </w:r>
      <w:r>
        <w:rPr>
          <w:rFonts w:cs="Times New Roman" w:ascii="Arial" w:hAnsi="Arial"/>
          <w:sz w:val="24"/>
          <w:szCs w:val="24"/>
        </w:rPr>
        <w:t>, que serão manuseados somente após receber a aprovação do sistema CEP-CONEP e da instituição detentora.</w:t>
      </w:r>
    </w:p>
    <w:p>
      <w:pPr>
        <w:pStyle w:val="Normal"/>
        <w:spacing w:lineRule="auto" w:line="360" w:before="0" w:after="0"/>
        <w:ind w:left="0" w:right="0" w:firstLine="709"/>
        <w:jc w:val="both"/>
        <w:rPr>
          <w:rFonts w:ascii="Arial" w:hAnsi="Arial"/>
          <w:sz w:val="24"/>
          <w:szCs w:val="24"/>
        </w:rPr>
      </w:pPr>
      <w:r>
        <w:rPr>
          <w:rFonts w:cs="Times New Roman" w:ascii="Arial" w:hAnsi="Arial"/>
          <w:sz w:val="24"/>
          <w:szCs w:val="24"/>
        </w:rPr>
        <w:t>Nos comprometemos a manter a confidencialidade e sigilo dos dados contidos nos (</w:t>
      </w:r>
      <w:r>
        <w:rPr>
          <w:rFonts w:cs="Times New Roman" w:ascii="Arial" w:hAnsi="Arial"/>
          <w:color w:val="FF0000"/>
          <w:sz w:val="24"/>
          <w:szCs w:val="24"/>
        </w:rPr>
        <w:t>arquivos/prontuários/banco/ fichas, etc mencionar o tipo de documento</w:t>
      </w:r>
      <w:r>
        <w:rPr>
          <w:rFonts w:cs="Times New Roman" w:ascii="Arial" w:hAnsi="Arial"/>
          <w:sz w:val="24"/>
          <w:szCs w:val="24"/>
        </w:rPr>
        <w:t>), bem como a privacidade de seus conteúdos, mantendo a integridade moral e a privacidade dos indivíduos que terão suas informações acessadas. Não repassaremos os dados coletados ou o banco de dados em sua íntegra, ou parte dele</w:t>
      </w:r>
      <w:r>
        <w:rPr>
          <w:rFonts w:cs="Times New Roman" w:ascii="Arial" w:hAnsi="Arial"/>
          <w:sz w:val="24"/>
          <w:szCs w:val="24"/>
        </w:rPr>
        <w:t>, as pessoas</w:t>
      </w:r>
      <w:r>
        <w:rPr>
          <w:rFonts w:cs="Times New Roman" w:ascii="Arial" w:hAnsi="Arial"/>
          <w:sz w:val="24"/>
          <w:szCs w:val="24"/>
        </w:rPr>
        <w:t xml:space="preserve">  não envolvidas na equipe da pesquisa.</w:t>
      </w:r>
    </w:p>
    <w:p>
      <w:pPr>
        <w:pStyle w:val="Normal"/>
        <w:spacing w:lineRule="auto" w:line="360" w:before="0" w:after="0"/>
        <w:ind w:left="0" w:right="0" w:firstLine="709"/>
        <w:jc w:val="both"/>
        <w:rPr>
          <w:rFonts w:ascii="Arial" w:hAnsi="Arial" w:cs="Times New Roman"/>
          <w:sz w:val="24"/>
          <w:szCs w:val="24"/>
        </w:rPr>
      </w:pPr>
      <w:r>
        <w:rPr>
          <w:rFonts w:cs="Times New Roman" w:ascii="Arial" w:hAnsi="Arial"/>
          <w:sz w:val="24"/>
          <w:szCs w:val="24"/>
        </w:rPr>
        <w:t>Também nos comprometemos com a guarda, cuidado e utilização das informações apenas para cumprimento dos objetivos previstos nesta pesquisa aqui referida. Qualquer outra pesquisa, em que necessitemos coletar informações, será submetida para apreciação do Comitê de Ética em Pesquisa. Os dados obtidos da pesquisa documental serão guardados de forma sigilosa, segura, confidencial e privada, por cinco anos, e depois serão destruídos.</w:t>
      </w:r>
    </w:p>
    <w:p>
      <w:pPr>
        <w:pStyle w:val="Normal"/>
        <w:spacing w:lineRule="auto" w:line="360" w:before="0" w:after="0"/>
        <w:ind w:left="0" w:right="0" w:firstLine="709"/>
        <w:jc w:val="both"/>
        <w:rPr>
          <w:rFonts w:ascii="Arial" w:hAnsi="Arial"/>
          <w:sz w:val="24"/>
          <w:szCs w:val="24"/>
        </w:rPr>
      </w:pPr>
      <w:r>
        <w:rPr>
          <w:rFonts w:cs="Times New Roman" w:ascii="Arial" w:hAnsi="Arial"/>
          <w:sz w:val="24"/>
          <w:szCs w:val="24"/>
        </w:rPr>
        <w:t xml:space="preserve">Ao publicar os resultados da pesquisa, manteremos o anonimato das pessoas cujos dados foram pesquisados, bem como o anonimato da </w:t>
      </w:r>
      <w:r>
        <w:rPr>
          <w:rFonts w:cs="Times New Roman" w:ascii="Arial" w:hAnsi="Arial"/>
          <w:color w:val="FF0000"/>
          <w:sz w:val="24"/>
          <w:szCs w:val="24"/>
        </w:rPr>
        <w:t>Xxx (instituição participante ou coparticipante, detentora, onde os dados foram coletados).</w:t>
      </w:r>
    </w:p>
    <w:p>
      <w:pPr>
        <w:pStyle w:val="Default"/>
        <w:spacing w:lineRule="auto" w:line="276" w:before="0" w:after="0"/>
        <w:contextualSpacing/>
        <w:jc w:val="both"/>
        <w:rPr>
          <w:rFonts w:ascii="Arial" w:hAnsi="Arial" w:cs="Times New Roman"/>
          <w:sz w:val="24"/>
          <w:szCs w:val="24"/>
        </w:rPr>
      </w:pPr>
      <w:r>
        <w:rPr>
          <w:rFonts w:cs="Times New Roman"/>
          <w:sz w:val="24"/>
          <w:szCs w:val="24"/>
        </w:rPr>
      </w:r>
    </w:p>
    <w:p>
      <w:pPr>
        <w:pStyle w:val="Default"/>
        <w:spacing w:lineRule="auto" w:line="276"/>
        <w:jc w:val="right"/>
        <w:rPr>
          <w:rFonts w:ascii="Arial" w:hAnsi="Arial" w:cs="Times New Roman"/>
          <w:sz w:val="24"/>
          <w:szCs w:val="24"/>
        </w:rPr>
      </w:pPr>
      <w:r>
        <w:rPr>
          <w:rFonts w:cs="Times New Roman"/>
          <w:sz w:val="24"/>
          <w:szCs w:val="24"/>
        </w:rPr>
        <w:t>Goiânia, ____de ______________________de  20__.</w:t>
      </w:r>
    </w:p>
    <w:p>
      <w:pPr>
        <w:pStyle w:val="Default"/>
        <w:spacing w:lineRule="auto" w:line="276"/>
        <w:jc w:val="center"/>
        <w:rPr>
          <w:rFonts w:ascii="Arial" w:hAnsi="Arial" w:cs="Times New Roman"/>
          <w:sz w:val="24"/>
          <w:szCs w:val="24"/>
        </w:rPr>
      </w:pPr>
      <w:r>
        <w:rPr>
          <w:rFonts w:cs="Times New Roman"/>
          <w:sz w:val="24"/>
          <w:szCs w:val="24"/>
        </w:rPr>
      </w:r>
    </w:p>
    <w:p>
      <w:pPr>
        <w:pStyle w:val="Default"/>
        <w:spacing w:lineRule="auto" w:line="276"/>
        <w:jc w:val="center"/>
        <w:rPr>
          <w:rFonts w:ascii="Arial" w:hAnsi="Arial" w:cs="Times New Roman"/>
          <w:sz w:val="24"/>
          <w:szCs w:val="24"/>
        </w:rPr>
      </w:pPr>
      <w:r>
        <w:rPr>
          <w:rFonts w:cs="Times New Roman"/>
          <w:sz w:val="24"/>
          <w:szCs w:val="24"/>
        </w:rPr>
      </w:r>
    </w:p>
    <w:p>
      <w:pPr>
        <w:pStyle w:val="NormalWeb"/>
        <w:tabs>
          <w:tab w:val="clear" w:pos="708"/>
          <w:tab w:val="left" w:pos="1440" w:leader="none"/>
          <w:tab w:val="left" w:pos="8400" w:leader="none"/>
          <w:tab w:val="left" w:pos="8789" w:leader="none"/>
        </w:tabs>
        <w:spacing w:lineRule="auto" w:line="276" w:before="280" w:after="0"/>
        <w:jc w:val="center"/>
        <w:rPr>
          <w:rFonts w:ascii="Arial" w:hAnsi="Arial"/>
          <w:sz w:val="24"/>
          <w:szCs w:val="24"/>
        </w:rPr>
      </w:pPr>
      <w:r>
        <w:rPr>
          <w:rFonts w:ascii="Arial" w:hAnsi="Arial"/>
          <w:sz w:val="24"/>
          <w:szCs w:val="24"/>
        </w:rPr>
        <w:t>Nome e Assinatura de todos os pesquisadores.</w:t>
      </w:r>
    </w:p>
    <w:sectPr>
      <w:headerReference w:type="default" r:id="rId2"/>
      <w:footerReference w:type="default" r:id="rId3"/>
      <w:type w:val="nextPage"/>
      <w:pgSz w:w="11906" w:h="16838"/>
      <w:pgMar w:left="1701" w:right="1701" w:gutter="0" w:header="567" w:top="1418" w:footer="624" w:bottom="1418"/>
      <w:pgNumType w:fmt="decimal"/>
      <w:formProt w:val="false"/>
      <w:textDirection w:val="lrTb"/>
      <w:docGrid w:type="default" w:linePitch="360" w:charSpace="429496504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swiss"/>
    <w:pitch w:val="variable"/>
  </w:font>
  <w:font w:name="Cambria">
    <w:charset w:val="00"/>
    <w:family w:val="roman"/>
    <w:pitch w:val="variable"/>
  </w:font>
  <w:font w:name="Tahoma">
    <w:charset w:val="00"/>
    <w:family w:val="swiss"/>
    <w:pitch w:val="variable"/>
  </w:font>
  <w:font w:name="Liberation Sans">
    <w:altName w:val="Arial"/>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alho"/>
      <w:spacing w:before="0" w:after="200"/>
      <w:jc w:val="center"/>
      <w:rPr>
        <w:color w:val="FF0000"/>
      </w:rPr>
    </w:pPr>
    <w:r>
      <w:rPr>
        <w:color w:val="FF0000"/>
      </w:rPr>
      <w:t xml:space="preserve">Coloque o rodapé oficial de documentos da instituição proponente    </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alho"/>
      <w:jc w:val="right"/>
      <w:rPr>
        <w:b/>
        <w:b/>
        <w:bCs/>
        <w:color w:val="000000"/>
      </w:rPr>
    </w:pPr>
    <w:r>
      <w:rPr>
        <w:b/>
        <w:bCs/>
        <w:color w:val="000000"/>
      </w:rPr>
      <w:fldChar w:fldCharType="begin"/>
    </w:r>
    <w:r>
      <w:rPr>
        <w:b/>
        <w:bCs/>
        <w:color w:val="000000"/>
      </w:rPr>
      <w:instrText> PAGE </w:instrText>
    </w:r>
    <w:r>
      <w:rPr>
        <w:b/>
        <w:bCs/>
        <w:color w:val="000000"/>
      </w:rPr>
      <w:fldChar w:fldCharType="separate"/>
    </w:r>
    <w:r>
      <w:rPr>
        <w:b/>
        <w:bCs/>
        <w:color w:val="000000"/>
      </w:rPr>
      <w:t>2</w:t>
    </w:r>
    <w:r>
      <w:rPr>
        <w:b/>
        <w:bCs/>
        <w:color w:val="000000"/>
      </w:rPr>
      <w:fldChar w:fldCharType="end"/>
    </w:r>
  </w:p>
  <w:p>
    <w:pPr>
      <w:pStyle w:val="Cabealho"/>
      <w:jc w:val="center"/>
      <w:rPr>
        <w:color w:val="FF0000"/>
      </w:rPr>
    </w:pPr>
    <w:r>
      <w:rPr>
        <w:color w:val="FF0000"/>
      </w:rPr>
      <w:drawing>
        <wp:anchor behindDoc="0" distT="0" distB="0" distL="0" distR="0" simplePos="0" locked="0" layoutInCell="0" allowOverlap="1" relativeHeight="3">
          <wp:simplePos x="0" y="0"/>
          <wp:positionH relativeFrom="column">
            <wp:align>center</wp:align>
          </wp:positionH>
          <wp:positionV relativeFrom="paragraph">
            <wp:posOffset>-63500</wp:posOffset>
          </wp:positionV>
          <wp:extent cx="2333625" cy="638175"/>
          <wp:effectExtent l="0" t="0" r="0" b="0"/>
          <wp:wrapSquare wrapText="largest"/>
          <wp:docPr id="1" name="Figura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1" descr=""/>
                  <pic:cNvPicPr>
                    <a:picLocks noChangeAspect="1" noChangeArrowheads="1"/>
                  </pic:cNvPicPr>
                </pic:nvPicPr>
                <pic:blipFill>
                  <a:blip r:embed="rId1"/>
                  <a:stretch>
                    <a:fillRect/>
                  </a:stretch>
                </pic:blipFill>
                <pic:spPr bwMode="auto">
                  <a:xfrm>
                    <a:off x="0" y="0"/>
                    <a:ext cx="2333625" cy="638175"/>
                  </a:xfrm>
                  <a:prstGeom prst="rect">
                    <a:avLst/>
                  </a:prstGeom>
                </pic:spPr>
              </pic:pic>
            </a:graphicData>
          </a:graphic>
        </wp:anchor>
      </w:drawing>
    </w:r>
  </w:p>
  <w:p>
    <w:pPr>
      <w:pStyle w:val="Cabealho"/>
      <w:jc w:val="center"/>
      <w:rPr>
        <w:color w:val="FF0000"/>
      </w:rPr>
    </w:pPr>
    <w:r>
      <w:rPr>
        <w:color w:val="FF0000"/>
      </w:rPr>
    </w:r>
  </w:p>
  <w:p>
    <w:pPr>
      <w:pStyle w:val="Cabealho"/>
      <w:spacing w:before="0" w:after="200"/>
      <w:jc w:val="center"/>
      <w:rPr>
        <w:color w:val="FF0000"/>
      </w:rPr>
    </w:pPr>
    <w:r>
      <w:rPr>
        <w:color w:val="FF0000"/>
      </w:rPr>
      <w:t>Coloque o cabeçalho oficial de documentos com a logomarca da instituição proponente</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Ttulo1"/>
      <w:numFmt w:val="none"/>
      <w:suff w:val="nothing"/>
      <w:lvlText w:val=""/>
      <w:lvlJc w:val="left"/>
      <w:pPr>
        <w:tabs>
          <w:tab w:val="num" w:pos="0"/>
        </w:tabs>
        <w:ind w:left="0" w:hanging="0"/>
      </w:pPr>
    </w:lvl>
    <w:lvl w:ilvl="1">
      <w:start w:val="1"/>
      <w:pStyle w:val="Ttulo2"/>
      <w:numFmt w:val="none"/>
      <w:suff w:val="nothing"/>
      <w:lvlText w:val=""/>
      <w:lvlJc w:val="left"/>
      <w:pPr>
        <w:tabs>
          <w:tab w:val="num" w:pos="0"/>
        </w:tabs>
        <w:ind w:left="0" w:hanging="0"/>
      </w:pPr>
    </w:lvl>
    <w:lvl w:ilvl="2">
      <w:start w:val="1"/>
      <w:pStyle w:val="Ttulo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percent="90"/>
  <w:defaultTabStop w:val="708"/>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sz w:val="24"/>
        <w:szCs w:val="24"/>
        <w:lang w:val="pt-BR" w:eastAsia="zh-CN" w:bidi="hi-IN"/>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lineRule="auto" w:line="276" w:before="0" w:after="200"/>
    </w:pPr>
    <w:rPr>
      <w:rFonts w:ascii="Calibri" w:hAnsi="Calibri" w:eastAsia="Calibri" w:cs="Calibri"/>
      <w:color w:val="auto"/>
      <w:sz w:val="22"/>
      <w:szCs w:val="22"/>
      <w:lang w:val="pt-BR" w:bidi="ar-SA" w:eastAsia="zh-CN"/>
    </w:rPr>
  </w:style>
  <w:style w:type="paragraph" w:styleId="Ttulo1">
    <w:name w:val="Heading 1"/>
    <w:basedOn w:val="Normal"/>
    <w:next w:val="Corpodotexto"/>
    <w:qFormat/>
    <w:pPr>
      <w:numPr>
        <w:ilvl w:val="0"/>
        <w:numId w:val="1"/>
      </w:numPr>
      <w:spacing w:lineRule="auto" w:line="240" w:before="280" w:after="280"/>
      <w:outlineLvl w:val="0"/>
    </w:pPr>
    <w:rPr>
      <w:rFonts w:ascii="Times New Roman" w:hAnsi="Times New Roman" w:eastAsia="Times New Roman" w:cs="Times New Roman"/>
      <w:b/>
      <w:bCs/>
      <w:sz w:val="48"/>
      <w:szCs w:val="48"/>
    </w:rPr>
  </w:style>
  <w:style w:type="paragraph" w:styleId="Ttulo2">
    <w:name w:val="Heading 2"/>
    <w:basedOn w:val="Normal"/>
    <w:next w:val="Normal"/>
    <w:qFormat/>
    <w:pPr>
      <w:keepNext w:val="true"/>
      <w:keepLines/>
      <w:numPr>
        <w:ilvl w:val="1"/>
        <w:numId w:val="1"/>
      </w:numPr>
      <w:spacing w:before="200" w:after="0"/>
      <w:outlineLvl w:val="1"/>
    </w:pPr>
    <w:rPr>
      <w:rFonts w:ascii="Cambria" w:hAnsi="Cambria" w:eastAsia="Cambria" w:cs="Cambria"/>
      <w:b/>
      <w:bCs/>
      <w:color w:val="4F81BD"/>
      <w:sz w:val="26"/>
      <w:szCs w:val="26"/>
    </w:rPr>
  </w:style>
  <w:style w:type="paragraph" w:styleId="Ttulo3">
    <w:name w:val="Heading 3"/>
    <w:basedOn w:val="Ttulo"/>
    <w:next w:val="Corpodotexto"/>
    <w:qFormat/>
    <w:pPr>
      <w:numPr>
        <w:ilvl w:val="2"/>
        <w:numId w:val="1"/>
      </w:numPr>
      <w:outlineLvl w:val="2"/>
    </w:pPr>
    <w:rPr/>
  </w:style>
  <w:style w:type="character" w:styleId="Fontepargpadro">
    <w:name w:val="Fonte parág. padrão"/>
    <w:qFormat/>
    <w:rPr/>
  </w:style>
  <w:style w:type="character" w:styleId="Ttulo1Char">
    <w:name w:val="Título 1 Char"/>
    <w:qFormat/>
    <w:rPr>
      <w:rFonts w:ascii="Times New Roman" w:hAnsi="Times New Roman" w:eastAsia="Times New Roman" w:cs="Times New Roman"/>
      <w:b/>
      <w:bCs/>
      <w:sz w:val="48"/>
      <w:szCs w:val="48"/>
    </w:rPr>
  </w:style>
  <w:style w:type="character" w:styleId="Nfaseforte">
    <w:name w:val="Ênfase forte"/>
    <w:qFormat/>
    <w:rPr>
      <w:b/>
      <w:bCs/>
    </w:rPr>
  </w:style>
  <w:style w:type="character" w:styleId="Ttulo2Char">
    <w:name w:val="Título 2 Char"/>
    <w:qFormat/>
    <w:rPr>
      <w:rFonts w:ascii="Cambria" w:hAnsi="Cambria" w:eastAsia="Cambria" w:cs="Cambria"/>
      <w:b/>
      <w:bCs/>
      <w:color w:val="4F81BD"/>
      <w:sz w:val="26"/>
      <w:szCs w:val="26"/>
    </w:rPr>
  </w:style>
  <w:style w:type="character" w:styleId="Appleconvertedspace">
    <w:name w:val="apple-converted-space"/>
    <w:basedOn w:val="Fontepargpadro"/>
    <w:qFormat/>
    <w:rPr/>
  </w:style>
  <w:style w:type="character" w:styleId="LinkdaInternet">
    <w:name w:val="Link da Internet"/>
    <w:rPr>
      <w:color w:val="0000FF"/>
      <w:u w:val="single"/>
    </w:rPr>
  </w:style>
  <w:style w:type="character" w:styleId="TextodebaloChar">
    <w:name w:val="Texto de balão Char"/>
    <w:qFormat/>
    <w:rPr>
      <w:rFonts w:ascii="Tahoma" w:hAnsi="Tahoma" w:eastAsia="Calibri" w:cs="Tahoma"/>
      <w:sz w:val="16"/>
      <w:szCs w:val="16"/>
    </w:rPr>
  </w:style>
  <w:style w:type="character" w:styleId="RodapChar">
    <w:name w:val="Rodapé Char"/>
    <w:basedOn w:val="Fontepargpadro"/>
    <w:qFormat/>
    <w:rPr/>
  </w:style>
  <w:style w:type="character" w:styleId="CabealhoChar">
    <w:name w:val="Cabeçalho Char"/>
    <w:qFormat/>
    <w:rPr>
      <w:sz w:val="22"/>
      <w:szCs w:val="22"/>
    </w:rPr>
  </w:style>
  <w:style w:type="paragraph" w:styleId="Ttulo">
    <w:name w:val="Título"/>
    <w:basedOn w:val="Normal"/>
    <w:next w:val="Corpodotexto"/>
    <w:qFormat/>
    <w:pPr>
      <w:keepNext w:val="true"/>
      <w:spacing w:before="240" w:after="120"/>
    </w:pPr>
    <w:rPr>
      <w:rFonts w:ascii="Liberation Sans" w:hAnsi="Liberation Sans" w:eastAsia="Microsoft YaHei" w:cs="Mangal"/>
      <w:sz w:val="28"/>
      <w:szCs w:val="28"/>
    </w:rPr>
  </w:style>
  <w:style w:type="paragraph" w:styleId="Corpodotexto">
    <w:name w:val="Body Text"/>
    <w:basedOn w:val="Normal"/>
    <w:pPr>
      <w:spacing w:lineRule="auto" w:line="288" w:before="0" w:after="140"/>
    </w:pPr>
    <w:rPr/>
  </w:style>
  <w:style w:type="paragraph" w:styleId="Lista">
    <w:name w:val="List"/>
    <w:basedOn w:val="Corpodotexto"/>
    <w:pPr/>
    <w:rPr>
      <w:rFonts w:cs="Mangal"/>
    </w:rPr>
  </w:style>
  <w:style w:type="paragraph" w:styleId="Legenda">
    <w:name w:val="Caption"/>
    <w:basedOn w:val="Normal"/>
    <w:qFormat/>
    <w:pPr>
      <w:suppressLineNumbers/>
      <w:spacing w:before="120" w:after="120"/>
    </w:pPr>
    <w:rPr>
      <w:rFonts w:cs="Mangal"/>
      <w:i/>
      <w:iCs/>
      <w:sz w:val="24"/>
      <w:szCs w:val="24"/>
    </w:rPr>
  </w:style>
  <w:style w:type="paragraph" w:styleId="Ndice">
    <w:name w:val="Índice"/>
    <w:basedOn w:val="Normal"/>
    <w:qFormat/>
    <w:pPr>
      <w:suppressLineNumbers/>
    </w:pPr>
    <w:rPr>
      <w:rFonts w:cs="Mangal"/>
    </w:rPr>
  </w:style>
  <w:style w:type="paragraph" w:styleId="NormalWeb">
    <w:name w:val="Normal (Web)"/>
    <w:basedOn w:val="Normal"/>
    <w:qFormat/>
    <w:pPr>
      <w:spacing w:lineRule="auto" w:line="240" w:before="280" w:after="280"/>
    </w:pPr>
    <w:rPr>
      <w:rFonts w:ascii="Times New Roman" w:hAnsi="Times New Roman" w:eastAsia="Times New Roman" w:cs="Times New Roman"/>
      <w:sz w:val="24"/>
      <w:szCs w:val="24"/>
    </w:rPr>
  </w:style>
  <w:style w:type="paragraph" w:styleId="Default">
    <w:name w:val="Default"/>
    <w:qFormat/>
    <w:pPr>
      <w:widowControl/>
      <w:suppressAutoHyphens w:val="true"/>
      <w:kinsoku w:val="true"/>
      <w:overflowPunct w:val="true"/>
      <w:autoSpaceDE w:val="true"/>
      <w:bidi w:val="0"/>
    </w:pPr>
    <w:rPr>
      <w:rFonts w:ascii="Arial" w:hAnsi="Arial" w:eastAsia="Calibri" w:cs="Arial"/>
      <w:color w:val="000000"/>
      <w:sz w:val="24"/>
      <w:szCs w:val="24"/>
      <w:lang w:val="pt-BR" w:bidi="ar-SA" w:eastAsia="zh-CN"/>
    </w:rPr>
  </w:style>
  <w:style w:type="paragraph" w:styleId="Textodebalo">
    <w:name w:val="Texto de balão"/>
    <w:basedOn w:val="Normal"/>
    <w:qFormat/>
    <w:pPr>
      <w:spacing w:lineRule="auto" w:line="240" w:before="0" w:after="0"/>
    </w:pPr>
    <w:rPr>
      <w:rFonts w:ascii="Tahoma" w:hAnsi="Tahoma" w:cs="Tahoma"/>
      <w:sz w:val="16"/>
      <w:szCs w:val="16"/>
    </w:rPr>
  </w:style>
  <w:style w:type="paragraph" w:styleId="CabealhoeRodap">
    <w:name w:val="Cabeçalho e Rodapé"/>
    <w:basedOn w:val="Normal"/>
    <w:qFormat/>
    <w:pPr>
      <w:suppressLineNumbers/>
      <w:tabs>
        <w:tab w:val="clear" w:pos="708"/>
        <w:tab w:val="center" w:pos="4819" w:leader="none"/>
        <w:tab w:val="right" w:pos="9638" w:leader="none"/>
      </w:tabs>
    </w:pPr>
    <w:rPr/>
  </w:style>
  <w:style w:type="paragraph" w:styleId="Rodap">
    <w:name w:val="Footer"/>
    <w:basedOn w:val="Normal"/>
    <w:pPr>
      <w:spacing w:lineRule="auto" w:line="240" w:before="0" w:after="0"/>
    </w:pPr>
    <w:rPr>
      <w:rFonts w:eastAsia="Calibri"/>
    </w:rPr>
  </w:style>
  <w:style w:type="paragraph" w:styleId="Citaes">
    <w:name w:val="Citações"/>
    <w:basedOn w:val="Normal"/>
    <w:qFormat/>
    <w:pPr/>
    <w:rPr/>
  </w:style>
  <w:style w:type="paragraph" w:styleId="Ttulododocumento">
    <w:name w:val="Title"/>
    <w:basedOn w:val="Ttulo"/>
    <w:next w:val="Corpodotexto"/>
    <w:qFormat/>
    <w:pPr/>
    <w:rPr/>
  </w:style>
  <w:style w:type="paragraph" w:styleId="Subttulo">
    <w:name w:val="Subtitle"/>
    <w:basedOn w:val="Ttulo"/>
    <w:next w:val="Corpodotexto"/>
    <w:qFormat/>
    <w:pPr/>
    <w:rPr/>
  </w:style>
  <w:style w:type="paragraph" w:styleId="Cabealho">
    <w:name w:val="Header"/>
    <w:basedOn w:val="Normal"/>
    <w:pPr>
      <w:tabs>
        <w:tab w:val="clear" w:pos="708"/>
        <w:tab w:val="center" w:pos="4252" w:leader="none"/>
        <w:tab w:val="right" w:pos="8504" w:leader="none"/>
      </w:tab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docProps/app.xml><?xml version="1.0" encoding="utf-8"?>
<Properties xmlns="http://schemas.openxmlformats.org/officeDocument/2006/extended-properties" xmlns:vt="http://schemas.openxmlformats.org/officeDocument/2006/docPropsVTypes">
  <Template/>
  <TotalTime>15</TotalTime>
  <Application>LibreOffice/7.2.0.4$Windows_X86_64 LibreOffice_project/9a9c6381e3f7a62afc1329bd359cc48accb6435b</Application>
  <AppVersion>15.0000</AppVersion>
  <Pages>2</Pages>
  <Words>393</Words>
  <Characters>2289</Characters>
  <CharactersWithSpaces>2677</CharactersWithSpaces>
  <Paragraphs>12</Paragraphs>
  <Company>SES-GO</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2017-04-26T14:09:00Z</dcterms:created>
  <dc:creator>helenlima</dc:creator>
  <dc:description/>
  <cp:keywords> </cp:keywords>
  <dc:language>pt-BR</dc:language>
  <cp:lastModifiedBy/>
  <dcterms:modified xsi:type="dcterms:W3CDTF">2022-07-28T13:15:21Z</dcterms:modified>
  <cp:revision>12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