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54AE97" w14:textId="4A81D744" w:rsidR="00822174" w:rsidRPr="00172B01" w:rsidRDefault="00822174" w:rsidP="00822174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  <w:sz w:val="22"/>
          <w:szCs w:val="22"/>
        </w:rPr>
      </w:pPr>
      <w:r w:rsidRPr="00172B01">
        <w:rPr>
          <w:rStyle w:val="Forte"/>
          <w:color w:val="000000"/>
          <w:sz w:val="22"/>
          <w:szCs w:val="22"/>
        </w:rPr>
        <w:t>Ata da 2</w:t>
      </w:r>
      <w:r w:rsidR="00310E5A" w:rsidRPr="00172B01">
        <w:rPr>
          <w:rStyle w:val="Forte"/>
          <w:color w:val="000000"/>
          <w:sz w:val="22"/>
          <w:szCs w:val="22"/>
        </w:rPr>
        <w:t>9</w:t>
      </w:r>
      <w:r w:rsidRPr="00172B01">
        <w:rPr>
          <w:rStyle w:val="Forte"/>
          <w:color w:val="000000"/>
          <w:sz w:val="22"/>
          <w:szCs w:val="22"/>
        </w:rPr>
        <w:t xml:space="preserve">ª Reunião Ordinária do Conselho Estadual de Recursos Hídricos - </w:t>
      </w:r>
      <w:proofErr w:type="spellStart"/>
      <w:r w:rsidRPr="00172B01">
        <w:rPr>
          <w:rStyle w:val="Forte"/>
          <w:color w:val="000000"/>
          <w:sz w:val="22"/>
          <w:szCs w:val="22"/>
        </w:rPr>
        <w:t>CERHi</w:t>
      </w:r>
      <w:proofErr w:type="spellEnd"/>
      <w:r w:rsidRPr="00172B01">
        <w:rPr>
          <w:rStyle w:val="Forte"/>
          <w:color w:val="000000"/>
          <w:sz w:val="22"/>
          <w:szCs w:val="22"/>
        </w:rPr>
        <w:t>.</w:t>
      </w:r>
    </w:p>
    <w:p w14:paraId="1E615EA2" w14:textId="7A85FCB4" w:rsidR="007473CE" w:rsidRPr="003A5E26" w:rsidRDefault="00822174" w:rsidP="00AB00DF">
      <w:pPr>
        <w:pStyle w:val="textojustificado"/>
        <w:spacing w:before="120" w:beforeAutospacing="0" w:after="120" w:afterAutospacing="0"/>
        <w:ind w:left="120" w:right="120"/>
        <w:jc w:val="both"/>
      </w:pPr>
      <w:r w:rsidRPr="004C487E">
        <w:rPr>
          <w:color w:val="000000"/>
        </w:rPr>
        <w:t>Aos 02 dias do mês de setembro de 2024 foi realizada a 2</w:t>
      </w:r>
      <w:r w:rsidR="00BF3C48">
        <w:rPr>
          <w:color w:val="000000"/>
        </w:rPr>
        <w:t>9</w:t>
      </w:r>
      <w:r w:rsidRPr="004C487E">
        <w:rPr>
          <w:color w:val="000000"/>
        </w:rPr>
        <w:t xml:space="preserve">ª Reunião Ordinária do Conselho Estadual de Recursos Hídricos </w:t>
      </w:r>
      <w:r w:rsidR="007473CE">
        <w:rPr>
          <w:color w:val="000000"/>
        </w:rPr>
        <w:t>-</w:t>
      </w:r>
      <w:r w:rsidRPr="004C487E">
        <w:rPr>
          <w:color w:val="000000"/>
        </w:rPr>
        <w:t xml:space="preserve"> </w:t>
      </w:r>
      <w:proofErr w:type="spellStart"/>
      <w:r w:rsidRPr="004C487E">
        <w:rPr>
          <w:color w:val="000000"/>
        </w:rPr>
        <w:t>CERH</w:t>
      </w:r>
      <w:r w:rsidR="00310E5A" w:rsidRPr="004C487E">
        <w:rPr>
          <w:color w:val="000000"/>
        </w:rPr>
        <w:t>i</w:t>
      </w:r>
      <w:proofErr w:type="spellEnd"/>
      <w:r w:rsidR="00310E5A" w:rsidRPr="004C487E">
        <w:rPr>
          <w:color w:val="000000"/>
        </w:rPr>
        <w:t xml:space="preserve">, no Auditório Jaime Câmara, 9º Andar do Palácio Pedro Ludovico Teixeira, Praça Cívica, Centro, para tratar da seguinte pauta: </w:t>
      </w:r>
      <w:r w:rsidR="00310E5A" w:rsidRPr="00DC2851">
        <w:rPr>
          <w:b/>
          <w:bCs/>
          <w:color w:val="000000"/>
        </w:rPr>
        <w:t xml:space="preserve">I - Abertura da sessão e verificação do quórum do Conselho; II - Ordem do dia: Item 1. Deliberação quanto a Ata da 16º Reunião Extraordinária do </w:t>
      </w:r>
      <w:proofErr w:type="spellStart"/>
      <w:r w:rsidR="00310E5A" w:rsidRPr="00DC2851">
        <w:rPr>
          <w:b/>
          <w:bCs/>
          <w:color w:val="000000"/>
        </w:rPr>
        <w:t>CERHi</w:t>
      </w:r>
      <w:proofErr w:type="spellEnd"/>
      <w:r w:rsidR="00310E5A" w:rsidRPr="00DC2851">
        <w:rPr>
          <w:b/>
          <w:bCs/>
          <w:color w:val="000000"/>
        </w:rPr>
        <w:t>, realizada no dia 29/04/2024; Item 2. Apresentação da situação hídrica do Estado de Goiás; Item 3. Apresentação do processo de avaliação dos planos de bacia e do Plano Estadual de Recursos Hídricos (PERH); Item 4. Apresentação da nova base hidrográfica com as vazões de referência para outorga no Estado de Goiás (BHO Goiás). III - Tribuna livre; e IV - Encerramento</w:t>
      </w:r>
      <w:r w:rsidR="00310E5A" w:rsidRPr="004C487E">
        <w:rPr>
          <w:color w:val="000000"/>
        </w:rPr>
        <w:t xml:space="preserve">. Compareceram à Reunião os seguintes membros do Conselho: </w:t>
      </w:r>
      <w:proofErr w:type="spellStart"/>
      <w:r w:rsidR="00310E5A" w:rsidRPr="00FC47CB">
        <w:rPr>
          <w:color w:val="000000"/>
        </w:rPr>
        <w:t>Alberonaldo</w:t>
      </w:r>
      <w:proofErr w:type="spellEnd"/>
      <w:r w:rsidR="00310E5A" w:rsidRPr="00FC47CB">
        <w:rPr>
          <w:color w:val="000000"/>
        </w:rPr>
        <w:t xml:space="preserve"> Lima Alves</w:t>
      </w:r>
      <w:r w:rsidR="00310E5A" w:rsidRPr="004C487E">
        <w:rPr>
          <w:color w:val="000000"/>
        </w:rPr>
        <w:t xml:space="preserve"> - suplente, representante da Secretaria Estado de Meio Ambiente e Desenvolvimento Sustentável - SEMAD </w:t>
      </w:r>
      <w:r w:rsidR="007B1BD1">
        <w:t xml:space="preserve">e Secretário Executivo do </w:t>
      </w:r>
      <w:proofErr w:type="spellStart"/>
      <w:r w:rsidR="007B1BD1">
        <w:t>CERHi</w:t>
      </w:r>
      <w:proofErr w:type="spellEnd"/>
      <w:r w:rsidR="00310E5A" w:rsidRPr="004C487E">
        <w:rPr>
          <w:color w:val="000000"/>
        </w:rPr>
        <w:t>.</w:t>
      </w:r>
      <w:r w:rsidR="00406077" w:rsidRPr="004C487E">
        <w:rPr>
          <w:color w:val="000000"/>
        </w:rPr>
        <w:t xml:space="preserve"> Jorge Werneck - titular, representante da Secretaria Estado de Meio Ambiente e Desenvolvimento Sustentável - SEMAD. Claudio Rodrigues da Silva - titular, representante da Agência Goiana de Regulação, Controle e Fiscalização de Serviços Públicos - AGR. Camila Dantas Lúcio </w:t>
      </w:r>
      <w:proofErr w:type="spellStart"/>
      <w:r w:rsidR="00406077" w:rsidRPr="004C487E">
        <w:rPr>
          <w:color w:val="000000"/>
        </w:rPr>
        <w:t>Roncato</w:t>
      </w:r>
      <w:proofErr w:type="spellEnd"/>
      <w:r w:rsidR="00406077" w:rsidRPr="004C487E">
        <w:rPr>
          <w:color w:val="000000"/>
        </w:rPr>
        <w:t xml:space="preserve"> - titular, e Mário César Guerino - suplente, representantes da Empresa de Saneamento de Goiás S/A - SANEAGO. Aurélio Alves Miranda - titular, representante da Associação dos Irrigantes do Estado de Goiás - IRRIGO. Thiago Castro de Oliveira - suplente, representante da Federação da Agricultura e Pecuária de Goiás - FAEG. Wilson de Azevedo Filho - Suplente, representante da Associação das Empresas Mineradoras de Águas Termais do Estado de Goiás - AMAT/GO. Guilherme </w:t>
      </w:r>
      <w:proofErr w:type="spellStart"/>
      <w:r w:rsidR="00406077" w:rsidRPr="004C487E">
        <w:rPr>
          <w:color w:val="000000"/>
        </w:rPr>
        <w:t>Dall’Agnol</w:t>
      </w:r>
      <w:proofErr w:type="spellEnd"/>
      <w:r w:rsidR="00406077" w:rsidRPr="004C487E">
        <w:rPr>
          <w:color w:val="000000"/>
        </w:rPr>
        <w:t xml:space="preserve"> - titular, representante do Conselho Regional de Engenharia e Agronomia </w:t>
      </w:r>
      <w:r w:rsidR="007F769F" w:rsidRPr="004C487E">
        <w:rPr>
          <w:color w:val="000000"/>
        </w:rPr>
        <w:t xml:space="preserve">- CREA/GO. José Vicente Granato de </w:t>
      </w:r>
      <w:r w:rsidR="007F769F" w:rsidRPr="00FC28A5">
        <w:t xml:space="preserve">Araújo - suplente, representante da Associação Brasileira de Recursos Hídricos - ABRH/GO. </w:t>
      </w:r>
      <w:proofErr w:type="spellStart"/>
      <w:r w:rsidR="007F769F" w:rsidRPr="00FC28A5">
        <w:t>Suelena</w:t>
      </w:r>
      <w:proofErr w:type="spellEnd"/>
      <w:r w:rsidR="007F769F" w:rsidRPr="00FC28A5">
        <w:t xml:space="preserve"> Carneiro C. Fernandes Jayme - suplente, representante do Ministério Público do Estado de </w:t>
      </w:r>
      <w:r w:rsidR="007F769F" w:rsidRPr="00ED4A9E">
        <w:t xml:space="preserve">Goiás - MP/GO. Participaram como convidados: Pedro Paulo A. Godoi, </w:t>
      </w:r>
      <w:r w:rsidR="00B63F8B" w:rsidRPr="00ED4A9E">
        <w:rPr>
          <w:shd w:val="clear" w:color="auto" w:fill="FFFFFF"/>
        </w:rPr>
        <w:t xml:space="preserve">Alan </w:t>
      </w:r>
      <w:proofErr w:type="spellStart"/>
      <w:r w:rsidR="00B63F8B" w:rsidRPr="00ED4A9E">
        <w:rPr>
          <w:shd w:val="clear" w:color="auto" w:fill="FFFFFF"/>
        </w:rPr>
        <w:t>Mosele</w:t>
      </w:r>
      <w:proofErr w:type="spellEnd"/>
      <w:r w:rsidR="00B63F8B" w:rsidRPr="00ED4A9E">
        <w:rPr>
          <w:shd w:val="clear" w:color="auto" w:fill="FFFFFF"/>
        </w:rPr>
        <w:t xml:space="preserve"> Tonin</w:t>
      </w:r>
      <w:r w:rsidR="007F769F" w:rsidRPr="00ED4A9E">
        <w:t xml:space="preserve">, </w:t>
      </w:r>
      <w:r w:rsidR="00ED4A9E" w:rsidRPr="00A05299">
        <w:rPr>
          <w:shd w:val="clear" w:color="auto" w:fill="FFFFFF"/>
        </w:rPr>
        <w:t>Luiz Eduardo G. Machado</w:t>
      </w:r>
      <w:r w:rsidR="007F769F" w:rsidRPr="00A05299">
        <w:t>, Maria Aparecida de S. Araujo, Marcos Aurélio Gomes Ant</w:t>
      </w:r>
      <w:r w:rsidR="007F769F" w:rsidRPr="00ED4A9E">
        <w:t xml:space="preserve">unes, Matheus C. Gomes, Ana Luiza D. de Abreu, Edu de Souza Dorneles e João Ricardo </w:t>
      </w:r>
      <w:proofErr w:type="spellStart"/>
      <w:r w:rsidR="007F769F" w:rsidRPr="004C487E">
        <w:rPr>
          <w:color w:val="000000"/>
        </w:rPr>
        <w:t>Raiser</w:t>
      </w:r>
      <w:proofErr w:type="spellEnd"/>
      <w:r w:rsidR="007F769F" w:rsidRPr="004C487E">
        <w:rPr>
          <w:color w:val="000000"/>
        </w:rPr>
        <w:t xml:space="preserve">, </w:t>
      </w:r>
      <w:r w:rsidR="00A05299">
        <w:rPr>
          <w:color w:val="000000"/>
        </w:rPr>
        <w:t xml:space="preserve">todos </w:t>
      </w:r>
      <w:r w:rsidR="007F769F" w:rsidRPr="004C487E">
        <w:rPr>
          <w:color w:val="000000"/>
        </w:rPr>
        <w:t>da SEMAD; Paulo H. Almeida, da SANEAGO e J</w:t>
      </w:r>
      <w:r w:rsidR="005B00DA" w:rsidRPr="004C487E">
        <w:rPr>
          <w:color w:val="000000"/>
        </w:rPr>
        <w:t>u</w:t>
      </w:r>
      <w:r w:rsidR="007F769F" w:rsidRPr="004C487E">
        <w:rPr>
          <w:color w:val="000000"/>
        </w:rPr>
        <w:t>ber Henrique, do MP/GO.</w:t>
      </w:r>
      <w:r w:rsidR="005B00DA" w:rsidRPr="004C487E">
        <w:rPr>
          <w:color w:val="000000"/>
        </w:rPr>
        <w:t xml:space="preserve"> Iniciando a reunião, </w:t>
      </w:r>
      <w:r w:rsidR="005B00DA" w:rsidRPr="00FC28A5">
        <w:t xml:space="preserve">Jorge Werneck deu </w:t>
      </w:r>
      <w:proofErr w:type="spellStart"/>
      <w:r w:rsidR="005B00DA" w:rsidRPr="00FC28A5">
        <w:t>boas vindas</w:t>
      </w:r>
      <w:proofErr w:type="spellEnd"/>
      <w:r w:rsidR="005B00DA" w:rsidRPr="00FC28A5">
        <w:t xml:space="preserve"> aos participantes e verific</w:t>
      </w:r>
      <w:r w:rsidR="003163AF" w:rsidRPr="00FC28A5">
        <w:t xml:space="preserve">ou </w:t>
      </w:r>
      <w:r w:rsidR="005B00DA" w:rsidRPr="00FC28A5">
        <w:t>o quórum do Conselho</w:t>
      </w:r>
      <w:r w:rsidR="00ED4A9E">
        <w:t xml:space="preserve"> que</w:t>
      </w:r>
      <w:r w:rsidR="003163AF" w:rsidRPr="00FC28A5">
        <w:t>,</w:t>
      </w:r>
      <w:r w:rsidR="00ED4A9E">
        <w:t xml:space="preserve"> </w:t>
      </w:r>
      <w:r w:rsidR="00ED4A9E" w:rsidRPr="004002BA">
        <w:t>em segunda chamada,</w:t>
      </w:r>
      <w:r w:rsidR="00ED4A9E">
        <w:t xml:space="preserve"> havia </w:t>
      </w:r>
      <w:r w:rsidR="003163AF" w:rsidRPr="00FC28A5">
        <w:t xml:space="preserve">a presença de sete membros, às </w:t>
      </w:r>
      <w:r w:rsidR="003163AF" w:rsidRPr="004002BA">
        <w:t>09:</w:t>
      </w:r>
      <w:r w:rsidR="004002BA" w:rsidRPr="004002BA">
        <w:t>15</w:t>
      </w:r>
      <w:r w:rsidR="003163AF" w:rsidRPr="004002BA">
        <w:t xml:space="preserve"> horas.</w:t>
      </w:r>
      <w:r w:rsidR="001028A4" w:rsidRPr="004002BA">
        <w:t xml:space="preserve"> </w:t>
      </w:r>
      <w:r w:rsidR="001028A4">
        <w:t xml:space="preserve">Apresentou o atual Secretário Executivo do </w:t>
      </w:r>
      <w:proofErr w:type="spellStart"/>
      <w:r w:rsidR="001028A4">
        <w:t>CERHi</w:t>
      </w:r>
      <w:proofErr w:type="spellEnd"/>
      <w:r w:rsidR="001028A4">
        <w:t xml:space="preserve">, </w:t>
      </w:r>
      <w:proofErr w:type="spellStart"/>
      <w:r w:rsidR="001028A4" w:rsidRPr="004C487E">
        <w:rPr>
          <w:color w:val="000000"/>
        </w:rPr>
        <w:t>Alberonaldo</w:t>
      </w:r>
      <w:proofErr w:type="spellEnd"/>
      <w:r w:rsidR="001028A4" w:rsidRPr="004C487E">
        <w:rPr>
          <w:color w:val="000000"/>
        </w:rPr>
        <w:t xml:space="preserve"> Lima Alves</w:t>
      </w:r>
      <w:r w:rsidR="001028A4">
        <w:rPr>
          <w:color w:val="000000"/>
        </w:rPr>
        <w:t>.</w:t>
      </w:r>
      <w:r w:rsidR="001028A4">
        <w:t xml:space="preserve"> E</w:t>
      </w:r>
      <w:r w:rsidR="003163AF" w:rsidRPr="00FC28A5">
        <w:t xml:space="preserve">m seguida, </w:t>
      </w:r>
      <w:r w:rsidR="00ED4A9E">
        <w:t>d</w:t>
      </w:r>
      <w:r w:rsidR="003163AF" w:rsidRPr="00FC28A5">
        <w:t>ando sequência à reunião, pass</w:t>
      </w:r>
      <w:r w:rsidR="00B63F8B" w:rsidRPr="00FC28A5">
        <w:t>ou</w:t>
      </w:r>
      <w:r w:rsidR="003163AF" w:rsidRPr="00FC28A5">
        <w:t xml:space="preserve"> para o </w:t>
      </w:r>
      <w:r w:rsidR="003163AF" w:rsidRPr="00FC47CB">
        <w:rPr>
          <w:b/>
          <w:bCs/>
        </w:rPr>
        <w:t>Item</w:t>
      </w:r>
      <w:r w:rsidR="003163AF" w:rsidRPr="00FC28A5">
        <w:t xml:space="preserve"> </w:t>
      </w:r>
      <w:r w:rsidR="003163AF" w:rsidRPr="00ED4A9E">
        <w:rPr>
          <w:b/>
          <w:bCs/>
        </w:rPr>
        <w:t xml:space="preserve">1. </w:t>
      </w:r>
      <w:r w:rsidR="00A701F5" w:rsidRPr="00ED4A9E">
        <w:rPr>
          <w:b/>
          <w:bCs/>
        </w:rPr>
        <w:t xml:space="preserve">Deliberação quanto a Ata da 16º Reunião Extraordinária do </w:t>
      </w:r>
      <w:proofErr w:type="spellStart"/>
      <w:r w:rsidR="00A701F5" w:rsidRPr="00ED4A9E">
        <w:rPr>
          <w:b/>
          <w:bCs/>
        </w:rPr>
        <w:t>CERHi</w:t>
      </w:r>
      <w:proofErr w:type="spellEnd"/>
      <w:r w:rsidR="00A701F5" w:rsidRPr="00ED4A9E">
        <w:rPr>
          <w:b/>
          <w:bCs/>
        </w:rPr>
        <w:t>, realizada no dia 29/04/2024</w:t>
      </w:r>
      <w:r w:rsidR="007473CE" w:rsidRPr="00FC28A5">
        <w:t xml:space="preserve"> </w:t>
      </w:r>
      <w:r w:rsidR="00A701F5" w:rsidRPr="00FC28A5">
        <w:t>e question</w:t>
      </w:r>
      <w:r w:rsidR="00ED4A9E">
        <w:t xml:space="preserve">ou </w:t>
      </w:r>
      <w:r w:rsidR="00A701F5" w:rsidRPr="004C487E">
        <w:rPr>
          <w:color w:val="000000"/>
        </w:rPr>
        <w:t>se havia alguma contribuição ao texto originalmente apresentado. Não houve nenhuma contribuição e a</w:t>
      </w:r>
      <w:r w:rsidR="00ED4A9E">
        <w:rPr>
          <w:color w:val="000000"/>
        </w:rPr>
        <w:t xml:space="preserve"> ata foi aprovada</w:t>
      </w:r>
      <w:r w:rsidR="00A701F5" w:rsidRPr="004C487E">
        <w:rPr>
          <w:color w:val="000000"/>
        </w:rPr>
        <w:t xml:space="preserve">. </w:t>
      </w:r>
      <w:r w:rsidR="00640285">
        <w:rPr>
          <w:color w:val="000000"/>
        </w:rPr>
        <w:t>Iniciando</w:t>
      </w:r>
      <w:r w:rsidR="00A701F5" w:rsidRPr="004C487E">
        <w:rPr>
          <w:color w:val="000000"/>
        </w:rPr>
        <w:t xml:space="preserve"> o </w:t>
      </w:r>
      <w:r w:rsidR="00A701F5" w:rsidRPr="00FC47CB">
        <w:rPr>
          <w:b/>
          <w:bCs/>
          <w:color w:val="000000"/>
        </w:rPr>
        <w:t>Item</w:t>
      </w:r>
      <w:r w:rsidR="00A701F5" w:rsidRPr="00DC2851">
        <w:rPr>
          <w:b/>
          <w:bCs/>
          <w:color w:val="000000"/>
        </w:rPr>
        <w:t xml:space="preserve"> 2. Apresentação da situação hídrica do Estado de Goiás</w:t>
      </w:r>
      <w:r w:rsidR="00ED4A9E">
        <w:rPr>
          <w:color w:val="000000"/>
        </w:rPr>
        <w:t xml:space="preserve">, </w:t>
      </w:r>
      <w:r w:rsidR="00640285">
        <w:rPr>
          <w:color w:val="000000"/>
        </w:rPr>
        <w:t>fez a</w:t>
      </w:r>
      <w:r w:rsidR="00ED4A9E">
        <w:rPr>
          <w:color w:val="000000"/>
        </w:rPr>
        <w:t xml:space="preserve"> apresentação do te</w:t>
      </w:r>
      <w:r w:rsidR="00A701F5" w:rsidRPr="004C487E">
        <w:t xml:space="preserve">ma demonstrando o sistema </w:t>
      </w:r>
      <w:r w:rsidR="00A701F5" w:rsidRPr="004002BA">
        <w:t>SI</w:t>
      </w:r>
      <w:r w:rsidR="009E780D" w:rsidRPr="004002BA">
        <w:t>RH</w:t>
      </w:r>
      <w:r w:rsidR="004002BA" w:rsidRPr="004002BA">
        <w:t>GO</w:t>
      </w:r>
      <w:r w:rsidR="00A701F5" w:rsidRPr="004C487E">
        <w:rPr>
          <w:color w:val="000000"/>
        </w:rPr>
        <w:t>, no portal da SEMAD. Apresentou os dados de chuvas dos últimos 12 meses, destacando, no mapa</w:t>
      </w:r>
      <w:r w:rsidR="0018379B" w:rsidRPr="004C487E">
        <w:rPr>
          <w:color w:val="000000"/>
        </w:rPr>
        <w:t>, que no mês de abri</w:t>
      </w:r>
      <w:r w:rsidR="00A05299">
        <w:rPr>
          <w:color w:val="000000"/>
        </w:rPr>
        <w:t>l</w:t>
      </w:r>
      <w:r w:rsidR="0018379B" w:rsidRPr="004C487E">
        <w:rPr>
          <w:color w:val="000000"/>
        </w:rPr>
        <w:t xml:space="preserve"> a chuva parou e que </w:t>
      </w:r>
      <w:r w:rsidR="00AE47B4">
        <w:rPr>
          <w:color w:val="000000"/>
        </w:rPr>
        <w:t>passaram</w:t>
      </w:r>
      <w:r w:rsidR="0018379B" w:rsidRPr="004C487E">
        <w:rPr>
          <w:color w:val="000000"/>
        </w:rPr>
        <w:t xml:space="preserve"> cerca de </w:t>
      </w:r>
      <w:r w:rsidR="0018379B" w:rsidRPr="00486F0F">
        <w:rPr>
          <w:color w:val="000000"/>
        </w:rPr>
        <w:t>120 dias</w:t>
      </w:r>
      <w:r w:rsidR="00A05299" w:rsidRPr="00486F0F">
        <w:rPr>
          <w:color w:val="000000"/>
        </w:rPr>
        <w:t xml:space="preserve"> sem chuva</w:t>
      </w:r>
      <w:r w:rsidR="0018379B" w:rsidRPr="004C487E">
        <w:rPr>
          <w:color w:val="000000"/>
        </w:rPr>
        <w:t xml:space="preserve">. Que esses dados dão uma perspectiva do quão difícil </w:t>
      </w:r>
      <w:r w:rsidR="00A05299">
        <w:rPr>
          <w:color w:val="000000"/>
        </w:rPr>
        <w:t>é o</w:t>
      </w:r>
      <w:r w:rsidR="0018379B" w:rsidRPr="004C487E">
        <w:rPr>
          <w:color w:val="000000"/>
        </w:rPr>
        <w:t xml:space="preserve"> período seco. Que </w:t>
      </w:r>
      <w:r w:rsidR="00722B5B">
        <w:rPr>
          <w:color w:val="000000"/>
        </w:rPr>
        <w:t xml:space="preserve">a </w:t>
      </w:r>
      <w:r w:rsidR="0018379B" w:rsidRPr="004C487E">
        <w:rPr>
          <w:color w:val="000000"/>
        </w:rPr>
        <w:t>vazão do rio Meia Ponte está em 3247</w:t>
      </w:r>
      <w:r w:rsidR="00722B5B">
        <w:rPr>
          <w:color w:val="000000"/>
        </w:rPr>
        <w:t>,</w:t>
      </w:r>
      <w:r w:rsidR="0018379B" w:rsidRPr="004C487E">
        <w:rPr>
          <w:color w:val="000000"/>
        </w:rPr>
        <w:t xml:space="preserve"> nível crítico II, podendo alcançar o nível III a qualquer momento. </w:t>
      </w:r>
      <w:r w:rsidR="00517A25" w:rsidRPr="004C487E">
        <w:t xml:space="preserve">Demonstrou os dados do ano de 2021 como referência, lembrando que nesse ano não houve racionamento ou rodízio na cidade de Goiânia. Que em 2024 </w:t>
      </w:r>
      <w:r w:rsidR="00323D51" w:rsidRPr="004C487E">
        <w:t xml:space="preserve">já foi necessário iniciar cortes com usos no setor agrícola, indústria e outros usos que não são para dessedentação. Que os rios Vermelho e Araguaia também estão com níveis bem baixos e várias bacias pequenas da SANEAGO também </w:t>
      </w:r>
      <w:r w:rsidR="00BA1201" w:rsidRPr="004C487E">
        <w:t xml:space="preserve">têm </w:t>
      </w:r>
      <w:r w:rsidR="00323D51" w:rsidRPr="004C487E">
        <w:t>vivenciando período complicado e não é somente no rio Meia</w:t>
      </w:r>
      <w:r w:rsidR="00B3473C" w:rsidRPr="004C487E">
        <w:t xml:space="preserve"> Ponte</w:t>
      </w:r>
      <w:r w:rsidR="00BA1201" w:rsidRPr="004C487E">
        <w:t>.</w:t>
      </w:r>
      <w:r w:rsidR="00B3473C" w:rsidRPr="004C487E">
        <w:t xml:space="preserve"> Informou que haverá um acompanhamento das bacias críticas e também das </w:t>
      </w:r>
      <w:r w:rsidR="00B3473C" w:rsidRPr="004C487E">
        <w:lastRenderedPageBreak/>
        <w:t xml:space="preserve">estações de monitoramento, para a elaboração de um mapa único demonstrando os níveis críticos. </w:t>
      </w:r>
      <w:r w:rsidR="00986B85" w:rsidRPr="004C487E">
        <w:t xml:space="preserve">Que há uma previsão para o retorno da chuva </w:t>
      </w:r>
      <w:r w:rsidR="00D96D6F">
        <w:t>n</w:t>
      </w:r>
      <w:r w:rsidR="00986B85" w:rsidRPr="004C487E">
        <w:t>a segunda quinzena d</w:t>
      </w:r>
      <w:r w:rsidR="006133D0" w:rsidRPr="004C487E">
        <w:t>o mês de</w:t>
      </w:r>
      <w:r w:rsidR="00986B85" w:rsidRPr="004C487E">
        <w:t xml:space="preserve"> </w:t>
      </w:r>
      <w:r w:rsidR="00751AC7" w:rsidRPr="004C487E">
        <w:t>setembro,</w:t>
      </w:r>
      <w:r w:rsidR="00986B85" w:rsidRPr="004C487E">
        <w:t xml:space="preserve"> mas que não se pode contar unicamente com essa previsão e, se precisar, serão tomadas ações para garantir os usos prioritários. </w:t>
      </w:r>
      <w:r w:rsidR="00FC4B90">
        <w:t>Abriu a palavra aos participantes e, n</w:t>
      </w:r>
      <w:r w:rsidR="006133D0" w:rsidRPr="004C487E">
        <w:t>ão havendo manifestações,</w:t>
      </w:r>
      <w:r w:rsidR="00DC2851" w:rsidRPr="00FC28A5">
        <w:rPr>
          <w:shd w:val="clear" w:color="auto" w:fill="FFFFFF"/>
        </w:rPr>
        <w:t xml:space="preserve"> </w:t>
      </w:r>
      <w:r w:rsidR="006133D0" w:rsidRPr="004C487E">
        <w:t xml:space="preserve">passou para o </w:t>
      </w:r>
      <w:r w:rsidR="006133D0" w:rsidRPr="00FC47CB">
        <w:rPr>
          <w:b/>
          <w:bCs/>
        </w:rPr>
        <w:t>Item</w:t>
      </w:r>
      <w:r w:rsidR="006133D0" w:rsidRPr="00DC2851">
        <w:rPr>
          <w:b/>
          <w:bCs/>
        </w:rPr>
        <w:t xml:space="preserve"> 3. Apresentação do processo de avaliação dos planos de bacia e do Plano Estadual de Recursos Hídricos (PERH)</w:t>
      </w:r>
      <w:r w:rsidR="006133D0" w:rsidRPr="004C487E">
        <w:t xml:space="preserve">. </w:t>
      </w:r>
      <w:r w:rsidR="007E44A3" w:rsidRPr="004C487E">
        <w:t xml:space="preserve">Com a palavra, </w:t>
      </w:r>
      <w:r w:rsidR="00B63F8B" w:rsidRPr="004C487E">
        <w:rPr>
          <w:shd w:val="clear" w:color="auto" w:fill="FFFFFF"/>
        </w:rPr>
        <w:t xml:space="preserve">Alan </w:t>
      </w:r>
      <w:proofErr w:type="spellStart"/>
      <w:r w:rsidR="00B63F8B" w:rsidRPr="004C487E">
        <w:rPr>
          <w:shd w:val="clear" w:color="auto" w:fill="FFFFFF"/>
        </w:rPr>
        <w:t>Mosele</w:t>
      </w:r>
      <w:proofErr w:type="spellEnd"/>
      <w:r w:rsidR="00B63F8B" w:rsidRPr="004C487E">
        <w:rPr>
          <w:shd w:val="clear" w:color="auto" w:fill="FFFFFF"/>
        </w:rPr>
        <w:t xml:space="preserve"> Tonin</w:t>
      </w:r>
      <w:r w:rsidR="00B63F8B" w:rsidRPr="004C487E">
        <w:t xml:space="preserve"> </w:t>
      </w:r>
      <w:r w:rsidR="007E44A3" w:rsidRPr="004C487E">
        <w:t xml:space="preserve">demonstrou, no mapa do Estado de Goiás, onde há planos de bacias, sendo nas bacias dos rios Corumbá, Veríssimo e afluentes goianos do rio São Marcos, na bacia do rio Meia Ponte, na bacia do rio dos Bois e na bacia dos afluentes goianos do Baixo Paranaíba. Que atualmente são quatro planos vigentes, aprovados entre agosto e setembro de 2021. </w:t>
      </w:r>
      <w:r w:rsidR="00F209BA" w:rsidRPr="004C487E">
        <w:t xml:space="preserve">Que é importante avaliar e monitorar os Planos porque no momento do monitoramento, </w:t>
      </w:r>
      <w:r w:rsidR="00B63F8B" w:rsidRPr="004C487E">
        <w:t>é possível identificar os avanços, lacunas e prioridades para direcionar a gestão e as políticas públicas. Também otimizar ações em áreas prioritárias com respostas rápidas e efetivas</w:t>
      </w:r>
      <w:r w:rsidR="00D06C35" w:rsidRPr="004C487E">
        <w:t>, além de aumentar a transparência das ações. Que no processo de avaliação conduzido nos comitês de bacias foram feitas quatro oficinas, sendo uma para cada CBH, com o objetivo de garantir a divulgação das informações e identificar quais ações foram realizadas e as lacunas. Também foram feitas avaliações de metas dos planos, a elaboração e validação de indicadores. Que na etapa final, será feita uma síntese dos resultados para entregar à sociedade, sendo um relatório com as ações realizadas e que será apresentado na próxima semana em um encontro regional dos comitês de bacia, na ci</w:t>
      </w:r>
      <w:r w:rsidR="00C104C5" w:rsidRPr="004C487E">
        <w:t xml:space="preserve">dade de Brasília. Outra forma de divulgar as ações será com um painel </w:t>
      </w:r>
      <w:r w:rsidR="00D95E22" w:rsidRPr="004C487E">
        <w:t xml:space="preserve">eletrônico, separadas nos eixos de gerenciamento, monitoramento, estudos ambientais, governança, ações ambientais e planejamento. Também </w:t>
      </w:r>
      <w:r w:rsidR="001D0F2D" w:rsidRPr="004C487E">
        <w:t>será feita a avaliação e construção de indicadores do plano estadual</w:t>
      </w:r>
      <w:r w:rsidR="003D203F" w:rsidRPr="004C487E">
        <w:t>, com previsão para até o início do próximo ano.</w:t>
      </w:r>
      <w:r w:rsidR="00940AA0" w:rsidRPr="004C487E">
        <w:t xml:space="preserve"> </w:t>
      </w:r>
      <w:r w:rsidR="009B6A9F" w:rsidRPr="004C487E">
        <w:rPr>
          <w:color w:val="000000"/>
        </w:rPr>
        <w:t>Jorge Werneck</w:t>
      </w:r>
      <w:r w:rsidR="009B6A9F">
        <w:rPr>
          <w:color w:val="000000"/>
        </w:rPr>
        <w:t xml:space="preserve"> </w:t>
      </w:r>
      <w:r w:rsidR="0046653B" w:rsidRPr="004C487E">
        <w:t xml:space="preserve">parabenizou </w:t>
      </w:r>
      <w:r w:rsidR="009B6A9F">
        <w:t xml:space="preserve">e falou da </w:t>
      </w:r>
      <w:r w:rsidR="0046653B" w:rsidRPr="004C487E">
        <w:t>importância de todo o trabalho</w:t>
      </w:r>
      <w:r w:rsidR="00751AC7">
        <w:t>,</w:t>
      </w:r>
      <w:r w:rsidR="0046653B" w:rsidRPr="004C487E">
        <w:t xml:space="preserve"> que servirá como ferramenta de gestão e questionou como ficou a nota dos trabalhos já terminados</w:t>
      </w:r>
      <w:r w:rsidR="004C487E" w:rsidRPr="004C487E">
        <w:t>, o que deu certo ou errado</w:t>
      </w:r>
      <w:r w:rsidR="0046653B" w:rsidRPr="004C487E">
        <w:t xml:space="preserve"> e o que a chegada da cobrança pode contribuir para a implementação dos planos no Estado.</w:t>
      </w:r>
      <w:r w:rsidR="004C487E" w:rsidRPr="004C487E">
        <w:t xml:space="preserve"> </w:t>
      </w:r>
      <w:r w:rsidR="004C487E" w:rsidRPr="004C487E">
        <w:rPr>
          <w:shd w:val="clear" w:color="auto" w:fill="FFFFFF"/>
        </w:rPr>
        <w:t xml:space="preserve">Alan </w:t>
      </w:r>
      <w:proofErr w:type="spellStart"/>
      <w:r w:rsidR="004C487E" w:rsidRPr="004C487E">
        <w:rPr>
          <w:shd w:val="clear" w:color="auto" w:fill="FFFFFF"/>
        </w:rPr>
        <w:t>Mosele</w:t>
      </w:r>
      <w:proofErr w:type="spellEnd"/>
      <w:r w:rsidR="004C487E" w:rsidRPr="004C487E">
        <w:rPr>
          <w:shd w:val="clear" w:color="auto" w:fill="FFFFFF"/>
        </w:rPr>
        <w:t xml:space="preserve"> Tonin disse que </w:t>
      </w:r>
      <w:r w:rsidR="00751AC7">
        <w:rPr>
          <w:shd w:val="clear" w:color="auto" w:fill="FFFFFF"/>
        </w:rPr>
        <w:t>n</w:t>
      </w:r>
      <w:r w:rsidR="008F3211">
        <w:rPr>
          <w:shd w:val="clear" w:color="auto" w:fill="FFFFFF"/>
        </w:rPr>
        <w:t xml:space="preserve">as análises por eixo, o eixo de gerenciamento de recursos hídricos teve uma melhor avaliação, mostrando que a execução do plano ficou em torno de 35%, lembrando que o plano foi aprovado em setembro de 2021 e que isso representa em torno de pouco mais de 10% do tempo, considerando o prazo de 20 anos. </w:t>
      </w:r>
      <w:r w:rsidR="000B5436">
        <w:rPr>
          <w:shd w:val="clear" w:color="auto" w:fill="FFFFFF"/>
        </w:rPr>
        <w:t xml:space="preserve">Que </w:t>
      </w:r>
      <w:r w:rsidR="00885F55">
        <w:rPr>
          <w:shd w:val="clear" w:color="auto" w:fill="FFFFFF"/>
        </w:rPr>
        <w:t xml:space="preserve">muitas ações do plano </w:t>
      </w:r>
      <w:r w:rsidR="000B5436">
        <w:rPr>
          <w:shd w:val="clear" w:color="auto" w:fill="FFFFFF"/>
        </w:rPr>
        <w:t>envolvem</w:t>
      </w:r>
      <w:r w:rsidR="00751AC7">
        <w:rPr>
          <w:shd w:val="clear" w:color="auto" w:fill="FFFFFF"/>
        </w:rPr>
        <w:t xml:space="preserve"> recursos</w:t>
      </w:r>
      <w:r w:rsidR="000B5436">
        <w:rPr>
          <w:shd w:val="clear" w:color="auto" w:fill="FFFFFF"/>
        </w:rPr>
        <w:t xml:space="preserve"> </w:t>
      </w:r>
      <w:r w:rsidR="00885F55">
        <w:rPr>
          <w:shd w:val="clear" w:color="auto" w:fill="FFFFFF"/>
        </w:rPr>
        <w:t xml:space="preserve">e não há uma definição clara da origem dos recursos para implementação do plano. Alguns eixos, como o de estudos ambientais, que envolve </w:t>
      </w:r>
      <w:r w:rsidR="000B5436">
        <w:rPr>
          <w:shd w:val="clear" w:color="auto" w:fill="FFFFFF"/>
        </w:rPr>
        <w:t>contratações</w:t>
      </w:r>
      <w:r w:rsidR="00885F55">
        <w:rPr>
          <w:shd w:val="clear" w:color="auto" w:fill="FFFFFF"/>
        </w:rPr>
        <w:t>,</w:t>
      </w:r>
      <w:r w:rsidR="000B5436">
        <w:rPr>
          <w:shd w:val="clear" w:color="auto" w:fill="FFFFFF"/>
        </w:rPr>
        <w:t xml:space="preserve"> </w:t>
      </w:r>
      <w:r w:rsidR="00885F55">
        <w:rPr>
          <w:shd w:val="clear" w:color="auto" w:fill="FFFFFF"/>
        </w:rPr>
        <w:t xml:space="preserve">ficou praticamente zerado. </w:t>
      </w:r>
      <w:r w:rsidR="00544D9D">
        <w:rPr>
          <w:shd w:val="clear" w:color="auto" w:fill="FFFFFF"/>
        </w:rPr>
        <w:t xml:space="preserve">O eixo de gerenciamento de recursos hídricos, que tem instrumentos da Política Nacional de Recursos Hídricos, teve um grande número de ações concluídas, em torno de 52%. </w:t>
      </w:r>
      <w:r w:rsidR="002D7276" w:rsidRPr="004002BA">
        <w:t>Wilson de Azevedo Filho</w:t>
      </w:r>
      <w:r w:rsidR="009B6A9F" w:rsidRPr="004002BA">
        <w:rPr>
          <w:shd w:val="clear" w:color="auto" w:fill="FFFFFF"/>
        </w:rPr>
        <w:t xml:space="preserve"> </w:t>
      </w:r>
      <w:r w:rsidR="00442782" w:rsidRPr="002D7276">
        <w:rPr>
          <w:shd w:val="clear" w:color="auto" w:fill="FFFFFF"/>
        </w:rPr>
        <w:t xml:space="preserve">falou sobre a importância de internalizar esse trabalho junto </w:t>
      </w:r>
      <w:r w:rsidR="00442782">
        <w:rPr>
          <w:shd w:val="clear" w:color="auto" w:fill="FFFFFF"/>
        </w:rPr>
        <w:t xml:space="preserve">aos comitês de bacias antes de seu lançamento no </w:t>
      </w:r>
      <w:r w:rsidR="00442782" w:rsidRPr="004C487E">
        <w:t>encontro regional dos comitês, na cidade de Brasília.</w:t>
      </w:r>
      <w:r w:rsidR="00CD27F6">
        <w:t xml:space="preserve"> </w:t>
      </w:r>
      <w:r w:rsidR="00CD27F6" w:rsidRPr="004C487E">
        <w:rPr>
          <w:shd w:val="clear" w:color="auto" w:fill="FFFFFF"/>
        </w:rPr>
        <w:t xml:space="preserve">Alan </w:t>
      </w:r>
      <w:proofErr w:type="spellStart"/>
      <w:r w:rsidR="00CD27F6" w:rsidRPr="004C487E">
        <w:rPr>
          <w:shd w:val="clear" w:color="auto" w:fill="FFFFFF"/>
        </w:rPr>
        <w:t>Mosele</w:t>
      </w:r>
      <w:proofErr w:type="spellEnd"/>
      <w:r w:rsidR="00CD27F6" w:rsidRPr="004C487E">
        <w:rPr>
          <w:shd w:val="clear" w:color="auto" w:fill="FFFFFF"/>
        </w:rPr>
        <w:t xml:space="preserve"> Tonin disse</w:t>
      </w:r>
      <w:r w:rsidR="00CD27F6">
        <w:rPr>
          <w:shd w:val="clear" w:color="auto" w:fill="FFFFFF"/>
        </w:rPr>
        <w:t xml:space="preserve"> que é um produto finalístico porque foram consultadas fontes de informações diversas e que o não retorno dos </w:t>
      </w:r>
      <w:r w:rsidR="00751AC7">
        <w:rPr>
          <w:shd w:val="clear" w:color="auto" w:fill="FFFFFF"/>
        </w:rPr>
        <w:t>c</w:t>
      </w:r>
      <w:r w:rsidR="00CD27F6">
        <w:rPr>
          <w:shd w:val="clear" w:color="auto" w:fill="FFFFFF"/>
        </w:rPr>
        <w:t>omitês não impede o avanço do relatório de avaliação dos planos. Que os comitês poderão contribuir com melhorias mesmo com a publicação do relatório.</w:t>
      </w:r>
      <w:r w:rsidR="004002BA">
        <w:rPr>
          <w:shd w:val="clear" w:color="auto" w:fill="FFFFFF"/>
        </w:rPr>
        <w:t xml:space="preserve"> Jorge Werneck</w:t>
      </w:r>
      <w:r w:rsidR="00CD27F6">
        <w:rPr>
          <w:color w:val="FF0000"/>
          <w:shd w:val="clear" w:color="auto" w:fill="FFFFFF"/>
        </w:rPr>
        <w:t xml:space="preserve"> </w:t>
      </w:r>
      <w:r w:rsidR="00CD27F6" w:rsidRPr="00CD27F6">
        <w:rPr>
          <w:shd w:val="clear" w:color="auto" w:fill="FFFFFF"/>
        </w:rPr>
        <w:t xml:space="preserve">disse que </w:t>
      </w:r>
      <w:r w:rsidR="00CD27F6">
        <w:rPr>
          <w:shd w:val="clear" w:color="auto" w:fill="FFFFFF"/>
        </w:rPr>
        <w:t>é importante que o assunto seja retornado à cada um dos comitês porque será um subsídio para identificar pontos de melhoria</w:t>
      </w:r>
      <w:r w:rsidR="00373A0F">
        <w:rPr>
          <w:shd w:val="clear" w:color="auto" w:fill="FFFFFF"/>
        </w:rPr>
        <w:t xml:space="preserve"> e resolver problemas</w:t>
      </w:r>
      <w:r w:rsidR="00CD27F6">
        <w:rPr>
          <w:shd w:val="clear" w:color="auto" w:fill="FFFFFF"/>
        </w:rPr>
        <w:t xml:space="preserve"> quanto a implementação dos planos. João Ricardo </w:t>
      </w:r>
      <w:proofErr w:type="spellStart"/>
      <w:r w:rsidR="00CD27F6">
        <w:rPr>
          <w:shd w:val="clear" w:color="auto" w:fill="FFFFFF"/>
        </w:rPr>
        <w:t>Raiser</w:t>
      </w:r>
      <w:proofErr w:type="spellEnd"/>
      <w:r w:rsidR="00CD27F6">
        <w:rPr>
          <w:shd w:val="clear" w:color="auto" w:fill="FFFFFF"/>
        </w:rPr>
        <w:t xml:space="preserve"> disse </w:t>
      </w:r>
      <w:r w:rsidR="00373A0F">
        <w:rPr>
          <w:shd w:val="clear" w:color="auto" w:fill="FFFFFF"/>
        </w:rPr>
        <w:t xml:space="preserve">que a proposta da gerência foi de validação, junto aos comitês, da metodologia proposta, da validação dos indicadores e da coleta da percepção dos membros dos comitês. </w:t>
      </w:r>
      <w:r w:rsidR="00657A05" w:rsidRPr="004C487E">
        <w:rPr>
          <w:color w:val="000000"/>
        </w:rPr>
        <w:t>Jorge Werneck</w:t>
      </w:r>
      <w:r w:rsidR="00DC2851" w:rsidRPr="00FC28A5">
        <w:rPr>
          <w:shd w:val="clear" w:color="auto" w:fill="FFFFFF"/>
        </w:rPr>
        <w:t xml:space="preserve"> </w:t>
      </w:r>
      <w:r w:rsidR="00DC2851">
        <w:t>seguiu</w:t>
      </w:r>
      <w:r w:rsidR="002928F7">
        <w:t xml:space="preserve"> para o </w:t>
      </w:r>
      <w:r w:rsidR="002928F7" w:rsidRPr="00DC2851">
        <w:rPr>
          <w:b/>
          <w:bCs/>
          <w:color w:val="000000"/>
        </w:rPr>
        <w:t>Item 4 - Apresentação da nova base hidrográfica com as vazões de referência para outorga no Estado de Goiás (BHO Goiás)</w:t>
      </w:r>
      <w:r w:rsidR="002928F7">
        <w:rPr>
          <w:color w:val="000000"/>
        </w:rPr>
        <w:t xml:space="preserve">, passando a palavra para </w:t>
      </w:r>
      <w:r w:rsidR="00657A05">
        <w:rPr>
          <w:color w:val="000000"/>
        </w:rPr>
        <w:t>Luiz Machado</w:t>
      </w:r>
      <w:r w:rsidR="002928F7">
        <w:rPr>
          <w:color w:val="000000"/>
        </w:rPr>
        <w:t xml:space="preserve">. Luiz </w:t>
      </w:r>
      <w:r w:rsidR="002928F7">
        <w:rPr>
          <w:color w:val="000000"/>
        </w:rPr>
        <w:lastRenderedPageBreak/>
        <w:t xml:space="preserve">Machado apresentou a nova base hidrográfica do Estado de Goiás, informando que se trata de </w:t>
      </w:r>
      <w:r w:rsidR="0019352A">
        <w:rPr>
          <w:color w:val="000000"/>
        </w:rPr>
        <w:t xml:space="preserve">um produto cartográfico que representa digitalmente a hidrografia de Goiás, com informações para cada trecho de rio da base hidrográfica. Que foi publicada a Instrução Normativa nº 15 que definiu a </w:t>
      </w:r>
      <w:r w:rsidR="0019352A" w:rsidRPr="004C487E">
        <w:rPr>
          <w:color w:val="000000"/>
        </w:rPr>
        <w:t>BHO</w:t>
      </w:r>
      <w:r w:rsidR="0019352A">
        <w:rPr>
          <w:color w:val="000000"/>
        </w:rPr>
        <w:t xml:space="preserve"> que </w:t>
      </w:r>
      <w:r w:rsidR="00BD5A19">
        <w:rPr>
          <w:color w:val="000000"/>
        </w:rPr>
        <w:t>se torna</w:t>
      </w:r>
      <w:r w:rsidR="0019352A">
        <w:rPr>
          <w:color w:val="000000"/>
        </w:rPr>
        <w:t xml:space="preserve"> referência para análise de outorgas em Goiás. </w:t>
      </w:r>
      <w:r w:rsidR="005A26EC">
        <w:rPr>
          <w:color w:val="000000"/>
        </w:rPr>
        <w:t>Que, a</w:t>
      </w:r>
      <w:r w:rsidR="0019352A">
        <w:rPr>
          <w:color w:val="000000"/>
        </w:rPr>
        <w:t xml:space="preserve">companhando a instrução normativa foi publicada a Nota Técnica 03/24 explicando a metodologia utilizada para elaboração da </w:t>
      </w:r>
      <w:r w:rsidR="0019352A" w:rsidRPr="004C487E">
        <w:rPr>
          <w:color w:val="000000"/>
        </w:rPr>
        <w:t>BHO</w:t>
      </w:r>
      <w:r w:rsidR="0019352A">
        <w:rPr>
          <w:color w:val="000000"/>
        </w:rPr>
        <w:t xml:space="preserve"> e um dicionário de caracteres explicando cada campo do arquivo vetorial.</w:t>
      </w:r>
      <w:r w:rsidR="00BD4C3A">
        <w:rPr>
          <w:color w:val="000000"/>
        </w:rPr>
        <w:t xml:space="preserve"> Em seguida, Luiz Machado fez uma demonstração sobre </w:t>
      </w:r>
      <w:r w:rsidR="00C4252D">
        <w:rPr>
          <w:color w:val="000000"/>
        </w:rPr>
        <w:t>a forma de</w:t>
      </w:r>
      <w:r w:rsidR="00BD4C3A">
        <w:rPr>
          <w:color w:val="000000"/>
        </w:rPr>
        <w:t xml:space="preserve"> acesso das informações via plataforma digital.</w:t>
      </w:r>
      <w:r w:rsidR="00C678BD">
        <w:rPr>
          <w:color w:val="000000"/>
        </w:rPr>
        <w:t xml:space="preserve"> </w:t>
      </w:r>
      <w:r w:rsidR="004002BA" w:rsidRPr="004002BA">
        <w:t>Thiago Castro de Oliveira</w:t>
      </w:r>
      <w:r w:rsidR="005009B4" w:rsidRPr="004002BA">
        <w:t xml:space="preserve"> </w:t>
      </w:r>
      <w:r w:rsidR="008F1692">
        <w:t>citou</w:t>
      </w:r>
      <w:r w:rsidR="00C4252D" w:rsidRPr="00C4252D">
        <w:t xml:space="preserve"> que </w:t>
      </w:r>
      <w:r w:rsidR="00C4252D">
        <w:t xml:space="preserve">em algumas áreas no Araguaia, mesmo existindo barramentos, a disponibilidade hídrica é zero. Que o Estado já trabalha com 50% da Q95 e conforme a base da ANA, há redução ainda mais no período </w:t>
      </w:r>
      <w:r w:rsidR="008F1692">
        <w:t xml:space="preserve">de </w:t>
      </w:r>
      <w:r w:rsidR="00C4252D">
        <w:t>maio a outubro e, mesmo havendo preocupação com a segurança hídrica, há mais r</w:t>
      </w:r>
      <w:r w:rsidR="00FE2A9F">
        <w:t>igorosidade</w:t>
      </w:r>
      <w:r w:rsidR="008F1692">
        <w:t>,</w:t>
      </w:r>
      <w:r w:rsidR="00FE2A9F">
        <w:t xml:space="preserve"> em comparação com outros estados, por exemplo Minas Gerais que está outorgando na área do São Marcos</w:t>
      </w:r>
      <w:r w:rsidR="008F1692">
        <w:t>,</w:t>
      </w:r>
      <w:r w:rsidR="00FE2A9F">
        <w:t xml:space="preserve"> e Goiás vem segurando as outorgas e impedindo o produtor de ter acesso. Disse que Goiás precisa pensar em atualizar valores e percentual da Q95 ou tentar avaliar uma média entre os dados </w:t>
      </w:r>
      <w:r w:rsidR="00923C43">
        <w:t>d</w:t>
      </w:r>
      <w:r w:rsidR="00FE2A9F">
        <w:t xml:space="preserve">a </w:t>
      </w:r>
      <w:r w:rsidR="00923C43">
        <w:t xml:space="preserve">ABHO avaliada e a da ANA e fazer um </w:t>
      </w:r>
      <w:r w:rsidR="0047695C">
        <w:t xml:space="preserve">equilíbrio, pois já há restrição nas situações de outorga. </w:t>
      </w:r>
      <w:r w:rsidR="0047695C" w:rsidRPr="004C487E">
        <w:rPr>
          <w:shd w:val="clear" w:color="auto" w:fill="FFFFFF"/>
        </w:rPr>
        <w:t xml:space="preserve">Alan </w:t>
      </w:r>
      <w:proofErr w:type="spellStart"/>
      <w:r w:rsidR="0047695C" w:rsidRPr="004C487E">
        <w:rPr>
          <w:shd w:val="clear" w:color="auto" w:fill="FFFFFF"/>
        </w:rPr>
        <w:t>Mosele</w:t>
      </w:r>
      <w:proofErr w:type="spellEnd"/>
      <w:r w:rsidR="0047695C" w:rsidRPr="004C487E">
        <w:rPr>
          <w:shd w:val="clear" w:color="auto" w:fill="FFFFFF"/>
        </w:rPr>
        <w:t xml:space="preserve"> Tonin</w:t>
      </w:r>
      <w:r w:rsidR="0047695C">
        <w:rPr>
          <w:shd w:val="clear" w:color="auto" w:fill="FFFFFF"/>
        </w:rPr>
        <w:t xml:space="preserve"> informou que na região do Médio Baixo Araguaia, a Q95, para efeito de captação direta, os valores são zerados nos meses de agosto, setembro e outubro porque é um comportamento hidrológico da região, mas isso não impede que alguém protocol</w:t>
      </w:r>
      <w:r w:rsidR="00A9623C">
        <w:rPr>
          <w:shd w:val="clear" w:color="auto" w:fill="FFFFFF"/>
        </w:rPr>
        <w:t>e</w:t>
      </w:r>
      <w:r w:rsidR="0047695C">
        <w:rPr>
          <w:shd w:val="clear" w:color="auto" w:fill="FFFFFF"/>
        </w:rPr>
        <w:t xml:space="preserve"> um pedido de outorga para barragem. Que no passado as outorgas eram dadas com um valor médio anual e agora há uma Q95 para cada mês. Que houve uma evolução metodológica para captação </w:t>
      </w:r>
      <w:r w:rsidR="00172B01">
        <w:rPr>
          <w:shd w:val="clear" w:color="auto" w:fill="FFFFFF"/>
        </w:rPr>
        <w:t>direta,</w:t>
      </w:r>
      <w:r w:rsidR="0047695C">
        <w:rPr>
          <w:shd w:val="clear" w:color="auto" w:fill="FFFFFF"/>
        </w:rPr>
        <w:t xml:space="preserve"> mas não para barragem.</w:t>
      </w:r>
      <w:r w:rsidR="004002BA">
        <w:rPr>
          <w:shd w:val="clear" w:color="auto" w:fill="FFFFFF"/>
        </w:rPr>
        <w:t xml:space="preserve"> Jorge Werneck</w:t>
      </w:r>
      <w:r w:rsidR="005009B4">
        <w:rPr>
          <w:color w:val="FF0000"/>
          <w:shd w:val="clear" w:color="auto" w:fill="FFFFFF"/>
        </w:rPr>
        <w:t xml:space="preserve"> </w:t>
      </w:r>
      <w:r w:rsidR="0019599D" w:rsidRPr="0019599D">
        <w:rPr>
          <w:shd w:val="clear" w:color="auto" w:fill="FFFFFF"/>
        </w:rPr>
        <w:t>disse</w:t>
      </w:r>
      <w:r w:rsidR="0019599D">
        <w:rPr>
          <w:shd w:val="clear" w:color="auto" w:fill="FFFFFF"/>
        </w:rPr>
        <w:t xml:space="preserve"> que nas análises dos dados medidos, apresentados pela ANA, haviam erros nos pontos das estações e que as 67 estações foram analisadas ponto a ponto, comparando a base da ANA e os dados apresentados por cada estação e o resultado dessa análise é o que deve ser passado para o empreendedor, para garantir a vazão rem</w:t>
      </w:r>
      <w:r w:rsidR="007C2FBE">
        <w:rPr>
          <w:shd w:val="clear" w:color="auto" w:fill="FFFFFF"/>
        </w:rPr>
        <w:t>a</w:t>
      </w:r>
      <w:r w:rsidR="0019599D">
        <w:rPr>
          <w:shd w:val="clear" w:color="auto" w:fill="FFFFFF"/>
        </w:rPr>
        <w:t>nescente</w:t>
      </w:r>
      <w:r w:rsidR="007C2FBE">
        <w:rPr>
          <w:shd w:val="clear" w:color="auto" w:fill="FFFFFF"/>
        </w:rPr>
        <w:t>. Que agora há uma base única para outorga</w:t>
      </w:r>
      <w:r w:rsidR="00E96E6C">
        <w:rPr>
          <w:shd w:val="clear" w:color="auto" w:fill="FFFFFF"/>
        </w:rPr>
        <w:t xml:space="preserve"> sendo uma referência para a ANA.</w:t>
      </w:r>
      <w:r w:rsidR="00781D38">
        <w:rPr>
          <w:shd w:val="clear" w:color="auto" w:fill="FFFFFF"/>
        </w:rPr>
        <w:t xml:space="preserve"> Thiago Castro de Oliveira</w:t>
      </w:r>
      <w:r w:rsidR="00B571BB">
        <w:rPr>
          <w:color w:val="FF0000"/>
          <w:shd w:val="clear" w:color="auto" w:fill="FFFFFF"/>
        </w:rPr>
        <w:t xml:space="preserve"> </w:t>
      </w:r>
      <w:r w:rsidR="00F8469A">
        <w:rPr>
          <w:shd w:val="clear" w:color="auto" w:fill="FFFFFF"/>
        </w:rPr>
        <w:t>questionou se o produtor for fazer um barramento com regularização de vazão será aceito pela SEMAD ou se vai travar pela BHO com a regionalização.</w:t>
      </w:r>
      <w:r w:rsidR="00781D38">
        <w:rPr>
          <w:shd w:val="clear" w:color="auto" w:fill="FFFFFF"/>
        </w:rPr>
        <w:t xml:space="preserve"> Jorge Werneck</w:t>
      </w:r>
      <w:r w:rsidR="00B571BB" w:rsidRPr="00B571BB">
        <w:rPr>
          <w:color w:val="FF0000"/>
          <w:shd w:val="clear" w:color="auto" w:fill="FFFFFF"/>
        </w:rPr>
        <w:t xml:space="preserve"> </w:t>
      </w:r>
      <w:r w:rsidR="00F8469A" w:rsidRPr="00F8469A">
        <w:rPr>
          <w:shd w:val="clear" w:color="auto" w:fill="FFFFFF"/>
        </w:rPr>
        <w:t>di</w:t>
      </w:r>
      <w:r w:rsidR="00F8469A">
        <w:rPr>
          <w:shd w:val="clear" w:color="auto" w:fill="FFFFFF"/>
        </w:rPr>
        <w:t xml:space="preserve">sse que a BHO não faz essa análise, é somente um dado de vazão e se o produtor quiser fazer uma barragem para regularização de vazão, isso é bom para a Bacia e será liberada se estiver dentro das regras. </w:t>
      </w:r>
      <w:r w:rsidR="00A1166D">
        <w:rPr>
          <w:shd w:val="clear" w:color="auto" w:fill="FFFFFF"/>
        </w:rPr>
        <w:t>Que a base de dados única é para entender o comportamento de toda bacia e não somente de um trecho.</w:t>
      </w:r>
      <w:r w:rsidR="00781D38">
        <w:rPr>
          <w:shd w:val="clear" w:color="auto" w:fill="FFFFFF"/>
        </w:rPr>
        <w:t xml:space="preserve"> Guilherme </w:t>
      </w:r>
      <w:proofErr w:type="spellStart"/>
      <w:r w:rsidR="00781D38">
        <w:rPr>
          <w:shd w:val="clear" w:color="auto" w:fill="FFFFFF"/>
        </w:rPr>
        <w:t>Dall’Agnol</w:t>
      </w:r>
      <w:proofErr w:type="spellEnd"/>
      <w:r w:rsidR="003C6DC3" w:rsidRPr="003C6DC3">
        <w:rPr>
          <w:shd w:val="clear" w:color="auto" w:fill="FFFFFF"/>
        </w:rPr>
        <w:t xml:space="preserve"> </w:t>
      </w:r>
      <w:r w:rsidR="003C6DC3">
        <w:rPr>
          <w:shd w:val="clear" w:color="auto" w:fill="FFFFFF"/>
        </w:rPr>
        <w:t>questionou como será a outorga nos trechos com vazão menos disponível e como será a transição para o usuário, nas outorgas que já foram emitidas, pois poderá existir situações onde o volume outorgado é maior do que o que poderia ser outorgado, de acordo com a nova base de dados.</w:t>
      </w:r>
      <w:r w:rsidR="00781D38">
        <w:rPr>
          <w:shd w:val="clear" w:color="auto" w:fill="FFFFFF"/>
        </w:rPr>
        <w:t xml:space="preserve"> Luiz Eduardo G. Machado</w:t>
      </w:r>
      <w:r w:rsidR="0051139F" w:rsidRPr="0051139F">
        <w:rPr>
          <w:shd w:val="clear" w:color="auto" w:fill="FFFFFF"/>
        </w:rPr>
        <w:t xml:space="preserve"> disse</w:t>
      </w:r>
      <w:r w:rsidR="0051139F">
        <w:rPr>
          <w:shd w:val="clear" w:color="auto" w:fill="FFFFFF"/>
        </w:rPr>
        <w:t xml:space="preserve"> que a Resolução nº 66 prevê que se uma outorga for renovada, precisa observar os critérios atuais para sua atualização.</w:t>
      </w:r>
      <w:r w:rsidR="00241053">
        <w:rPr>
          <w:shd w:val="clear" w:color="auto" w:fill="FFFFFF"/>
        </w:rPr>
        <w:t xml:space="preserve"> </w:t>
      </w:r>
      <w:r w:rsidR="002427A9" w:rsidRPr="004C487E">
        <w:rPr>
          <w:color w:val="000000"/>
        </w:rPr>
        <w:t xml:space="preserve">Wilson de Azevedo Filho </w:t>
      </w:r>
      <w:r w:rsidR="006573CB">
        <w:rPr>
          <w:shd w:val="clear" w:color="auto" w:fill="FFFFFF"/>
        </w:rPr>
        <w:t xml:space="preserve">questionou, sobre o </w:t>
      </w:r>
      <w:r w:rsidR="00476D03">
        <w:rPr>
          <w:shd w:val="clear" w:color="auto" w:fill="FFFFFF"/>
        </w:rPr>
        <w:t>S</w:t>
      </w:r>
      <w:r w:rsidR="006573CB">
        <w:rPr>
          <w:shd w:val="clear" w:color="auto" w:fill="FFFFFF"/>
        </w:rPr>
        <w:t xml:space="preserve">istema </w:t>
      </w:r>
      <w:proofErr w:type="spellStart"/>
      <w:r w:rsidR="00476D03" w:rsidRPr="003A5E26">
        <w:rPr>
          <w:shd w:val="clear" w:color="auto" w:fill="FFFFFF"/>
        </w:rPr>
        <w:t>O</w:t>
      </w:r>
      <w:r w:rsidR="006573CB" w:rsidRPr="003A5E26">
        <w:rPr>
          <w:shd w:val="clear" w:color="auto" w:fill="FFFFFF"/>
        </w:rPr>
        <w:t>tofastetr</w:t>
      </w:r>
      <w:r w:rsidR="00FB6504" w:rsidRPr="003A5E26">
        <w:rPr>
          <w:shd w:val="clear" w:color="auto" w:fill="FFFFFF"/>
        </w:rPr>
        <w:t>a</w:t>
      </w:r>
      <w:proofErr w:type="spellEnd"/>
      <w:r w:rsidR="006573CB" w:rsidRPr="006573CB">
        <w:rPr>
          <w:shd w:val="clear" w:color="auto" w:fill="FFFFFF"/>
        </w:rPr>
        <w:t>,</w:t>
      </w:r>
      <w:r w:rsidR="006573CB">
        <w:rPr>
          <w:color w:val="FF0000"/>
          <w:shd w:val="clear" w:color="auto" w:fill="FFFFFF"/>
        </w:rPr>
        <w:t xml:space="preserve"> </w:t>
      </w:r>
      <w:r w:rsidR="006573CB" w:rsidRPr="006573CB">
        <w:rPr>
          <w:shd w:val="clear" w:color="auto" w:fill="FFFFFF"/>
        </w:rPr>
        <w:t xml:space="preserve">até </w:t>
      </w:r>
      <w:r w:rsidR="006573CB">
        <w:rPr>
          <w:shd w:val="clear" w:color="auto" w:fill="FFFFFF"/>
        </w:rPr>
        <w:t xml:space="preserve">que grau ela desceu na sistematização feita. </w:t>
      </w:r>
      <w:r w:rsidR="002427A9">
        <w:rPr>
          <w:shd w:val="clear" w:color="auto" w:fill="FFFFFF"/>
        </w:rPr>
        <w:t>Jorge Werneck</w:t>
      </w:r>
      <w:r w:rsidR="006573CB">
        <w:rPr>
          <w:color w:val="FF0000"/>
          <w:shd w:val="clear" w:color="auto" w:fill="FFFFFF"/>
        </w:rPr>
        <w:t xml:space="preserve"> </w:t>
      </w:r>
      <w:r w:rsidR="006573CB" w:rsidRPr="006573CB">
        <w:rPr>
          <w:shd w:val="clear" w:color="auto" w:fill="FFFFFF"/>
        </w:rPr>
        <w:t>disse</w:t>
      </w:r>
      <w:r w:rsidR="006573CB">
        <w:rPr>
          <w:shd w:val="clear" w:color="auto" w:fill="FFFFFF"/>
        </w:rPr>
        <w:t xml:space="preserve"> que usou escala 1/100.000</w:t>
      </w:r>
      <w:r w:rsidR="00E34180">
        <w:rPr>
          <w:shd w:val="clear" w:color="auto" w:fill="FFFFFF"/>
        </w:rPr>
        <w:t xml:space="preserve">, </w:t>
      </w:r>
      <w:r w:rsidR="008E0ED1">
        <w:rPr>
          <w:shd w:val="clear" w:color="auto" w:fill="FFFFFF"/>
        </w:rPr>
        <w:t>utiliz</w:t>
      </w:r>
      <w:r w:rsidR="00E34180">
        <w:rPr>
          <w:shd w:val="clear" w:color="auto" w:fill="FFFFFF"/>
        </w:rPr>
        <w:t>ando</w:t>
      </w:r>
      <w:r w:rsidR="008E0ED1">
        <w:rPr>
          <w:shd w:val="clear" w:color="auto" w:fill="FFFFFF"/>
        </w:rPr>
        <w:t xml:space="preserve"> a quantificação para fazer a modelagem hidrológica.</w:t>
      </w:r>
      <w:r w:rsidR="009314C7">
        <w:rPr>
          <w:shd w:val="clear" w:color="auto" w:fill="FFFFFF"/>
        </w:rPr>
        <w:t xml:space="preserve"> Paulo Almeida, da SANEAGO, disse que a base de dados é um ganho para a gestão e que traz segurança no momento da análise de pedidos de outorga e é importante que as outorgas tenham condicionantes para os grandes usuários </w:t>
      </w:r>
      <w:r w:rsidR="006C3D97">
        <w:rPr>
          <w:shd w:val="clear" w:color="auto" w:fill="FFFFFF"/>
        </w:rPr>
        <w:t xml:space="preserve">se </w:t>
      </w:r>
      <w:r w:rsidR="009314C7">
        <w:rPr>
          <w:shd w:val="clear" w:color="auto" w:fill="FFFFFF"/>
        </w:rPr>
        <w:t>instalarem.</w:t>
      </w:r>
      <w:r w:rsidR="002427A9">
        <w:rPr>
          <w:shd w:val="clear" w:color="auto" w:fill="FFFFFF"/>
        </w:rPr>
        <w:t xml:space="preserve"> Jorge Werneck </w:t>
      </w:r>
      <w:r w:rsidR="009314C7" w:rsidRPr="009314C7">
        <w:rPr>
          <w:shd w:val="clear" w:color="auto" w:fill="FFFFFF"/>
        </w:rPr>
        <w:t>disse</w:t>
      </w:r>
      <w:r w:rsidR="009314C7">
        <w:rPr>
          <w:shd w:val="clear" w:color="auto" w:fill="FFFFFF"/>
        </w:rPr>
        <w:t xml:space="preserve"> </w:t>
      </w:r>
      <w:r w:rsidR="00ED0752">
        <w:rPr>
          <w:shd w:val="clear" w:color="auto" w:fill="FFFFFF"/>
        </w:rPr>
        <w:t xml:space="preserve">que </w:t>
      </w:r>
      <w:r w:rsidR="00ED0752" w:rsidRPr="00ED0752">
        <w:rPr>
          <w:shd w:val="clear" w:color="auto" w:fill="FFFFFF"/>
        </w:rPr>
        <w:t xml:space="preserve">a SEMAD está </w:t>
      </w:r>
      <w:r w:rsidR="00ED0752">
        <w:rPr>
          <w:shd w:val="clear" w:color="auto" w:fill="FFFFFF"/>
        </w:rPr>
        <w:t xml:space="preserve">com ideia de inserir uma condicionante para os grandes usuários, que está num processo de modernização dos laboratórios e que houve a compra de novos </w:t>
      </w:r>
      <w:proofErr w:type="gramStart"/>
      <w:r w:rsidR="00ED0752">
        <w:rPr>
          <w:shd w:val="clear" w:color="auto" w:fill="FFFFFF"/>
        </w:rPr>
        <w:t>equipamentos</w:t>
      </w:r>
      <w:proofErr w:type="gramEnd"/>
      <w:r w:rsidR="00ED0752">
        <w:rPr>
          <w:shd w:val="clear" w:color="auto" w:fill="FFFFFF"/>
        </w:rPr>
        <w:t xml:space="preserve"> mas que, somente com a equipe interna não é simples a instalação dos equipamentos e que está tentando contratar uma terceirizada para fazer a instalação das estações prioritariamente nas </w:t>
      </w:r>
      <w:r w:rsidR="00ED0752" w:rsidRPr="009A2265">
        <w:rPr>
          <w:shd w:val="clear" w:color="auto" w:fill="FFFFFF"/>
        </w:rPr>
        <w:lastRenderedPageBreak/>
        <w:t>bacias mais críticas.</w:t>
      </w:r>
      <w:r w:rsidR="003A354A" w:rsidRPr="009A2265">
        <w:rPr>
          <w:shd w:val="clear" w:color="auto" w:fill="FFFFFF"/>
        </w:rPr>
        <w:t xml:space="preserve"> </w:t>
      </w:r>
      <w:r w:rsidR="00476D03" w:rsidRPr="004C487E">
        <w:rPr>
          <w:color w:val="000000"/>
        </w:rPr>
        <w:t>Jorge Werneck</w:t>
      </w:r>
      <w:r w:rsidR="00476D03">
        <w:rPr>
          <w:color w:val="000000"/>
        </w:rPr>
        <w:t xml:space="preserve"> </w:t>
      </w:r>
      <w:r w:rsidR="0070490B" w:rsidRPr="009A2265">
        <w:rPr>
          <w:color w:val="000000"/>
        </w:rPr>
        <w:t xml:space="preserve">passou para a </w:t>
      </w:r>
      <w:r w:rsidR="0070490B" w:rsidRPr="002D7323">
        <w:rPr>
          <w:b/>
          <w:bCs/>
          <w:color w:val="000000"/>
        </w:rPr>
        <w:t>Tribuna Livre</w:t>
      </w:r>
      <w:r w:rsidR="00476D03" w:rsidRPr="00AD7C0B">
        <w:rPr>
          <w:color w:val="000000"/>
        </w:rPr>
        <w:t xml:space="preserve"> e</w:t>
      </w:r>
      <w:r w:rsidR="00476D03">
        <w:rPr>
          <w:b/>
          <w:bCs/>
          <w:color w:val="000000"/>
        </w:rPr>
        <w:t xml:space="preserve"> </w:t>
      </w:r>
      <w:proofErr w:type="spellStart"/>
      <w:r w:rsidR="00476D03" w:rsidRPr="00476D03">
        <w:rPr>
          <w:color w:val="000000"/>
        </w:rPr>
        <w:t>Alberonaldo</w:t>
      </w:r>
      <w:proofErr w:type="spellEnd"/>
      <w:r w:rsidR="00476D03" w:rsidRPr="00476D03">
        <w:rPr>
          <w:color w:val="000000"/>
        </w:rPr>
        <w:t xml:space="preserve"> Lima Alves</w:t>
      </w:r>
      <w:r w:rsidR="00476D03">
        <w:rPr>
          <w:color w:val="000000"/>
        </w:rPr>
        <w:t xml:space="preserve"> informou </w:t>
      </w:r>
      <w:r w:rsidR="0070490B" w:rsidRPr="009A2265">
        <w:rPr>
          <w:color w:val="000000"/>
        </w:rPr>
        <w:t>que no dia 10/09/2024 haverá a 55ª Reunião Extraordinária do Conselho Nacional de Recursos Hídricos, em Brasília - DF.</w:t>
      </w:r>
      <w:r w:rsidR="00476D03">
        <w:rPr>
          <w:color w:val="000000"/>
        </w:rPr>
        <w:t xml:space="preserve"> </w:t>
      </w:r>
      <w:r w:rsidR="00D90C6C" w:rsidRPr="004C487E">
        <w:rPr>
          <w:color w:val="000000"/>
        </w:rPr>
        <w:t>Jorge Werneck</w:t>
      </w:r>
      <w:r w:rsidR="00D90C6C">
        <w:rPr>
          <w:color w:val="000000"/>
        </w:rPr>
        <w:t xml:space="preserve"> disse que está preparando a </w:t>
      </w:r>
      <w:r w:rsidR="006C3D97">
        <w:rPr>
          <w:color w:val="000000"/>
        </w:rPr>
        <w:t>C</w:t>
      </w:r>
      <w:r w:rsidR="00D90C6C">
        <w:rPr>
          <w:color w:val="000000"/>
        </w:rPr>
        <w:t xml:space="preserve">onjuntura de Goiás, com previsão de lançamento para 22 de março de 2025. </w:t>
      </w:r>
      <w:proofErr w:type="spellStart"/>
      <w:r w:rsidR="00D90C6C" w:rsidRPr="00476D03">
        <w:rPr>
          <w:color w:val="000000"/>
        </w:rPr>
        <w:t>Alberonaldo</w:t>
      </w:r>
      <w:proofErr w:type="spellEnd"/>
      <w:r w:rsidR="00D90C6C" w:rsidRPr="00476D03">
        <w:rPr>
          <w:color w:val="000000"/>
        </w:rPr>
        <w:t xml:space="preserve"> Lima Alves</w:t>
      </w:r>
      <w:r w:rsidR="00D90C6C">
        <w:rPr>
          <w:color w:val="000000"/>
        </w:rPr>
        <w:t xml:space="preserve"> </w:t>
      </w:r>
      <w:r w:rsidR="006618F5">
        <w:rPr>
          <w:color w:val="000000"/>
        </w:rPr>
        <w:t>f</w:t>
      </w:r>
      <w:r w:rsidR="00476D03">
        <w:rPr>
          <w:color w:val="000000"/>
        </w:rPr>
        <w:t xml:space="preserve">alou </w:t>
      </w:r>
      <w:r w:rsidR="00B77AE5" w:rsidRPr="009A2265">
        <w:t xml:space="preserve">que </w:t>
      </w:r>
      <w:r w:rsidR="005E664A" w:rsidRPr="009A2265">
        <w:t xml:space="preserve">a SEMAD </w:t>
      </w:r>
      <w:r w:rsidR="00B77AE5" w:rsidRPr="009A2265">
        <w:t>recebeu da ANA a certificação de 2023 do PROGESTÃO, resultado dos trabalhos realizados em 2023, e o Estado de Goiás atingiu a nota de 82,58% e isso implica no recebimento de um repasse da ordem de quase R$ 1.200.000</w:t>
      </w:r>
      <w:r w:rsidR="006C3D97">
        <w:t>,00</w:t>
      </w:r>
      <w:r w:rsidR="00B77AE5" w:rsidRPr="009A2265">
        <w:t xml:space="preserve"> para investimento na área de recursos hídricos.</w:t>
      </w:r>
      <w:r w:rsidR="002427A9">
        <w:t xml:space="preserve"> Jorge Werneck</w:t>
      </w:r>
      <w:r w:rsidR="006618F5" w:rsidRPr="006618F5">
        <w:rPr>
          <w:shd w:val="clear" w:color="auto" w:fill="FFFFFF"/>
        </w:rPr>
        <w:t xml:space="preserve"> disse que </w:t>
      </w:r>
      <w:r w:rsidR="009A2265" w:rsidRPr="009A2265">
        <w:t xml:space="preserve">haverá o </w:t>
      </w:r>
      <w:r w:rsidR="009A2265" w:rsidRPr="009A2265">
        <w:rPr>
          <w:color w:val="1F1F1F"/>
          <w:shd w:val="clear" w:color="auto" w:fill="FFFFFF"/>
        </w:rPr>
        <w:t xml:space="preserve">I Encontro Regional de Comitês de Bacias Hidrográficas do Centro Oeste - </w:t>
      </w:r>
      <w:r w:rsidR="009A2265" w:rsidRPr="009A2265">
        <w:rPr>
          <w:color w:val="333333"/>
        </w:rPr>
        <w:t xml:space="preserve">ERCOB, </w:t>
      </w:r>
      <w:r w:rsidR="009A2265" w:rsidRPr="009A2265">
        <w:rPr>
          <w:color w:val="040C28"/>
        </w:rPr>
        <w:t>em Brasília-DF, no período de 11 a 13 de setembro de 2024</w:t>
      </w:r>
      <w:r w:rsidR="003D3F13">
        <w:rPr>
          <w:color w:val="040C28"/>
        </w:rPr>
        <w:t xml:space="preserve">. </w:t>
      </w:r>
      <w:r w:rsidR="00E34180" w:rsidRPr="002427A9">
        <w:t>Thiago Castro de Oliveira</w:t>
      </w:r>
      <w:r w:rsidR="002427A9" w:rsidRPr="002427A9">
        <w:t xml:space="preserve"> </w:t>
      </w:r>
      <w:r w:rsidR="003D3F13">
        <w:rPr>
          <w:color w:val="040C28"/>
        </w:rPr>
        <w:t xml:space="preserve">disse que na semana passada houve uma reunião no Ministério Público, com a participação dos presidentes de </w:t>
      </w:r>
      <w:r w:rsidR="006C3D97">
        <w:rPr>
          <w:color w:val="040C28"/>
        </w:rPr>
        <w:t>c</w:t>
      </w:r>
      <w:r w:rsidR="003D3F13">
        <w:rPr>
          <w:color w:val="040C28"/>
        </w:rPr>
        <w:t>omit</w:t>
      </w:r>
      <w:r w:rsidR="00E34180">
        <w:rPr>
          <w:color w:val="040C28"/>
        </w:rPr>
        <w:t>ê</w:t>
      </w:r>
      <w:r w:rsidR="003D3F13">
        <w:rPr>
          <w:color w:val="040C28"/>
        </w:rPr>
        <w:t>s, com a proposta de aproximação dos Comitês de Bacias Hidrográficas e houve dois encaminhamentos: a de o Ministério Público solicitar uma cadei</w:t>
      </w:r>
      <w:r w:rsidR="006C3D97">
        <w:rPr>
          <w:color w:val="040C28"/>
        </w:rPr>
        <w:t>r</w:t>
      </w:r>
      <w:r w:rsidR="003D3F13">
        <w:rPr>
          <w:color w:val="040C28"/>
        </w:rPr>
        <w:t xml:space="preserve">a, como existe com o CBH - Meia Ponte, em todos os outros comitês e, de elaborar um documento que passasse ao Ministério Público com informações e demandas dos comitês. </w:t>
      </w:r>
      <w:r w:rsidR="00676F01">
        <w:rPr>
          <w:color w:val="040C28"/>
        </w:rPr>
        <w:t>Que o prazo proposto foi de 30 dias e é importante o atendimento dessa demanda, pelos comitês.</w:t>
      </w:r>
      <w:r w:rsidR="007655B8" w:rsidRPr="007655B8">
        <w:rPr>
          <w:color w:val="000000"/>
        </w:rPr>
        <w:t xml:space="preserve"> </w:t>
      </w:r>
      <w:r w:rsidR="007655B8" w:rsidRPr="002427A9">
        <w:t>Wilson de Azevedo Filho</w:t>
      </w:r>
      <w:r w:rsidR="002427A9" w:rsidRPr="002427A9">
        <w:t xml:space="preserve"> </w:t>
      </w:r>
      <w:r w:rsidR="00D81409">
        <w:t>f</w:t>
      </w:r>
      <w:r w:rsidR="009700DC">
        <w:t>alou</w:t>
      </w:r>
      <w:r w:rsidR="007655B8">
        <w:t xml:space="preserve"> que </w:t>
      </w:r>
      <w:r w:rsidR="006C3AA5">
        <w:t xml:space="preserve">no Conselho Nacional de Recursos Hídricos </w:t>
      </w:r>
      <w:r w:rsidR="009700DC">
        <w:t>ficaram separad</w:t>
      </w:r>
      <w:r w:rsidR="005F7801">
        <w:t>o</w:t>
      </w:r>
      <w:r w:rsidR="009700DC">
        <w:t xml:space="preserve">s os segmentos dos pescadores </w:t>
      </w:r>
      <w:r w:rsidR="00867FDE">
        <w:t>do segmento dos</w:t>
      </w:r>
      <w:r w:rsidR="009700DC">
        <w:t xml:space="preserve"> usuários de recursos hídricos para lazer e turismo.</w:t>
      </w:r>
      <w:r w:rsidR="00F05289">
        <w:t xml:space="preserve"> E também foram separados os segmentos de mineração e indústria porque têm uma perspectiva diferente. </w:t>
      </w:r>
      <w:r w:rsidR="00B7182E">
        <w:t xml:space="preserve">Que também está na pauta </w:t>
      </w:r>
      <w:r w:rsidR="005F7801">
        <w:t xml:space="preserve">da reunião </w:t>
      </w:r>
      <w:r w:rsidR="00B7182E">
        <w:t>do Conselho</w:t>
      </w:r>
      <w:r w:rsidR="005F7801">
        <w:t xml:space="preserve"> Nacional</w:t>
      </w:r>
      <w:r w:rsidR="00B7182E">
        <w:t xml:space="preserve"> o reconhecimento da </w:t>
      </w:r>
      <w:r w:rsidR="00867FDE" w:rsidRPr="002427A9">
        <w:t>ABHA</w:t>
      </w:r>
      <w:r w:rsidR="00B7182E" w:rsidRPr="002427A9">
        <w:t xml:space="preserve"> </w:t>
      </w:r>
      <w:r w:rsidR="00867FDE">
        <w:t xml:space="preserve">como agência de bacia do </w:t>
      </w:r>
      <w:r w:rsidR="00B7182E">
        <w:rPr>
          <w:shd w:val="clear" w:color="auto" w:fill="FFFFFF"/>
        </w:rPr>
        <w:t>Paranaíba.</w:t>
      </w:r>
      <w:r w:rsidR="007651EF">
        <w:rPr>
          <w:shd w:val="clear" w:color="auto" w:fill="FFFFFF"/>
        </w:rPr>
        <w:t xml:space="preserve"> Que em Goiás</w:t>
      </w:r>
      <w:r w:rsidR="00B7182E">
        <w:rPr>
          <w:shd w:val="clear" w:color="auto" w:fill="FFFFFF"/>
        </w:rPr>
        <w:t xml:space="preserve"> </w:t>
      </w:r>
      <w:r w:rsidR="007651EF">
        <w:rPr>
          <w:shd w:val="clear" w:color="auto" w:fill="FFFFFF"/>
        </w:rPr>
        <w:t xml:space="preserve">existem recursos da </w:t>
      </w:r>
      <w:r w:rsidR="007651EF" w:rsidRPr="003A5E26">
        <w:rPr>
          <w:shd w:val="clear" w:color="auto" w:fill="FFFFFF"/>
        </w:rPr>
        <w:t>CFUR</w:t>
      </w:r>
      <w:r w:rsidR="003A5E26" w:rsidRPr="003A5E26">
        <w:rPr>
          <w:shd w:val="clear" w:color="auto" w:fill="FFFFFF"/>
        </w:rPr>
        <w:t>H</w:t>
      </w:r>
      <w:r w:rsidR="007651EF">
        <w:rPr>
          <w:shd w:val="clear" w:color="auto" w:fill="FFFFFF"/>
        </w:rPr>
        <w:t xml:space="preserve"> - </w:t>
      </w:r>
      <w:r w:rsidR="006C3D97">
        <w:rPr>
          <w:shd w:val="clear" w:color="auto" w:fill="FFFFFF"/>
        </w:rPr>
        <w:t>C</w:t>
      </w:r>
      <w:r w:rsidR="007651EF">
        <w:rPr>
          <w:shd w:val="clear" w:color="auto" w:fill="FFFFFF"/>
        </w:rPr>
        <w:t xml:space="preserve">ompensação </w:t>
      </w:r>
      <w:r w:rsidR="006C3D97">
        <w:rPr>
          <w:shd w:val="clear" w:color="auto" w:fill="FFFFFF"/>
        </w:rPr>
        <w:t>F</w:t>
      </w:r>
      <w:r w:rsidR="007651EF">
        <w:rPr>
          <w:shd w:val="clear" w:color="auto" w:fill="FFFFFF"/>
        </w:rPr>
        <w:t xml:space="preserve">inanceira pelo uso de Recursos Hídricos e sugeriu aos demais conselheiros a </w:t>
      </w:r>
      <w:r w:rsidR="009123FB">
        <w:rPr>
          <w:shd w:val="clear" w:color="auto" w:fill="FFFFFF"/>
        </w:rPr>
        <w:t xml:space="preserve">inclusão de uma pauta para </w:t>
      </w:r>
      <w:r w:rsidR="007651EF">
        <w:rPr>
          <w:shd w:val="clear" w:color="auto" w:fill="FFFFFF"/>
        </w:rPr>
        <w:t xml:space="preserve">análise da possibilidade de </w:t>
      </w:r>
      <w:r w:rsidR="009123FB">
        <w:rPr>
          <w:shd w:val="clear" w:color="auto" w:fill="FFFFFF"/>
        </w:rPr>
        <w:t>destinação d</w:t>
      </w:r>
      <w:r w:rsidR="007651EF">
        <w:rPr>
          <w:shd w:val="clear" w:color="auto" w:fill="FFFFFF"/>
        </w:rPr>
        <w:t xml:space="preserve">e um percentual da </w:t>
      </w:r>
      <w:r w:rsidR="003A5E26" w:rsidRPr="003A5E26">
        <w:rPr>
          <w:shd w:val="clear" w:color="auto" w:fill="FFFFFF"/>
        </w:rPr>
        <w:t>CFURH</w:t>
      </w:r>
      <w:r w:rsidR="007651EF">
        <w:rPr>
          <w:shd w:val="clear" w:color="auto" w:fill="FFFFFF"/>
        </w:rPr>
        <w:t xml:space="preserve"> para a gestão de recursos hídricos. Que houve um trabalho para uma reformulação do Decreto quanto a fórmula da cobrança, mas isso </w:t>
      </w:r>
      <w:r w:rsidR="00824434">
        <w:rPr>
          <w:shd w:val="clear" w:color="auto" w:fill="FFFFFF"/>
        </w:rPr>
        <w:t xml:space="preserve">ainda </w:t>
      </w:r>
      <w:r w:rsidR="007651EF">
        <w:rPr>
          <w:shd w:val="clear" w:color="auto" w:fill="FFFFFF"/>
        </w:rPr>
        <w:t xml:space="preserve">não se tornou pauta para análise no </w:t>
      </w:r>
      <w:proofErr w:type="spellStart"/>
      <w:r w:rsidR="007651EF">
        <w:rPr>
          <w:shd w:val="clear" w:color="auto" w:fill="FFFFFF"/>
        </w:rPr>
        <w:t>CERH</w:t>
      </w:r>
      <w:r w:rsidR="00824434">
        <w:rPr>
          <w:shd w:val="clear" w:color="auto" w:fill="FFFFFF"/>
        </w:rPr>
        <w:t>i</w:t>
      </w:r>
      <w:proofErr w:type="spellEnd"/>
      <w:r w:rsidR="007651EF">
        <w:rPr>
          <w:shd w:val="clear" w:color="auto" w:fill="FFFFFF"/>
        </w:rPr>
        <w:t xml:space="preserve">. </w:t>
      </w:r>
      <w:r w:rsidR="00617F66">
        <w:rPr>
          <w:shd w:val="clear" w:color="auto" w:fill="FFFFFF"/>
        </w:rPr>
        <w:t>T</w:t>
      </w:r>
      <w:r w:rsidR="007651EF">
        <w:rPr>
          <w:shd w:val="clear" w:color="auto" w:fill="FFFFFF"/>
        </w:rPr>
        <w:t>ambém tem a questão da cobrança que já está em andamento e o Estado a</w:t>
      </w:r>
      <w:r w:rsidR="006D0B2E">
        <w:rPr>
          <w:shd w:val="clear" w:color="auto" w:fill="FFFFFF"/>
        </w:rPr>
        <w:t>inda precisa definir a sua estrutura e é importante que seja definida antes do final do ano.</w:t>
      </w:r>
      <w:r w:rsidR="00413802" w:rsidRPr="00413802">
        <w:rPr>
          <w:color w:val="FF0000"/>
          <w:shd w:val="clear" w:color="auto" w:fill="FFFFFF"/>
        </w:rPr>
        <w:t xml:space="preserve"> </w:t>
      </w:r>
      <w:r w:rsidR="002C007F" w:rsidRPr="004C487E">
        <w:rPr>
          <w:color w:val="000000"/>
        </w:rPr>
        <w:t>Jorge Werneck</w:t>
      </w:r>
      <w:r w:rsidR="002C007F">
        <w:rPr>
          <w:color w:val="000000"/>
        </w:rPr>
        <w:t xml:space="preserve"> </w:t>
      </w:r>
      <w:r w:rsidR="006D0B2E">
        <w:rPr>
          <w:shd w:val="clear" w:color="auto" w:fill="FFFFFF"/>
        </w:rPr>
        <w:t>disse que está tendo investimentos</w:t>
      </w:r>
      <w:r w:rsidR="00BF7D03">
        <w:rPr>
          <w:shd w:val="clear" w:color="auto" w:fill="FFFFFF"/>
        </w:rPr>
        <w:t xml:space="preserve"> na faixa de R$ 10.000.000,00</w:t>
      </w:r>
      <w:r w:rsidR="006D0B2E">
        <w:rPr>
          <w:shd w:val="clear" w:color="auto" w:fill="FFFFFF"/>
        </w:rPr>
        <w:t xml:space="preserve"> no laboratório, na instrumentação e na acreditação.</w:t>
      </w:r>
      <w:r w:rsidR="00617F66">
        <w:rPr>
          <w:shd w:val="clear" w:color="auto" w:fill="FFFFFF"/>
        </w:rPr>
        <w:t xml:space="preserve"> </w:t>
      </w:r>
      <w:r w:rsidR="00FC28A5" w:rsidRPr="00FC28A5">
        <w:rPr>
          <w:shd w:val="clear" w:color="auto" w:fill="FFFFFF"/>
        </w:rPr>
        <w:t xml:space="preserve">Alan </w:t>
      </w:r>
      <w:proofErr w:type="spellStart"/>
      <w:r w:rsidR="00FC28A5" w:rsidRPr="00FC28A5">
        <w:rPr>
          <w:shd w:val="clear" w:color="auto" w:fill="FFFFFF"/>
        </w:rPr>
        <w:t>Mosele</w:t>
      </w:r>
      <w:proofErr w:type="spellEnd"/>
      <w:r w:rsidR="00FC28A5" w:rsidRPr="00FC28A5">
        <w:rPr>
          <w:shd w:val="clear" w:color="auto" w:fill="FFFFFF"/>
        </w:rPr>
        <w:t xml:space="preserve"> Tonin</w:t>
      </w:r>
      <w:r w:rsidR="00FC28A5" w:rsidRPr="00617F66">
        <w:rPr>
          <w:shd w:val="clear" w:color="auto" w:fill="FFFFFF"/>
        </w:rPr>
        <w:t xml:space="preserve"> </w:t>
      </w:r>
      <w:r w:rsidR="00617F66" w:rsidRPr="00617F66">
        <w:rPr>
          <w:shd w:val="clear" w:color="auto" w:fill="FFFFFF"/>
        </w:rPr>
        <w:t xml:space="preserve">disse </w:t>
      </w:r>
      <w:r w:rsidR="00617F66">
        <w:rPr>
          <w:shd w:val="clear" w:color="auto" w:fill="FFFFFF"/>
        </w:rPr>
        <w:t xml:space="preserve">que numa reunião conjunta dos </w:t>
      </w:r>
      <w:proofErr w:type="spellStart"/>
      <w:r w:rsidR="00617F66">
        <w:rPr>
          <w:shd w:val="clear" w:color="auto" w:fill="FFFFFF"/>
        </w:rPr>
        <w:t>CBHs</w:t>
      </w:r>
      <w:proofErr w:type="spellEnd"/>
      <w:r w:rsidR="00617F66">
        <w:rPr>
          <w:shd w:val="clear" w:color="auto" w:fill="FFFFFF"/>
        </w:rPr>
        <w:t xml:space="preserve"> foi aprovada a adoção de um mecanismo</w:t>
      </w:r>
      <w:r w:rsidR="00BF7D03">
        <w:rPr>
          <w:shd w:val="clear" w:color="auto" w:fill="FFFFFF"/>
        </w:rPr>
        <w:t xml:space="preserve"> para ser </w:t>
      </w:r>
      <w:r w:rsidR="00FC28A5">
        <w:rPr>
          <w:shd w:val="clear" w:color="auto" w:fill="FFFFFF"/>
        </w:rPr>
        <w:t>usado</w:t>
      </w:r>
      <w:r w:rsidR="00617F66">
        <w:rPr>
          <w:shd w:val="clear" w:color="auto" w:fill="FFFFFF"/>
        </w:rPr>
        <w:t xml:space="preserve"> em caso de não arrecadação</w:t>
      </w:r>
      <w:r w:rsidR="00BF7D03">
        <w:rPr>
          <w:shd w:val="clear" w:color="auto" w:fill="FFFFFF"/>
        </w:rPr>
        <w:t xml:space="preserve"> e disponibilização de recursos na gestão de recursos hídricos e que as diretorias dos comitês devem enviar </w:t>
      </w:r>
      <w:r w:rsidR="00223BE5">
        <w:rPr>
          <w:shd w:val="clear" w:color="auto" w:fill="FFFFFF"/>
        </w:rPr>
        <w:t xml:space="preserve">para incluir na pauta do conselho. </w:t>
      </w:r>
      <w:r w:rsidR="002C007F" w:rsidRPr="004C487E">
        <w:rPr>
          <w:color w:val="000000"/>
        </w:rPr>
        <w:t>Jorge Werneck</w:t>
      </w:r>
      <w:r w:rsidR="002C007F">
        <w:rPr>
          <w:color w:val="000000"/>
        </w:rPr>
        <w:t xml:space="preserve"> </w:t>
      </w:r>
      <w:r w:rsidR="00FC28A5" w:rsidRPr="00FC28A5">
        <w:rPr>
          <w:shd w:val="clear" w:color="auto" w:fill="FFFFFF"/>
        </w:rPr>
        <w:t xml:space="preserve">disse </w:t>
      </w:r>
      <w:r w:rsidR="00FC28A5">
        <w:rPr>
          <w:shd w:val="clear" w:color="auto" w:fill="FFFFFF"/>
        </w:rPr>
        <w:t>o processo do fundo privado está andando e que há uma preocupação de ter o fundo privado atuando de fato como agente de bacia</w:t>
      </w:r>
      <w:r w:rsidR="0085086C">
        <w:rPr>
          <w:shd w:val="clear" w:color="auto" w:fill="FFFFFF"/>
        </w:rPr>
        <w:t xml:space="preserve"> </w:t>
      </w:r>
      <w:r w:rsidR="007473CE">
        <w:rPr>
          <w:shd w:val="clear" w:color="auto" w:fill="FFFFFF"/>
        </w:rPr>
        <w:t xml:space="preserve">e que </w:t>
      </w:r>
      <w:r w:rsidR="0085086C">
        <w:rPr>
          <w:shd w:val="clear" w:color="auto" w:fill="FFFFFF"/>
        </w:rPr>
        <w:t xml:space="preserve">também </w:t>
      </w:r>
      <w:r w:rsidR="007473CE">
        <w:rPr>
          <w:shd w:val="clear" w:color="auto" w:fill="FFFFFF"/>
        </w:rPr>
        <w:t xml:space="preserve">já existe um planejamento para que o novo sistema de outorga comece a funcionar em janeiro. </w:t>
      </w:r>
      <w:r w:rsidR="007473CE" w:rsidRPr="00370110">
        <w:rPr>
          <w:color w:val="000000"/>
        </w:rPr>
        <w:t>Não havendo mais pauta,</w:t>
      </w:r>
      <w:r w:rsidR="007473CE" w:rsidRPr="004C487E">
        <w:rPr>
          <w:b/>
          <w:bCs/>
          <w:color w:val="000000"/>
        </w:rPr>
        <w:t> </w:t>
      </w:r>
      <w:r w:rsidR="002C007F" w:rsidRPr="004C487E">
        <w:rPr>
          <w:color w:val="000000"/>
        </w:rPr>
        <w:t>Jorge Werneck</w:t>
      </w:r>
      <w:r w:rsidR="00413802">
        <w:rPr>
          <w:color w:val="FF0000"/>
          <w:shd w:val="clear" w:color="auto" w:fill="FFFFFF"/>
        </w:rPr>
        <w:t xml:space="preserve"> </w:t>
      </w:r>
      <w:r w:rsidR="007473CE" w:rsidRPr="004C487E">
        <w:rPr>
          <w:color w:val="000000"/>
        </w:rPr>
        <w:t xml:space="preserve">agradeceu a presença de todos e encerrou a reunião, às </w:t>
      </w:r>
      <w:r w:rsidR="003A5E26" w:rsidRPr="003A5E26">
        <w:t>11</w:t>
      </w:r>
      <w:r w:rsidR="007473CE" w:rsidRPr="003A5E26">
        <w:t xml:space="preserve"> horas e </w:t>
      </w:r>
      <w:r w:rsidR="003A5E26" w:rsidRPr="003A5E26">
        <w:t>27</w:t>
      </w:r>
      <w:r w:rsidR="007473CE" w:rsidRPr="003A5E26">
        <w:t xml:space="preserve"> minutos.</w:t>
      </w:r>
    </w:p>
    <w:p w14:paraId="4279A914" w14:textId="77777777" w:rsidR="00E77C7D" w:rsidRPr="004C487E" w:rsidRDefault="00E77C7D" w:rsidP="00E77C7D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4C487E">
        <w:rPr>
          <w:color w:val="000000"/>
        </w:rPr>
        <w:t> </w:t>
      </w:r>
    </w:p>
    <w:p w14:paraId="50582D05" w14:textId="08A8ADFD" w:rsidR="00E77C7D" w:rsidRPr="004C487E" w:rsidRDefault="00E77C7D" w:rsidP="00E77C7D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4C487E">
        <w:rPr>
          <w:color w:val="000000"/>
        </w:rPr>
        <w:t>ANDR</w:t>
      </w:r>
      <w:r w:rsidR="00E42321">
        <w:rPr>
          <w:color w:val="000000"/>
        </w:rPr>
        <w:t>É</w:t>
      </w:r>
      <w:r w:rsidRPr="004C487E">
        <w:rPr>
          <w:color w:val="000000"/>
        </w:rPr>
        <w:t>A VULCANIS</w:t>
      </w:r>
    </w:p>
    <w:p w14:paraId="61C400F7" w14:textId="77777777" w:rsidR="00E77C7D" w:rsidRPr="004C487E" w:rsidRDefault="00E77C7D" w:rsidP="00E77C7D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4C487E">
        <w:rPr>
          <w:color w:val="000000"/>
        </w:rPr>
        <w:t>Presidente do Conselho Estadual de Recursos Hídricos</w:t>
      </w:r>
    </w:p>
    <w:p w14:paraId="3765F001" w14:textId="77777777" w:rsidR="00E77C7D" w:rsidRPr="004C487E" w:rsidRDefault="00E77C7D" w:rsidP="00E77C7D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4C487E">
        <w:rPr>
          <w:color w:val="000000"/>
        </w:rPr>
        <w:t> </w:t>
      </w:r>
    </w:p>
    <w:p w14:paraId="5CB51BE5" w14:textId="77777777" w:rsidR="00E77C7D" w:rsidRPr="004C487E" w:rsidRDefault="00E77C7D" w:rsidP="00E77C7D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4C487E">
        <w:rPr>
          <w:color w:val="000000"/>
        </w:rPr>
        <w:t>ALBERONALDO LIMA ALVES</w:t>
      </w:r>
    </w:p>
    <w:p w14:paraId="1AA6E8BD" w14:textId="645256FF" w:rsidR="002C3759" w:rsidRPr="004C487E" w:rsidRDefault="00E77C7D" w:rsidP="00E42321">
      <w:pPr>
        <w:pStyle w:val="textocentralizado"/>
        <w:spacing w:before="120" w:beforeAutospacing="0" w:after="120" w:afterAutospacing="0"/>
        <w:ind w:left="120" w:right="120"/>
        <w:jc w:val="center"/>
      </w:pPr>
      <w:r w:rsidRPr="004C487E">
        <w:rPr>
          <w:color w:val="000000"/>
        </w:rPr>
        <w:t>Secretário Executivo </w:t>
      </w:r>
      <w:r w:rsidR="00E42321">
        <w:rPr>
          <w:color w:val="000000"/>
        </w:rPr>
        <w:t xml:space="preserve">do </w:t>
      </w:r>
      <w:r w:rsidRPr="004C487E">
        <w:rPr>
          <w:color w:val="000000"/>
        </w:rPr>
        <w:t>Conselho Estadual de Recursos Hídricos</w:t>
      </w:r>
    </w:p>
    <w:sectPr w:rsidR="002C3759" w:rsidRPr="004C48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174"/>
    <w:rsid w:val="000B5436"/>
    <w:rsid w:val="001028A4"/>
    <w:rsid w:val="00107152"/>
    <w:rsid w:val="001160EC"/>
    <w:rsid w:val="00124314"/>
    <w:rsid w:val="00172B01"/>
    <w:rsid w:val="0018379B"/>
    <w:rsid w:val="0019352A"/>
    <w:rsid w:val="0019599D"/>
    <w:rsid w:val="001D0F2D"/>
    <w:rsid w:val="00223BE5"/>
    <w:rsid w:val="00237353"/>
    <w:rsid w:val="00241053"/>
    <w:rsid w:val="002427A9"/>
    <w:rsid w:val="002928F7"/>
    <w:rsid w:val="002C007F"/>
    <w:rsid w:val="002C3759"/>
    <w:rsid w:val="002D7276"/>
    <w:rsid w:val="002D7323"/>
    <w:rsid w:val="002D7AD3"/>
    <w:rsid w:val="00310E5A"/>
    <w:rsid w:val="003163AF"/>
    <w:rsid w:val="00323D51"/>
    <w:rsid w:val="00370110"/>
    <w:rsid w:val="00373A0F"/>
    <w:rsid w:val="003A354A"/>
    <w:rsid w:val="003A5E26"/>
    <w:rsid w:val="003C6DC3"/>
    <w:rsid w:val="003D203F"/>
    <w:rsid w:val="003D3F13"/>
    <w:rsid w:val="003D475E"/>
    <w:rsid w:val="004002BA"/>
    <w:rsid w:val="00406077"/>
    <w:rsid w:val="00413802"/>
    <w:rsid w:val="00442782"/>
    <w:rsid w:val="00460E1E"/>
    <w:rsid w:val="0046653B"/>
    <w:rsid w:val="0047695C"/>
    <w:rsid w:val="00476B0C"/>
    <w:rsid w:val="00476D03"/>
    <w:rsid w:val="00486F0F"/>
    <w:rsid w:val="004C487E"/>
    <w:rsid w:val="005009B4"/>
    <w:rsid w:val="0051139F"/>
    <w:rsid w:val="00517A25"/>
    <w:rsid w:val="00544D9D"/>
    <w:rsid w:val="005A26EC"/>
    <w:rsid w:val="005B00DA"/>
    <w:rsid w:val="005D74FF"/>
    <w:rsid w:val="005E664A"/>
    <w:rsid w:val="005F7801"/>
    <w:rsid w:val="006133D0"/>
    <w:rsid w:val="00617F66"/>
    <w:rsid w:val="00626E52"/>
    <w:rsid w:val="00640285"/>
    <w:rsid w:val="006573CB"/>
    <w:rsid w:val="00657A05"/>
    <w:rsid w:val="006618F5"/>
    <w:rsid w:val="00676F01"/>
    <w:rsid w:val="006C3AA5"/>
    <w:rsid w:val="006C3D97"/>
    <w:rsid w:val="006C7EAC"/>
    <w:rsid w:val="006D0B2E"/>
    <w:rsid w:val="0070490B"/>
    <w:rsid w:val="00722B5B"/>
    <w:rsid w:val="007473CE"/>
    <w:rsid w:val="00751AC7"/>
    <w:rsid w:val="007651EF"/>
    <w:rsid w:val="007655B8"/>
    <w:rsid w:val="00781D38"/>
    <w:rsid w:val="007B1BD1"/>
    <w:rsid w:val="007C2FBE"/>
    <w:rsid w:val="007E44A3"/>
    <w:rsid w:val="007F769F"/>
    <w:rsid w:val="00822174"/>
    <w:rsid w:val="00824434"/>
    <w:rsid w:val="0085086C"/>
    <w:rsid w:val="00867FDE"/>
    <w:rsid w:val="00885F55"/>
    <w:rsid w:val="008B22F1"/>
    <w:rsid w:val="008C733A"/>
    <w:rsid w:val="008E0ED1"/>
    <w:rsid w:val="008F1692"/>
    <w:rsid w:val="008F3211"/>
    <w:rsid w:val="009123FB"/>
    <w:rsid w:val="00923C43"/>
    <w:rsid w:val="00927100"/>
    <w:rsid w:val="009314C7"/>
    <w:rsid w:val="00940AA0"/>
    <w:rsid w:val="009700DC"/>
    <w:rsid w:val="00986B85"/>
    <w:rsid w:val="009A2265"/>
    <w:rsid w:val="009B6A9F"/>
    <w:rsid w:val="009E780D"/>
    <w:rsid w:val="00A05299"/>
    <w:rsid w:val="00A1166D"/>
    <w:rsid w:val="00A701F5"/>
    <w:rsid w:val="00A9623C"/>
    <w:rsid w:val="00AA0C05"/>
    <w:rsid w:val="00AB00DF"/>
    <w:rsid w:val="00AB60D7"/>
    <w:rsid w:val="00AD7C0B"/>
    <w:rsid w:val="00AE47B4"/>
    <w:rsid w:val="00B3473C"/>
    <w:rsid w:val="00B571BB"/>
    <w:rsid w:val="00B63F8B"/>
    <w:rsid w:val="00B7182E"/>
    <w:rsid w:val="00B77AE5"/>
    <w:rsid w:val="00B91985"/>
    <w:rsid w:val="00BA1201"/>
    <w:rsid w:val="00BD4C3A"/>
    <w:rsid w:val="00BD5A19"/>
    <w:rsid w:val="00BF3C48"/>
    <w:rsid w:val="00BF7D03"/>
    <w:rsid w:val="00C104C5"/>
    <w:rsid w:val="00C4252D"/>
    <w:rsid w:val="00C563F9"/>
    <w:rsid w:val="00C678BD"/>
    <w:rsid w:val="00C867F6"/>
    <w:rsid w:val="00CB1C7B"/>
    <w:rsid w:val="00CD27F6"/>
    <w:rsid w:val="00D06C35"/>
    <w:rsid w:val="00D81409"/>
    <w:rsid w:val="00D90C6C"/>
    <w:rsid w:val="00D95E22"/>
    <w:rsid w:val="00D96D6F"/>
    <w:rsid w:val="00DB692A"/>
    <w:rsid w:val="00DC2851"/>
    <w:rsid w:val="00E33CEF"/>
    <w:rsid w:val="00E34180"/>
    <w:rsid w:val="00E42321"/>
    <w:rsid w:val="00E77C7D"/>
    <w:rsid w:val="00E96E6C"/>
    <w:rsid w:val="00ED0752"/>
    <w:rsid w:val="00ED4A9E"/>
    <w:rsid w:val="00F05289"/>
    <w:rsid w:val="00F209BA"/>
    <w:rsid w:val="00F8469A"/>
    <w:rsid w:val="00F96EE7"/>
    <w:rsid w:val="00FB6504"/>
    <w:rsid w:val="00FC28A5"/>
    <w:rsid w:val="00FC47CB"/>
    <w:rsid w:val="00FC4B90"/>
    <w:rsid w:val="00FC748D"/>
    <w:rsid w:val="00FE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C58F0"/>
  <w15:chartTrackingRefBased/>
  <w15:docId w15:val="{FE92C596-7A0F-474B-9BBC-E89243D44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9A22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8221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22174"/>
    <w:rPr>
      <w:b/>
      <w:bCs/>
    </w:rPr>
  </w:style>
  <w:style w:type="paragraph" w:customStyle="1" w:styleId="textojustificado">
    <w:name w:val="texto_justificado"/>
    <w:basedOn w:val="Normal"/>
    <w:rsid w:val="008221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8221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esquerda">
    <w:name w:val="texto_alinhado_esquerda"/>
    <w:basedOn w:val="Normal"/>
    <w:rsid w:val="00E77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E77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9A2265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2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4</Pages>
  <Words>2411</Words>
  <Characters>13020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Onofre Santos</dc:creator>
  <cp:keywords/>
  <dc:description/>
  <cp:lastModifiedBy>Eder de Souza Dorneles</cp:lastModifiedBy>
  <cp:revision>246</cp:revision>
  <dcterms:created xsi:type="dcterms:W3CDTF">2024-09-02T21:49:00Z</dcterms:created>
  <dcterms:modified xsi:type="dcterms:W3CDTF">2024-11-19T18:23:00Z</dcterms:modified>
</cp:coreProperties>
</file>