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CD3EA" w14:textId="25D9981E" w:rsidR="00831241" w:rsidRPr="008A0713" w:rsidRDefault="00831241" w:rsidP="001F2739">
      <w:pPr>
        <w:jc w:val="center"/>
        <w:rPr>
          <w:b/>
        </w:rPr>
      </w:pPr>
    </w:p>
    <w:p w14:paraId="180530FC" w14:textId="1A35036C" w:rsidR="00064DE2" w:rsidRPr="006C5A53" w:rsidRDefault="00064DE2" w:rsidP="001F2739">
      <w:pPr>
        <w:jc w:val="center"/>
        <w:rPr>
          <w:b/>
          <w:sz w:val="18"/>
          <w:szCs w:val="18"/>
        </w:rPr>
      </w:pPr>
    </w:p>
    <w:p w14:paraId="7ED111D5" w14:textId="35A62326" w:rsidR="00064DE2" w:rsidRPr="006C5A53" w:rsidRDefault="00064DE2" w:rsidP="001F2739">
      <w:pPr>
        <w:jc w:val="center"/>
        <w:rPr>
          <w:b/>
          <w:sz w:val="18"/>
          <w:szCs w:val="18"/>
        </w:rPr>
      </w:pPr>
    </w:p>
    <w:p w14:paraId="419F2B91" w14:textId="12572D73" w:rsidR="00064DE2" w:rsidRPr="006C5A53" w:rsidRDefault="00064DE2" w:rsidP="001F2739">
      <w:pPr>
        <w:jc w:val="center"/>
        <w:rPr>
          <w:b/>
          <w:sz w:val="18"/>
          <w:szCs w:val="18"/>
        </w:rPr>
      </w:pPr>
    </w:p>
    <w:p w14:paraId="35774B1A" w14:textId="3C88F25F" w:rsidR="00064DE2" w:rsidRPr="006C5A53" w:rsidRDefault="00064DE2" w:rsidP="001F2739">
      <w:pPr>
        <w:jc w:val="center"/>
        <w:rPr>
          <w:b/>
          <w:sz w:val="18"/>
          <w:szCs w:val="18"/>
        </w:rPr>
      </w:pPr>
    </w:p>
    <w:p w14:paraId="6CC6FCC0" w14:textId="28DB5494" w:rsidR="00064DE2" w:rsidRPr="006C5A53" w:rsidRDefault="00064DE2" w:rsidP="001F2739">
      <w:pPr>
        <w:jc w:val="center"/>
        <w:rPr>
          <w:b/>
          <w:sz w:val="18"/>
          <w:szCs w:val="18"/>
        </w:rPr>
      </w:pPr>
    </w:p>
    <w:p w14:paraId="67914976" w14:textId="77777777" w:rsidR="00064DE2" w:rsidRPr="006C5A53" w:rsidRDefault="00064DE2" w:rsidP="00064DE2">
      <w:pPr>
        <w:jc w:val="center"/>
        <w:rPr>
          <w:b/>
          <w:sz w:val="18"/>
          <w:szCs w:val="18"/>
        </w:rPr>
      </w:pPr>
      <w:r w:rsidRPr="006C5A53">
        <w:rPr>
          <w:b/>
          <w:sz w:val="18"/>
          <w:szCs w:val="18"/>
        </w:rPr>
        <w:t>DEMONSTRAÇÕES FINANCEIRAS ENCERRADAS EM</w:t>
      </w:r>
    </w:p>
    <w:p w14:paraId="4BBC3019" w14:textId="194616E2" w:rsidR="00064DE2" w:rsidRPr="006C5A53" w:rsidRDefault="00064DE2" w:rsidP="00064DE2">
      <w:pPr>
        <w:jc w:val="center"/>
        <w:rPr>
          <w:b/>
          <w:sz w:val="18"/>
          <w:szCs w:val="18"/>
        </w:rPr>
      </w:pPr>
      <w:r w:rsidRPr="006C5A53">
        <w:rPr>
          <w:b/>
          <w:sz w:val="18"/>
          <w:szCs w:val="18"/>
        </w:rPr>
        <w:t>31 DE DEZEMBRO DE 202</w:t>
      </w:r>
      <w:r w:rsidR="0060336F">
        <w:rPr>
          <w:b/>
          <w:sz w:val="18"/>
          <w:szCs w:val="18"/>
        </w:rPr>
        <w:t>5</w:t>
      </w:r>
      <w:r w:rsidRPr="006C5A53">
        <w:rPr>
          <w:b/>
          <w:sz w:val="18"/>
          <w:szCs w:val="18"/>
        </w:rPr>
        <w:t xml:space="preserve"> e 20</w:t>
      </w:r>
      <w:r w:rsidR="00107D24" w:rsidRPr="006C5A53">
        <w:rPr>
          <w:b/>
          <w:sz w:val="18"/>
          <w:szCs w:val="18"/>
        </w:rPr>
        <w:t>2</w:t>
      </w:r>
      <w:r w:rsidR="0060336F">
        <w:rPr>
          <w:b/>
          <w:sz w:val="18"/>
          <w:szCs w:val="18"/>
        </w:rPr>
        <w:t>4</w:t>
      </w:r>
    </w:p>
    <w:p w14:paraId="0D8E0F12" w14:textId="77777777" w:rsidR="00064DE2" w:rsidRPr="006C5A53" w:rsidRDefault="00064DE2" w:rsidP="00064DE2">
      <w:pPr>
        <w:jc w:val="center"/>
        <w:rPr>
          <w:b/>
          <w:sz w:val="18"/>
          <w:szCs w:val="18"/>
        </w:rPr>
      </w:pPr>
    </w:p>
    <w:p w14:paraId="1DE4CCCE" w14:textId="77777777" w:rsidR="00064DE2" w:rsidRPr="006C5A53" w:rsidRDefault="00064DE2" w:rsidP="00064DE2">
      <w:pPr>
        <w:jc w:val="both"/>
        <w:rPr>
          <w:sz w:val="18"/>
          <w:szCs w:val="18"/>
        </w:rPr>
      </w:pPr>
    </w:p>
    <w:p w14:paraId="6D91B534" w14:textId="77777777" w:rsidR="00064DE2" w:rsidRPr="006C5A53" w:rsidRDefault="00064DE2" w:rsidP="00064DE2">
      <w:pPr>
        <w:jc w:val="both"/>
        <w:rPr>
          <w:sz w:val="18"/>
          <w:szCs w:val="18"/>
        </w:rPr>
      </w:pPr>
    </w:p>
    <w:p w14:paraId="09E178D7" w14:textId="77777777" w:rsidR="00064DE2" w:rsidRPr="006C5A53" w:rsidRDefault="00064DE2" w:rsidP="00064DE2">
      <w:pPr>
        <w:jc w:val="both"/>
        <w:rPr>
          <w:sz w:val="18"/>
          <w:szCs w:val="18"/>
        </w:rPr>
      </w:pPr>
    </w:p>
    <w:p w14:paraId="29E587C7" w14:textId="77777777" w:rsidR="00064DE2" w:rsidRPr="006C5A53" w:rsidRDefault="00064DE2" w:rsidP="00064DE2">
      <w:pPr>
        <w:jc w:val="both"/>
        <w:rPr>
          <w:sz w:val="18"/>
          <w:szCs w:val="18"/>
        </w:rPr>
      </w:pPr>
    </w:p>
    <w:p w14:paraId="6596B58E" w14:textId="35DE7139" w:rsidR="00064DE2" w:rsidRPr="006C5A53" w:rsidRDefault="009B68E6" w:rsidP="009B68E6">
      <w:pPr>
        <w:tabs>
          <w:tab w:val="left" w:pos="6439"/>
        </w:tabs>
        <w:jc w:val="both"/>
        <w:rPr>
          <w:sz w:val="18"/>
          <w:szCs w:val="18"/>
        </w:rPr>
      </w:pPr>
      <w:r w:rsidRPr="006C5A53">
        <w:rPr>
          <w:sz w:val="18"/>
          <w:szCs w:val="18"/>
        </w:rPr>
        <w:tab/>
      </w:r>
    </w:p>
    <w:p w14:paraId="61C007BD" w14:textId="77777777" w:rsidR="00064DE2" w:rsidRPr="006C5A53" w:rsidRDefault="00064DE2" w:rsidP="00064DE2">
      <w:pPr>
        <w:jc w:val="both"/>
        <w:rPr>
          <w:sz w:val="18"/>
          <w:szCs w:val="18"/>
        </w:rPr>
      </w:pPr>
    </w:p>
    <w:p w14:paraId="1EF5C0DE" w14:textId="77777777" w:rsidR="00064DE2" w:rsidRPr="006C5A53" w:rsidRDefault="00064DE2" w:rsidP="00064DE2">
      <w:pPr>
        <w:jc w:val="both"/>
        <w:rPr>
          <w:b/>
          <w:sz w:val="18"/>
          <w:szCs w:val="18"/>
        </w:rPr>
      </w:pPr>
    </w:p>
    <w:p w14:paraId="54F4CB01" w14:textId="64F9FCBF" w:rsidR="00064DE2" w:rsidRPr="006C5A53" w:rsidRDefault="00064DE2" w:rsidP="00064DE2">
      <w:pPr>
        <w:rPr>
          <w:b/>
          <w:sz w:val="18"/>
          <w:szCs w:val="18"/>
        </w:rPr>
      </w:pPr>
      <w:r w:rsidRPr="006C5A53">
        <w:rPr>
          <w:b/>
          <w:sz w:val="18"/>
          <w:szCs w:val="18"/>
        </w:rPr>
        <w:t xml:space="preserve">- RELATÓRIO DA ADMINISTRAÇÃO </w:t>
      </w:r>
    </w:p>
    <w:p w14:paraId="4E1CD4B5" w14:textId="77777777" w:rsidR="00064DE2" w:rsidRPr="006C5A53" w:rsidRDefault="00064DE2" w:rsidP="00064DE2">
      <w:pPr>
        <w:rPr>
          <w:b/>
          <w:sz w:val="18"/>
          <w:szCs w:val="18"/>
        </w:rPr>
      </w:pPr>
    </w:p>
    <w:p w14:paraId="4318FA72" w14:textId="77777777" w:rsidR="00064DE2" w:rsidRPr="006C5A53" w:rsidRDefault="00064DE2" w:rsidP="00064DE2">
      <w:pPr>
        <w:rPr>
          <w:b/>
          <w:sz w:val="18"/>
          <w:szCs w:val="18"/>
        </w:rPr>
      </w:pPr>
      <w:r w:rsidRPr="006C5A53">
        <w:rPr>
          <w:b/>
          <w:sz w:val="18"/>
          <w:szCs w:val="18"/>
        </w:rPr>
        <w:t>- BALANÇO PATRIMONIAL</w:t>
      </w:r>
    </w:p>
    <w:p w14:paraId="304CC753" w14:textId="77777777" w:rsidR="00064DE2" w:rsidRPr="006C5A53" w:rsidRDefault="00064DE2" w:rsidP="00064DE2">
      <w:pPr>
        <w:rPr>
          <w:b/>
          <w:sz w:val="18"/>
          <w:szCs w:val="18"/>
        </w:rPr>
      </w:pPr>
    </w:p>
    <w:p w14:paraId="0C8781D0" w14:textId="7A89F59A" w:rsidR="00064DE2" w:rsidRPr="006C5A53" w:rsidRDefault="00064DE2" w:rsidP="00064DE2">
      <w:pPr>
        <w:rPr>
          <w:b/>
          <w:sz w:val="18"/>
          <w:szCs w:val="18"/>
        </w:rPr>
      </w:pPr>
      <w:r w:rsidRPr="006C5A53">
        <w:rPr>
          <w:b/>
          <w:sz w:val="18"/>
          <w:szCs w:val="18"/>
        </w:rPr>
        <w:t>- DEMONSTRAÇÃO DO RESULTADO</w:t>
      </w:r>
    </w:p>
    <w:p w14:paraId="3C107958" w14:textId="77777777" w:rsidR="007D4136" w:rsidRPr="006C5A53" w:rsidRDefault="007D4136" w:rsidP="00064DE2">
      <w:pPr>
        <w:rPr>
          <w:b/>
          <w:sz w:val="18"/>
          <w:szCs w:val="18"/>
        </w:rPr>
      </w:pPr>
    </w:p>
    <w:p w14:paraId="458BC70D" w14:textId="286973E9" w:rsidR="00064DE2" w:rsidRPr="006C5A53" w:rsidRDefault="007D4136" w:rsidP="00064DE2">
      <w:pPr>
        <w:rPr>
          <w:b/>
          <w:sz w:val="18"/>
          <w:szCs w:val="18"/>
        </w:rPr>
      </w:pPr>
      <w:r w:rsidRPr="006C5A53">
        <w:rPr>
          <w:b/>
          <w:sz w:val="18"/>
          <w:szCs w:val="18"/>
        </w:rPr>
        <w:t>- DEMONSTRAÇÃO DO RESULTADO ABRANGENTE</w:t>
      </w:r>
    </w:p>
    <w:p w14:paraId="0F909982" w14:textId="77777777" w:rsidR="007D4136" w:rsidRPr="006C5A53" w:rsidRDefault="007D4136" w:rsidP="00064DE2">
      <w:pPr>
        <w:rPr>
          <w:b/>
          <w:sz w:val="18"/>
          <w:szCs w:val="18"/>
        </w:rPr>
      </w:pPr>
    </w:p>
    <w:p w14:paraId="1E602A4C" w14:textId="77777777" w:rsidR="00064DE2" w:rsidRPr="006C5A53" w:rsidRDefault="00064DE2" w:rsidP="00064DE2">
      <w:pPr>
        <w:ind w:left="180" w:hanging="180"/>
        <w:rPr>
          <w:b/>
          <w:sz w:val="18"/>
          <w:szCs w:val="18"/>
        </w:rPr>
      </w:pPr>
      <w:r w:rsidRPr="006C5A53">
        <w:rPr>
          <w:b/>
          <w:sz w:val="18"/>
          <w:szCs w:val="18"/>
        </w:rPr>
        <w:t>- DEMONSTRAÇÃO DAS MUTAÇÕES DO PATRIMÔNIO LÍQUIDO</w:t>
      </w:r>
    </w:p>
    <w:p w14:paraId="6A4360A7" w14:textId="77777777" w:rsidR="00064DE2" w:rsidRPr="006C5A53" w:rsidRDefault="00064DE2" w:rsidP="00064DE2">
      <w:pPr>
        <w:rPr>
          <w:b/>
          <w:sz w:val="18"/>
          <w:szCs w:val="18"/>
        </w:rPr>
      </w:pPr>
    </w:p>
    <w:p w14:paraId="35DFC59A" w14:textId="0A1DC018" w:rsidR="00064DE2" w:rsidRPr="005C47E4" w:rsidRDefault="00064DE2" w:rsidP="00064DE2">
      <w:pPr>
        <w:rPr>
          <w:b/>
          <w:sz w:val="18"/>
          <w:szCs w:val="18"/>
        </w:rPr>
      </w:pPr>
      <w:r w:rsidRPr="005C47E4">
        <w:rPr>
          <w:b/>
          <w:sz w:val="18"/>
          <w:szCs w:val="18"/>
        </w:rPr>
        <w:t>- DEMONSTRAÇÃO DOS FLUXOS DE CAIXA</w:t>
      </w:r>
      <w:r w:rsidR="00451521" w:rsidRPr="005C47E4">
        <w:rPr>
          <w:b/>
          <w:sz w:val="18"/>
          <w:szCs w:val="18"/>
        </w:rPr>
        <w:t xml:space="preserve"> </w:t>
      </w:r>
      <w:r w:rsidR="00282ABB" w:rsidRPr="005C47E4">
        <w:rPr>
          <w:b/>
          <w:sz w:val="18"/>
          <w:szCs w:val="18"/>
        </w:rPr>
        <w:t>– MÉTODO INDIRETO</w:t>
      </w:r>
    </w:p>
    <w:p w14:paraId="64AC841A" w14:textId="77777777" w:rsidR="00064DE2" w:rsidRPr="005C47E4" w:rsidRDefault="00064DE2" w:rsidP="00064DE2">
      <w:pPr>
        <w:rPr>
          <w:b/>
          <w:sz w:val="18"/>
          <w:szCs w:val="18"/>
        </w:rPr>
      </w:pPr>
    </w:p>
    <w:p w14:paraId="4954CD82" w14:textId="513C7E5B" w:rsidR="00064DE2" w:rsidRPr="005C47E4" w:rsidRDefault="00064DE2" w:rsidP="00064DE2">
      <w:pPr>
        <w:rPr>
          <w:b/>
          <w:sz w:val="18"/>
          <w:szCs w:val="18"/>
        </w:rPr>
      </w:pPr>
      <w:r w:rsidRPr="005C47E4">
        <w:rPr>
          <w:b/>
          <w:sz w:val="18"/>
          <w:szCs w:val="18"/>
        </w:rPr>
        <w:t>- NOTAS EXPLICATIVAS</w:t>
      </w:r>
      <w:r w:rsidR="00DB52C7" w:rsidRPr="005C47E4">
        <w:rPr>
          <w:b/>
          <w:sz w:val="18"/>
          <w:szCs w:val="18"/>
        </w:rPr>
        <w:t xml:space="preserve"> </w:t>
      </w:r>
      <w:r w:rsidR="00274EB6" w:rsidRPr="005C47E4">
        <w:rPr>
          <w:b/>
          <w:sz w:val="18"/>
          <w:szCs w:val="18"/>
        </w:rPr>
        <w:t>À</w:t>
      </w:r>
      <w:r w:rsidR="00DB52C7" w:rsidRPr="005C47E4">
        <w:rPr>
          <w:b/>
          <w:sz w:val="18"/>
          <w:szCs w:val="18"/>
        </w:rPr>
        <w:t>S DEMONSTRAÇÕES FINANCEIRAS</w:t>
      </w:r>
    </w:p>
    <w:p w14:paraId="555CDBED" w14:textId="77777777" w:rsidR="00064DE2" w:rsidRPr="005C47E4" w:rsidRDefault="00064DE2" w:rsidP="00064DE2">
      <w:pPr>
        <w:rPr>
          <w:b/>
          <w:sz w:val="18"/>
          <w:szCs w:val="18"/>
        </w:rPr>
      </w:pPr>
    </w:p>
    <w:p w14:paraId="666DFBEC" w14:textId="1DA25BDD" w:rsidR="00064DE2" w:rsidRPr="005C47E4" w:rsidRDefault="00064DE2" w:rsidP="00064DE2">
      <w:pPr>
        <w:rPr>
          <w:b/>
          <w:sz w:val="18"/>
          <w:szCs w:val="18"/>
        </w:rPr>
      </w:pPr>
      <w:r w:rsidRPr="005C47E4">
        <w:rPr>
          <w:b/>
          <w:sz w:val="18"/>
          <w:szCs w:val="18"/>
        </w:rPr>
        <w:t xml:space="preserve">- </w:t>
      </w:r>
      <w:r w:rsidR="00E7731B" w:rsidRPr="005C47E4">
        <w:rPr>
          <w:b/>
          <w:sz w:val="18"/>
          <w:szCs w:val="18"/>
        </w:rPr>
        <w:t>RELATÓRIO</w:t>
      </w:r>
      <w:r w:rsidR="00E12FDD" w:rsidRPr="005C47E4">
        <w:rPr>
          <w:b/>
          <w:sz w:val="18"/>
          <w:szCs w:val="18"/>
        </w:rPr>
        <w:t xml:space="preserve"> DOS AUDITORES INDEPENDENTES</w:t>
      </w:r>
      <w:r w:rsidR="00901B02" w:rsidRPr="005C47E4">
        <w:rPr>
          <w:b/>
          <w:sz w:val="18"/>
          <w:szCs w:val="18"/>
        </w:rPr>
        <w:t xml:space="preserve"> SOBRE AS</w:t>
      </w:r>
      <w:r w:rsidR="00AE3975" w:rsidRPr="005C47E4">
        <w:rPr>
          <w:b/>
          <w:sz w:val="18"/>
          <w:szCs w:val="18"/>
        </w:rPr>
        <w:t xml:space="preserve"> </w:t>
      </w:r>
      <w:r w:rsidR="00901B02" w:rsidRPr="005C47E4">
        <w:rPr>
          <w:b/>
          <w:sz w:val="18"/>
          <w:szCs w:val="18"/>
        </w:rPr>
        <w:t>DEMONSTRAÇÕES FINANCEIRAS</w:t>
      </w:r>
    </w:p>
    <w:p w14:paraId="24666AFF" w14:textId="77777777" w:rsidR="00064DE2" w:rsidRPr="005C47E4" w:rsidRDefault="00064DE2" w:rsidP="00064DE2">
      <w:pPr>
        <w:rPr>
          <w:b/>
          <w:sz w:val="18"/>
          <w:szCs w:val="18"/>
        </w:rPr>
      </w:pPr>
    </w:p>
    <w:p w14:paraId="2D6DD339" w14:textId="77777777" w:rsidR="00E12FDD" w:rsidRPr="006C5A53" w:rsidRDefault="00064DE2" w:rsidP="00E12FDD">
      <w:pPr>
        <w:rPr>
          <w:b/>
          <w:sz w:val="18"/>
          <w:szCs w:val="18"/>
        </w:rPr>
      </w:pPr>
      <w:r w:rsidRPr="005C47E4">
        <w:rPr>
          <w:b/>
          <w:sz w:val="18"/>
          <w:szCs w:val="18"/>
        </w:rPr>
        <w:t xml:space="preserve">- </w:t>
      </w:r>
      <w:r w:rsidR="00E12FDD" w:rsidRPr="005C47E4">
        <w:rPr>
          <w:b/>
          <w:sz w:val="18"/>
          <w:szCs w:val="18"/>
        </w:rPr>
        <w:t>PARECER DO CONSELHO FISCAL</w:t>
      </w:r>
    </w:p>
    <w:p w14:paraId="158332EF" w14:textId="77777777" w:rsidR="006B4830" w:rsidRPr="006C5A53" w:rsidRDefault="006B4830" w:rsidP="00064DE2">
      <w:pPr>
        <w:rPr>
          <w:b/>
          <w:sz w:val="18"/>
          <w:szCs w:val="18"/>
        </w:rPr>
      </w:pPr>
    </w:p>
    <w:p w14:paraId="6545B4F7" w14:textId="2E27109A" w:rsidR="006B4830" w:rsidRPr="006C5A53" w:rsidRDefault="006B4830" w:rsidP="00064DE2">
      <w:pPr>
        <w:rPr>
          <w:b/>
          <w:sz w:val="18"/>
          <w:szCs w:val="18"/>
        </w:rPr>
      </w:pPr>
      <w:r w:rsidRPr="006C5A53">
        <w:rPr>
          <w:b/>
          <w:sz w:val="18"/>
          <w:szCs w:val="18"/>
        </w:rPr>
        <w:t>- PARECER DO CONSELHO DE ADMINISTRAÇÃO</w:t>
      </w:r>
    </w:p>
    <w:p w14:paraId="2BB4AD27" w14:textId="77777777" w:rsidR="006B4830" w:rsidRPr="006C5A53" w:rsidRDefault="006B4830" w:rsidP="00064DE2">
      <w:pPr>
        <w:rPr>
          <w:b/>
          <w:sz w:val="18"/>
          <w:szCs w:val="18"/>
        </w:rPr>
      </w:pPr>
    </w:p>
    <w:p w14:paraId="4D637667" w14:textId="37C71EC4" w:rsidR="006B4830" w:rsidRPr="006C5A53" w:rsidRDefault="006B4830" w:rsidP="00064DE2">
      <w:pPr>
        <w:rPr>
          <w:b/>
          <w:sz w:val="18"/>
          <w:szCs w:val="18"/>
        </w:rPr>
      </w:pPr>
    </w:p>
    <w:p w14:paraId="08237F73" w14:textId="1334C734" w:rsidR="00064DE2" w:rsidRPr="006C5A53" w:rsidRDefault="00064DE2" w:rsidP="00064DE2">
      <w:pPr>
        <w:rPr>
          <w:b/>
          <w:sz w:val="18"/>
          <w:szCs w:val="18"/>
        </w:rPr>
      </w:pPr>
    </w:p>
    <w:p w14:paraId="6DE59239" w14:textId="77777777" w:rsidR="00064DE2" w:rsidRPr="006C5A53" w:rsidRDefault="00064DE2" w:rsidP="00064DE2">
      <w:pPr>
        <w:rPr>
          <w:b/>
          <w:sz w:val="18"/>
          <w:szCs w:val="18"/>
        </w:rPr>
      </w:pPr>
    </w:p>
    <w:p w14:paraId="01486AF1" w14:textId="523B435E" w:rsidR="00064DE2" w:rsidRPr="006C5A53" w:rsidRDefault="00064DE2" w:rsidP="001F2739">
      <w:pPr>
        <w:jc w:val="center"/>
        <w:rPr>
          <w:b/>
          <w:sz w:val="18"/>
          <w:szCs w:val="18"/>
        </w:rPr>
      </w:pPr>
    </w:p>
    <w:p w14:paraId="4694403F" w14:textId="407180B0" w:rsidR="00064DE2" w:rsidRPr="006C5A53" w:rsidRDefault="00064DE2" w:rsidP="001F2739">
      <w:pPr>
        <w:jc w:val="center"/>
        <w:rPr>
          <w:b/>
          <w:sz w:val="18"/>
          <w:szCs w:val="18"/>
        </w:rPr>
      </w:pPr>
    </w:p>
    <w:p w14:paraId="5D62A492" w14:textId="2C505D91" w:rsidR="00064DE2" w:rsidRPr="006C5A53" w:rsidRDefault="00064DE2" w:rsidP="001F2739">
      <w:pPr>
        <w:jc w:val="center"/>
        <w:rPr>
          <w:b/>
          <w:sz w:val="18"/>
          <w:szCs w:val="18"/>
        </w:rPr>
      </w:pPr>
    </w:p>
    <w:p w14:paraId="22224610" w14:textId="17E6AB1B" w:rsidR="00064DE2" w:rsidRPr="006C5A53" w:rsidRDefault="00064DE2" w:rsidP="001F2739">
      <w:pPr>
        <w:jc w:val="center"/>
        <w:rPr>
          <w:b/>
          <w:sz w:val="18"/>
          <w:szCs w:val="18"/>
        </w:rPr>
      </w:pPr>
    </w:p>
    <w:p w14:paraId="073EF5BE" w14:textId="15661FB7" w:rsidR="00064DE2" w:rsidRPr="006C5A53" w:rsidRDefault="00064DE2" w:rsidP="001F2739">
      <w:pPr>
        <w:jc w:val="center"/>
        <w:rPr>
          <w:b/>
          <w:sz w:val="18"/>
          <w:szCs w:val="18"/>
        </w:rPr>
      </w:pPr>
    </w:p>
    <w:p w14:paraId="09DB70F9" w14:textId="4289AA7E" w:rsidR="00064DE2" w:rsidRPr="006C5A53" w:rsidRDefault="00064DE2" w:rsidP="001F2739">
      <w:pPr>
        <w:jc w:val="center"/>
        <w:rPr>
          <w:b/>
          <w:sz w:val="18"/>
          <w:szCs w:val="18"/>
        </w:rPr>
      </w:pPr>
    </w:p>
    <w:p w14:paraId="4F942FE8" w14:textId="77777777" w:rsidR="00445EB2" w:rsidRPr="006C5A53" w:rsidRDefault="00445EB2" w:rsidP="001F2739">
      <w:pPr>
        <w:jc w:val="center"/>
        <w:rPr>
          <w:b/>
          <w:sz w:val="18"/>
          <w:szCs w:val="18"/>
        </w:rPr>
      </w:pPr>
    </w:p>
    <w:p w14:paraId="1A8B94C7" w14:textId="77D75B13" w:rsidR="00064DE2" w:rsidRDefault="00064DE2" w:rsidP="001F2739">
      <w:pPr>
        <w:jc w:val="center"/>
        <w:rPr>
          <w:b/>
          <w:sz w:val="18"/>
          <w:szCs w:val="18"/>
        </w:rPr>
      </w:pPr>
    </w:p>
    <w:p w14:paraId="08FA3AC3" w14:textId="77777777" w:rsidR="00BA64E3" w:rsidRPr="00635323" w:rsidRDefault="00BA64E3" w:rsidP="00B743A6">
      <w:pPr>
        <w:rPr>
          <w:b/>
          <w:sz w:val="18"/>
          <w:szCs w:val="18"/>
        </w:rPr>
      </w:pPr>
    </w:p>
    <w:p w14:paraId="40468AE0" w14:textId="77777777" w:rsidR="00BA64E3" w:rsidRPr="00635323" w:rsidRDefault="00BA64E3" w:rsidP="00B743A6">
      <w:pPr>
        <w:rPr>
          <w:b/>
          <w:sz w:val="18"/>
          <w:szCs w:val="18"/>
        </w:rPr>
      </w:pPr>
    </w:p>
    <w:p w14:paraId="60A25972" w14:textId="77777777" w:rsidR="00BA64E3" w:rsidRPr="00635323" w:rsidRDefault="00BA64E3" w:rsidP="00B743A6">
      <w:pPr>
        <w:rPr>
          <w:b/>
          <w:sz w:val="18"/>
          <w:szCs w:val="18"/>
        </w:rPr>
      </w:pPr>
    </w:p>
    <w:p w14:paraId="0C0CDBB7" w14:textId="77777777" w:rsidR="00BA64E3" w:rsidRPr="00635323" w:rsidRDefault="00BA64E3" w:rsidP="00B743A6">
      <w:pPr>
        <w:rPr>
          <w:b/>
          <w:sz w:val="18"/>
          <w:szCs w:val="18"/>
        </w:rPr>
      </w:pPr>
    </w:p>
    <w:p w14:paraId="46D236EB" w14:textId="77777777" w:rsidR="00BA64E3" w:rsidRPr="00635323" w:rsidRDefault="00BA64E3" w:rsidP="00B743A6">
      <w:pPr>
        <w:rPr>
          <w:b/>
          <w:sz w:val="18"/>
          <w:szCs w:val="18"/>
        </w:rPr>
      </w:pPr>
    </w:p>
    <w:p w14:paraId="325ADA8D" w14:textId="77777777" w:rsidR="00BA64E3" w:rsidRPr="00635323" w:rsidRDefault="00BA64E3" w:rsidP="00B743A6">
      <w:pPr>
        <w:rPr>
          <w:b/>
          <w:sz w:val="18"/>
          <w:szCs w:val="18"/>
        </w:rPr>
      </w:pPr>
    </w:p>
    <w:p w14:paraId="44A88835" w14:textId="77777777" w:rsidR="00BA64E3" w:rsidRPr="00635323" w:rsidRDefault="00BA64E3" w:rsidP="00B743A6">
      <w:pPr>
        <w:rPr>
          <w:b/>
          <w:sz w:val="18"/>
          <w:szCs w:val="18"/>
        </w:rPr>
      </w:pPr>
    </w:p>
    <w:p w14:paraId="5521A9E4" w14:textId="77777777" w:rsidR="00BA64E3" w:rsidRPr="00635323" w:rsidRDefault="00BA64E3" w:rsidP="00B743A6">
      <w:pPr>
        <w:rPr>
          <w:b/>
          <w:sz w:val="18"/>
          <w:szCs w:val="18"/>
        </w:rPr>
      </w:pPr>
    </w:p>
    <w:p w14:paraId="3CA126D4" w14:textId="77777777" w:rsidR="00BA64E3" w:rsidRPr="00635323" w:rsidRDefault="00BA64E3" w:rsidP="00B743A6">
      <w:pPr>
        <w:rPr>
          <w:b/>
          <w:sz w:val="18"/>
          <w:szCs w:val="18"/>
        </w:rPr>
      </w:pPr>
    </w:p>
    <w:p w14:paraId="09320ACD" w14:textId="77777777" w:rsidR="00BA64E3" w:rsidRPr="00635323" w:rsidRDefault="00BA64E3" w:rsidP="00B743A6">
      <w:pPr>
        <w:rPr>
          <w:b/>
          <w:sz w:val="18"/>
          <w:szCs w:val="18"/>
        </w:rPr>
      </w:pPr>
    </w:p>
    <w:p w14:paraId="0B9BF3EB" w14:textId="77777777" w:rsidR="00BA64E3" w:rsidRPr="00635323" w:rsidRDefault="00BA64E3" w:rsidP="00B743A6">
      <w:pPr>
        <w:rPr>
          <w:b/>
          <w:sz w:val="18"/>
          <w:szCs w:val="18"/>
        </w:rPr>
      </w:pPr>
    </w:p>
    <w:p w14:paraId="25E7DAF8" w14:textId="77777777" w:rsidR="00BA64E3" w:rsidRPr="00635323" w:rsidRDefault="00BA64E3" w:rsidP="00B743A6">
      <w:pPr>
        <w:rPr>
          <w:b/>
          <w:sz w:val="18"/>
          <w:szCs w:val="18"/>
        </w:rPr>
      </w:pPr>
    </w:p>
    <w:p w14:paraId="7D346A38" w14:textId="77777777" w:rsidR="00BA64E3" w:rsidRPr="00635323" w:rsidRDefault="00BA64E3" w:rsidP="00B743A6">
      <w:pPr>
        <w:rPr>
          <w:b/>
          <w:sz w:val="18"/>
          <w:szCs w:val="18"/>
        </w:rPr>
      </w:pPr>
    </w:p>
    <w:p w14:paraId="32B5B6CD" w14:textId="77777777" w:rsidR="00BA64E3" w:rsidRPr="00635323" w:rsidRDefault="00BA64E3" w:rsidP="00B743A6">
      <w:pPr>
        <w:rPr>
          <w:b/>
          <w:sz w:val="18"/>
          <w:szCs w:val="18"/>
        </w:rPr>
      </w:pPr>
    </w:p>
    <w:p w14:paraId="40068CE0" w14:textId="77777777" w:rsidR="0066180C" w:rsidRPr="00635323" w:rsidRDefault="0066180C" w:rsidP="001F2739">
      <w:pPr>
        <w:jc w:val="center"/>
        <w:rPr>
          <w:b/>
          <w:sz w:val="18"/>
          <w:szCs w:val="18"/>
        </w:rPr>
      </w:pPr>
    </w:p>
    <w:p w14:paraId="7614741D" w14:textId="09B76357" w:rsidR="007B4E1F" w:rsidRPr="00635323" w:rsidRDefault="007B4E1F" w:rsidP="001F2739">
      <w:pPr>
        <w:jc w:val="center"/>
        <w:rPr>
          <w:b/>
          <w:sz w:val="18"/>
          <w:szCs w:val="18"/>
        </w:rPr>
      </w:pPr>
    </w:p>
    <w:p w14:paraId="5B6ABC2C" w14:textId="28C1CD56" w:rsidR="007B4E1F" w:rsidRPr="00635323" w:rsidRDefault="007B4E1F" w:rsidP="001F2739">
      <w:pPr>
        <w:jc w:val="center"/>
        <w:rPr>
          <w:b/>
          <w:sz w:val="18"/>
          <w:szCs w:val="18"/>
        </w:rPr>
      </w:pPr>
    </w:p>
    <w:p w14:paraId="2DEF1E8E" w14:textId="4973FDE9" w:rsidR="007B4E1F" w:rsidRPr="00635323" w:rsidRDefault="007B4E1F" w:rsidP="001F2739">
      <w:pPr>
        <w:jc w:val="center"/>
        <w:rPr>
          <w:b/>
          <w:sz w:val="18"/>
          <w:szCs w:val="18"/>
        </w:rPr>
      </w:pPr>
    </w:p>
    <w:tbl>
      <w:tblPr>
        <w:tblW w:w="8862" w:type="dxa"/>
        <w:tblCellMar>
          <w:left w:w="70" w:type="dxa"/>
          <w:right w:w="70" w:type="dxa"/>
        </w:tblCellMar>
        <w:tblLook w:val="04A0" w:firstRow="1" w:lastRow="0" w:firstColumn="1" w:lastColumn="0" w:noHBand="0" w:noVBand="1"/>
      </w:tblPr>
      <w:tblGrid>
        <w:gridCol w:w="8862"/>
      </w:tblGrid>
      <w:tr w:rsidR="00635323" w:rsidRPr="00635323" w14:paraId="399AE40C" w14:textId="77777777">
        <w:trPr>
          <w:trHeight w:val="227"/>
        </w:trPr>
        <w:tc>
          <w:tcPr>
            <w:tcW w:w="8862" w:type="dxa"/>
            <w:tcBorders>
              <w:top w:val="nil"/>
              <w:left w:val="nil"/>
              <w:bottom w:val="nil"/>
              <w:right w:val="nil"/>
            </w:tcBorders>
            <w:noWrap/>
            <w:vAlign w:val="bottom"/>
            <w:hideMark/>
          </w:tcPr>
          <w:p w14:paraId="7C1A8611" w14:textId="77777777" w:rsidR="00E5104C" w:rsidRDefault="00E5104C">
            <w:pPr>
              <w:suppressAutoHyphens w:val="0"/>
              <w:jc w:val="center"/>
              <w:rPr>
                <w:b/>
                <w:bCs/>
                <w:sz w:val="16"/>
                <w:szCs w:val="16"/>
                <w:lang w:eastAsia="pt-BR"/>
              </w:rPr>
            </w:pPr>
          </w:p>
          <w:p w14:paraId="3EA948A5" w14:textId="77777777" w:rsidR="00E5104C" w:rsidRDefault="00E5104C">
            <w:pPr>
              <w:suppressAutoHyphens w:val="0"/>
              <w:jc w:val="center"/>
              <w:rPr>
                <w:b/>
                <w:bCs/>
                <w:sz w:val="16"/>
                <w:szCs w:val="16"/>
                <w:lang w:eastAsia="pt-BR"/>
              </w:rPr>
            </w:pPr>
          </w:p>
          <w:p w14:paraId="302C969D" w14:textId="20963CDA" w:rsidR="00412CAE" w:rsidRPr="00635323" w:rsidRDefault="00412CAE">
            <w:pPr>
              <w:suppressAutoHyphens w:val="0"/>
              <w:jc w:val="center"/>
              <w:rPr>
                <w:b/>
                <w:bCs/>
                <w:sz w:val="16"/>
                <w:szCs w:val="16"/>
                <w:lang w:eastAsia="pt-BR"/>
              </w:rPr>
            </w:pPr>
            <w:r w:rsidRPr="00635323">
              <w:rPr>
                <w:b/>
                <w:bCs/>
                <w:sz w:val="16"/>
                <w:szCs w:val="16"/>
                <w:lang w:eastAsia="pt-BR"/>
              </w:rPr>
              <w:lastRenderedPageBreak/>
              <w:t>IQUEGO - INDÚSTRIA QUÍMICA DO ESTADO DE GOIÁS S/A</w:t>
            </w:r>
          </w:p>
        </w:tc>
      </w:tr>
      <w:tr w:rsidR="00635323" w:rsidRPr="00635323" w14:paraId="49137534" w14:textId="77777777">
        <w:trPr>
          <w:trHeight w:val="227"/>
        </w:trPr>
        <w:tc>
          <w:tcPr>
            <w:tcW w:w="8862" w:type="dxa"/>
            <w:tcBorders>
              <w:top w:val="nil"/>
              <w:left w:val="nil"/>
              <w:bottom w:val="nil"/>
              <w:right w:val="nil"/>
            </w:tcBorders>
            <w:noWrap/>
            <w:vAlign w:val="bottom"/>
            <w:hideMark/>
          </w:tcPr>
          <w:p w14:paraId="062B6021" w14:textId="77777777" w:rsidR="00412CAE" w:rsidRPr="00635323" w:rsidRDefault="00412CAE">
            <w:pPr>
              <w:suppressAutoHyphens w:val="0"/>
              <w:jc w:val="center"/>
              <w:rPr>
                <w:b/>
                <w:bCs/>
                <w:sz w:val="16"/>
                <w:szCs w:val="16"/>
                <w:lang w:eastAsia="pt-BR"/>
              </w:rPr>
            </w:pPr>
            <w:r w:rsidRPr="00635323">
              <w:rPr>
                <w:b/>
                <w:bCs/>
                <w:sz w:val="16"/>
                <w:szCs w:val="16"/>
                <w:lang w:eastAsia="pt-BR"/>
              </w:rPr>
              <w:lastRenderedPageBreak/>
              <w:t>CNPJ: 01.541.283/0001-41</w:t>
            </w:r>
          </w:p>
        </w:tc>
      </w:tr>
      <w:tr w:rsidR="00635323" w:rsidRPr="00635323" w14:paraId="180096C8" w14:textId="77777777" w:rsidTr="00AF307A">
        <w:trPr>
          <w:trHeight w:val="227"/>
        </w:trPr>
        <w:tc>
          <w:tcPr>
            <w:tcW w:w="8862" w:type="dxa"/>
            <w:tcBorders>
              <w:top w:val="nil"/>
              <w:left w:val="nil"/>
              <w:bottom w:val="nil"/>
              <w:right w:val="nil"/>
            </w:tcBorders>
            <w:noWrap/>
            <w:vAlign w:val="center"/>
            <w:hideMark/>
          </w:tcPr>
          <w:p w14:paraId="4D38D2EC" w14:textId="77777777" w:rsidR="00412CAE" w:rsidRPr="00635323" w:rsidRDefault="00412CAE">
            <w:pPr>
              <w:suppressAutoHyphens w:val="0"/>
              <w:jc w:val="center"/>
              <w:rPr>
                <w:b/>
                <w:bCs/>
                <w:sz w:val="16"/>
                <w:szCs w:val="16"/>
                <w:lang w:eastAsia="pt-BR"/>
              </w:rPr>
            </w:pPr>
            <w:r w:rsidRPr="00635323">
              <w:rPr>
                <w:b/>
                <w:bCs/>
                <w:sz w:val="16"/>
                <w:szCs w:val="16"/>
                <w:lang w:eastAsia="pt-BR"/>
              </w:rPr>
              <w:t xml:space="preserve">BALANÇO PATRIMONIAL </w:t>
            </w:r>
          </w:p>
        </w:tc>
      </w:tr>
      <w:tr w:rsidR="00412CAE" w:rsidRPr="00635323" w14:paraId="0167DF5B" w14:textId="77777777" w:rsidTr="00AF307A">
        <w:trPr>
          <w:trHeight w:val="227"/>
        </w:trPr>
        <w:tc>
          <w:tcPr>
            <w:tcW w:w="8862" w:type="dxa"/>
            <w:tcBorders>
              <w:top w:val="nil"/>
              <w:left w:val="nil"/>
              <w:bottom w:val="nil"/>
              <w:right w:val="nil"/>
            </w:tcBorders>
            <w:noWrap/>
            <w:vAlign w:val="center"/>
            <w:hideMark/>
          </w:tcPr>
          <w:p w14:paraId="47FE7DC3" w14:textId="5EA772B7" w:rsidR="00412CAE" w:rsidRPr="00635323" w:rsidRDefault="00412CAE">
            <w:pPr>
              <w:suppressAutoHyphens w:val="0"/>
              <w:jc w:val="center"/>
              <w:rPr>
                <w:b/>
                <w:bCs/>
                <w:sz w:val="16"/>
                <w:szCs w:val="16"/>
                <w:lang w:eastAsia="pt-BR"/>
              </w:rPr>
            </w:pPr>
            <w:r w:rsidRPr="00635323">
              <w:rPr>
                <w:b/>
                <w:bCs/>
                <w:sz w:val="16"/>
                <w:szCs w:val="16"/>
                <w:lang w:eastAsia="pt-BR"/>
              </w:rPr>
              <w:t>DOS EXERCÍCIOS FINDOS EM 31 DE DEZEMBRO DE 202</w:t>
            </w:r>
            <w:r w:rsidR="008F6302" w:rsidRPr="00635323">
              <w:rPr>
                <w:b/>
                <w:bCs/>
                <w:sz w:val="16"/>
                <w:szCs w:val="16"/>
                <w:lang w:eastAsia="pt-BR"/>
              </w:rPr>
              <w:t>5</w:t>
            </w:r>
            <w:r w:rsidRPr="00635323">
              <w:rPr>
                <w:b/>
                <w:bCs/>
                <w:sz w:val="16"/>
                <w:szCs w:val="16"/>
                <w:lang w:eastAsia="pt-BR"/>
              </w:rPr>
              <w:t xml:space="preserve"> e 202</w:t>
            </w:r>
            <w:r w:rsidR="008F6302" w:rsidRPr="00635323">
              <w:rPr>
                <w:b/>
                <w:bCs/>
                <w:sz w:val="16"/>
                <w:szCs w:val="16"/>
                <w:lang w:eastAsia="pt-BR"/>
              </w:rPr>
              <w:t>4</w:t>
            </w:r>
            <w:r w:rsidRPr="00635323">
              <w:rPr>
                <w:b/>
                <w:bCs/>
                <w:sz w:val="16"/>
                <w:szCs w:val="16"/>
                <w:lang w:eastAsia="pt-BR"/>
              </w:rPr>
              <w:t xml:space="preserve"> (em reais)</w:t>
            </w:r>
          </w:p>
          <w:p w14:paraId="69A53179" w14:textId="77777777" w:rsidR="00AF307A" w:rsidRPr="00635323" w:rsidRDefault="00AF307A">
            <w:pPr>
              <w:suppressAutoHyphens w:val="0"/>
              <w:jc w:val="center"/>
              <w:rPr>
                <w:b/>
                <w:bCs/>
                <w:sz w:val="16"/>
                <w:szCs w:val="16"/>
                <w:lang w:eastAsia="pt-BR"/>
              </w:rPr>
            </w:pPr>
          </w:p>
        </w:tc>
      </w:tr>
    </w:tbl>
    <w:p w14:paraId="08F044DC" w14:textId="77777777" w:rsidR="00412CAE" w:rsidRPr="00635323" w:rsidRDefault="00412CAE" w:rsidP="00412CAE">
      <w:pPr>
        <w:suppressAutoHyphens w:val="0"/>
        <w:contextualSpacing/>
        <w:jc w:val="center"/>
        <w:rPr>
          <w:b/>
          <w:bCs/>
          <w:sz w:val="16"/>
          <w:szCs w:val="16"/>
          <w:lang w:eastAsia="pt-BR"/>
        </w:rPr>
      </w:pPr>
    </w:p>
    <w:p w14:paraId="347F21E1" w14:textId="77777777" w:rsidR="00FF3EAE" w:rsidRPr="00635323" w:rsidRDefault="00FF3EAE" w:rsidP="00390302">
      <w:pPr>
        <w:suppressAutoHyphens w:val="0"/>
        <w:contextualSpacing/>
        <w:rPr>
          <w:rFonts w:ascii="Arial" w:hAnsi="Arial" w:cs="Arial"/>
          <w:b/>
          <w:bCs/>
          <w:sz w:val="16"/>
          <w:szCs w:val="16"/>
          <w:lang w:eastAsia="pt-BR"/>
        </w:rPr>
      </w:pPr>
    </w:p>
    <w:tbl>
      <w:tblPr>
        <w:tblW w:w="9701" w:type="dxa"/>
        <w:jc w:val="center"/>
        <w:tblCellMar>
          <w:left w:w="70" w:type="dxa"/>
          <w:right w:w="70" w:type="dxa"/>
        </w:tblCellMar>
        <w:tblLook w:val="04A0" w:firstRow="1" w:lastRow="0" w:firstColumn="1" w:lastColumn="0" w:noHBand="0" w:noVBand="1"/>
      </w:tblPr>
      <w:tblGrid>
        <w:gridCol w:w="3639"/>
        <w:gridCol w:w="1123"/>
        <w:gridCol w:w="2352"/>
        <w:gridCol w:w="2587"/>
      </w:tblGrid>
      <w:tr w:rsidR="00635323" w:rsidRPr="00635323" w14:paraId="31DBC9BB"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1E75D64A" w14:textId="77777777" w:rsidR="00635C74" w:rsidRPr="00CA4E84" w:rsidRDefault="008F6302" w:rsidP="008F6302">
            <w:pPr>
              <w:suppressAutoHyphens w:val="0"/>
              <w:rPr>
                <w:rFonts w:ascii="Arial" w:hAnsi="Arial" w:cs="Arial"/>
                <w:b/>
                <w:bCs/>
                <w:sz w:val="20"/>
                <w:szCs w:val="20"/>
                <w:lang w:eastAsia="pt-BR"/>
              </w:rPr>
            </w:pPr>
            <w:r w:rsidRPr="00CA4E84">
              <w:rPr>
                <w:rFonts w:ascii="Arial" w:hAnsi="Arial" w:cs="Arial"/>
                <w:b/>
                <w:bCs/>
                <w:sz w:val="20"/>
                <w:szCs w:val="20"/>
                <w:lang w:eastAsia="pt-BR"/>
              </w:rPr>
              <w:t> </w:t>
            </w:r>
          </w:p>
          <w:p w14:paraId="714C351F" w14:textId="24549197" w:rsidR="008F6302" w:rsidRPr="00CA4E84" w:rsidRDefault="00635C74" w:rsidP="00635C74">
            <w:pPr>
              <w:suppressAutoHyphens w:val="0"/>
              <w:ind w:hanging="75"/>
              <w:rPr>
                <w:rFonts w:ascii="Arial" w:hAnsi="Arial" w:cs="Arial"/>
                <w:b/>
                <w:bCs/>
                <w:sz w:val="20"/>
                <w:szCs w:val="20"/>
                <w:lang w:eastAsia="pt-BR"/>
              </w:rPr>
            </w:pPr>
            <w:r w:rsidRPr="00CA4E84">
              <w:rPr>
                <w:rFonts w:ascii="Calibri" w:hAnsi="Calibri" w:cs="Calibri"/>
                <w:b/>
                <w:bCs/>
                <w:color w:val="000000"/>
                <w:sz w:val="20"/>
                <w:szCs w:val="20"/>
              </w:rPr>
              <w:t>ATIVO</w:t>
            </w:r>
          </w:p>
        </w:tc>
        <w:tc>
          <w:tcPr>
            <w:tcW w:w="1123" w:type="dxa"/>
            <w:tcBorders>
              <w:top w:val="nil"/>
              <w:left w:val="nil"/>
              <w:bottom w:val="nil"/>
              <w:right w:val="nil"/>
            </w:tcBorders>
            <w:shd w:val="clear" w:color="000000" w:fill="FFFFFF"/>
            <w:noWrap/>
            <w:vAlign w:val="center"/>
            <w:hideMark/>
          </w:tcPr>
          <w:p w14:paraId="139ED0F6" w14:textId="77777777" w:rsidR="008F6302" w:rsidRPr="00635323" w:rsidRDefault="008F6302" w:rsidP="008F6302">
            <w:pPr>
              <w:suppressAutoHyphens w:val="0"/>
              <w:jc w:val="center"/>
              <w:rPr>
                <w:rFonts w:ascii="Arial" w:hAnsi="Arial" w:cs="Arial"/>
                <w:b/>
                <w:bCs/>
                <w:sz w:val="16"/>
                <w:szCs w:val="16"/>
                <w:lang w:eastAsia="pt-BR"/>
              </w:rPr>
            </w:pPr>
            <w:r w:rsidRPr="00635323">
              <w:rPr>
                <w:rFonts w:ascii="Arial" w:hAnsi="Arial" w:cs="Arial"/>
                <w:b/>
                <w:bCs/>
                <w:sz w:val="16"/>
                <w:szCs w:val="16"/>
                <w:lang w:eastAsia="pt-BR"/>
              </w:rPr>
              <w:t>NOTA</w:t>
            </w:r>
          </w:p>
        </w:tc>
        <w:tc>
          <w:tcPr>
            <w:tcW w:w="2352" w:type="dxa"/>
            <w:tcBorders>
              <w:top w:val="nil"/>
              <w:left w:val="nil"/>
              <w:bottom w:val="nil"/>
              <w:right w:val="nil"/>
            </w:tcBorders>
            <w:shd w:val="clear" w:color="000000" w:fill="FFFFFF"/>
            <w:noWrap/>
            <w:vAlign w:val="center"/>
            <w:hideMark/>
          </w:tcPr>
          <w:p w14:paraId="4EC33A05" w14:textId="77777777" w:rsidR="008F6302" w:rsidRPr="00635323" w:rsidRDefault="008F6302" w:rsidP="008F6302">
            <w:pPr>
              <w:suppressAutoHyphens w:val="0"/>
              <w:jc w:val="right"/>
              <w:rPr>
                <w:rFonts w:ascii="Arial" w:hAnsi="Arial" w:cs="Arial"/>
                <w:b/>
                <w:bCs/>
                <w:sz w:val="16"/>
                <w:szCs w:val="16"/>
                <w:lang w:eastAsia="pt-BR"/>
              </w:rPr>
            </w:pPr>
            <w:r w:rsidRPr="00635323">
              <w:rPr>
                <w:rFonts w:ascii="Arial" w:hAnsi="Arial" w:cs="Arial"/>
                <w:b/>
                <w:bCs/>
                <w:sz w:val="16"/>
                <w:szCs w:val="16"/>
                <w:lang w:eastAsia="pt-BR"/>
              </w:rPr>
              <w:t>2025</w:t>
            </w:r>
          </w:p>
        </w:tc>
        <w:tc>
          <w:tcPr>
            <w:tcW w:w="2587" w:type="dxa"/>
            <w:tcBorders>
              <w:top w:val="nil"/>
              <w:left w:val="nil"/>
              <w:bottom w:val="nil"/>
              <w:right w:val="nil"/>
            </w:tcBorders>
            <w:shd w:val="clear" w:color="000000" w:fill="FFFFFF"/>
            <w:noWrap/>
            <w:vAlign w:val="center"/>
            <w:hideMark/>
          </w:tcPr>
          <w:p w14:paraId="3295A4B0" w14:textId="77777777" w:rsidR="008F6302" w:rsidRPr="00635323" w:rsidRDefault="008F6302" w:rsidP="008F6302">
            <w:pPr>
              <w:suppressAutoHyphens w:val="0"/>
              <w:jc w:val="right"/>
              <w:rPr>
                <w:rFonts w:ascii="Arial" w:hAnsi="Arial" w:cs="Arial"/>
                <w:b/>
                <w:bCs/>
                <w:sz w:val="16"/>
                <w:szCs w:val="16"/>
                <w:lang w:eastAsia="pt-BR"/>
              </w:rPr>
            </w:pPr>
            <w:r w:rsidRPr="00635323">
              <w:rPr>
                <w:rFonts w:ascii="Arial" w:hAnsi="Arial" w:cs="Arial"/>
                <w:b/>
                <w:bCs/>
                <w:sz w:val="16"/>
                <w:szCs w:val="16"/>
                <w:lang w:eastAsia="pt-BR"/>
              </w:rPr>
              <w:t>2024</w:t>
            </w:r>
          </w:p>
        </w:tc>
      </w:tr>
      <w:tr w:rsidR="00635323" w:rsidRPr="00635323" w14:paraId="1E71D021"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277E4857" w14:textId="56514971" w:rsidR="008F6302" w:rsidRPr="00CA4E84" w:rsidRDefault="008F6302" w:rsidP="008F6302">
            <w:pPr>
              <w:suppressAutoHyphens w:val="0"/>
              <w:rPr>
                <w:rFonts w:ascii="Arial" w:hAnsi="Arial" w:cs="Arial"/>
                <w:b/>
                <w:bCs/>
                <w:sz w:val="16"/>
                <w:szCs w:val="16"/>
                <w:lang w:eastAsia="pt-BR"/>
              </w:rPr>
            </w:pPr>
            <w:r w:rsidRPr="00CA4E84">
              <w:rPr>
                <w:rFonts w:ascii="Arial" w:hAnsi="Arial" w:cs="Arial"/>
                <w:b/>
                <w:bCs/>
                <w:sz w:val="16"/>
                <w:szCs w:val="16"/>
                <w:lang w:eastAsia="pt-BR"/>
              </w:rPr>
              <w:t> </w:t>
            </w:r>
            <w:r w:rsidR="00635C74" w:rsidRPr="00CA4E84">
              <w:rPr>
                <w:rFonts w:ascii="Arial" w:hAnsi="Arial" w:cs="Arial"/>
                <w:b/>
                <w:bCs/>
                <w:sz w:val="16"/>
                <w:szCs w:val="16"/>
                <w:lang w:eastAsia="pt-BR"/>
              </w:rPr>
              <w:t>CIRCULANTE</w:t>
            </w:r>
          </w:p>
        </w:tc>
        <w:tc>
          <w:tcPr>
            <w:tcW w:w="1123" w:type="dxa"/>
            <w:tcBorders>
              <w:top w:val="nil"/>
              <w:left w:val="nil"/>
              <w:bottom w:val="nil"/>
              <w:right w:val="nil"/>
            </w:tcBorders>
            <w:shd w:val="clear" w:color="000000" w:fill="FFFFFF"/>
            <w:noWrap/>
            <w:vAlign w:val="center"/>
            <w:hideMark/>
          </w:tcPr>
          <w:p w14:paraId="32A9FDE2" w14:textId="77777777" w:rsidR="008F6302" w:rsidRPr="00635323" w:rsidRDefault="008F6302" w:rsidP="008F6302">
            <w:pPr>
              <w:suppressAutoHyphens w:val="0"/>
              <w:jc w:val="center"/>
              <w:rPr>
                <w:rFonts w:ascii="Arial" w:hAnsi="Arial" w:cs="Arial"/>
                <w:b/>
                <w:bCs/>
                <w:sz w:val="16"/>
                <w:szCs w:val="16"/>
                <w:lang w:eastAsia="pt-BR"/>
              </w:rPr>
            </w:pPr>
            <w:r w:rsidRPr="00635323">
              <w:rPr>
                <w:rFonts w:ascii="Arial" w:hAnsi="Arial" w:cs="Arial"/>
                <w:b/>
                <w:bCs/>
                <w:sz w:val="16"/>
                <w:szCs w:val="16"/>
                <w:lang w:eastAsia="pt-BR"/>
              </w:rPr>
              <w:t> </w:t>
            </w:r>
          </w:p>
        </w:tc>
        <w:tc>
          <w:tcPr>
            <w:tcW w:w="2352" w:type="dxa"/>
            <w:tcBorders>
              <w:top w:val="nil"/>
              <w:left w:val="nil"/>
              <w:bottom w:val="nil"/>
              <w:right w:val="nil"/>
            </w:tcBorders>
            <w:shd w:val="clear" w:color="000000" w:fill="FFFFFF"/>
            <w:noWrap/>
            <w:vAlign w:val="center"/>
            <w:hideMark/>
          </w:tcPr>
          <w:p w14:paraId="3E7D9D7F" w14:textId="77777777" w:rsidR="008F6302" w:rsidRPr="00635323" w:rsidRDefault="008F6302" w:rsidP="008F6302">
            <w:pPr>
              <w:suppressAutoHyphens w:val="0"/>
              <w:jc w:val="right"/>
              <w:rPr>
                <w:rFonts w:ascii="Arial" w:hAnsi="Arial" w:cs="Arial"/>
                <w:b/>
                <w:bCs/>
                <w:sz w:val="16"/>
                <w:szCs w:val="16"/>
                <w:lang w:eastAsia="pt-BR"/>
              </w:rPr>
            </w:pPr>
            <w:r w:rsidRPr="00635323">
              <w:rPr>
                <w:rFonts w:ascii="Arial" w:hAnsi="Arial" w:cs="Arial"/>
                <w:b/>
                <w:bCs/>
                <w:sz w:val="16"/>
                <w:szCs w:val="16"/>
                <w:lang w:eastAsia="pt-BR"/>
              </w:rPr>
              <w:t>14.229.088,02</w:t>
            </w:r>
          </w:p>
        </w:tc>
        <w:tc>
          <w:tcPr>
            <w:tcW w:w="2587" w:type="dxa"/>
            <w:tcBorders>
              <w:top w:val="nil"/>
              <w:left w:val="nil"/>
              <w:bottom w:val="nil"/>
              <w:right w:val="nil"/>
            </w:tcBorders>
            <w:shd w:val="clear" w:color="000000" w:fill="FFFFFF"/>
            <w:noWrap/>
            <w:vAlign w:val="center"/>
            <w:hideMark/>
          </w:tcPr>
          <w:p w14:paraId="740FD52B" w14:textId="77777777" w:rsidR="008F6302" w:rsidRPr="00635323" w:rsidRDefault="008F6302" w:rsidP="008F6302">
            <w:pPr>
              <w:suppressAutoHyphens w:val="0"/>
              <w:jc w:val="right"/>
              <w:rPr>
                <w:rFonts w:ascii="Arial" w:hAnsi="Arial" w:cs="Arial"/>
                <w:b/>
                <w:bCs/>
                <w:sz w:val="16"/>
                <w:szCs w:val="16"/>
                <w:lang w:eastAsia="pt-BR"/>
              </w:rPr>
            </w:pPr>
            <w:r w:rsidRPr="00635323">
              <w:rPr>
                <w:rFonts w:ascii="Arial" w:hAnsi="Arial" w:cs="Arial"/>
                <w:b/>
                <w:bCs/>
                <w:sz w:val="16"/>
                <w:szCs w:val="16"/>
                <w:lang w:eastAsia="pt-BR"/>
              </w:rPr>
              <w:t>19.724.292,34</w:t>
            </w:r>
          </w:p>
        </w:tc>
      </w:tr>
      <w:tr w:rsidR="00635323" w:rsidRPr="00635323" w14:paraId="5A388515"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0F4A3F0F"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Caixa e Equivalentes de Caixa</w:t>
            </w:r>
          </w:p>
        </w:tc>
        <w:tc>
          <w:tcPr>
            <w:tcW w:w="1123" w:type="dxa"/>
            <w:tcBorders>
              <w:top w:val="nil"/>
              <w:left w:val="nil"/>
              <w:bottom w:val="nil"/>
              <w:right w:val="nil"/>
            </w:tcBorders>
            <w:shd w:val="clear" w:color="000000" w:fill="FFFFFF"/>
            <w:noWrap/>
            <w:vAlign w:val="center"/>
            <w:hideMark/>
          </w:tcPr>
          <w:p w14:paraId="2E61D75A"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4</w:t>
            </w:r>
          </w:p>
        </w:tc>
        <w:tc>
          <w:tcPr>
            <w:tcW w:w="2352" w:type="dxa"/>
            <w:tcBorders>
              <w:top w:val="nil"/>
              <w:left w:val="nil"/>
              <w:bottom w:val="nil"/>
              <w:right w:val="nil"/>
            </w:tcBorders>
            <w:shd w:val="clear" w:color="000000" w:fill="FFFFFF"/>
            <w:noWrap/>
            <w:vAlign w:val="center"/>
            <w:hideMark/>
          </w:tcPr>
          <w:p w14:paraId="7A8F544F"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7.663.622,71</w:t>
            </w:r>
          </w:p>
        </w:tc>
        <w:tc>
          <w:tcPr>
            <w:tcW w:w="2587" w:type="dxa"/>
            <w:tcBorders>
              <w:top w:val="nil"/>
              <w:left w:val="nil"/>
              <w:bottom w:val="nil"/>
              <w:right w:val="nil"/>
            </w:tcBorders>
            <w:shd w:val="clear" w:color="000000" w:fill="FFFFFF"/>
            <w:noWrap/>
            <w:vAlign w:val="center"/>
            <w:hideMark/>
          </w:tcPr>
          <w:p w14:paraId="67A258E0"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9.639.354,60</w:t>
            </w:r>
          </w:p>
        </w:tc>
      </w:tr>
      <w:tr w:rsidR="00635323" w:rsidRPr="00635323" w14:paraId="075C54A3"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45564C32"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Clientes a Receber</w:t>
            </w:r>
          </w:p>
        </w:tc>
        <w:tc>
          <w:tcPr>
            <w:tcW w:w="1123" w:type="dxa"/>
            <w:tcBorders>
              <w:top w:val="nil"/>
              <w:left w:val="nil"/>
              <w:bottom w:val="nil"/>
              <w:right w:val="nil"/>
            </w:tcBorders>
            <w:shd w:val="clear" w:color="000000" w:fill="FFFFFF"/>
            <w:noWrap/>
            <w:vAlign w:val="center"/>
            <w:hideMark/>
          </w:tcPr>
          <w:p w14:paraId="1AB604A4"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5</w:t>
            </w:r>
          </w:p>
        </w:tc>
        <w:tc>
          <w:tcPr>
            <w:tcW w:w="2352" w:type="dxa"/>
            <w:tcBorders>
              <w:top w:val="nil"/>
              <w:left w:val="nil"/>
              <w:bottom w:val="nil"/>
              <w:right w:val="nil"/>
            </w:tcBorders>
            <w:shd w:val="clear" w:color="000000" w:fill="FFFFFF"/>
            <w:noWrap/>
            <w:vAlign w:val="center"/>
            <w:hideMark/>
          </w:tcPr>
          <w:p w14:paraId="53DCBF53"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102.090,00</w:t>
            </w:r>
          </w:p>
        </w:tc>
        <w:tc>
          <w:tcPr>
            <w:tcW w:w="2587" w:type="dxa"/>
            <w:tcBorders>
              <w:top w:val="nil"/>
              <w:left w:val="nil"/>
              <w:bottom w:val="nil"/>
              <w:right w:val="nil"/>
            </w:tcBorders>
            <w:shd w:val="clear" w:color="000000" w:fill="FFFFFF"/>
            <w:noWrap/>
            <w:vAlign w:val="center"/>
            <w:hideMark/>
          </w:tcPr>
          <w:p w14:paraId="56A4B263"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378.574,36</w:t>
            </w:r>
          </w:p>
        </w:tc>
      </w:tr>
      <w:tr w:rsidR="00635323" w:rsidRPr="00635323" w14:paraId="5442582C"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7C27AE6E"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Impostos a Compensar</w:t>
            </w:r>
          </w:p>
        </w:tc>
        <w:tc>
          <w:tcPr>
            <w:tcW w:w="1123" w:type="dxa"/>
            <w:tcBorders>
              <w:top w:val="nil"/>
              <w:left w:val="nil"/>
              <w:bottom w:val="nil"/>
              <w:right w:val="nil"/>
            </w:tcBorders>
            <w:shd w:val="clear" w:color="000000" w:fill="FFFFFF"/>
            <w:noWrap/>
            <w:vAlign w:val="center"/>
            <w:hideMark/>
          </w:tcPr>
          <w:p w14:paraId="195B9B2A"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6</w:t>
            </w:r>
          </w:p>
        </w:tc>
        <w:tc>
          <w:tcPr>
            <w:tcW w:w="2352" w:type="dxa"/>
            <w:tcBorders>
              <w:top w:val="nil"/>
              <w:left w:val="nil"/>
              <w:bottom w:val="nil"/>
              <w:right w:val="nil"/>
            </w:tcBorders>
            <w:shd w:val="clear" w:color="000000" w:fill="FFFFFF"/>
            <w:noWrap/>
            <w:vAlign w:val="center"/>
            <w:hideMark/>
          </w:tcPr>
          <w:p w14:paraId="6A5C4EA1"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920.838,77</w:t>
            </w:r>
          </w:p>
        </w:tc>
        <w:tc>
          <w:tcPr>
            <w:tcW w:w="2587" w:type="dxa"/>
            <w:tcBorders>
              <w:top w:val="nil"/>
              <w:left w:val="nil"/>
              <w:bottom w:val="nil"/>
              <w:right w:val="nil"/>
            </w:tcBorders>
            <w:shd w:val="clear" w:color="000000" w:fill="FFFFFF"/>
            <w:noWrap/>
            <w:vAlign w:val="center"/>
            <w:hideMark/>
          </w:tcPr>
          <w:p w14:paraId="7241756A"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1.054.156,15</w:t>
            </w:r>
          </w:p>
        </w:tc>
      </w:tr>
      <w:tr w:rsidR="00635323" w:rsidRPr="00635323" w14:paraId="14DC8447"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103D62C9"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Adiantamentos</w:t>
            </w:r>
          </w:p>
        </w:tc>
        <w:tc>
          <w:tcPr>
            <w:tcW w:w="1123" w:type="dxa"/>
            <w:tcBorders>
              <w:top w:val="nil"/>
              <w:left w:val="nil"/>
              <w:bottom w:val="nil"/>
              <w:right w:val="nil"/>
            </w:tcBorders>
            <w:shd w:val="clear" w:color="000000" w:fill="FFFFFF"/>
            <w:noWrap/>
            <w:vAlign w:val="center"/>
            <w:hideMark/>
          </w:tcPr>
          <w:p w14:paraId="1E03617C"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7</w:t>
            </w:r>
          </w:p>
        </w:tc>
        <w:tc>
          <w:tcPr>
            <w:tcW w:w="2352" w:type="dxa"/>
            <w:tcBorders>
              <w:top w:val="nil"/>
              <w:left w:val="nil"/>
              <w:bottom w:val="nil"/>
              <w:right w:val="nil"/>
            </w:tcBorders>
            <w:shd w:val="clear" w:color="000000" w:fill="FFFFFF"/>
            <w:noWrap/>
            <w:vAlign w:val="center"/>
            <w:hideMark/>
          </w:tcPr>
          <w:p w14:paraId="02BF88D3"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374.607,73</w:t>
            </w:r>
          </w:p>
        </w:tc>
        <w:tc>
          <w:tcPr>
            <w:tcW w:w="2587" w:type="dxa"/>
            <w:tcBorders>
              <w:top w:val="nil"/>
              <w:left w:val="nil"/>
              <w:bottom w:val="nil"/>
              <w:right w:val="nil"/>
            </w:tcBorders>
            <w:shd w:val="clear" w:color="000000" w:fill="FFFFFF"/>
            <w:noWrap/>
            <w:vAlign w:val="center"/>
            <w:hideMark/>
          </w:tcPr>
          <w:p w14:paraId="08F0B1AA"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 xml:space="preserve">                                       2.871,10 </w:t>
            </w:r>
          </w:p>
        </w:tc>
      </w:tr>
      <w:tr w:rsidR="00635323" w:rsidRPr="00635323" w14:paraId="556D883C"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6ACB6721"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Estoques</w:t>
            </w:r>
          </w:p>
        </w:tc>
        <w:tc>
          <w:tcPr>
            <w:tcW w:w="1123" w:type="dxa"/>
            <w:tcBorders>
              <w:top w:val="nil"/>
              <w:left w:val="nil"/>
              <w:bottom w:val="nil"/>
              <w:right w:val="nil"/>
            </w:tcBorders>
            <w:shd w:val="clear" w:color="000000" w:fill="FFFFFF"/>
            <w:noWrap/>
            <w:vAlign w:val="center"/>
            <w:hideMark/>
          </w:tcPr>
          <w:p w14:paraId="18405BA8"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8</w:t>
            </w:r>
          </w:p>
        </w:tc>
        <w:tc>
          <w:tcPr>
            <w:tcW w:w="2352" w:type="dxa"/>
            <w:tcBorders>
              <w:top w:val="nil"/>
              <w:left w:val="nil"/>
              <w:bottom w:val="nil"/>
              <w:right w:val="nil"/>
            </w:tcBorders>
            <w:shd w:val="clear" w:color="000000" w:fill="FFFFFF"/>
            <w:noWrap/>
            <w:vAlign w:val="center"/>
            <w:hideMark/>
          </w:tcPr>
          <w:p w14:paraId="7809053C"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4.865.767,13</w:t>
            </w:r>
          </w:p>
        </w:tc>
        <w:tc>
          <w:tcPr>
            <w:tcW w:w="2587" w:type="dxa"/>
            <w:tcBorders>
              <w:top w:val="nil"/>
              <w:left w:val="nil"/>
              <w:bottom w:val="nil"/>
              <w:right w:val="nil"/>
            </w:tcBorders>
            <w:shd w:val="clear" w:color="000000" w:fill="FFFFFF"/>
            <w:noWrap/>
            <w:vAlign w:val="center"/>
            <w:hideMark/>
          </w:tcPr>
          <w:p w14:paraId="0D1ABA66"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8.455.584,70</w:t>
            </w:r>
          </w:p>
        </w:tc>
      </w:tr>
      <w:tr w:rsidR="00635323" w:rsidRPr="00635323" w14:paraId="0F56D4C6"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661053F1"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Outros Créditos</w:t>
            </w:r>
          </w:p>
        </w:tc>
        <w:tc>
          <w:tcPr>
            <w:tcW w:w="1123" w:type="dxa"/>
            <w:tcBorders>
              <w:top w:val="nil"/>
              <w:left w:val="nil"/>
              <w:bottom w:val="nil"/>
              <w:right w:val="nil"/>
            </w:tcBorders>
            <w:shd w:val="clear" w:color="000000" w:fill="FFFFFF"/>
            <w:noWrap/>
            <w:vAlign w:val="center"/>
            <w:hideMark/>
          </w:tcPr>
          <w:p w14:paraId="1B711ED8"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9</w:t>
            </w:r>
          </w:p>
        </w:tc>
        <w:tc>
          <w:tcPr>
            <w:tcW w:w="2352" w:type="dxa"/>
            <w:tcBorders>
              <w:top w:val="nil"/>
              <w:left w:val="nil"/>
              <w:bottom w:val="nil"/>
              <w:right w:val="nil"/>
            </w:tcBorders>
            <w:shd w:val="clear" w:color="000000" w:fill="FFFFFF"/>
            <w:noWrap/>
            <w:vAlign w:val="center"/>
            <w:hideMark/>
          </w:tcPr>
          <w:p w14:paraId="5DB8F339"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302.161,68</w:t>
            </w:r>
          </w:p>
        </w:tc>
        <w:tc>
          <w:tcPr>
            <w:tcW w:w="2587" w:type="dxa"/>
            <w:tcBorders>
              <w:top w:val="nil"/>
              <w:left w:val="nil"/>
              <w:bottom w:val="nil"/>
              <w:right w:val="nil"/>
            </w:tcBorders>
            <w:shd w:val="clear" w:color="000000" w:fill="FFFFFF"/>
            <w:noWrap/>
            <w:vAlign w:val="center"/>
            <w:hideMark/>
          </w:tcPr>
          <w:p w14:paraId="1B57B8BC"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193.751,43</w:t>
            </w:r>
          </w:p>
        </w:tc>
      </w:tr>
      <w:tr w:rsidR="00635323" w:rsidRPr="00635323" w14:paraId="60C4A41A"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112D668E"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 </w:t>
            </w:r>
          </w:p>
        </w:tc>
        <w:tc>
          <w:tcPr>
            <w:tcW w:w="1123" w:type="dxa"/>
            <w:tcBorders>
              <w:top w:val="nil"/>
              <w:left w:val="nil"/>
              <w:bottom w:val="nil"/>
              <w:right w:val="nil"/>
            </w:tcBorders>
            <w:shd w:val="clear" w:color="000000" w:fill="FFFFFF"/>
            <w:noWrap/>
            <w:vAlign w:val="center"/>
            <w:hideMark/>
          </w:tcPr>
          <w:p w14:paraId="15C41906"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352" w:type="dxa"/>
            <w:tcBorders>
              <w:top w:val="nil"/>
              <w:left w:val="nil"/>
              <w:bottom w:val="nil"/>
              <w:right w:val="nil"/>
            </w:tcBorders>
            <w:shd w:val="clear" w:color="000000" w:fill="FFFFFF"/>
            <w:noWrap/>
            <w:vAlign w:val="center"/>
            <w:hideMark/>
          </w:tcPr>
          <w:p w14:paraId="1F00C0F1" w14:textId="77777777" w:rsidR="008F6302" w:rsidRPr="00CA4E84" w:rsidRDefault="008F6302" w:rsidP="008F6302">
            <w:pPr>
              <w:suppressAutoHyphens w:val="0"/>
              <w:jc w:val="center"/>
              <w:rPr>
                <w:rFonts w:ascii="Arial" w:hAnsi="Arial" w:cs="Arial"/>
                <w:sz w:val="16"/>
                <w:szCs w:val="16"/>
                <w:lang w:eastAsia="pt-BR"/>
              </w:rPr>
            </w:pPr>
            <w:r w:rsidRPr="00CA4E84">
              <w:rPr>
                <w:rFonts w:ascii="Arial" w:hAnsi="Arial" w:cs="Arial"/>
                <w:sz w:val="16"/>
                <w:szCs w:val="16"/>
                <w:lang w:eastAsia="pt-BR"/>
              </w:rPr>
              <w:t> </w:t>
            </w:r>
          </w:p>
        </w:tc>
        <w:tc>
          <w:tcPr>
            <w:tcW w:w="2587" w:type="dxa"/>
            <w:tcBorders>
              <w:top w:val="nil"/>
              <w:left w:val="nil"/>
              <w:bottom w:val="nil"/>
              <w:right w:val="nil"/>
            </w:tcBorders>
            <w:shd w:val="clear" w:color="000000" w:fill="FFFFFF"/>
            <w:noWrap/>
            <w:vAlign w:val="center"/>
            <w:hideMark/>
          </w:tcPr>
          <w:p w14:paraId="7AF69525" w14:textId="77777777" w:rsidR="008F6302" w:rsidRPr="00CA4E84" w:rsidRDefault="008F6302" w:rsidP="008F6302">
            <w:pPr>
              <w:suppressAutoHyphens w:val="0"/>
              <w:jc w:val="right"/>
              <w:rPr>
                <w:rFonts w:ascii="Arial" w:hAnsi="Arial" w:cs="Arial"/>
                <w:b/>
                <w:bCs/>
                <w:sz w:val="16"/>
                <w:szCs w:val="16"/>
                <w:lang w:eastAsia="pt-BR"/>
              </w:rPr>
            </w:pPr>
            <w:r w:rsidRPr="00CA4E84">
              <w:rPr>
                <w:rFonts w:ascii="Arial" w:hAnsi="Arial" w:cs="Arial"/>
                <w:b/>
                <w:bCs/>
                <w:sz w:val="16"/>
                <w:szCs w:val="16"/>
                <w:lang w:eastAsia="pt-BR"/>
              </w:rPr>
              <w:t> </w:t>
            </w:r>
          </w:p>
        </w:tc>
      </w:tr>
      <w:tr w:rsidR="00635323" w:rsidRPr="00635323" w14:paraId="6878E1A9"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72D8566E" w14:textId="2A743504" w:rsidR="008F6302" w:rsidRPr="00CA4E84" w:rsidRDefault="008F6302" w:rsidP="008F6302">
            <w:pPr>
              <w:suppressAutoHyphens w:val="0"/>
              <w:rPr>
                <w:rFonts w:ascii="Arial" w:hAnsi="Arial" w:cs="Arial"/>
                <w:b/>
                <w:bCs/>
                <w:sz w:val="16"/>
                <w:szCs w:val="16"/>
                <w:lang w:eastAsia="pt-BR"/>
              </w:rPr>
            </w:pPr>
            <w:r w:rsidRPr="00CA4E84">
              <w:rPr>
                <w:rFonts w:ascii="Arial" w:hAnsi="Arial" w:cs="Arial"/>
                <w:b/>
                <w:bCs/>
                <w:sz w:val="16"/>
                <w:szCs w:val="16"/>
                <w:lang w:eastAsia="pt-BR"/>
              </w:rPr>
              <w:t> </w:t>
            </w:r>
            <w:r w:rsidR="00635C74" w:rsidRPr="00CA4E84">
              <w:rPr>
                <w:rFonts w:ascii="Arial" w:hAnsi="Arial" w:cs="Arial"/>
                <w:b/>
                <w:bCs/>
                <w:sz w:val="16"/>
                <w:szCs w:val="16"/>
                <w:lang w:eastAsia="pt-BR"/>
              </w:rPr>
              <w:t>NÃO CIRCULANTE</w:t>
            </w:r>
          </w:p>
        </w:tc>
        <w:tc>
          <w:tcPr>
            <w:tcW w:w="1123" w:type="dxa"/>
            <w:tcBorders>
              <w:top w:val="nil"/>
              <w:left w:val="nil"/>
              <w:bottom w:val="nil"/>
              <w:right w:val="nil"/>
            </w:tcBorders>
            <w:shd w:val="clear" w:color="000000" w:fill="FFFFFF"/>
            <w:noWrap/>
            <w:vAlign w:val="center"/>
            <w:hideMark/>
          </w:tcPr>
          <w:p w14:paraId="7078A3C2"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352" w:type="dxa"/>
            <w:tcBorders>
              <w:top w:val="nil"/>
              <w:left w:val="nil"/>
              <w:bottom w:val="nil"/>
              <w:right w:val="nil"/>
            </w:tcBorders>
            <w:shd w:val="clear" w:color="000000" w:fill="FFFFFF"/>
            <w:noWrap/>
            <w:vAlign w:val="center"/>
            <w:hideMark/>
          </w:tcPr>
          <w:p w14:paraId="5F2F3599" w14:textId="77777777" w:rsidR="008F6302" w:rsidRPr="00CA4E84" w:rsidRDefault="008F6302" w:rsidP="008F6302">
            <w:pPr>
              <w:suppressAutoHyphens w:val="0"/>
              <w:jc w:val="right"/>
              <w:rPr>
                <w:rFonts w:ascii="Arial" w:hAnsi="Arial" w:cs="Arial"/>
                <w:b/>
                <w:bCs/>
                <w:sz w:val="16"/>
                <w:szCs w:val="16"/>
                <w:lang w:eastAsia="pt-BR"/>
              </w:rPr>
            </w:pPr>
            <w:r w:rsidRPr="00CA4E84">
              <w:rPr>
                <w:rFonts w:ascii="Arial" w:hAnsi="Arial" w:cs="Arial"/>
                <w:b/>
                <w:bCs/>
                <w:sz w:val="16"/>
                <w:szCs w:val="16"/>
                <w:lang w:eastAsia="pt-BR"/>
              </w:rPr>
              <w:t>34.366.649,70</w:t>
            </w:r>
          </w:p>
        </w:tc>
        <w:tc>
          <w:tcPr>
            <w:tcW w:w="2587" w:type="dxa"/>
            <w:tcBorders>
              <w:top w:val="nil"/>
              <w:left w:val="nil"/>
              <w:bottom w:val="nil"/>
              <w:right w:val="nil"/>
            </w:tcBorders>
            <w:shd w:val="clear" w:color="000000" w:fill="FFFFFF"/>
            <w:noWrap/>
            <w:vAlign w:val="center"/>
            <w:hideMark/>
          </w:tcPr>
          <w:p w14:paraId="31280C9E" w14:textId="77777777" w:rsidR="008F6302" w:rsidRPr="00CA4E84" w:rsidRDefault="008F6302" w:rsidP="008F6302">
            <w:pPr>
              <w:suppressAutoHyphens w:val="0"/>
              <w:jc w:val="right"/>
              <w:rPr>
                <w:rFonts w:ascii="Arial" w:hAnsi="Arial" w:cs="Arial"/>
                <w:b/>
                <w:bCs/>
                <w:sz w:val="16"/>
                <w:szCs w:val="16"/>
                <w:lang w:eastAsia="pt-BR"/>
              </w:rPr>
            </w:pPr>
            <w:r w:rsidRPr="00CA4E84">
              <w:rPr>
                <w:rFonts w:ascii="Arial" w:hAnsi="Arial" w:cs="Arial"/>
                <w:b/>
                <w:bCs/>
                <w:sz w:val="16"/>
                <w:szCs w:val="16"/>
                <w:lang w:eastAsia="pt-BR"/>
              </w:rPr>
              <w:t>34.099.097,65</w:t>
            </w:r>
          </w:p>
        </w:tc>
      </w:tr>
      <w:tr w:rsidR="00635323" w:rsidRPr="00635323" w14:paraId="5DF16FA7"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00760F8D"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Realizável a Longo Prazo</w:t>
            </w:r>
          </w:p>
        </w:tc>
        <w:tc>
          <w:tcPr>
            <w:tcW w:w="1123" w:type="dxa"/>
            <w:tcBorders>
              <w:top w:val="nil"/>
              <w:left w:val="nil"/>
              <w:bottom w:val="nil"/>
              <w:right w:val="nil"/>
            </w:tcBorders>
            <w:shd w:val="clear" w:color="000000" w:fill="FFFFFF"/>
            <w:noWrap/>
            <w:vAlign w:val="center"/>
            <w:hideMark/>
          </w:tcPr>
          <w:p w14:paraId="4C3F5110"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10</w:t>
            </w:r>
          </w:p>
        </w:tc>
        <w:tc>
          <w:tcPr>
            <w:tcW w:w="2352" w:type="dxa"/>
            <w:tcBorders>
              <w:top w:val="nil"/>
              <w:left w:val="nil"/>
              <w:bottom w:val="nil"/>
              <w:right w:val="nil"/>
            </w:tcBorders>
            <w:shd w:val="clear" w:color="000000" w:fill="FFFFFF"/>
            <w:noWrap/>
            <w:vAlign w:val="center"/>
            <w:hideMark/>
          </w:tcPr>
          <w:p w14:paraId="3415BF89"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9.836.763,62</w:t>
            </w:r>
          </w:p>
        </w:tc>
        <w:tc>
          <w:tcPr>
            <w:tcW w:w="2587" w:type="dxa"/>
            <w:tcBorders>
              <w:top w:val="nil"/>
              <w:left w:val="nil"/>
              <w:bottom w:val="nil"/>
              <w:right w:val="nil"/>
            </w:tcBorders>
            <w:shd w:val="clear" w:color="000000" w:fill="FFFFFF"/>
            <w:noWrap/>
            <w:vAlign w:val="center"/>
            <w:hideMark/>
          </w:tcPr>
          <w:p w14:paraId="4161BF37"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9.865.271,73</w:t>
            </w:r>
          </w:p>
        </w:tc>
      </w:tr>
      <w:tr w:rsidR="00635323" w:rsidRPr="00635323" w14:paraId="07D2A002"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7E82197F"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Bens de Comodato</w:t>
            </w:r>
          </w:p>
        </w:tc>
        <w:tc>
          <w:tcPr>
            <w:tcW w:w="1123" w:type="dxa"/>
            <w:tcBorders>
              <w:top w:val="nil"/>
              <w:left w:val="nil"/>
              <w:bottom w:val="nil"/>
              <w:right w:val="nil"/>
            </w:tcBorders>
            <w:shd w:val="clear" w:color="000000" w:fill="FFFFFF"/>
            <w:noWrap/>
            <w:vAlign w:val="center"/>
            <w:hideMark/>
          </w:tcPr>
          <w:p w14:paraId="6019232F" w14:textId="6297DC56" w:rsidR="008F6302" w:rsidRPr="00CA4E84" w:rsidRDefault="009F68F7"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11</w:t>
            </w:r>
          </w:p>
        </w:tc>
        <w:tc>
          <w:tcPr>
            <w:tcW w:w="2352" w:type="dxa"/>
            <w:tcBorders>
              <w:top w:val="nil"/>
              <w:left w:val="nil"/>
              <w:bottom w:val="nil"/>
              <w:right w:val="nil"/>
            </w:tcBorders>
            <w:shd w:val="clear" w:color="000000" w:fill="FFFFFF"/>
            <w:noWrap/>
            <w:vAlign w:val="center"/>
            <w:hideMark/>
          </w:tcPr>
          <w:p w14:paraId="3F679A44"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1.488.773,50</w:t>
            </w:r>
          </w:p>
        </w:tc>
        <w:tc>
          <w:tcPr>
            <w:tcW w:w="2587" w:type="dxa"/>
            <w:tcBorders>
              <w:top w:val="nil"/>
              <w:left w:val="nil"/>
              <w:bottom w:val="nil"/>
              <w:right w:val="nil"/>
            </w:tcBorders>
            <w:shd w:val="clear" w:color="000000" w:fill="FFFFFF"/>
            <w:noWrap/>
            <w:vAlign w:val="center"/>
            <w:hideMark/>
          </w:tcPr>
          <w:p w14:paraId="0495F487"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802.355,59</w:t>
            </w:r>
          </w:p>
        </w:tc>
      </w:tr>
      <w:tr w:rsidR="00635323" w:rsidRPr="00635323" w14:paraId="0234514C"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365132B6"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Imobilizado</w:t>
            </w:r>
          </w:p>
        </w:tc>
        <w:tc>
          <w:tcPr>
            <w:tcW w:w="1123" w:type="dxa"/>
            <w:tcBorders>
              <w:top w:val="nil"/>
              <w:left w:val="nil"/>
              <w:bottom w:val="nil"/>
              <w:right w:val="nil"/>
            </w:tcBorders>
            <w:shd w:val="clear" w:color="000000" w:fill="FFFFFF"/>
            <w:noWrap/>
            <w:vAlign w:val="center"/>
            <w:hideMark/>
          </w:tcPr>
          <w:p w14:paraId="64133C9E" w14:textId="72782145"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1</w:t>
            </w:r>
            <w:r w:rsidR="009F68F7" w:rsidRPr="00CA4E84">
              <w:rPr>
                <w:rFonts w:ascii="Arial" w:hAnsi="Arial" w:cs="Arial"/>
                <w:b/>
                <w:bCs/>
                <w:sz w:val="16"/>
                <w:szCs w:val="16"/>
                <w:lang w:eastAsia="pt-BR"/>
              </w:rPr>
              <w:t>2</w:t>
            </w:r>
          </w:p>
        </w:tc>
        <w:tc>
          <w:tcPr>
            <w:tcW w:w="2352" w:type="dxa"/>
            <w:tcBorders>
              <w:top w:val="nil"/>
              <w:left w:val="nil"/>
              <w:bottom w:val="nil"/>
              <w:right w:val="nil"/>
            </w:tcBorders>
            <w:shd w:val="clear" w:color="000000" w:fill="FFFFFF"/>
            <w:noWrap/>
            <w:vAlign w:val="center"/>
            <w:hideMark/>
          </w:tcPr>
          <w:p w14:paraId="510964B2"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23.041.112,58</w:t>
            </w:r>
          </w:p>
        </w:tc>
        <w:tc>
          <w:tcPr>
            <w:tcW w:w="2587" w:type="dxa"/>
            <w:tcBorders>
              <w:top w:val="nil"/>
              <w:left w:val="nil"/>
              <w:bottom w:val="nil"/>
              <w:right w:val="nil"/>
            </w:tcBorders>
            <w:shd w:val="clear" w:color="000000" w:fill="FFFFFF"/>
            <w:noWrap/>
            <w:vAlign w:val="center"/>
            <w:hideMark/>
          </w:tcPr>
          <w:p w14:paraId="7068DEB2"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23.431.470,33</w:t>
            </w:r>
          </w:p>
        </w:tc>
      </w:tr>
      <w:tr w:rsidR="00635323" w:rsidRPr="00635323" w14:paraId="60DAE2AA"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2C1F8330"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 </w:t>
            </w:r>
          </w:p>
        </w:tc>
        <w:tc>
          <w:tcPr>
            <w:tcW w:w="1123" w:type="dxa"/>
            <w:tcBorders>
              <w:top w:val="nil"/>
              <w:left w:val="nil"/>
              <w:bottom w:val="nil"/>
              <w:right w:val="nil"/>
            </w:tcBorders>
            <w:shd w:val="clear" w:color="000000" w:fill="FFFFFF"/>
            <w:noWrap/>
            <w:vAlign w:val="center"/>
            <w:hideMark/>
          </w:tcPr>
          <w:p w14:paraId="4FF89338"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352" w:type="dxa"/>
            <w:tcBorders>
              <w:top w:val="nil"/>
              <w:left w:val="nil"/>
              <w:bottom w:val="nil"/>
              <w:right w:val="nil"/>
            </w:tcBorders>
            <w:shd w:val="clear" w:color="000000" w:fill="FFFFFF"/>
            <w:noWrap/>
            <w:vAlign w:val="center"/>
            <w:hideMark/>
          </w:tcPr>
          <w:p w14:paraId="0E34A077"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587" w:type="dxa"/>
            <w:tcBorders>
              <w:top w:val="nil"/>
              <w:left w:val="nil"/>
              <w:bottom w:val="nil"/>
              <w:right w:val="nil"/>
            </w:tcBorders>
            <w:shd w:val="clear" w:color="000000" w:fill="FFFFFF"/>
            <w:noWrap/>
            <w:vAlign w:val="center"/>
            <w:hideMark/>
          </w:tcPr>
          <w:p w14:paraId="13FCB5E6" w14:textId="77777777" w:rsidR="008F6302" w:rsidRPr="00CA4E84" w:rsidRDefault="008F6302" w:rsidP="008F6302">
            <w:pPr>
              <w:suppressAutoHyphens w:val="0"/>
              <w:jc w:val="right"/>
              <w:rPr>
                <w:rFonts w:ascii="Arial" w:hAnsi="Arial" w:cs="Arial"/>
                <w:b/>
                <w:bCs/>
                <w:sz w:val="16"/>
                <w:szCs w:val="16"/>
                <w:lang w:eastAsia="pt-BR"/>
              </w:rPr>
            </w:pPr>
            <w:r w:rsidRPr="00CA4E84">
              <w:rPr>
                <w:rFonts w:ascii="Arial" w:hAnsi="Arial" w:cs="Arial"/>
                <w:b/>
                <w:bCs/>
                <w:sz w:val="16"/>
                <w:szCs w:val="16"/>
                <w:lang w:eastAsia="pt-BR"/>
              </w:rPr>
              <w:t> </w:t>
            </w:r>
          </w:p>
        </w:tc>
      </w:tr>
      <w:tr w:rsidR="00635323" w:rsidRPr="00635323" w14:paraId="68E28CF9"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483670BE" w14:textId="73608506" w:rsidR="008F6302" w:rsidRPr="00CA4E84" w:rsidRDefault="008F6302" w:rsidP="008F6302">
            <w:pPr>
              <w:suppressAutoHyphens w:val="0"/>
              <w:rPr>
                <w:rFonts w:ascii="Arial" w:hAnsi="Arial" w:cs="Arial"/>
                <w:b/>
                <w:bCs/>
                <w:sz w:val="16"/>
                <w:szCs w:val="16"/>
                <w:lang w:eastAsia="pt-BR"/>
              </w:rPr>
            </w:pPr>
            <w:r w:rsidRPr="00CA4E84">
              <w:rPr>
                <w:rFonts w:ascii="Arial" w:hAnsi="Arial" w:cs="Arial"/>
                <w:b/>
                <w:bCs/>
                <w:sz w:val="16"/>
                <w:szCs w:val="16"/>
                <w:lang w:eastAsia="pt-BR"/>
              </w:rPr>
              <w:t> </w:t>
            </w:r>
            <w:r w:rsidR="00635C74" w:rsidRPr="00CA4E84">
              <w:rPr>
                <w:rFonts w:ascii="Arial" w:hAnsi="Arial" w:cs="Arial"/>
                <w:b/>
                <w:bCs/>
                <w:sz w:val="16"/>
                <w:szCs w:val="16"/>
                <w:lang w:eastAsia="pt-BR"/>
              </w:rPr>
              <w:t>TOTAL DO ATIVO</w:t>
            </w:r>
          </w:p>
        </w:tc>
        <w:tc>
          <w:tcPr>
            <w:tcW w:w="1123" w:type="dxa"/>
            <w:tcBorders>
              <w:top w:val="nil"/>
              <w:left w:val="nil"/>
              <w:bottom w:val="nil"/>
              <w:right w:val="nil"/>
            </w:tcBorders>
            <w:shd w:val="clear" w:color="000000" w:fill="FFFFFF"/>
            <w:noWrap/>
            <w:vAlign w:val="center"/>
            <w:hideMark/>
          </w:tcPr>
          <w:p w14:paraId="6B9012D2"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 </w:t>
            </w:r>
          </w:p>
        </w:tc>
        <w:tc>
          <w:tcPr>
            <w:tcW w:w="2352" w:type="dxa"/>
            <w:tcBorders>
              <w:top w:val="nil"/>
              <w:left w:val="nil"/>
              <w:bottom w:val="nil"/>
              <w:right w:val="nil"/>
            </w:tcBorders>
            <w:shd w:val="clear" w:color="000000" w:fill="FFFFFF"/>
            <w:noWrap/>
            <w:vAlign w:val="center"/>
            <w:hideMark/>
          </w:tcPr>
          <w:p w14:paraId="112EEE6A" w14:textId="77777777" w:rsidR="008F6302" w:rsidRPr="00CA4E84" w:rsidRDefault="008F6302" w:rsidP="008F6302">
            <w:pPr>
              <w:suppressAutoHyphens w:val="0"/>
              <w:jc w:val="right"/>
              <w:rPr>
                <w:rFonts w:ascii="Arial" w:hAnsi="Arial" w:cs="Arial"/>
                <w:b/>
                <w:bCs/>
                <w:sz w:val="16"/>
                <w:szCs w:val="16"/>
                <w:lang w:eastAsia="pt-BR"/>
              </w:rPr>
            </w:pPr>
            <w:r w:rsidRPr="00CA4E84">
              <w:rPr>
                <w:rFonts w:ascii="Arial" w:hAnsi="Arial" w:cs="Arial"/>
                <w:b/>
                <w:bCs/>
                <w:sz w:val="16"/>
                <w:szCs w:val="16"/>
                <w:lang w:eastAsia="pt-BR"/>
              </w:rPr>
              <w:t>48.595.737,72</w:t>
            </w:r>
          </w:p>
        </w:tc>
        <w:tc>
          <w:tcPr>
            <w:tcW w:w="2587" w:type="dxa"/>
            <w:tcBorders>
              <w:top w:val="nil"/>
              <w:left w:val="nil"/>
              <w:bottom w:val="nil"/>
              <w:right w:val="nil"/>
            </w:tcBorders>
            <w:shd w:val="clear" w:color="000000" w:fill="FFFFFF"/>
            <w:noWrap/>
            <w:vAlign w:val="center"/>
            <w:hideMark/>
          </w:tcPr>
          <w:p w14:paraId="507D102E" w14:textId="77777777" w:rsidR="008F6302" w:rsidRPr="00CA4E84" w:rsidRDefault="008F6302" w:rsidP="008F6302">
            <w:pPr>
              <w:suppressAutoHyphens w:val="0"/>
              <w:jc w:val="right"/>
              <w:rPr>
                <w:rFonts w:ascii="Arial" w:hAnsi="Arial" w:cs="Arial"/>
                <w:b/>
                <w:bCs/>
                <w:sz w:val="16"/>
                <w:szCs w:val="16"/>
                <w:lang w:eastAsia="pt-BR"/>
              </w:rPr>
            </w:pPr>
            <w:r w:rsidRPr="00CA4E84">
              <w:rPr>
                <w:rFonts w:ascii="Arial" w:hAnsi="Arial" w:cs="Arial"/>
                <w:b/>
                <w:bCs/>
                <w:sz w:val="16"/>
                <w:szCs w:val="16"/>
                <w:lang w:eastAsia="pt-BR"/>
              </w:rPr>
              <w:t>53.823.389,99</w:t>
            </w:r>
          </w:p>
        </w:tc>
      </w:tr>
      <w:tr w:rsidR="00635C74" w:rsidRPr="00635323" w14:paraId="6BBD8752" w14:textId="77777777" w:rsidTr="00E45FF1">
        <w:trPr>
          <w:trHeight w:val="265"/>
          <w:jc w:val="center"/>
        </w:trPr>
        <w:tc>
          <w:tcPr>
            <w:tcW w:w="3639" w:type="dxa"/>
            <w:tcBorders>
              <w:top w:val="nil"/>
              <w:left w:val="nil"/>
              <w:bottom w:val="nil"/>
              <w:right w:val="nil"/>
            </w:tcBorders>
            <w:shd w:val="clear" w:color="000000" w:fill="FFFFFF"/>
            <w:noWrap/>
            <w:vAlign w:val="center"/>
          </w:tcPr>
          <w:p w14:paraId="70854F18" w14:textId="77777777" w:rsidR="00635C74" w:rsidRPr="00CA4E84" w:rsidRDefault="00635C74" w:rsidP="008F6302">
            <w:pPr>
              <w:suppressAutoHyphens w:val="0"/>
              <w:rPr>
                <w:rFonts w:ascii="Arial" w:hAnsi="Arial" w:cs="Arial"/>
                <w:b/>
                <w:bCs/>
                <w:sz w:val="16"/>
                <w:szCs w:val="16"/>
                <w:lang w:eastAsia="pt-BR"/>
              </w:rPr>
            </w:pPr>
          </w:p>
        </w:tc>
        <w:tc>
          <w:tcPr>
            <w:tcW w:w="1123" w:type="dxa"/>
            <w:tcBorders>
              <w:top w:val="nil"/>
              <w:left w:val="nil"/>
              <w:bottom w:val="nil"/>
              <w:right w:val="nil"/>
            </w:tcBorders>
            <w:shd w:val="clear" w:color="000000" w:fill="FFFFFF"/>
            <w:noWrap/>
            <w:vAlign w:val="center"/>
          </w:tcPr>
          <w:p w14:paraId="453844A7" w14:textId="77777777" w:rsidR="00635C74" w:rsidRPr="00CA4E84" w:rsidRDefault="00635C74" w:rsidP="008F6302">
            <w:pPr>
              <w:suppressAutoHyphens w:val="0"/>
              <w:rPr>
                <w:rFonts w:ascii="Arial" w:hAnsi="Arial" w:cs="Arial"/>
                <w:sz w:val="16"/>
                <w:szCs w:val="16"/>
                <w:lang w:eastAsia="pt-BR"/>
              </w:rPr>
            </w:pPr>
          </w:p>
        </w:tc>
        <w:tc>
          <w:tcPr>
            <w:tcW w:w="2352" w:type="dxa"/>
            <w:tcBorders>
              <w:top w:val="nil"/>
              <w:left w:val="nil"/>
              <w:bottom w:val="nil"/>
              <w:right w:val="nil"/>
            </w:tcBorders>
            <w:shd w:val="clear" w:color="000000" w:fill="FFFFFF"/>
            <w:noWrap/>
            <w:vAlign w:val="center"/>
          </w:tcPr>
          <w:p w14:paraId="1AAE9B1A" w14:textId="77777777" w:rsidR="00635C74" w:rsidRPr="00CA4E84" w:rsidRDefault="00635C74" w:rsidP="008F6302">
            <w:pPr>
              <w:suppressAutoHyphens w:val="0"/>
              <w:jc w:val="right"/>
              <w:rPr>
                <w:rFonts w:ascii="Arial" w:hAnsi="Arial" w:cs="Arial"/>
                <w:b/>
                <w:bCs/>
                <w:sz w:val="16"/>
                <w:szCs w:val="16"/>
                <w:lang w:eastAsia="pt-BR"/>
              </w:rPr>
            </w:pPr>
          </w:p>
        </w:tc>
        <w:tc>
          <w:tcPr>
            <w:tcW w:w="2587" w:type="dxa"/>
            <w:tcBorders>
              <w:top w:val="nil"/>
              <w:left w:val="nil"/>
              <w:bottom w:val="nil"/>
              <w:right w:val="nil"/>
            </w:tcBorders>
            <w:shd w:val="clear" w:color="000000" w:fill="FFFFFF"/>
            <w:noWrap/>
            <w:vAlign w:val="center"/>
          </w:tcPr>
          <w:p w14:paraId="37810585" w14:textId="77777777" w:rsidR="00635C74" w:rsidRPr="00CA4E84" w:rsidRDefault="00635C74" w:rsidP="008F6302">
            <w:pPr>
              <w:suppressAutoHyphens w:val="0"/>
              <w:jc w:val="right"/>
              <w:rPr>
                <w:rFonts w:ascii="Arial" w:hAnsi="Arial" w:cs="Arial"/>
                <w:b/>
                <w:bCs/>
                <w:sz w:val="16"/>
                <w:szCs w:val="16"/>
                <w:lang w:eastAsia="pt-BR"/>
              </w:rPr>
            </w:pPr>
          </w:p>
        </w:tc>
      </w:tr>
      <w:tr w:rsidR="00635323" w:rsidRPr="00635323" w14:paraId="183BFC82"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56472B9C" w14:textId="563EE98D" w:rsidR="008F6302" w:rsidRPr="00CA4E84" w:rsidRDefault="00635C74" w:rsidP="008F6302">
            <w:pPr>
              <w:suppressAutoHyphens w:val="0"/>
              <w:rPr>
                <w:rFonts w:ascii="Arial" w:hAnsi="Arial" w:cs="Arial"/>
                <w:b/>
                <w:bCs/>
                <w:sz w:val="16"/>
                <w:szCs w:val="16"/>
                <w:lang w:eastAsia="pt-BR"/>
              </w:rPr>
            </w:pPr>
            <w:r w:rsidRPr="00CA4E84">
              <w:rPr>
                <w:rFonts w:ascii="Arial" w:hAnsi="Arial" w:cs="Arial"/>
                <w:b/>
                <w:bCs/>
                <w:sz w:val="16"/>
                <w:szCs w:val="16"/>
                <w:lang w:eastAsia="pt-BR"/>
              </w:rPr>
              <w:t>PASSIVO     </w:t>
            </w:r>
          </w:p>
        </w:tc>
        <w:tc>
          <w:tcPr>
            <w:tcW w:w="1123" w:type="dxa"/>
            <w:tcBorders>
              <w:top w:val="nil"/>
              <w:left w:val="nil"/>
              <w:bottom w:val="nil"/>
              <w:right w:val="nil"/>
            </w:tcBorders>
            <w:shd w:val="clear" w:color="000000" w:fill="FFFFFF"/>
            <w:noWrap/>
            <w:vAlign w:val="center"/>
            <w:hideMark/>
          </w:tcPr>
          <w:p w14:paraId="0360E2E2"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352" w:type="dxa"/>
            <w:tcBorders>
              <w:top w:val="nil"/>
              <w:left w:val="nil"/>
              <w:bottom w:val="nil"/>
              <w:right w:val="nil"/>
            </w:tcBorders>
            <w:shd w:val="clear" w:color="000000" w:fill="FFFFFF"/>
            <w:noWrap/>
            <w:vAlign w:val="center"/>
            <w:hideMark/>
          </w:tcPr>
          <w:p w14:paraId="36EC9819" w14:textId="0718B72F" w:rsidR="008F6302" w:rsidRPr="00CA4E84" w:rsidRDefault="008F6302" w:rsidP="00CA29BA">
            <w:pPr>
              <w:suppressAutoHyphens w:val="0"/>
              <w:jc w:val="center"/>
              <w:rPr>
                <w:rFonts w:ascii="Arial" w:hAnsi="Arial" w:cs="Arial"/>
                <w:b/>
                <w:bCs/>
                <w:sz w:val="16"/>
                <w:szCs w:val="16"/>
                <w:lang w:eastAsia="pt-BR"/>
              </w:rPr>
            </w:pPr>
          </w:p>
        </w:tc>
        <w:tc>
          <w:tcPr>
            <w:tcW w:w="2587" w:type="dxa"/>
            <w:tcBorders>
              <w:top w:val="nil"/>
              <w:left w:val="nil"/>
              <w:bottom w:val="nil"/>
              <w:right w:val="nil"/>
            </w:tcBorders>
            <w:shd w:val="clear" w:color="000000" w:fill="FFFFFF"/>
            <w:noWrap/>
            <w:vAlign w:val="center"/>
            <w:hideMark/>
          </w:tcPr>
          <w:p w14:paraId="2D93C010" w14:textId="05DD2019" w:rsidR="008F6302" w:rsidRPr="00CA4E84" w:rsidRDefault="008F6302" w:rsidP="008F6302">
            <w:pPr>
              <w:suppressAutoHyphens w:val="0"/>
              <w:jc w:val="right"/>
              <w:rPr>
                <w:rFonts w:ascii="Arial" w:hAnsi="Arial" w:cs="Arial"/>
                <w:b/>
                <w:bCs/>
                <w:sz w:val="16"/>
                <w:szCs w:val="16"/>
                <w:lang w:eastAsia="pt-BR"/>
              </w:rPr>
            </w:pPr>
          </w:p>
        </w:tc>
      </w:tr>
      <w:tr w:rsidR="00635323" w:rsidRPr="00635323" w14:paraId="6F3A6781"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4A828491" w14:textId="6487CB50" w:rsidR="008F6302" w:rsidRPr="00CA4E84" w:rsidRDefault="008F6302" w:rsidP="008F6302">
            <w:pPr>
              <w:suppressAutoHyphens w:val="0"/>
              <w:rPr>
                <w:rFonts w:ascii="Arial" w:hAnsi="Arial" w:cs="Arial"/>
                <w:b/>
                <w:bCs/>
                <w:sz w:val="16"/>
                <w:szCs w:val="16"/>
                <w:lang w:eastAsia="pt-BR"/>
              </w:rPr>
            </w:pPr>
            <w:r w:rsidRPr="00CA4E84">
              <w:rPr>
                <w:rFonts w:ascii="Arial" w:hAnsi="Arial" w:cs="Arial"/>
                <w:b/>
                <w:bCs/>
                <w:sz w:val="16"/>
                <w:szCs w:val="16"/>
                <w:lang w:eastAsia="pt-BR"/>
              </w:rPr>
              <w:t> </w:t>
            </w:r>
            <w:r w:rsidR="00635C74" w:rsidRPr="00CA4E84">
              <w:rPr>
                <w:rFonts w:ascii="Arial" w:hAnsi="Arial" w:cs="Arial"/>
                <w:b/>
                <w:bCs/>
                <w:sz w:val="16"/>
                <w:szCs w:val="16"/>
                <w:lang w:eastAsia="pt-BR"/>
              </w:rPr>
              <w:t>CIRCULANTE</w:t>
            </w:r>
          </w:p>
        </w:tc>
        <w:tc>
          <w:tcPr>
            <w:tcW w:w="1123" w:type="dxa"/>
            <w:tcBorders>
              <w:top w:val="nil"/>
              <w:left w:val="nil"/>
              <w:bottom w:val="nil"/>
              <w:right w:val="nil"/>
            </w:tcBorders>
            <w:shd w:val="clear" w:color="000000" w:fill="FFFFFF"/>
            <w:noWrap/>
            <w:vAlign w:val="center"/>
            <w:hideMark/>
          </w:tcPr>
          <w:p w14:paraId="0C2494CE"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352" w:type="dxa"/>
            <w:tcBorders>
              <w:top w:val="nil"/>
              <w:left w:val="nil"/>
              <w:bottom w:val="nil"/>
              <w:right w:val="nil"/>
            </w:tcBorders>
            <w:shd w:val="clear" w:color="000000" w:fill="FFFFFF"/>
            <w:noWrap/>
            <w:vAlign w:val="center"/>
            <w:hideMark/>
          </w:tcPr>
          <w:p w14:paraId="726D6C6A" w14:textId="77777777" w:rsidR="008F6302" w:rsidRPr="00CA4E84" w:rsidRDefault="008F6302" w:rsidP="008F6302">
            <w:pPr>
              <w:suppressAutoHyphens w:val="0"/>
              <w:jc w:val="right"/>
              <w:rPr>
                <w:rFonts w:ascii="Arial" w:hAnsi="Arial" w:cs="Arial"/>
                <w:b/>
                <w:bCs/>
                <w:sz w:val="16"/>
                <w:szCs w:val="16"/>
                <w:lang w:eastAsia="pt-BR"/>
              </w:rPr>
            </w:pPr>
            <w:r w:rsidRPr="00CA4E84">
              <w:rPr>
                <w:rFonts w:ascii="Arial" w:hAnsi="Arial" w:cs="Arial"/>
                <w:b/>
                <w:bCs/>
                <w:sz w:val="16"/>
                <w:szCs w:val="16"/>
                <w:lang w:eastAsia="pt-BR"/>
              </w:rPr>
              <w:t>66.878.212,29</w:t>
            </w:r>
          </w:p>
        </w:tc>
        <w:tc>
          <w:tcPr>
            <w:tcW w:w="2587" w:type="dxa"/>
            <w:tcBorders>
              <w:top w:val="nil"/>
              <w:left w:val="nil"/>
              <w:bottom w:val="nil"/>
              <w:right w:val="nil"/>
            </w:tcBorders>
            <w:shd w:val="clear" w:color="000000" w:fill="FFFFFF"/>
            <w:noWrap/>
            <w:vAlign w:val="center"/>
            <w:hideMark/>
          </w:tcPr>
          <w:p w14:paraId="6AE50695" w14:textId="77777777" w:rsidR="008F6302" w:rsidRPr="00CA4E84" w:rsidRDefault="008F6302" w:rsidP="008F6302">
            <w:pPr>
              <w:suppressAutoHyphens w:val="0"/>
              <w:jc w:val="right"/>
              <w:rPr>
                <w:rFonts w:ascii="Arial" w:hAnsi="Arial" w:cs="Arial"/>
                <w:b/>
                <w:bCs/>
                <w:sz w:val="16"/>
                <w:szCs w:val="16"/>
                <w:lang w:eastAsia="pt-BR"/>
              </w:rPr>
            </w:pPr>
            <w:r w:rsidRPr="00CA4E84">
              <w:rPr>
                <w:rFonts w:ascii="Arial" w:hAnsi="Arial" w:cs="Arial"/>
                <w:b/>
                <w:bCs/>
                <w:sz w:val="16"/>
                <w:szCs w:val="16"/>
                <w:lang w:eastAsia="pt-BR"/>
              </w:rPr>
              <w:t>71.222.306,96</w:t>
            </w:r>
          </w:p>
        </w:tc>
      </w:tr>
      <w:tr w:rsidR="00635323" w:rsidRPr="00635323" w14:paraId="43EEA0D6"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2EA1B6ED"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Fornecedores</w:t>
            </w:r>
          </w:p>
        </w:tc>
        <w:tc>
          <w:tcPr>
            <w:tcW w:w="1123" w:type="dxa"/>
            <w:tcBorders>
              <w:top w:val="nil"/>
              <w:left w:val="nil"/>
              <w:bottom w:val="nil"/>
              <w:right w:val="nil"/>
            </w:tcBorders>
            <w:shd w:val="clear" w:color="000000" w:fill="FFFFFF"/>
            <w:noWrap/>
            <w:vAlign w:val="center"/>
            <w:hideMark/>
          </w:tcPr>
          <w:p w14:paraId="0CF36DB4" w14:textId="16844B56"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1</w:t>
            </w:r>
            <w:r w:rsidR="009F68F7" w:rsidRPr="00CA4E84">
              <w:rPr>
                <w:rFonts w:ascii="Arial" w:hAnsi="Arial" w:cs="Arial"/>
                <w:b/>
                <w:bCs/>
                <w:sz w:val="16"/>
                <w:szCs w:val="16"/>
                <w:lang w:eastAsia="pt-BR"/>
              </w:rPr>
              <w:t>3</w:t>
            </w:r>
          </w:p>
        </w:tc>
        <w:tc>
          <w:tcPr>
            <w:tcW w:w="2352" w:type="dxa"/>
            <w:tcBorders>
              <w:top w:val="nil"/>
              <w:left w:val="nil"/>
              <w:bottom w:val="nil"/>
              <w:right w:val="nil"/>
            </w:tcBorders>
            <w:shd w:val="clear" w:color="000000" w:fill="FFFFFF"/>
            <w:noWrap/>
            <w:vAlign w:val="center"/>
            <w:hideMark/>
          </w:tcPr>
          <w:p w14:paraId="71C4506E"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2.562.287,27</w:t>
            </w:r>
          </w:p>
        </w:tc>
        <w:tc>
          <w:tcPr>
            <w:tcW w:w="2587" w:type="dxa"/>
            <w:tcBorders>
              <w:top w:val="nil"/>
              <w:left w:val="nil"/>
              <w:bottom w:val="nil"/>
              <w:right w:val="nil"/>
            </w:tcBorders>
            <w:shd w:val="clear" w:color="000000" w:fill="FFFFFF"/>
            <w:noWrap/>
            <w:vAlign w:val="center"/>
            <w:hideMark/>
          </w:tcPr>
          <w:p w14:paraId="134E7517"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9.480.703,74</w:t>
            </w:r>
          </w:p>
        </w:tc>
      </w:tr>
      <w:tr w:rsidR="00635323" w:rsidRPr="00635323" w14:paraId="5DA1EBAE"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349D1566"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Obrigações Sociais e Trabalhistas</w:t>
            </w:r>
          </w:p>
        </w:tc>
        <w:tc>
          <w:tcPr>
            <w:tcW w:w="1123" w:type="dxa"/>
            <w:tcBorders>
              <w:top w:val="nil"/>
              <w:left w:val="nil"/>
              <w:bottom w:val="nil"/>
              <w:right w:val="nil"/>
            </w:tcBorders>
            <w:shd w:val="clear" w:color="000000" w:fill="FFFFFF"/>
            <w:noWrap/>
            <w:vAlign w:val="center"/>
            <w:hideMark/>
          </w:tcPr>
          <w:p w14:paraId="094AB3DD" w14:textId="10F542FD"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1</w:t>
            </w:r>
            <w:r w:rsidR="009F68F7" w:rsidRPr="00CA4E84">
              <w:rPr>
                <w:rFonts w:ascii="Arial" w:hAnsi="Arial" w:cs="Arial"/>
                <w:b/>
                <w:bCs/>
                <w:sz w:val="16"/>
                <w:szCs w:val="16"/>
                <w:lang w:eastAsia="pt-BR"/>
              </w:rPr>
              <w:t>4</w:t>
            </w:r>
          </w:p>
        </w:tc>
        <w:tc>
          <w:tcPr>
            <w:tcW w:w="2352" w:type="dxa"/>
            <w:tcBorders>
              <w:top w:val="nil"/>
              <w:left w:val="nil"/>
              <w:bottom w:val="nil"/>
              <w:right w:val="nil"/>
            </w:tcBorders>
            <w:shd w:val="clear" w:color="000000" w:fill="FFFFFF"/>
            <w:noWrap/>
            <w:vAlign w:val="center"/>
            <w:hideMark/>
          </w:tcPr>
          <w:p w14:paraId="11E2D58B"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9.721.558,76</w:t>
            </w:r>
          </w:p>
        </w:tc>
        <w:tc>
          <w:tcPr>
            <w:tcW w:w="2587" w:type="dxa"/>
            <w:tcBorders>
              <w:top w:val="nil"/>
              <w:left w:val="nil"/>
              <w:bottom w:val="nil"/>
              <w:right w:val="nil"/>
            </w:tcBorders>
            <w:shd w:val="clear" w:color="000000" w:fill="FFFFFF"/>
            <w:noWrap/>
            <w:vAlign w:val="center"/>
            <w:hideMark/>
          </w:tcPr>
          <w:p w14:paraId="4626E813"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8.979.229,05</w:t>
            </w:r>
          </w:p>
        </w:tc>
      </w:tr>
      <w:tr w:rsidR="00635323" w:rsidRPr="00635323" w14:paraId="534E16B5"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27DB56B1"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Obrigações Fiscais e Tributárias</w:t>
            </w:r>
          </w:p>
        </w:tc>
        <w:tc>
          <w:tcPr>
            <w:tcW w:w="1123" w:type="dxa"/>
            <w:tcBorders>
              <w:top w:val="nil"/>
              <w:left w:val="nil"/>
              <w:bottom w:val="nil"/>
              <w:right w:val="nil"/>
            </w:tcBorders>
            <w:shd w:val="clear" w:color="000000" w:fill="FFFFFF"/>
            <w:noWrap/>
            <w:vAlign w:val="center"/>
            <w:hideMark/>
          </w:tcPr>
          <w:p w14:paraId="24998E08" w14:textId="21DDAE35"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1</w:t>
            </w:r>
            <w:r w:rsidR="009F68F7" w:rsidRPr="00CA4E84">
              <w:rPr>
                <w:rFonts w:ascii="Arial" w:hAnsi="Arial" w:cs="Arial"/>
                <w:b/>
                <w:bCs/>
                <w:sz w:val="16"/>
                <w:szCs w:val="16"/>
                <w:lang w:eastAsia="pt-BR"/>
              </w:rPr>
              <w:t>5</w:t>
            </w:r>
          </w:p>
        </w:tc>
        <w:tc>
          <w:tcPr>
            <w:tcW w:w="2352" w:type="dxa"/>
            <w:tcBorders>
              <w:top w:val="nil"/>
              <w:left w:val="nil"/>
              <w:bottom w:val="nil"/>
              <w:right w:val="nil"/>
            </w:tcBorders>
            <w:shd w:val="clear" w:color="000000" w:fill="FFFFFF"/>
            <w:noWrap/>
            <w:vAlign w:val="center"/>
            <w:hideMark/>
          </w:tcPr>
          <w:p w14:paraId="31EA988E"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591.462,24</w:t>
            </w:r>
          </w:p>
        </w:tc>
        <w:tc>
          <w:tcPr>
            <w:tcW w:w="2587" w:type="dxa"/>
            <w:tcBorders>
              <w:top w:val="nil"/>
              <w:left w:val="nil"/>
              <w:bottom w:val="nil"/>
              <w:right w:val="nil"/>
            </w:tcBorders>
            <w:shd w:val="clear" w:color="000000" w:fill="FFFFFF"/>
            <w:noWrap/>
            <w:vAlign w:val="center"/>
            <w:hideMark/>
          </w:tcPr>
          <w:p w14:paraId="0FEB5CA6"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884.600,54</w:t>
            </w:r>
          </w:p>
        </w:tc>
      </w:tr>
      <w:tr w:rsidR="00635323" w:rsidRPr="00635323" w14:paraId="5EDB046C"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75CA05C0" w14:textId="77777777" w:rsidR="008F6302" w:rsidRPr="00CA4E84" w:rsidRDefault="008F6302" w:rsidP="008F6302">
            <w:pPr>
              <w:suppressAutoHyphens w:val="0"/>
              <w:rPr>
                <w:rFonts w:ascii="Arial" w:hAnsi="Arial" w:cs="Arial"/>
                <w:sz w:val="16"/>
                <w:szCs w:val="16"/>
                <w:lang w:eastAsia="pt-BR"/>
              </w:rPr>
            </w:pPr>
            <w:proofErr w:type="spellStart"/>
            <w:r w:rsidRPr="00CA4E84">
              <w:rPr>
                <w:rFonts w:ascii="Arial" w:hAnsi="Arial" w:cs="Arial"/>
                <w:sz w:val="16"/>
                <w:szCs w:val="16"/>
                <w:lang w:eastAsia="pt-BR"/>
              </w:rPr>
              <w:t>Adto</w:t>
            </w:r>
            <w:proofErr w:type="spellEnd"/>
            <w:r w:rsidRPr="00CA4E84">
              <w:rPr>
                <w:rFonts w:ascii="Arial" w:hAnsi="Arial" w:cs="Arial"/>
                <w:sz w:val="16"/>
                <w:szCs w:val="16"/>
                <w:lang w:eastAsia="pt-BR"/>
              </w:rPr>
              <w:t xml:space="preserve">. de Clientes e Convênios </w:t>
            </w:r>
          </w:p>
        </w:tc>
        <w:tc>
          <w:tcPr>
            <w:tcW w:w="1123" w:type="dxa"/>
            <w:tcBorders>
              <w:top w:val="nil"/>
              <w:left w:val="nil"/>
              <w:bottom w:val="nil"/>
              <w:right w:val="nil"/>
            </w:tcBorders>
            <w:shd w:val="clear" w:color="000000" w:fill="FFFFFF"/>
            <w:noWrap/>
            <w:vAlign w:val="center"/>
            <w:hideMark/>
          </w:tcPr>
          <w:p w14:paraId="624B9B72" w14:textId="149B0893"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1</w:t>
            </w:r>
            <w:r w:rsidR="009F68F7" w:rsidRPr="00CA4E84">
              <w:rPr>
                <w:rFonts w:ascii="Arial" w:hAnsi="Arial" w:cs="Arial"/>
                <w:b/>
                <w:bCs/>
                <w:sz w:val="16"/>
                <w:szCs w:val="16"/>
                <w:lang w:eastAsia="pt-BR"/>
              </w:rPr>
              <w:t>6</w:t>
            </w:r>
          </w:p>
        </w:tc>
        <w:tc>
          <w:tcPr>
            <w:tcW w:w="2352" w:type="dxa"/>
            <w:tcBorders>
              <w:top w:val="nil"/>
              <w:left w:val="nil"/>
              <w:bottom w:val="nil"/>
              <w:right w:val="nil"/>
            </w:tcBorders>
            <w:shd w:val="clear" w:color="000000" w:fill="FFFFFF"/>
            <w:noWrap/>
            <w:vAlign w:val="center"/>
            <w:hideMark/>
          </w:tcPr>
          <w:p w14:paraId="099758A2"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 xml:space="preserve">                                               -   </w:t>
            </w:r>
          </w:p>
        </w:tc>
        <w:tc>
          <w:tcPr>
            <w:tcW w:w="2587" w:type="dxa"/>
            <w:tcBorders>
              <w:top w:val="nil"/>
              <w:left w:val="nil"/>
              <w:bottom w:val="nil"/>
              <w:right w:val="nil"/>
            </w:tcBorders>
            <w:shd w:val="clear" w:color="000000" w:fill="FFFFFF"/>
            <w:noWrap/>
            <w:vAlign w:val="center"/>
            <w:hideMark/>
          </w:tcPr>
          <w:p w14:paraId="0E2FE7C4"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3.692.623,35</w:t>
            </w:r>
          </w:p>
        </w:tc>
      </w:tr>
      <w:tr w:rsidR="00635323" w:rsidRPr="00635323" w14:paraId="0EA1DC6A"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1345823F"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Outras Contas a Pagar</w:t>
            </w:r>
          </w:p>
        </w:tc>
        <w:tc>
          <w:tcPr>
            <w:tcW w:w="1123" w:type="dxa"/>
            <w:tcBorders>
              <w:top w:val="nil"/>
              <w:left w:val="nil"/>
              <w:bottom w:val="nil"/>
              <w:right w:val="nil"/>
            </w:tcBorders>
            <w:shd w:val="clear" w:color="000000" w:fill="FFFFFF"/>
            <w:noWrap/>
            <w:vAlign w:val="center"/>
            <w:hideMark/>
          </w:tcPr>
          <w:p w14:paraId="6CA26AA6" w14:textId="39C71AE0"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1</w:t>
            </w:r>
            <w:r w:rsidR="009F68F7" w:rsidRPr="00CA4E84">
              <w:rPr>
                <w:rFonts w:ascii="Arial" w:hAnsi="Arial" w:cs="Arial"/>
                <w:b/>
                <w:bCs/>
                <w:sz w:val="16"/>
                <w:szCs w:val="16"/>
                <w:lang w:eastAsia="pt-BR"/>
              </w:rPr>
              <w:t>7</w:t>
            </w:r>
          </w:p>
        </w:tc>
        <w:tc>
          <w:tcPr>
            <w:tcW w:w="2352" w:type="dxa"/>
            <w:tcBorders>
              <w:top w:val="nil"/>
              <w:left w:val="nil"/>
              <w:bottom w:val="nil"/>
              <w:right w:val="nil"/>
            </w:tcBorders>
            <w:shd w:val="clear" w:color="000000" w:fill="FFFFFF"/>
            <w:noWrap/>
            <w:vAlign w:val="center"/>
            <w:hideMark/>
          </w:tcPr>
          <w:p w14:paraId="2DE25240"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54.002.904,02</w:t>
            </w:r>
          </w:p>
        </w:tc>
        <w:tc>
          <w:tcPr>
            <w:tcW w:w="2587" w:type="dxa"/>
            <w:tcBorders>
              <w:top w:val="nil"/>
              <w:left w:val="nil"/>
              <w:bottom w:val="nil"/>
              <w:right w:val="nil"/>
            </w:tcBorders>
            <w:shd w:val="clear" w:color="000000" w:fill="FFFFFF"/>
            <w:noWrap/>
            <w:vAlign w:val="center"/>
            <w:hideMark/>
          </w:tcPr>
          <w:p w14:paraId="5E7A231C"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48.185.150,28</w:t>
            </w:r>
          </w:p>
        </w:tc>
      </w:tr>
      <w:tr w:rsidR="00635323" w:rsidRPr="00635323" w14:paraId="62C84C10"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72918FEB"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 </w:t>
            </w:r>
          </w:p>
        </w:tc>
        <w:tc>
          <w:tcPr>
            <w:tcW w:w="1123" w:type="dxa"/>
            <w:tcBorders>
              <w:top w:val="nil"/>
              <w:left w:val="nil"/>
              <w:bottom w:val="nil"/>
              <w:right w:val="nil"/>
            </w:tcBorders>
            <w:shd w:val="clear" w:color="000000" w:fill="FFFFFF"/>
            <w:noWrap/>
            <w:vAlign w:val="center"/>
            <w:hideMark/>
          </w:tcPr>
          <w:p w14:paraId="554B1A2A"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352" w:type="dxa"/>
            <w:tcBorders>
              <w:top w:val="nil"/>
              <w:left w:val="nil"/>
              <w:bottom w:val="nil"/>
              <w:right w:val="nil"/>
            </w:tcBorders>
            <w:shd w:val="clear" w:color="000000" w:fill="FFFFFF"/>
            <w:noWrap/>
            <w:vAlign w:val="center"/>
            <w:hideMark/>
          </w:tcPr>
          <w:p w14:paraId="3D379766"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587" w:type="dxa"/>
            <w:tcBorders>
              <w:top w:val="nil"/>
              <w:left w:val="nil"/>
              <w:bottom w:val="nil"/>
              <w:right w:val="nil"/>
            </w:tcBorders>
            <w:shd w:val="clear" w:color="000000" w:fill="FFFFFF"/>
            <w:noWrap/>
            <w:vAlign w:val="center"/>
            <w:hideMark/>
          </w:tcPr>
          <w:p w14:paraId="18B7EB3D" w14:textId="77777777" w:rsidR="008F6302" w:rsidRPr="00CA4E84" w:rsidRDefault="008F6302" w:rsidP="008F6302">
            <w:pPr>
              <w:suppressAutoHyphens w:val="0"/>
              <w:jc w:val="right"/>
              <w:rPr>
                <w:rFonts w:ascii="Arial" w:hAnsi="Arial" w:cs="Arial"/>
                <w:b/>
                <w:bCs/>
                <w:sz w:val="16"/>
                <w:szCs w:val="16"/>
                <w:lang w:eastAsia="pt-BR"/>
              </w:rPr>
            </w:pPr>
            <w:r w:rsidRPr="00CA4E84">
              <w:rPr>
                <w:rFonts w:ascii="Arial" w:hAnsi="Arial" w:cs="Arial"/>
                <w:b/>
                <w:bCs/>
                <w:sz w:val="16"/>
                <w:szCs w:val="16"/>
                <w:lang w:eastAsia="pt-BR"/>
              </w:rPr>
              <w:t> </w:t>
            </w:r>
          </w:p>
        </w:tc>
      </w:tr>
      <w:tr w:rsidR="00635323" w:rsidRPr="00635323" w14:paraId="40DEFD26"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391AF7E6" w14:textId="61CC35E4" w:rsidR="008F6302" w:rsidRPr="00CA4E84" w:rsidRDefault="008F6302" w:rsidP="008F6302">
            <w:pPr>
              <w:suppressAutoHyphens w:val="0"/>
              <w:rPr>
                <w:rFonts w:ascii="Arial" w:hAnsi="Arial" w:cs="Arial"/>
                <w:b/>
                <w:bCs/>
                <w:sz w:val="16"/>
                <w:szCs w:val="16"/>
                <w:lang w:eastAsia="pt-BR"/>
              </w:rPr>
            </w:pPr>
            <w:r w:rsidRPr="00CA4E84">
              <w:rPr>
                <w:rFonts w:ascii="Arial" w:hAnsi="Arial" w:cs="Arial"/>
                <w:b/>
                <w:bCs/>
                <w:sz w:val="16"/>
                <w:szCs w:val="16"/>
                <w:lang w:eastAsia="pt-BR"/>
              </w:rPr>
              <w:t> </w:t>
            </w:r>
            <w:r w:rsidR="009F4E40" w:rsidRPr="00CA4E84">
              <w:rPr>
                <w:rFonts w:ascii="Arial" w:hAnsi="Arial" w:cs="Arial"/>
                <w:b/>
                <w:bCs/>
                <w:sz w:val="16"/>
                <w:szCs w:val="16"/>
                <w:lang w:eastAsia="pt-BR"/>
              </w:rPr>
              <w:t>NÃO CIRCULANTE</w:t>
            </w:r>
          </w:p>
        </w:tc>
        <w:tc>
          <w:tcPr>
            <w:tcW w:w="1123" w:type="dxa"/>
            <w:tcBorders>
              <w:top w:val="nil"/>
              <w:left w:val="nil"/>
              <w:bottom w:val="nil"/>
              <w:right w:val="nil"/>
            </w:tcBorders>
            <w:shd w:val="clear" w:color="000000" w:fill="FFFFFF"/>
            <w:noWrap/>
            <w:vAlign w:val="center"/>
            <w:hideMark/>
          </w:tcPr>
          <w:p w14:paraId="5AA51695"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352" w:type="dxa"/>
            <w:tcBorders>
              <w:top w:val="nil"/>
              <w:left w:val="nil"/>
              <w:bottom w:val="nil"/>
              <w:right w:val="nil"/>
            </w:tcBorders>
            <w:shd w:val="clear" w:color="000000" w:fill="FFFFFF"/>
            <w:noWrap/>
            <w:vAlign w:val="center"/>
            <w:hideMark/>
          </w:tcPr>
          <w:p w14:paraId="0A603EC7" w14:textId="77777777" w:rsidR="008F6302" w:rsidRPr="00CA4E84" w:rsidRDefault="008F6302" w:rsidP="008F6302">
            <w:pPr>
              <w:suppressAutoHyphens w:val="0"/>
              <w:jc w:val="right"/>
              <w:rPr>
                <w:rFonts w:ascii="Arial" w:hAnsi="Arial" w:cs="Arial"/>
                <w:b/>
                <w:bCs/>
                <w:sz w:val="16"/>
                <w:szCs w:val="16"/>
                <w:lang w:eastAsia="pt-BR"/>
              </w:rPr>
            </w:pPr>
            <w:r w:rsidRPr="00CA4E84">
              <w:rPr>
                <w:rFonts w:ascii="Arial" w:hAnsi="Arial" w:cs="Arial"/>
                <w:b/>
                <w:bCs/>
                <w:sz w:val="16"/>
                <w:szCs w:val="16"/>
                <w:lang w:eastAsia="pt-BR"/>
              </w:rPr>
              <w:t>25.626.667,27</w:t>
            </w:r>
          </w:p>
        </w:tc>
        <w:tc>
          <w:tcPr>
            <w:tcW w:w="2587" w:type="dxa"/>
            <w:tcBorders>
              <w:top w:val="nil"/>
              <w:left w:val="nil"/>
              <w:bottom w:val="nil"/>
              <w:right w:val="nil"/>
            </w:tcBorders>
            <w:shd w:val="clear" w:color="000000" w:fill="FFFFFF"/>
            <w:noWrap/>
            <w:vAlign w:val="center"/>
            <w:hideMark/>
          </w:tcPr>
          <w:p w14:paraId="29551A4E" w14:textId="77777777" w:rsidR="008F6302" w:rsidRPr="00CA4E84" w:rsidRDefault="008F6302" w:rsidP="008F6302">
            <w:pPr>
              <w:suppressAutoHyphens w:val="0"/>
              <w:jc w:val="right"/>
              <w:rPr>
                <w:rFonts w:ascii="Arial" w:hAnsi="Arial" w:cs="Arial"/>
                <w:b/>
                <w:bCs/>
                <w:sz w:val="16"/>
                <w:szCs w:val="16"/>
                <w:lang w:eastAsia="pt-BR"/>
              </w:rPr>
            </w:pPr>
            <w:r w:rsidRPr="00CA4E84">
              <w:rPr>
                <w:rFonts w:ascii="Arial" w:hAnsi="Arial" w:cs="Arial"/>
                <w:b/>
                <w:bCs/>
                <w:sz w:val="16"/>
                <w:szCs w:val="16"/>
                <w:lang w:eastAsia="pt-BR"/>
              </w:rPr>
              <w:t>29.985.792,22</w:t>
            </w:r>
          </w:p>
        </w:tc>
      </w:tr>
      <w:tr w:rsidR="00635323" w:rsidRPr="00635323" w14:paraId="2DC3DC73"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45A27A57" w14:textId="6B60DE96"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 xml:space="preserve">Contas a </w:t>
            </w:r>
            <w:r w:rsidR="0015270A" w:rsidRPr="00CA4E84">
              <w:rPr>
                <w:rFonts w:ascii="Arial" w:hAnsi="Arial" w:cs="Arial"/>
                <w:sz w:val="16"/>
                <w:szCs w:val="16"/>
                <w:lang w:eastAsia="pt-BR"/>
              </w:rPr>
              <w:t>Pagar a</w:t>
            </w:r>
            <w:r w:rsidRPr="00CA4E84">
              <w:rPr>
                <w:rFonts w:ascii="Arial" w:hAnsi="Arial" w:cs="Arial"/>
                <w:sz w:val="16"/>
                <w:szCs w:val="16"/>
                <w:lang w:eastAsia="pt-BR"/>
              </w:rPr>
              <w:t xml:space="preserve"> Longo Prazo</w:t>
            </w:r>
          </w:p>
        </w:tc>
        <w:tc>
          <w:tcPr>
            <w:tcW w:w="1123" w:type="dxa"/>
            <w:tcBorders>
              <w:top w:val="nil"/>
              <w:left w:val="nil"/>
              <w:bottom w:val="nil"/>
              <w:right w:val="nil"/>
            </w:tcBorders>
            <w:shd w:val="clear" w:color="000000" w:fill="FFFFFF"/>
            <w:noWrap/>
            <w:vAlign w:val="center"/>
            <w:hideMark/>
          </w:tcPr>
          <w:p w14:paraId="053C25CA" w14:textId="1FC3DF61"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1</w:t>
            </w:r>
            <w:r w:rsidR="009F68F7" w:rsidRPr="00CA4E84">
              <w:rPr>
                <w:rFonts w:ascii="Arial" w:hAnsi="Arial" w:cs="Arial"/>
                <w:b/>
                <w:bCs/>
                <w:sz w:val="16"/>
                <w:szCs w:val="16"/>
                <w:lang w:eastAsia="pt-BR"/>
              </w:rPr>
              <w:t>8</w:t>
            </w:r>
          </w:p>
        </w:tc>
        <w:tc>
          <w:tcPr>
            <w:tcW w:w="2352" w:type="dxa"/>
            <w:tcBorders>
              <w:top w:val="nil"/>
              <w:left w:val="nil"/>
              <w:bottom w:val="nil"/>
              <w:right w:val="nil"/>
            </w:tcBorders>
            <w:shd w:val="clear" w:color="000000" w:fill="FFFFFF"/>
            <w:noWrap/>
            <w:vAlign w:val="center"/>
            <w:hideMark/>
          </w:tcPr>
          <w:p w14:paraId="6F82631D" w14:textId="77777777" w:rsidR="008F6302" w:rsidRPr="00CA4E84" w:rsidRDefault="008F6302" w:rsidP="009F4E40">
            <w:pPr>
              <w:suppressAutoHyphens w:val="0"/>
              <w:jc w:val="right"/>
              <w:rPr>
                <w:rFonts w:ascii="Arial" w:hAnsi="Arial" w:cs="Arial"/>
                <w:sz w:val="16"/>
                <w:szCs w:val="16"/>
                <w:lang w:eastAsia="pt-BR"/>
              </w:rPr>
            </w:pPr>
            <w:r w:rsidRPr="00CA4E84">
              <w:rPr>
                <w:rFonts w:ascii="Arial" w:hAnsi="Arial" w:cs="Arial"/>
                <w:sz w:val="16"/>
                <w:szCs w:val="16"/>
                <w:lang w:eastAsia="pt-BR"/>
              </w:rPr>
              <w:t xml:space="preserve">                        16.049.718,67 </w:t>
            </w:r>
          </w:p>
        </w:tc>
        <w:tc>
          <w:tcPr>
            <w:tcW w:w="2587" w:type="dxa"/>
            <w:tcBorders>
              <w:top w:val="nil"/>
              <w:left w:val="nil"/>
              <w:bottom w:val="nil"/>
              <w:right w:val="nil"/>
            </w:tcBorders>
            <w:shd w:val="clear" w:color="000000" w:fill="FFFFFF"/>
            <w:noWrap/>
            <w:vAlign w:val="center"/>
            <w:hideMark/>
          </w:tcPr>
          <w:p w14:paraId="78213A3B"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26.721.115,93</w:t>
            </w:r>
          </w:p>
        </w:tc>
      </w:tr>
      <w:tr w:rsidR="00635323" w:rsidRPr="00635323" w14:paraId="0B6BCCBF"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4DECFAB9"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Obrigações Tributárias</w:t>
            </w:r>
          </w:p>
        </w:tc>
        <w:tc>
          <w:tcPr>
            <w:tcW w:w="1123" w:type="dxa"/>
            <w:tcBorders>
              <w:top w:val="nil"/>
              <w:left w:val="nil"/>
              <w:bottom w:val="nil"/>
              <w:right w:val="nil"/>
            </w:tcBorders>
            <w:shd w:val="clear" w:color="000000" w:fill="FFFFFF"/>
            <w:noWrap/>
            <w:vAlign w:val="center"/>
            <w:hideMark/>
          </w:tcPr>
          <w:p w14:paraId="175B67F9" w14:textId="307C4A6A" w:rsidR="008F6302" w:rsidRPr="00CA4E84" w:rsidRDefault="009F68F7"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19</w:t>
            </w:r>
          </w:p>
        </w:tc>
        <w:tc>
          <w:tcPr>
            <w:tcW w:w="2352" w:type="dxa"/>
            <w:tcBorders>
              <w:top w:val="nil"/>
              <w:left w:val="nil"/>
              <w:bottom w:val="nil"/>
              <w:right w:val="nil"/>
            </w:tcBorders>
            <w:shd w:val="clear" w:color="000000" w:fill="FFFFFF"/>
            <w:noWrap/>
            <w:vAlign w:val="center"/>
            <w:hideMark/>
          </w:tcPr>
          <w:p w14:paraId="28B069FD"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126.337,52</w:t>
            </w:r>
          </w:p>
        </w:tc>
        <w:tc>
          <w:tcPr>
            <w:tcW w:w="2587" w:type="dxa"/>
            <w:tcBorders>
              <w:top w:val="nil"/>
              <w:left w:val="nil"/>
              <w:bottom w:val="nil"/>
              <w:right w:val="nil"/>
            </w:tcBorders>
            <w:shd w:val="clear" w:color="000000" w:fill="FFFFFF"/>
            <w:noWrap/>
            <w:vAlign w:val="center"/>
            <w:hideMark/>
          </w:tcPr>
          <w:p w14:paraId="12DEE109"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651.940,77</w:t>
            </w:r>
          </w:p>
        </w:tc>
      </w:tr>
      <w:tr w:rsidR="00635323" w:rsidRPr="00635323" w14:paraId="071A7317"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419A70E3"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Provisões de Risco</w:t>
            </w:r>
          </w:p>
        </w:tc>
        <w:tc>
          <w:tcPr>
            <w:tcW w:w="1123" w:type="dxa"/>
            <w:tcBorders>
              <w:top w:val="nil"/>
              <w:left w:val="nil"/>
              <w:bottom w:val="nil"/>
              <w:right w:val="nil"/>
            </w:tcBorders>
            <w:shd w:val="clear" w:color="000000" w:fill="FFFFFF"/>
            <w:noWrap/>
            <w:vAlign w:val="center"/>
            <w:hideMark/>
          </w:tcPr>
          <w:p w14:paraId="5CE98277" w14:textId="5F9395CE" w:rsidR="008F6302" w:rsidRPr="00CA4E84" w:rsidRDefault="009F68F7"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20</w:t>
            </w:r>
          </w:p>
        </w:tc>
        <w:tc>
          <w:tcPr>
            <w:tcW w:w="2352" w:type="dxa"/>
            <w:tcBorders>
              <w:top w:val="nil"/>
              <w:left w:val="nil"/>
              <w:bottom w:val="nil"/>
              <w:right w:val="nil"/>
            </w:tcBorders>
            <w:shd w:val="clear" w:color="000000" w:fill="FFFFFF"/>
            <w:noWrap/>
            <w:vAlign w:val="center"/>
            <w:hideMark/>
          </w:tcPr>
          <w:p w14:paraId="053EEC72"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9.450.611,08</w:t>
            </w:r>
          </w:p>
        </w:tc>
        <w:tc>
          <w:tcPr>
            <w:tcW w:w="2587" w:type="dxa"/>
            <w:tcBorders>
              <w:top w:val="nil"/>
              <w:left w:val="nil"/>
              <w:bottom w:val="nil"/>
              <w:right w:val="nil"/>
            </w:tcBorders>
            <w:shd w:val="clear" w:color="000000" w:fill="FFFFFF"/>
            <w:noWrap/>
            <w:vAlign w:val="center"/>
            <w:hideMark/>
          </w:tcPr>
          <w:p w14:paraId="5A018364"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2.612.735,52</w:t>
            </w:r>
          </w:p>
        </w:tc>
      </w:tr>
      <w:tr w:rsidR="00635323" w:rsidRPr="00635323" w14:paraId="4EC73F6C"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1CBDF214"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 </w:t>
            </w:r>
          </w:p>
        </w:tc>
        <w:tc>
          <w:tcPr>
            <w:tcW w:w="1123" w:type="dxa"/>
            <w:tcBorders>
              <w:top w:val="nil"/>
              <w:left w:val="nil"/>
              <w:bottom w:val="nil"/>
              <w:right w:val="nil"/>
            </w:tcBorders>
            <w:shd w:val="clear" w:color="000000" w:fill="FFFFFF"/>
            <w:noWrap/>
            <w:vAlign w:val="center"/>
            <w:hideMark/>
          </w:tcPr>
          <w:p w14:paraId="3DFCB000"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352" w:type="dxa"/>
            <w:tcBorders>
              <w:top w:val="nil"/>
              <w:left w:val="nil"/>
              <w:bottom w:val="nil"/>
              <w:right w:val="nil"/>
            </w:tcBorders>
            <w:shd w:val="clear" w:color="000000" w:fill="FFFFFF"/>
            <w:noWrap/>
            <w:vAlign w:val="center"/>
            <w:hideMark/>
          </w:tcPr>
          <w:p w14:paraId="21F8B576"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587" w:type="dxa"/>
            <w:tcBorders>
              <w:top w:val="nil"/>
              <w:left w:val="nil"/>
              <w:bottom w:val="nil"/>
              <w:right w:val="nil"/>
            </w:tcBorders>
            <w:shd w:val="clear" w:color="000000" w:fill="FFFFFF"/>
            <w:noWrap/>
            <w:vAlign w:val="center"/>
            <w:hideMark/>
          </w:tcPr>
          <w:p w14:paraId="5D5631F4" w14:textId="77777777" w:rsidR="008F6302" w:rsidRPr="00CA4E84" w:rsidRDefault="008F6302" w:rsidP="008F6302">
            <w:pPr>
              <w:suppressAutoHyphens w:val="0"/>
              <w:jc w:val="right"/>
              <w:rPr>
                <w:rFonts w:ascii="Arial" w:hAnsi="Arial" w:cs="Arial"/>
                <w:b/>
                <w:bCs/>
                <w:sz w:val="16"/>
                <w:szCs w:val="16"/>
                <w:lang w:eastAsia="pt-BR"/>
              </w:rPr>
            </w:pPr>
            <w:r w:rsidRPr="00CA4E84">
              <w:rPr>
                <w:rFonts w:ascii="Arial" w:hAnsi="Arial" w:cs="Arial"/>
                <w:b/>
                <w:bCs/>
                <w:sz w:val="16"/>
                <w:szCs w:val="16"/>
                <w:lang w:eastAsia="pt-BR"/>
              </w:rPr>
              <w:t> </w:t>
            </w:r>
          </w:p>
        </w:tc>
      </w:tr>
      <w:tr w:rsidR="00635323" w:rsidRPr="00635323" w14:paraId="037A59F6"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4CD8EDA5" w14:textId="21565935" w:rsidR="008F6302" w:rsidRPr="00CA4E84" w:rsidRDefault="008F6302" w:rsidP="008F6302">
            <w:pPr>
              <w:suppressAutoHyphens w:val="0"/>
              <w:rPr>
                <w:rFonts w:ascii="Arial" w:hAnsi="Arial" w:cs="Arial"/>
                <w:b/>
                <w:bCs/>
                <w:sz w:val="16"/>
                <w:szCs w:val="16"/>
                <w:lang w:eastAsia="pt-BR"/>
              </w:rPr>
            </w:pPr>
            <w:r w:rsidRPr="00CA4E84">
              <w:rPr>
                <w:rFonts w:ascii="Arial" w:hAnsi="Arial" w:cs="Arial"/>
                <w:b/>
                <w:bCs/>
                <w:sz w:val="16"/>
                <w:szCs w:val="16"/>
                <w:lang w:eastAsia="pt-BR"/>
              </w:rPr>
              <w:t> </w:t>
            </w:r>
            <w:r w:rsidR="00286895" w:rsidRPr="00CA4E84">
              <w:rPr>
                <w:rFonts w:ascii="Arial" w:hAnsi="Arial" w:cs="Arial"/>
                <w:b/>
                <w:bCs/>
                <w:sz w:val="16"/>
                <w:szCs w:val="16"/>
                <w:lang w:eastAsia="pt-BR"/>
              </w:rPr>
              <w:t>PATRIMÔNIO LÍQUIDO</w:t>
            </w:r>
          </w:p>
        </w:tc>
        <w:tc>
          <w:tcPr>
            <w:tcW w:w="1123" w:type="dxa"/>
            <w:tcBorders>
              <w:top w:val="nil"/>
              <w:left w:val="nil"/>
              <w:bottom w:val="nil"/>
              <w:right w:val="nil"/>
            </w:tcBorders>
            <w:shd w:val="clear" w:color="000000" w:fill="FFFFFF"/>
            <w:noWrap/>
            <w:vAlign w:val="center"/>
            <w:hideMark/>
          </w:tcPr>
          <w:p w14:paraId="3921C3DC"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352" w:type="dxa"/>
            <w:tcBorders>
              <w:top w:val="nil"/>
              <w:left w:val="nil"/>
              <w:bottom w:val="nil"/>
              <w:right w:val="nil"/>
            </w:tcBorders>
            <w:shd w:val="clear" w:color="000000" w:fill="FFFFFF"/>
            <w:noWrap/>
            <w:vAlign w:val="bottom"/>
            <w:hideMark/>
          </w:tcPr>
          <w:p w14:paraId="5F639E7E" w14:textId="77777777" w:rsidR="008F6302" w:rsidRPr="00CA4E84" w:rsidRDefault="008F6302" w:rsidP="008F6302">
            <w:pPr>
              <w:suppressAutoHyphens w:val="0"/>
              <w:jc w:val="right"/>
              <w:rPr>
                <w:rFonts w:ascii="Arial" w:hAnsi="Arial" w:cs="Arial"/>
                <w:b/>
                <w:bCs/>
                <w:sz w:val="16"/>
                <w:szCs w:val="16"/>
                <w:lang w:eastAsia="pt-BR"/>
              </w:rPr>
            </w:pPr>
            <w:r w:rsidRPr="00CA4E84">
              <w:rPr>
                <w:rFonts w:ascii="Arial" w:hAnsi="Arial" w:cs="Arial"/>
                <w:b/>
                <w:bCs/>
                <w:sz w:val="16"/>
                <w:szCs w:val="16"/>
                <w:lang w:eastAsia="pt-BR"/>
              </w:rPr>
              <w:t xml:space="preserve">                     (43.909.141,84)</w:t>
            </w:r>
          </w:p>
        </w:tc>
        <w:tc>
          <w:tcPr>
            <w:tcW w:w="2587" w:type="dxa"/>
            <w:tcBorders>
              <w:top w:val="nil"/>
              <w:left w:val="nil"/>
              <w:bottom w:val="nil"/>
              <w:right w:val="nil"/>
            </w:tcBorders>
            <w:shd w:val="clear" w:color="000000" w:fill="FFFFFF"/>
            <w:noWrap/>
            <w:vAlign w:val="bottom"/>
            <w:hideMark/>
          </w:tcPr>
          <w:p w14:paraId="0BC4443C" w14:textId="77777777" w:rsidR="008F6302" w:rsidRPr="00CA4E84" w:rsidRDefault="008F6302" w:rsidP="008F6302">
            <w:pPr>
              <w:suppressAutoHyphens w:val="0"/>
              <w:jc w:val="right"/>
              <w:rPr>
                <w:rFonts w:ascii="Arial" w:hAnsi="Arial" w:cs="Arial"/>
                <w:b/>
                <w:bCs/>
                <w:sz w:val="16"/>
                <w:szCs w:val="16"/>
                <w:lang w:eastAsia="pt-BR"/>
              </w:rPr>
            </w:pPr>
            <w:r w:rsidRPr="00CA4E84">
              <w:rPr>
                <w:rFonts w:ascii="Arial" w:hAnsi="Arial" w:cs="Arial"/>
                <w:b/>
                <w:bCs/>
                <w:sz w:val="16"/>
                <w:szCs w:val="16"/>
                <w:lang w:eastAsia="pt-BR"/>
              </w:rPr>
              <w:t xml:space="preserve">                          (47.384.709,19)</w:t>
            </w:r>
          </w:p>
        </w:tc>
      </w:tr>
      <w:tr w:rsidR="00635323" w:rsidRPr="00635323" w14:paraId="5F4DA7EF"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07D9F3A2"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 </w:t>
            </w:r>
          </w:p>
        </w:tc>
        <w:tc>
          <w:tcPr>
            <w:tcW w:w="1123" w:type="dxa"/>
            <w:tcBorders>
              <w:top w:val="nil"/>
              <w:left w:val="nil"/>
              <w:bottom w:val="nil"/>
              <w:right w:val="nil"/>
            </w:tcBorders>
            <w:shd w:val="clear" w:color="000000" w:fill="FFFFFF"/>
            <w:noWrap/>
            <w:vAlign w:val="center"/>
            <w:hideMark/>
          </w:tcPr>
          <w:p w14:paraId="4F644958"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352" w:type="dxa"/>
            <w:tcBorders>
              <w:top w:val="nil"/>
              <w:left w:val="nil"/>
              <w:bottom w:val="nil"/>
              <w:right w:val="nil"/>
            </w:tcBorders>
            <w:shd w:val="clear" w:color="000000" w:fill="FFFFFF"/>
            <w:noWrap/>
            <w:vAlign w:val="center"/>
            <w:hideMark/>
          </w:tcPr>
          <w:p w14:paraId="555E9759"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587" w:type="dxa"/>
            <w:tcBorders>
              <w:top w:val="nil"/>
              <w:left w:val="nil"/>
              <w:bottom w:val="nil"/>
              <w:right w:val="nil"/>
            </w:tcBorders>
            <w:shd w:val="clear" w:color="000000" w:fill="FFFFFF"/>
            <w:noWrap/>
            <w:vAlign w:val="center"/>
            <w:hideMark/>
          </w:tcPr>
          <w:p w14:paraId="28E11E21" w14:textId="77777777" w:rsidR="008F6302" w:rsidRPr="00CA4E84" w:rsidRDefault="008F6302" w:rsidP="008F6302">
            <w:pPr>
              <w:suppressAutoHyphens w:val="0"/>
              <w:jc w:val="right"/>
              <w:rPr>
                <w:rFonts w:ascii="Arial" w:hAnsi="Arial" w:cs="Arial"/>
                <w:b/>
                <w:bCs/>
                <w:sz w:val="16"/>
                <w:szCs w:val="16"/>
                <w:lang w:eastAsia="pt-BR"/>
              </w:rPr>
            </w:pPr>
            <w:r w:rsidRPr="00CA4E84">
              <w:rPr>
                <w:rFonts w:ascii="Arial" w:hAnsi="Arial" w:cs="Arial"/>
                <w:b/>
                <w:bCs/>
                <w:sz w:val="16"/>
                <w:szCs w:val="16"/>
                <w:lang w:eastAsia="pt-BR"/>
              </w:rPr>
              <w:t> </w:t>
            </w:r>
          </w:p>
        </w:tc>
      </w:tr>
      <w:tr w:rsidR="00635323" w:rsidRPr="00635323" w14:paraId="043EC6A0"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413074C2"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Capital Social</w:t>
            </w:r>
          </w:p>
        </w:tc>
        <w:tc>
          <w:tcPr>
            <w:tcW w:w="1123" w:type="dxa"/>
            <w:tcBorders>
              <w:top w:val="nil"/>
              <w:left w:val="nil"/>
              <w:bottom w:val="nil"/>
              <w:right w:val="nil"/>
            </w:tcBorders>
            <w:shd w:val="clear" w:color="000000" w:fill="FFFFFF"/>
            <w:noWrap/>
            <w:vAlign w:val="center"/>
            <w:hideMark/>
          </w:tcPr>
          <w:p w14:paraId="7AFC16C2" w14:textId="212769FC" w:rsidR="008F6302" w:rsidRPr="00CA4E84" w:rsidRDefault="009F68F7"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21</w:t>
            </w:r>
          </w:p>
        </w:tc>
        <w:tc>
          <w:tcPr>
            <w:tcW w:w="2352" w:type="dxa"/>
            <w:tcBorders>
              <w:top w:val="nil"/>
              <w:left w:val="nil"/>
              <w:bottom w:val="nil"/>
              <w:right w:val="nil"/>
            </w:tcBorders>
            <w:shd w:val="clear" w:color="000000" w:fill="FFFFFF"/>
            <w:noWrap/>
            <w:vAlign w:val="center"/>
            <w:hideMark/>
          </w:tcPr>
          <w:p w14:paraId="3401F9FA"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223.483.746,68</w:t>
            </w:r>
          </w:p>
        </w:tc>
        <w:tc>
          <w:tcPr>
            <w:tcW w:w="2587" w:type="dxa"/>
            <w:tcBorders>
              <w:top w:val="nil"/>
              <w:left w:val="nil"/>
              <w:bottom w:val="nil"/>
              <w:right w:val="nil"/>
            </w:tcBorders>
            <w:shd w:val="clear" w:color="000000" w:fill="FFFFFF"/>
            <w:noWrap/>
            <w:vAlign w:val="center"/>
            <w:hideMark/>
          </w:tcPr>
          <w:p w14:paraId="4ADFBC11"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223.483.746,68</w:t>
            </w:r>
          </w:p>
        </w:tc>
      </w:tr>
      <w:tr w:rsidR="00635323" w:rsidRPr="00635323" w14:paraId="1EB391FB"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7756918F" w14:textId="3A6991C4" w:rsidR="008F6302" w:rsidRPr="00CA4E84" w:rsidRDefault="00286895" w:rsidP="008F6302">
            <w:pPr>
              <w:suppressAutoHyphens w:val="0"/>
              <w:rPr>
                <w:rFonts w:ascii="Arial" w:hAnsi="Arial" w:cs="Arial"/>
                <w:sz w:val="16"/>
                <w:szCs w:val="16"/>
                <w:lang w:eastAsia="pt-BR"/>
              </w:rPr>
            </w:pPr>
            <w:r w:rsidRPr="00CA4E84">
              <w:rPr>
                <w:rFonts w:ascii="Arial" w:hAnsi="Arial" w:cs="Arial"/>
                <w:sz w:val="16"/>
                <w:szCs w:val="16"/>
                <w:lang w:eastAsia="pt-BR"/>
              </w:rPr>
              <w:t>Ajuste de Exercícios Anteriores</w:t>
            </w:r>
          </w:p>
        </w:tc>
        <w:tc>
          <w:tcPr>
            <w:tcW w:w="1123" w:type="dxa"/>
            <w:tcBorders>
              <w:top w:val="nil"/>
              <w:left w:val="nil"/>
              <w:bottom w:val="nil"/>
              <w:right w:val="nil"/>
            </w:tcBorders>
            <w:shd w:val="clear" w:color="000000" w:fill="FFFFFF"/>
            <w:noWrap/>
            <w:vAlign w:val="center"/>
            <w:hideMark/>
          </w:tcPr>
          <w:p w14:paraId="4F1B05F2"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352" w:type="dxa"/>
            <w:tcBorders>
              <w:top w:val="nil"/>
              <w:left w:val="nil"/>
              <w:bottom w:val="nil"/>
              <w:right w:val="nil"/>
            </w:tcBorders>
            <w:shd w:val="clear" w:color="000000" w:fill="FFFFFF"/>
            <w:noWrap/>
            <w:vAlign w:val="center"/>
            <w:hideMark/>
          </w:tcPr>
          <w:p w14:paraId="5ABFFD70" w14:textId="318E8C5F" w:rsidR="008F6302" w:rsidRPr="00CA4E84" w:rsidRDefault="008F6302" w:rsidP="00286895">
            <w:pPr>
              <w:suppressAutoHyphens w:val="0"/>
              <w:jc w:val="right"/>
              <w:rPr>
                <w:rFonts w:ascii="Arial" w:hAnsi="Arial" w:cs="Arial"/>
                <w:sz w:val="16"/>
                <w:szCs w:val="16"/>
                <w:lang w:eastAsia="pt-BR"/>
              </w:rPr>
            </w:pPr>
            <w:r w:rsidRPr="00CA4E84">
              <w:rPr>
                <w:rFonts w:ascii="Arial" w:hAnsi="Arial" w:cs="Arial"/>
                <w:b/>
                <w:bCs/>
                <w:sz w:val="16"/>
                <w:szCs w:val="16"/>
                <w:lang w:eastAsia="pt-BR"/>
              </w:rPr>
              <w:t> </w:t>
            </w:r>
            <w:r w:rsidR="00286895" w:rsidRPr="00CA4E84">
              <w:rPr>
                <w:rFonts w:ascii="Arial" w:hAnsi="Arial" w:cs="Arial"/>
                <w:sz w:val="16"/>
                <w:szCs w:val="16"/>
                <w:lang w:eastAsia="pt-BR"/>
              </w:rPr>
              <w:t>1.581.396,35</w:t>
            </w:r>
          </w:p>
        </w:tc>
        <w:tc>
          <w:tcPr>
            <w:tcW w:w="2587" w:type="dxa"/>
            <w:tcBorders>
              <w:top w:val="nil"/>
              <w:left w:val="nil"/>
              <w:bottom w:val="nil"/>
              <w:right w:val="nil"/>
            </w:tcBorders>
            <w:shd w:val="clear" w:color="000000" w:fill="FFFFFF"/>
            <w:noWrap/>
            <w:vAlign w:val="center"/>
            <w:hideMark/>
          </w:tcPr>
          <w:p w14:paraId="126A9A71" w14:textId="46E87C05" w:rsidR="008F6302" w:rsidRPr="00CA4E84" w:rsidRDefault="00286895" w:rsidP="008F6302">
            <w:pPr>
              <w:suppressAutoHyphens w:val="0"/>
              <w:jc w:val="right"/>
              <w:rPr>
                <w:rFonts w:ascii="Arial" w:hAnsi="Arial" w:cs="Arial"/>
                <w:sz w:val="16"/>
                <w:szCs w:val="16"/>
                <w:lang w:eastAsia="pt-BR"/>
              </w:rPr>
            </w:pPr>
            <w:r w:rsidRPr="00CA4E84">
              <w:rPr>
                <w:rFonts w:ascii="Arial" w:hAnsi="Arial" w:cs="Arial"/>
                <w:sz w:val="16"/>
                <w:szCs w:val="16"/>
                <w:lang w:eastAsia="pt-BR"/>
              </w:rPr>
              <w:t>0,00</w:t>
            </w:r>
            <w:r w:rsidR="008F6302" w:rsidRPr="00CA4E84">
              <w:rPr>
                <w:rFonts w:ascii="Arial" w:hAnsi="Arial" w:cs="Arial"/>
                <w:sz w:val="16"/>
                <w:szCs w:val="16"/>
                <w:lang w:eastAsia="pt-BR"/>
              </w:rPr>
              <w:t> </w:t>
            </w:r>
          </w:p>
        </w:tc>
      </w:tr>
      <w:tr w:rsidR="00635323" w:rsidRPr="00635323" w14:paraId="47DCB72A"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69F4151C" w14:textId="4AE16D2C"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Lucros (</w:t>
            </w:r>
            <w:r w:rsidR="00286895" w:rsidRPr="00CA4E84">
              <w:rPr>
                <w:rFonts w:ascii="Arial" w:hAnsi="Arial" w:cs="Arial"/>
                <w:sz w:val="16"/>
                <w:szCs w:val="16"/>
                <w:lang w:eastAsia="pt-BR"/>
              </w:rPr>
              <w:t>Prejuízos</w:t>
            </w:r>
            <w:r w:rsidRPr="00CA4E84">
              <w:rPr>
                <w:rFonts w:ascii="Arial" w:hAnsi="Arial" w:cs="Arial"/>
                <w:sz w:val="16"/>
                <w:szCs w:val="16"/>
                <w:lang w:eastAsia="pt-BR"/>
              </w:rPr>
              <w:t>) Acumulados</w:t>
            </w:r>
          </w:p>
        </w:tc>
        <w:tc>
          <w:tcPr>
            <w:tcW w:w="1123" w:type="dxa"/>
            <w:tcBorders>
              <w:top w:val="nil"/>
              <w:left w:val="nil"/>
              <w:bottom w:val="nil"/>
              <w:right w:val="nil"/>
            </w:tcBorders>
            <w:shd w:val="clear" w:color="000000" w:fill="FFFFFF"/>
            <w:noWrap/>
            <w:vAlign w:val="center"/>
            <w:hideMark/>
          </w:tcPr>
          <w:p w14:paraId="53DAC596"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352" w:type="dxa"/>
            <w:tcBorders>
              <w:top w:val="nil"/>
              <w:left w:val="nil"/>
              <w:bottom w:val="nil"/>
              <w:right w:val="nil"/>
            </w:tcBorders>
            <w:shd w:val="clear" w:color="000000" w:fill="FFFFFF"/>
            <w:noWrap/>
            <w:vAlign w:val="bottom"/>
            <w:hideMark/>
          </w:tcPr>
          <w:p w14:paraId="64922DE8" w14:textId="114001DA"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 xml:space="preserve">                   </w:t>
            </w:r>
          </w:p>
          <w:p w14:paraId="0ADAF359" w14:textId="4F0CC07D" w:rsidR="00286895" w:rsidRPr="00CA4E84" w:rsidRDefault="00286895" w:rsidP="008F6302">
            <w:pPr>
              <w:suppressAutoHyphens w:val="0"/>
              <w:jc w:val="right"/>
              <w:rPr>
                <w:rFonts w:ascii="Arial" w:hAnsi="Arial" w:cs="Arial"/>
                <w:sz w:val="16"/>
                <w:szCs w:val="16"/>
                <w:lang w:eastAsia="pt-BR"/>
              </w:rPr>
            </w:pPr>
            <w:r w:rsidRPr="00CA4E84">
              <w:rPr>
                <w:rFonts w:ascii="Arial" w:hAnsi="Arial" w:cs="Arial"/>
                <w:sz w:val="16"/>
                <w:szCs w:val="16"/>
                <w:lang w:eastAsia="pt-BR"/>
              </w:rPr>
              <w:t>(265.658.876,97)</w:t>
            </w:r>
          </w:p>
        </w:tc>
        <w:tc>
          <w:tcPr>
            <w:tcW w:w="2587" w:type="dxa"/>
            <w:tcBorders>
              <w:top w:val="nil"/>
              <w:left w:val="nil"/>
              <w:bottom w:val="nil"/>
              <w:right w:val="nil"/>
            </w:tcBorders>
            <w:shd w:val="clear" w:color="000000" w:fill="FFFFFF"/>
            <w:noWrap/>
            <w:vAlign w:val="bottom"/>
            <w:hideMark/>
          </w:tcPr>
          <w:p w14:paraId="0CB6475F"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 xml:space="preserve">                        (270.683.224,55)</w:t>
            </w:r>
          </w:p>
        </w:tc>
      </w:tr>
      <w:tr w:rsidR="00635323" w:rsidRPr="00635323" w14:paraId="432A5CC8"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796BB42D" w14:textId="613D5E05"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Lucros (</w:t>
            </w:r>
            <w:r w:rsidR="00286895" w:rsidRPr="00CA4E84">
              <w:rPr>
                <w:rFonts w:ascii="Arial" w:hAnsi="Arial" w:cs="Arial"/>
                <w:sz w:val="16"/>
                <w:szCs w:val="16"/>
                <w:lang w:eastAsia="pt-BR"/>
              </w:rPr>
              <w:t>Prejuízos</w:t>
            </w:r>
            <w:r w:rsidRPr="00CA4E84">
              <w:rPr>
                <w:rFonts w:ascii="Arial" w:hAnsi="Arial" w:cs="Arial"/>
                <w:sz w:val="16"/>
                <w:szCs w:val="16"/>
                <w:lang w:eastAsia="pt-BR"/>
              </w:rPr>
              <w:t>) do Exercício</w:t>
            </w:r>
          </w:p>
        </w:tc>
        <w:tc>
          <w:tcPr>
            <w:tcW w:w="1123" w:type="dxa"/>
            <w:tcBorders>
              <w:top w:val="nil"/>
              <w:left w:val="nil"/>
              <w:bottom w:val="nil"/>
              <w:right w:val="nil"/>
            </w:tcBorders>
            <w:shd w:val="clear" w:color="000000" w:fill="FFFFFF"/>
            <w:noWrap/>
            <w:vAlign w:val="center"/>
            <w:hideMark/>
          </w:tcPr>
          <w:p w14:paraId="33EC0E18" w14:textId="77777777" w:rsidR="008F6302" w:rsidRPr="00CA4E84" w:rsidRDefault="008F6302" w:rsidP="008F6302">
            <w:pPr>
              <w:suppressAutoHyphens w:val="0"/>
              <w:jc w:val="center"/>
              <w:rPr>
                <w:rFonts w:ascii="Arial" w:hAnsi="Arial" w:cs="Arial"/>
                <w:b/>
                <w:bCs/>
                <w:sz w:val="16"/>
                <w:szCs w:val="16"/>
                <w:lang w:eastAsia="pt-BR"/>
              </w:rPr>
            </w:pPr>
            <w:r w:rsidRPr="00CA4E84">
              <w:rPr>
                <w:rFonts w:ascii="Arial" w:hAnsi="Arial" w:cs="Arial"/>
                <w:b/>
                <w:bCs/>
                <w:sz w:val="16"/>
                <w:szCs w:val="16"/>
                <w:lang w:eastAsia="pt-BR"/>
              </w:rPr>
              <w:t> </w:t>
            </w:r>
          </w:p>
        </w:tc>
        <w:tc>
          <w:tcPr>
            <w:tcW w:w="2352" w:type="dxa"/>
            <w:tcBorders>
              <w:top w:val="nil"/>
              <w:left w:val="nil"/>
              <w:bottom w:val="nil"/>
              <w:right w:val="nil"/>
            </w:tcBorders>
            <w:shd w:val="clear" w:color="000000" w:fill="FFFFFF"/>
            <w:noWrap/>
            <w:vAlign w:val="bottom"/>
            <w:hideMark/>
          </w:tcPr>
          <w:p w14:paraId="01E5905B"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 xml:space="preserve">                           (152.615,20)</w:t>
            </w:r>
          </w:p>
        </w:tc>
        <w:tc>
          <w:tcPr>
            <w:tcW w:w="2587" w:type="dxa"/>
            <w:tcBorders>
              <w:top w:val="nil"/>
              <w:left w:val="nil"/>
              <w:bottom w:val="nil"/>
              <w:right w:val="nil"/>
            </w:tcBorders>
            <w:shd w:val="clear" w:color="000000" w:fill="FFFFFF"/>
            <w:noWrap/>
            <w:vAlign w:val="bottom"/>
            <w:hideMark/>
          </w:tcPr>
          <w:p w14:paraId="5EDF9A2B"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 xml:space="preserve">                                (185.231,32)</w:t>
            </w:r>
          </w:p>
        </w:tc>
      </w:tr>
      <w:tr w:rsidR="00635323" w:rsidRPr="00635323" w14:paraId="76ABE85D"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4B364A7C" w14:textId="77777777" w:rsidR="008F6302" w:rsidRPr="00CA4E84" w:rsidRDefault="008F6302" w:rsidP="008F6302">
            <w:pPr>
              <w:suppressAutoHyphens w:val="0"/>
              <w:rPr>
                <w:rFonts w:ascii="Arial" w:hAnsi="Arial" w:cs="Arial"/>
                <w:sz w:val="16"/>
                <w:szCs w:val="16"/>
                <w:lang w:eastAsia="pt-BR"/>
              </w:rPr>
            </w:pPr>
            <w:r w:rsidRPr="00CA4E84">
              <w:rPr>
                <w:rFonts w:ascii="Arial" w:hAnsi="Arial" w:cs="Arial"/>
                <w:sz w:val="16"/>
                <w:szCs w:val="16"/>
                <w:lang w:eastAsia="pt-BR"/>
              </w:rPr>
              <w:t>Reavaliação</w:t>
            </w:r>
          </w:p>
        </w:tc>
        <w:tc>
          <w:tcPr>
            <w:tcW w:w="1123" w:type="dxa"/>
            <w:tcBorders>
              <w:top w:val="nil"/>
              <w:left w:val="nil"/>
              <w:bottom w:val="nil"/>
              <w:right w:val="nil"/>
            </w:tcBorders>
            <w:shd w:val="clear" w:color="000000" w:fill="FFFFFF"/>
            <w:noWrap/>
            <w:vAlign w:val="center"/>
            <w:hideMark/>
          </w:tcPr>
          <w:p w14:paraId="7CD44B1D" w14:textId="77777777" w:rsidR="008F6302" w:rsidRPr="00CA4E84" w:rsidRDefault="008F6302" w:rsidP="008F6302">
            <w:pPr>
              <w:suppressAutoHyphens w:val="0"/>
              <w:jc w:val="center"/>
              <w:rPr>
                <w:rFonts w:ascii="Arial" w:hAnsi="Arial" w:cs="Arial"/>
                <w:sz w:val="16"/>
                <w:szCs w:val="16"/>
                <w:lang w:eastAsia="pt-BR"/>
              </w:rPr>
            </w:pPr>
            <w:r w:rsidRPr="00CA4E84">
              <w:rPr>
                <w:rFonts w:ascii="Arial" w:hAnsi="Arial" w:cs="Arial"/>
                <w:sz w:val="16"/>
                <w:szCs w:val="16"/>
                <w:lang w:eastAsia="pt-BR"/>
              </w:rPr>
              <w:t> </w:t>
            </w:r>
          </w:p>
        </w:tc>
        <w:tc>
          <w:tcPr>
            <w:tcW w:w="2352" w:type="dxa"/>
            <w:tcBorders>
              <w:top w:val="nil"/>
              <w:left w:val="nil"/>
              <w:bottom w:val="nil"/>
              <w:right w:val="nil"/>
            </w:tcBorders>
            <w:shd w:val="clear" w:color="000000" w:fill="FFFFFF"/>
            <w:noWrap/>
            <w:vAlign w:val="center"/>
            <w:hideMark/>
          </w:tcPr>
          <w:p w14:paraId="77529017" w14:textId="77777777" w:rsidR="008F6302" w:rsidRPr="00CA4E84" w:rsidRDefault="008F6302" w:rsidP="008F6302">
            <w:pPr>
              <w:suppressAutoHyphens w:val="0"/>
              <w:jc w:val="center"/>
              <w:rPr>
                <w:rFonts w:ascii="Arial" w:hAnsi="Arial" w:cs="Arial"/>
                <w:sz w:val="16"/>
                <w:szCs w:val="16"/>
                <w:lang w:eastAsia="pt-BR"/>
              </w:rPr>
            </w:pPr>
            <w:r w:rsidRPr="00CA4E84">
              <w:rPr>
                <w:rFonts w:ascii="Arial" w:hAnsi="Arial" w:cs="Arial"/>
                <w:sz w:val="16"/>
                <w:szCs w:val="16"/>
                <w:lang w:eastAsia="pt-BR"/>
              </w:rPr>
              <w:t> </w:t>
            </w:r>
          </w:p>
        </w:tc>
        <w:tc>
          <w:tcPr>
            <w:tcW w:w="2587" w:type="dxa"/>
            <w:tcBorders>
              <w:top w:val="nil"/>
              <w:left w:val="nil"/>
              <w:bottom w:val="nil"/>
              <w:right w:val="nil"/>
            </w:tcBorders>
            <w:shd w:val="clear" w:color="000000" w:fill="FFFFFF"/>
            <w:noWrap/>
            <w:vAlign w:val="center"/>
            <w:hideMark/>
          </w:tcPr>
          <w:p w14:paraId="356ECC99" w14:textId="77777777" w:rsidR="008F6302" w:rsidRPr="00CA4E84" w:rsidRDefault="008F6302" w:rsidP="008F6302">
            <w:pPr>
              <w:suppressAutoHyphens w:val="0"/>
              <w:jc w:val="right"/>
              <w:rPr>
                <w:rFonts w:ascii="Arial" w:hAnsi="Arial" w:cs="Arial"/>
                <w:sz w:val="16"/>
                <w:szCs w:val="16"/>
                <w:lang w:eastAsia="pt-BR"/>
              </w:rPr>
            </w:pPr>
            <w:r w:rsidRPr="00CA4E84">
              <w:rPr>
                <w:rFonts w:ascii="Arial" w:hAnsi="Arial" w:cs="Arial"/>
                <w:sz w:val="16"/>
                <w:szCs w:val="16"/>
                <w:lang w:eastAsia="pt-BR"/>
              </w:rPr>
              <w:t> </w:t>
            </w:r>
          </w:p>
        </w:tc>
      </w:tr>
      <w:tr w:rsidR="00635323" w:rsidRPr="00635323" w14:paraId="1F460FD1" w14:textId="77777777" w:rsidTr="00E45FF1">
        <w:trPr>
          <w:trHeight w:val="265"/>
          <w:jc w:val="center"/>
        </w:trPr>
        <w:tc>
          <w:tcPr>
            <w:tcW w:w="3639" w:type="dxa"/>
            <w:tcBorders>
              <w:top w:val="nil"/>
              <w:left w:val="nil"/>
              <w:bottom w:val="nil"/>
              <w:right w:val="nil"/>
            </w:tcBorders>
            <w:shd w:val="clear" w:color="000000" w:fill="FFFFFF"/>
            <w:noWrap/>
            <w:vAlign w:val="center"/>
            <w:hideMark/>
          </w:tcPr>
          <w:p w14:paraId="3BFE2F5F" w14:textId="77777777" w:rsidR="008F6302" w:rsidRPr="00635323" w:rsidRDefault="008F6302" w:rsidP="008F6302">
            <w:pPr>
              <w:suppressAutoHyphens w:val="0"/>
              <w:rPr>
                <w:rFonts w:ascii="Arial" w:hAnsi="Arial" w:cs="Arial"/>
                <w:b/>
                <w:bCs/>
                <w:sz w:val="16"/>
                <w:szCs w:val="16"/>
                <w:lang w:eastAsia="pt-BR"/>
              </w:rPr>
            </w:pPr>
            <w:r w:rsidRPr="00635323">
              <w:rPr>
                <w:rFonts w:ascii="Arial" w:hAnsi="Arial" w:cs="Arial"/>
                <w:b/>
                <w:bCs/>
                <w:sz w:val="16"/>
                <w:szCs w:val="16"/>
                <w:lang w:eastAsia="pt-BR"/>
              </w:rPr>
              <w:t> </w:t>
            </w:r>
          </w:p>
        </w:tc>
        <w:tc>
          <w:tcPr>
            <w:tcW w:w="1123" w:type="dxa"/>
            <w:tcBorders>
              <w:top w:val="nil"/>
              <w:left w:val="nil"/>
              <w:bottom w:val="nil"/>
              <w:right w:val="nil"/>
            </w:tcBorders>
            <w:shd w:val="clear" w:color="000000" w:fill="FFFFFF"/>
            <w:noWrap/>
            <w:vAlign w:val="center"/>
            <w:hideMark/>
          </w:tcPr>
          <w:p w14:paraId="216C2575" w14:textId="77777777" w:rsidR="008F6302" w:rsidRPr="00635323" w:rsidRDefault="008F6302" w:rsidP="008F6302">
            <w:pPr>
              <w:suppressAutoHyphens w:val="0"/>
              <w:rPr>
                <w:rFonts w:ascii="Arial" w:hAnsi="Arial" w:cs="Arial"/>
                <w:sz w:val="16"/>
                <w:szCs w:val="16"/>
                <w:lang w:eastAsia="pt-BR"/>
              </w:rPr>
            </w:pPr>
            <w:r w:rsidRPr="00635323">
              <w:rPr>
                <w:rFonts w:ascii="Arial" w:hAnsi="Arial" w:cs="Arial"/>
                <w:sz w:val="16"/>
                <w:szCs w:val="16"/>
                <w:lang w:eastAsia="pt-BR"/>
              </w:rPr>
              <w:t> </w:t>
            </w:r>
          </w:p>
        </w:tc>
        <w:tc>
          <w:tcPr>
            <w:tcW w:w="2352" w:type="dxa"/>
            <w:tcBorders>
              <w:top w:val="nil"/>
              <w:left w:val="nil"/>
              <w:bottom w:val="nil"/>
              <w:right w:val="nil"/>
            </w:tcBorders>
            <w:shd w:val="clear" w:color="000000" w:fill="FFFFFF"/>
            <w:noWrap/>
            <w:vAlign w:val="center"/>
            <w:hideMark/>
          </w:tcPr>
          <w:p w14:paraId="4CE5BA17" w14:textId="77777777" w:rsidR="008F6302" w:rsidRPr="00635323" w:rsidRDefault="008F6302" w:rsidP="008F6302">
            <w:pPr>
              <w:suppressAutoHyphens w:val="0"/>
              <w:jc w:val="right"/>
              <w:rPr>
                <w:rFonts w:ascii="Arial" w:hAnsi="Arial" w:cs="Arial"/>
                <w:b/>
                <w:bCs/>
                <w:sz w:val="16"/>
                <w:szCs w:val="16"/>
                <w:lang w:eastAsia="pt-BR"/>
              </w:rPr>
            </w:pPr>
            <w:r w:rsidRPr="00635323">
              <w:rPr>
                <w:rFonts w:ascii="Arial" w:hAnsi="Arial" w:cs="Arial"/>
                <w:b/>
                <w:bCs/>
                <w:sz w:val="16"/>
                <w:szCs w:val="16"/>
                <w:lang w:eastAsia="pt-BR"/>
              </w:rPr>
              <w:t>48.595.737,72</w:t>
            </w:r>
          </w:p>
        </w:tc>
        <w:tc>
          <w:tcPr>
            <w:tcW w:w="2587" w:type="dxa"/>
            <w:tcBorders>
              <w:top w:val="nil"/>
              <w:left w:val="nil"/>
              <w:bottom w:val="nil"/>
              <w:right w:val="nil"/>
            </w:tcBorders>
            <w:shd w:val="clear" w:color="000000" w:fill="FFFFFF"/>
            <w:noWrap/>
            <w:vAlign w:val="center"/>
            <w:hideMark/>
          </w:tcPr>
          <w:p w14:paraId="2420F43A" w14:textId="77777777" w:rsidR="008F6302" w:rsidRPr="00635323" w:rsidRDefault="008F6302" w:rsidP="008F6302">
            <w:pPr>
              <w:suppressAutoHyphens w:val="0"/>
              <w:jc w:val="right"/>
              <w:rPr>
                <w:rFonts w:ascii="Arial" w:hAnsi="Arial" w:cs="Arial"/>
                <w:b/>
                <w:bCs/>
                <w:sz w:val="16"/>
                <w:szCs w:val="16"/>
                <w:lang w:eastAsia="pt-BR"/>
              </w:rPr>
            </w:pPr>
            <w:r w:rsidRPr="00635323">
              <w:rPr>
                <w:rFonts w:ascii="Arial" w:hAnsi="Arial" w:cs="Arial"/>
                <w:b/>
                <w:bCs/>
                <w:sz w:val="16"/>
                <w:szCs w:val="16"/>
                <w:lang w:eastAsia="pt-BR"/>
              </w:rPr>
              <w:t>53.823.389,99</w:t>
            </w:r>
          </w:p>
        </w:tc>
      </w:tr>
    </w:tbl>
    <w:p w14:paraId="525D2407" w14:textId="74A6083C" w:rsidR="00390302" w:rsidRPr="00635323" w:rsidRDefault="00390302" w:rsidP="00390302">
      <w:pPr>
        <w:suppressAutoHyphens w:val="0"/>
        <w:contextualSpacing/>
        <w:rPr>
          <w:rFonts w:ascii="Arial" w:hAnsi="Arial" w:cs="Arial"/>
          <w:b/>
          <w:bCs/>
          <w:sz w:val="16"/>
          <w:szCs w:val="16"/>
          <w:lang w:eastAsia="pt-BR"/>
        </w:rPr>
      </w:pPr>
      <w:r w:rsidRPr="00635323">
        <w:rPr>
          <w:rFonts w:ascii="Arial" w:hAnsi="Arial" w:cs="Arial"/>
          <w:b/>
          <w:bCs/>
          <w:sz w:val="16"/>
          <w:szCs w:val="16"/>
          <w:lang w:eastAsia="pt-BR"/>
        </w:rPr>
        <w:t xml:space="preserve">                                       </w:t>
      </w:r>
    </w:p>
    <w:tbl>
      <w:tblPr>
        <w:tblW w:w="5585" w:type="pct"/>
        <w:tblCellMar>
          <w:left w:w="70" w:type="dxa"/>
          <w:right w:w="70" w:type="dxa"/>
        </w:tblCellMar>
        <w:tblLook w:val="04A0" w:firstRow="1" w:lastRow="0" w:firstColumn="1" w:lastColumn="0" w:noHBand="0" w:noVBand="1"/>
      </w:tblPr>
      <w:tblGrid>
        <w:gridCol w:w="10132"/>
      </w:tblGrid>
      <w:tr w:rsidR="00635323" w:rsidRPr="00635323" w14:paraId="23AB6F6E" w14:textId="77777777" w:rsidTr="00BA64E3">
        <w:trPr>
          <w:trHeight w:val="99"/>
        </w:trPr>
        <w:tc>
          <w:tcPr>
            <w:tcW w:w="5000" w:type="pct"/>
            <w:tcBorders>
              <w:top w:val="nil"/>
              <w:left w:val="nil"/>
              <w:bottom w:val="nil"/>
              <w:right w:val="nil"/>
            </w:tcBorders>
            <w:noWrap/>
            <w:vAlign w:val="bottom"/>
          </w:tcPr>
          <w:p w14:paraId="73FF4949" w14:textId="3F7D0821" w:rsidR="006C4E6A" w:rsidRPr="00635323" w:rsidRDefault="00390302" w:rsidP="00BA64E3">
            <w:pPr>
              <w:suppressAutoHyphens w:val="0"/>
              <w:spacing w:after="200" w:line="276" w:lineRule="auto"/>
              <w:rPr>
                <w:rFonts w:ascii="Arial" w:hAnsi="Arial" w:cs="Arial"/>
                <w:b/>
                <w:bCs/>
                <w:sz w:val="16"/>
                <w:szCs w:val="16"/>
                <w:lang w:eastAsia="pt-BR"/>
              </w:rPr>
            </w:pPr>
            <w:r w:rsidRPr="00635323">
              <w:rPr>
                <w:rFonts w:ascii="Arial" w:hAnsi="Arial" w:cs="Arial"/>
                <w:b/>
                <w:bCs/>
                <w:sz w:val="16"/>
                <w:szCs w:val="16"/>
                <w:lang w:eastAsia="pt-BR"/>
              </w:rPr>
              <w:t xml:space="preserve">         </w:t>
            </w:r>
            <w:r w:rsidR="00BA64E3" w:rsidRPr="00635323">
              <w:rPr>
                <w:rFonts w:ascii="Arial" w:hAnsi="Arial" w:cs="Arial"/>
                <w:b/>
                <w:bCs/>
                <w:sz w:val="16"/>
                <w:szCs w:val="16"/>
                <w:lang w:eastAsia="pt-BR"/>
              </w:rPr>
              <w:t xml:space="preserve">                 </w:t>
            </w:r>
            <w:r w:rsidR="00412CAE" w:rsidRPr="00635323">
              <w:rPr>
                <w:rFonts w:ascii="Arial" w:hAnsi="Arial" w:cs="Arial"/>
                <w:b/>
                <w:bCs/>
                <w:sz w:val="16"/>
                <w:szCs w:val="16"/>
                <w:lang w:eastAsia="pt-BR"/>
              </w:rPr>
              <w:t>As Notas Explicativas são partes integrantes das Demonstrações Financeiras.</w:t>
            </w:r>
          </w:p>
        </w:tc>
      </w:tr>
      <w:tr w:rsidR="00635323" w:rsidRPr="00635323" w14:paraId="5BE1746E" w14:textId="77777777" w:rsidTr="00BA64E3">
        <w:trPr>
          <w:trHeight w:val="99"/>
        </w:trPr>
        <w:tc>
          <w:tcPr>
            <w:tcW w:w="5000" w:type="pct"/>
            <w:tcBorders>
              <w:top w:val="nil"/>
              <w:left w:val="nil"/>
              <w:bottom w:val="nil"/>
              <w:right w:val="nil"/>
            </w:tcBorders>
            <w:noWrap/>
            <w:vAlign w:val="bottom"/>
          </w:tcPr>
          <w:p w14:paraId="182EF108" w14:textId="77777777" w:rsidR="00AF307A" w:rsidRPr="00635323" w:rsidRDefault="00AF307A" w:rsidP="00BA64E3">
            <w:pPr>
              <w:suppressAutoHyphens w:val="0"/>
              <w:rPr>
                <w:rFonts w:ascii="Arial" w:hAnsi="Arial" w:cs="Arial"/>
                <w:b/>
                <w:bCs/>
                <w:sz w:val="16"/>
                <w:szCs w:val="16"/>
                <w:lang w:eastAsia="pt-BR"/>
              </w:rPr>
            </w:pPr>
          </w:p>
        </w:tc>
      </w:tr>
      <w:tr w:rsidR="00635323" w:rsidRPr="00635323" w14:paraId="47BBAD7D" w14:textId="77777777" w:rsidTr="00BA64E3">
        <w:trPr>
          <w:trHeight w:val="99"/>
        </w:trPr>
        <w:tc>
          <w:tcPr>
            <w:tcW w:w="5000" w:type="pct"/>
            <w:tcBorders>
              <w:top w:val="nil"/>
              <w:left w:val="nil"/>
              <w:bottom w:val="nil"/>
              <w:right w:val="nil"/>
            </w:tcBorders>
            <w:noWrap/>
            <w:vAlign w:val="bottom"/>
          </w:tcPr>
          <w:p w14:paraId="44D8AEEE" w14:textId="77777777" w:rsidR="003F2715" w:rsidRPr="00635323" w:rsidRDefault="003F2715" w:rsidP="00F6028D">
            <w:pPr>
              <w:suppressAutoHyphens w:val="0"/>
              <w:jc w:val="center"/>
              <w:rPr>
                <w:rFonts w:ascii="Arial" w:hAnsi="Arial" w:cs="Arial"/>
                <w:b/>
                <w:bCs/>
                <w:sz w:val="16"/>
                <w:szCs w:val="16"/>
                <w:lang w:eastAsia="pt-BR"/>
              </w:rPr>
            </w:pPr>
          </w:p>
        </w:tc>
      </w:tr>
      <w:tr w:rsidR="00635323" w:rsidRPr="00635323" w14:paraId="7662384A" w14:textId="77777777" w:rsidTr="00BA64E3">
        <w:trPr>
          <w:trHeight w:val="99"/>
        </w:trPr>
        <w:tc>
          <w:tcPr>
            <w:tcW w:w="5000" w:type="pct"/>
            <w:tcBorders>
              <w:top w:val="nil"/>
              <w:left w:val="nil"/>
              <w:bottom w:val="nil"/>
              <w:right w:val="nil"/>
            </w:tcBorders>
            <w:noWrap/>
            <w:vAlign w:val="bottom"/>
          </w:tcPr>
          <w:p w14:paraId="7D2E5AE7" w14:textId="77777777" w:rsidR="006C4E6A" w:rsidRPr="00635323" w:rsidRDefault="006C4E6A" w:rsidP="00F6028D">
            <w:pPr>
              <w:suppressAutoHyphens w:val="0"/>
              <w:jc w:val="center"/>
              <w:rPr>
                <w:rFonts w:ascii="Arial" w:hAnsi="Arial" w:cs="Arial"/>
                <w:b/>
                <w:bCs/>
                <w:sz w:val="16"/>
                <w:szCs w:val="16"/>
                <w:lang w:eastAsia="pt-BR"/>
              </w:rPr>
            </w:pPr>
          </w:p>
        </w:tc>
      </w:tr>
    </w:tbl>
    <w:tbl>
      <w:tblPr>
        <w:tblStyle w:val="Tabelacomgrade"/>
        <w:tblW w:w="88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400"/>
        <w:gridCol w:w="2620"/>
        <w:gridCol w:w="491"/>
        <w:gridCol w:w="2960"/>
      </w:tblGrid>
      <w:tr w:rsidR="00635323" w:rsidRPr="00635323" w14:paraId="1E8043AF" w14:textId="77777777" w:rsidTr="00BA64E3">
        <w:trPr>
          <w:trHeight w:val="197"/>
          <w:jc w:val="center"/>
        </w:trPr>
        <w:tc>
          <w:tcPr>
            <w:tcW w:w="2415" w:type="dxa"/>
            <w:tcBorders>
              <w:top w:val="single" w:sz="4" w:space="0" w:color="auto"/>
            </w:tcBorders>
          </w:tcPr>
          <w:p w14:paraId="2C78C88F" w14:textId="6DAB73DD" w:rsidR="002215D2" w:rsidRPr="00635323" w:rsidRDefault="003725B3">
            <w:pPr>
              <w:jc w:val="center"/>
              <w:rPr>
                <w:iCs/>
                <w:sz w:val="18"/>
                <w:szCs w:val="18"/>
              </w:rPr>
            </w:pPr>
            <w:r w:rsidRPr="00635323">
              <w:rPr>
                <w:iCs/>
                <w:sz w:val="18"/>
                <w:szCs w:val="18"/>
              </w:rPr>
              <w:t>Lais De Castro Viana</w:t>
            </w:r>
          </w:p>
        </w:tc>
        <w:tc>
          <w:tcPr>
            <w:tcW w:w="400" w:type="dxa"/>
          </w:tcPr>
          <w:p w14:paraId="30B2E407" w14:textId="77777777" w:rsidR="002215D2" w:rsidRPr="00635323" w:rsidRDefault="002215D2">
            <w:pPr>
              <w:jc w:val="center"/>
              <w:rPr>
                <w:iCs/>
                <w:sz w:val="18"/>
                <w:szCs w:val="18"/>
              </w:rPr>
            </w:pPr>
          </w:p>
        </w:tc>
        <w:tc>
          <w:tcPr>
            <w:tcW w:w="2620" w:type="dxa"/>
            <w:tcBorders>
              <w:top w:val="single" w:sz="4" w:space="0" w:color="auto"/>
            </w:tcBorders>
          </w:tcPr>
          <w:p w14:paraId="59E29E5C" w14:textId="51528A7D" w:rsidR="002215D2" w:rsidRPr="00635323" w:rsidRDefault="00D84DE9">
            <w:pPr>
              <w:jc w:val="center"/>
              <w:rPr>
                <w:iCs/>
                <w:sz w:val="18"/>
                <w:szCs w:val="18"/>
              </w:rPr>
            </w:pPr>
            <w:proofErr w:type="spellStart"/>
            <w:r w:rsidRPr="00635323">
              <w:rPr>
                <w:rFonts w:ascii="Arial" w:hAnsi="Arial" w:cs="Arial"/>
                <w:sz w:val="16"/>
                <w:szCs w:val="16"/>
                <w:lang w:eastAsia="pt-BR"/>
              </w:rPr>
              <w:t>Hallan</w:t>
            </w:r>
            <w:proofErr w:type="spellEnd"/>
            <w:r w:rsidRPr="00635323">
              <w:rPr>
                <w:rFonts w:ascii="Arial" w:hAnsi="Arial" w:cs="Arial"/>
                <w:sz w:val="16"/>
                <w:szCs w:val="16"/>
                <w:lang w:eastAsia="pt-BR"/>
              </w:rPr>
              <w:t xml:space="preserve"> De Souza Rocha</w:t>
            </w:r>
          </w:p>
        </w:tc>
        <w:tc>
          <w:tcPr>
            <w:tcW w:w="491" w:type="dxa"/>
          </w:tcPr>
          <w:p w14:paraId="65E203A4" w14:textId="77777777" w:rsidR="002215D2" w:rsidRPr="00635323" w:rsidRDefault="002215D2">
            <w:pPr>
              <w:jc w:val="center"/>
              <w:rPr>
                <w:iCs/>
                <w:sz w:val="18"/>
                <w:szCs w:val="18"/>
              </w:rPr>
            </w:pPr>
          </w:p>
        </w:tc>
        <w:tc>
          <w:tcPr>
            <w:tcW w:w="2960" w:type="dxa"/>
            <w:tcBorders>
              <w:top w:val="single" w:sz="4" w:space="0" w:color="auto"/>
            </w:tcBorders>
          </w:tcPr>
          <w:p w14:paraId="2AB28AB6" w14:textId="77777777" w:rsidR="002215D2" w:rsidRPr="00635323" w:rsidRDefault="002215D2">
            <w:pPr>
              <w:jc w:val="center"/>
              <w:rPr>
                <w:iCs/>
                <w:sz w:val="18"/>
                <w:szCs w:val="18"/>
              </w:rPr>
            </w:pPr>
            <w:r w:rsidRPr="00635323">
              <w:rPr>
                <w:iCs/>
                <w:sz w:val="18"/>
                <w:szCs w:val="18"/>
              </w:rPr>
              <w:t xml:space="preserve">Vera Lucia Nunes dos Santos      </w:t>
            </w:r>
          </w:p>
        </w:tc>
      </w:tr>
      <w:tr w:rsidR="00635323" w:rsidRPr="00635323" w14:paraId="6B16CCCC" w14:textId="77777777" w:rsidTr="00BA64E3">
        <w:trPr>
          <w:trHeight w:val="197"/>
          <w:jc w:val="center"/>
        </w:trPr>
        <w:tc>
          <w:tcPr>
            <w:tcW w:w="2415" w:type="dxa"/>
          </w:tcPr>
          <w:p w14:paraId="39B142B4" w14:textId="33BCD13F" w:rsidR="002215D2" w:rsidRPr="00635323" w:rsidRDefault="002215D2">
            <w:pPr>
              <w:jc w:val="center"/>
              <w:rPr>
                <w:iCs/>
                <w:sz w:val="18"/>
                <w:szCs w:val="18"/>
              </w:rPr>
            </w:pPr>
            <w:r w:rsidRPr="00635323">
              <w:rPr>
                <w:iCs/>
                <w:sz w:val="18"/>
                <w:szCs w:val="18"/>
              </w:rPr>
              <w:t>Diretor</w:t>
            </w:r>
            <w:r w:rsidR="001A2AE2" w:rsidRPr="00635323">
              <w:rPr>
                <w:iCs/>
                <w:sz w:val="18"/>
                <w:szCs w:val="18"/>
              </w:rPr>
              <w:t>a</w:t>
            </w:r>
            <w:r w:rsidRPr="00635323">
              <w:rPr>
                <w:iCs/>
                <w:sz w:val="18"/>
                <w:szCs w:val="18"/>
              </w:rPr>
              <w:t xml:space="preserve"> Presidente </w:t>
            </w:r>
          </w:p>
        </w:tc>
        <w:tc>
          <w:tcPr>
            <w:tcW w:w="400" w:type="dxa"/>
          </w:tcPr>
          <w:p w14:paraId="6058BAB9" w14:textId="77777777" w:rsidR="002215D2" w:rsidRPr="00635323" w:rsidRDefault="002215D2">
            <w:pPr>
              <w:jc w:val="center"/>
              <w:rPr>
                <w:iCs/>
                <w:sz w:val="18"/>
                <w:szCs w:val="18"/>
              </w:rPr>
            </w:pPr>
          </w:p>
        </w:tc>
        <w:tc>
          <w:tcPr>
            <w:tcW w:w="2620" w:type="dxa"/>
          </w:tcPr>
          <w:p w14:paraId="4700220C" w14:textId="35DCE200" w:rsidR="002215D2" w:rsidRPr="00635323" w:rsidRDefault="002215D2">
            <w:pPr>
              <w:jc w:val="center"/>
              <w:rPr>
                <w:iCs/>
                <w:sz w:val="18"/>
                <w:szCs w:val="18"/>
              </w:rPr>
            </w:pPr>
            <w:r w:rsidRPr="00635323">
              <w:rPr>
                <w:iCs/>
                <w:sz w:val="18"/>
                <w:szCs w:val="18"/>
              </w:rPr>
              <w:t>Diretor Adm./Financeiro</w:t>
            </w:r>
          </w:p>
        </w:tc>
        <w:tc>
          <w:tcPr>
            <w:tcW w:w="491" w:type="dxa"/>
          </w:tcPr>
          <w:p w14:paraId="6B271434" w14:textId="77777777" w:rsidR="002215D2" w:rsidRPr="00635323" w:rsidRDefault="002215D2">
            <w:pPr>
              <w:jc w:val="center"/>
              <w:rPr>
                <w:iCs/>
                <w:sz w:val="18"/>
                <w:szCs w:val="18"/>
              </w:rPr>
            </w:pPr>
          </w:p>
        </w:tc>
        <w:tc>
          <w:tcPr>
            <w:tcW w:w="2960" w:type="dxa"/>
          </w:tcPr>
          <w:p w14:paraId="553EF3AB" w14:textId="77777777" w:rsidR="002215D2" w:rsidRPr="00635323" w:rsidRDefault="002215D2">
            <w:pPr>
              <w:jc w:val="center"/>
              <w:rPr>
                <w:iCs/>
                <w:sz w:val="18"/>
                <w:szCs w:val="18"/>
              </w:rPr>
            </w:pPr>
            <w:r w:rsidRPr="00635323">
              <w:rPr>
                <w:iCs/>
                <w:sz w:val="18"/>
                <w:szCs w:val="18"/>
              </w:rPr>
              <w:t>Contadora CRC-Go 026008/0</w:t>
            </w:r>
          </w:p>
        </w:tc>
      </w:tr>
      <w:tr w:rsidR="00635323" w:rsidRPr="00635323" w14:paraId="5C7058AC" w14:textId="77777777" w:rsidTr="00BA64E3">
        <w:trPr>
          <w:trHeight w:val="1387"/>
          <w:jc w:val="center"/>
        </w:trPr>
        <w:tc>
          <w:tcPr>
            <w:tcW w:w="2415" w:type="dxa"/>
          </w:tcPr>
          <w:p w14:paraId="64BB9A9B" w14:textId="3C600074" w:rsidR="002215D2" w:rsidRPr="00635323" w:rsidRDefault="002215D2">
            <w:pPr>
              <w:jc w:val="center"/>
              <w:rPr>
                <w:iCs/>
                <w:sz w:val="18"/>
                <w:szCs w:val="18"/>
              </w:rPr>
            </w:pPr>
            <w:r w:rsidRPr="00635323">
              <w:rPr>
                <w:iCs/>
                <w:sz w:val="18"/>
                <w:szCs w:val="18"/>
              </w:rPr>
              <w:lastRenderedPageBreak/>
              <w:t xml:space="preserve">CPF: </w:t>
            </w:r>
            <w:r w:rsidR="003725B3" w:rsidRPr="00635323">
              <w:rPr>
                <w:rFonts w:ascii="Arial" w:hAnsi="Arial" w:cs="Arial"/>
                <w:sz w:val="16"/>
                <w:szCs w:val="16"/>
                <w:lang w:eastAsia="pt-BR"/>
              </w:rPr>
              <w:t>010.070.781-</w:t>
            </w:r>
            <w:r w:rsidR="003725B3" w:rsidRPr="00635323">
              <w:rPr>
                <w:sz w:val="16"/>
                <w:szCs w:val="16"/>
              </w:rPr>
              <w:t>54</w:t>
            </w:r>
          </w:p>
        </w:tc>
        <w:tc>
          <w:tcPr>
            <w:tcW w:w="400" w:type="dxa"/>
          </w:tcPr>
          <w:p w14:paraId="0C2706C0" w14:textId="77777777" w:rsidR="002215D2" w:rsidRPr="00635323" w:rsidRDefault="002215D2">
            <w:pPr>
              <w:jc w:val="center"/>
              <w:rPr>
                <w:iCs/>
                <w:sz w:val="18"/>
                <w:szCs w:val="18"/>
              </w:rPr>
            </w:pPr>
          </w:p>
        </w:tc>
        <w:tc>
          <w:tcPr>
            <w:tcW w:w="2620" w:type="dxa"/>
          </w:tcPr>
          <w:p w14:paraId="503AB071" w14:textId="7F084A75" w:rsidR="002215D2" w:rsidRPr="00635323" w:rsidRDefault="002215D2">
            <w:pPr>
              <w:jc w:val="center"/>
              <w:rPr>
                <w:iCs/>
                <w:sz w:val="18"/>
                <w:szCs w:val="18"/>
              </w:rPr>
            </w:pPr>
            <w:r w:rsidRPr="00635323">
              <w:rPr>
                <w:iCs/>
                <w:sz w:val="18"/>
                <w:szCs w:val="18"/>
              </w:rPr>
              <w:t xml:space="preserve">CPF: </w:t>
            </w:r>
            <w:r w:rsidR="00390302" w:rsidRPr="00635323">
              <w:rPr>
                <w:iCs/>
                <w:sz w:val="18"/>
                <w:szCs w:val="18"/>
              </w:rPr>
              <w:t>863.115.571-34</w:t>
            </w:r>
          </w:p>
        </w:tc>
        <w:tc>
          <w:tcPr>
            <w:tcW w:w="491" w:type="dxa"/>
          </w:tcPr>
          <w:p w14:paraId="768FBDD5" w14:textId="77777777" w:rsidR="002215D2" w:rsidRPr="00635323" w:rsidRDefault="002215D2">
            <w:pPr>
              <w:jc w:val="center"/>
              <w:rPr>
                <w:iCs/>
                <w:sz w:val="18"/>
                <w:szCs w:val="18"/>
              </w:rPr>
            </w:pPr>
          </w:p>
        </w:tc>
        <w:tc>
          <w:tcPr>
            <w:tcW w:w="2960" w:type="dxa"/>
          </w:tcPr>
          <w:p w14:paraId="3677BAD7" w14:textId="77777777" w:rsidR="002215D2" w:rsidRPr="00635323" w:rsidRDefault="002215D2">
            <w:pPr>
              <w:jc w:val="center"/>
              <w:rPr>
                <w:iCs/>
                <w:sz w:val="18"/>
                <w:szCs w:val="18"/>
              </w:rPr>
            </w:pPr>
            <w:r w:rsidRPr="00635323">
              <w:rPr>
                <w:iCs/>
                <w:sz w:val="18"/>
                <w:szCs w:val="18"/>
              </w:rPr>
              <w:t>CPF: 556.009.211-87</w:t>
            </w:r>
          </w:p>
          <w:p w14:paraId="19244FB1" w14:textId="77777777" w:rsidR="002739D2" w:rsidRPr="00635323" w:rsidRDefault="002739D2">
            <w:pPr>
              <w:jc w:val="center"/>
              <w:rPr>
                <w:iCs/>
                <w:sz w:val="18"/>
                <w:szCs w:val="18"/>
              </w:rPr>
            </w:pPr>
          </w:p>
          <w:p w14:paraId="03728BF8" w14:textId="77777777" w:rsidR="002739D2" w:rsidRPr="00635323" w:rsidRDefault="002739D2" w:rsidP="005E2C21">
            <w:pPr>
              <w:rPr>
                <w:iCs/>
                <w:sz w:val="18"/>
                <w:szCs w:val="18"/>
              </w:rPr>
            </w:pPr>
          </w:p>
        </w:tc>
      </w:tr>
    </w:tbl>
    <w:tbl>
      <w:tblPr>
        <w:tblW w:w="5760" w:type="pct"/>
        <w:tblInd w:w="-546" w:type="dxa"/>
        <w:tblCellMar>
          <w:left w:w="70" w:type="dxa"/>
          <w:right w:w="70" w:type="dxa"/>
        </w:tblCellMar>
        <w:tblLook w:val="04A0" w:firstRow="1" w:lastRow="0" w:firstColumn="1" w:lastColumn="0" w:noHBand="0" w:noVBand="1"/>
      </w:tblPr>
      <w:tblGrid>
        <w:gridCol w:w="8545"/>
        <w:gridCol w:w="381"/>
        <w:gridCol w:w="380"/>
        <w:gridCol w:w="380"/>
        <w:gridCol w:w="382"/>
        <w:gridCol w:w="382"/>
      </w:tblGrid>
      <w:tr w:rsidR="00635323" w:rsidRPr="00635323" w14:paraId="17C2635F" w14:textId="77777777" w:rsidTr="00AC302B">
        <w:trPr>
          <w:trHeight w:val="192"/>
        </w:trPr>
        <w:tc>
          <w:tcPr>
            <w:tcW w:w="5000" w:type="pct"/>
            <w:gridSpan w:val="6"/>
            <w:tcBorders>
              <w:top w:val="nil"/>
              <w:left w:val="nil"/>
              <w:bottom w:val="nil"/>
              <w:right w:val="nil"/>
            </w:tcBorders>
            <w:shd w:val="clear" w:color="000000" w:fill="FFFFFF"/>
            <w:noWrap/>
            <w:vAlign w:val="center"/>
            <w:hideMark/>
          </w:tcPr>
          <w:p w14:paraId="67B60099" w14:textId="77777777" w:rsidR="00D84DE9" w:rsidRPr="00635323" w:rsidRDefault="00D84DE9" w:rsidP="00E45FF1">
            <w:pPr>
              <w:suppressAutoHyphens w:val="0"/>
              <w:jc w:val="center"/>
              <w:rPr>
                <w:rFonts w:ascii="Arial" w:hAnsi="Arial" w:cs="Arial"/>
                <w:b/>
                <w:bCs/>
                <w:sz w:val="16"/>
                <w:szCs w:val="16"/>
                <w:lang w:eastAsia="pt-BR"/>
              </w:rPr>
            </w:pPr>
          </w:p>
          <w:p w14:paraId="186E8824" w14:textId="77777777" w:rsidR="00D84DE9" w:rsidRPr="00635323" w:rsidRDefault="00D84DE9" w:rsidP="00E45FF1">
            <w:pPr>
              <w:suppressAutoHyphens w:val="0"/>
              <w:jc w:val="center"/>
              <w:rPr>
                <w:rFonts w:ascii="Arial" w:hAnsi="Arial" w:cs="Arial"/>
                <w:b/>
                <w:bCs/>
                <w:sz w:val="16"/>
                <w:szCs w:val="16"/>
                <w:lang w:eastAsia="pt-BR"/>
              </w:rPr>
            </w:pPr>
          </w:p>
          <w:p w14:paraId="0C2B98DC" w14:textId="77777777" w:rsidR="006A020D" w:rsidRPr="00635323" w:rsidRDefault="006A020D" w:rsidP="00E45FF1">
            <w:pPr>
              <w:suppressAutoHyphens w:val="0"/>
              <w:jc w:val="center"/>
              <w:rPr>
                <w:rFonts w:ascii="Arial" w:hAnsi="Arial" w:cs="Arial"/>
                <w:b/>
                <w:bCs/>
                <w:sz w:val="16"/>
                <w:szCs w:val="16"/>
                <w:lang w:eastAsia="pt-BR"/>
              </w:rPr>
            </w:pPr>
          </w:p>
          <w:p w14:paraId="7819FB16" w14:textId="7311C7D1" w:rsidR="0071216F" w:rsidRPr="00635323" w:rsidRDefault="0071216F" w:rsidP="00E45FF1">
            <w:pPr>
              <w:suppressAutoHyphens w:val="0"/>
              <w:jc w:val="center"/>
              <w:rPr>
                <w:rFonts w:ascii="Arial" w:hAnsi="Arial" w:cs="Arial"/>
                <w:b/>
                <w:bCs/>
                <w:sz w:val="16"/>
                <w:szCs w:val="16"/>
                <w:lang w:eastAsia="pt-BR"/>
              </w:rPr>
            </w:pPr>
            <w:r w:rsidRPr="00635323">
              <w:rPr>
                <w:rFonts w:ascii="Arial" w:hAnsi="Arial" w:cs="Arial"/>
                <w:b/>
                <w:bCs/>
                <w:sz w:val="16"/>
                <w:szCs w:val="16"/>
                <w:lang w:eastAsia="pt-BR"/>
              </w:rPr>
              <w:t>INDÚSTRIA QUÍMICA DO ESTADO DE GOIÁS S/A - IQUEGO</w:t>
            </w:r>
          </w:p>
        </w:tc>
      </w:tr>
      <w:tr w:rsidR="00635323" w:rsidRPr="00635323" w14:paraId="7B5487C5" w14:textId="77777777" w:rsidTr="00AC302B">
        <w:trPr>
          <w:trHeight w:val="202"/>
        </w:trPr>
        <w:tc>
          <w:tcPr>
            <w:tcW w:w="5000" w:type="pct"/>
            <w:gridSpan w:val="6"/>
            <w:tcBorders>
              <w:top w:val="nil"/>
              <w:left w:val="nil"/>
              <w:bottom w:val="nil"/>
              <w:right w:val="nil"/>
            </w:tcBorders>
            <w:shd w:val="clear" w:color="000000" w:fill="FFFFFF"/>
            <w:noWrap/>
            <w:vAlign w:val="center"/>
            <w:hideMark/>
          </w:tcPr>
          <w:p w14:paraId="176AE80A" w14:textId="12793AB4" w:rsidR="0071216F" w:rsidRPr="00635323" w:rsidRDefault="0071216F" w:rsidP="00E45FF1">
            <w:pPr>
              <w:suppressAutoHyphens w:val="0"/>
              <w:jc w:val="center"/>
              <w:rPr>
                <w:rFonts w:ascii="Arial" w:hAnsi="Arial" w:cs="Arial"/>
                <w:b/>
                <w:bCs/>
                <w:sz w:val="16"/>
                <w:szCs w:val="16"/>
                <w:lang w:eastAsia="pt-BR"/>
              </w:rPr>
            </w:pPr>
            <w:r w:rsidRPr="00635323">
              <w:rPr>
                <w:rFonts w:ascii="Arial" w:hAnsi="Arial" w:cs="Arial"/>
                <w:b/>
                <w:bCs/>
                <w:sz w:val="16"/>
                <w:szCs w:val="16"/>
                <w:lang w:eastAsia="pt-BR"/>
              </w:rPr>
              <w:t>CNPJ: 01.541.283/0001-41</w:t>
            </w:r>
          </w:p>
        </w:tc>
      </w:tr>
      <w:tr w:rsidR="00635323" w:rsidRPr="00635323" w14:paraId="3C6CC975" w14:textId="77777777" w:rsidTr="00AC302B">
        <w:trPr>
          <w:trHeight w:val="202"/>
        </w:trPr>
        <w:tc>
          <w:tcPr>
            <w:tcW w:w="5000" w:type="pct"/>
            <w:gridSpan w:val="6"/>
            <w:tcBorders>
              <w:top w:val="nil"/>
              <w:left w:val="nil"/>
              <w:bottom w:val="nil"/>
              <w:right w:val="nil"/>
            </w:tcBorders>
            <w:shd w:val="clear" w:color="000000" w:fill="FFFFFF"/>
            <w:noWrap/>
            <w:vAlign w:val="center"/>
            <w:hideMark/>
          </w:tcPr>
          <w:p w14:paraId="74E97CFC" w14:textId="4FCDCC47" w:rsidR="0071216F" w:rsidRPr="00635323" w:rsidRDefault="0071216F" w:rsidP="00E45FF1">
            <w:pPr>
              <w:suppressAutoHyphens w:val="0"/>
              <w:jc w:val="center"/>
              <w:rPr>
                <w:rFonts w:ascii="Arial" w:hAnsi="Arial" w:cs="Arial"/>
                <w:b/>
                <w:bCs/>
                <w:sz w:val="16"/>
                <w:szCs w:val="16"/>
                <w:lang w:eastAsia="pt-BR"/>
              </w:rPr>
            </w:pPr>
          </w:p>
        </w:tc>
      </w:tr>
      <w:tr w:rsidR="00635323" w:rsidRPr="00635323" w14:paraId="2DCC8BAE" w14:textId="77777777" w:rsidTr="00AC302B">
        <w:trPr>
          <w:trHeight w:val="202"/>
        </w:trPr>
        <w:tc>
          <w:tcPr>
            <w:tcW w:w="5000" w:type="pct"/>
            <w:gridSpan w:val="6"/>
            <w:tcBorders>
              <w:top w:val="nil"/>
              <w:left w:val="nil"/>
              <w:bottom w:val="nil"/>
              <w:right w:val="nil"/>
            </w:tcBorders>
            <w:shd w:val="clear" w:color="000000" w:fill="FFFFFF"/>
            <w:noWrap/>
            <w:vAlign w:val="center"/>
            <w:hideMark/>
          </w:tcPr>
          <w:p w14:paraId="3479555C" w14:textId="0B520D62" w:rsidR="0071216F" w:rsidRPr="00635323" w:rsidRDefault="0071216F" w:rsidP="00E45FF1">
            <w:pPr>
              <w:suppressAutoHyphens w:val="0"/>
              <w:jc w:val="center"/>
              <w:rPr>
                <w:rFonts w:ascii="Arial" w:hAnsi="Arial" w:cs="Arial"/>
                <w:b/>
                <w:bCs/>
                <w:sz w:val="16"/>
                <w:szCs w:val="16"/>
                <w:lang w:eastAsia="pt-BR"/>
              </w:rPr>
            </w:pPr>
            <w:r w:rsidRPr="00635323">
              <w:rPr>
                <w:rFonts w:ascii="Arial" w:hAnsi="Arial" w:cs="Arial"/>
                <w:b/>
                <w:bCs/>
                <w:sz w:val="16"/>
                <w:szCs w:val="16"/>
                <w:lang w:eastAsia="pt-BR"/>
              </w:rPr>
              <w:t>DEMONSTRAÇÃO DO RESULTADO</w:t>
            </w:r>
          </w:p>
        </w:tc>
      </w:tr>
      <w:tr w:rsidR="00635323" w:rsidRPr="00635323" w14:paraId="6B45CFA7" w14:textId="77777777" w:rsidTr="00AC302B">
        <w:trPr>
          <w:trHeight w:val="202"/>
        </w:trPr>
        <w:tc>
          <w:tcPr>
            <w:tcW w:w="5000" w:type="pct"/>
            <w:gridSpan w:val="6"/>
            <w:tcBorders>
              <w:top w:val="nil"/>
              <w:left w:val="nil"/>
              <w:bottom w:val="nil"/>
              <w:right w:val="nil"/>
            </w:tcBorders>
            <w:shd w:val="clear" w:color="000000" w:fill="FFFFFF"/>
            <w:noWrap/>
            <w:vAlign w:val="center"/>
            <w:hideMark/>
          </w:tcPr>
          <w:p w14:paraId="6A0B74C1" w14:textId="2C3475B8" w:rsidR="0071216F" w:rsidRPr="00635323" w:rsidRDefault="0071216F" w:rsidP="00E45FF1">
            <w:pPr>
              <w:suppressAutoHyphens w:val="0"/>
              <w:jc w:val="center"/>
              <w:rPr>
                <w:rFonts w:ascii="Arial" w:hAnsi="Arial" w:cs="Arial"/>
                <w:b/>
                <w:bCs/>
                <w:sz w:val="16"/>
                <w:szCs w:val="16"/>
                <w:lang w:eastAsia="pt-BR"/>
              </w:rPr>
            </w:pPr>
            <w:r w:rsidRPr="00635323">
              <w:rPr>
                <w:rFonts w:ascii="Arial" w:hAnsi="Arial" w:cs="Arial"/>
                <w:b/>
                <w:bCs/>
                <w:sz w:val="16"/>
                <w:szCs w:val="16"/>
                <w:lang w:eastAsia="pt-BR"/>
              </w:rPr>
              <w:t>DOS EXERCÍCIOS FINDOS EM 31 DE DEZEMBRO DE 202</w:t>
            </w:r>
            <w:r w:rsidR="00E45FF1" w:rsidRPr="00635323">
              <w:rPr>
                <w:rFonts w:ascii="Arial" w:hAnsi="Arial" w:cs="Arial"/>
                <w:b/>
                <w:bCs/>
                <w:sz w:val="16"/>
                <w:szCs w:val="16"/>
                <w:lang w:eastAsia="pt-BR"/>
              </w:rPr>
              <w:t>5</w:t>
            </w:r>
            <w:r w:rsidRPr="00635323">
              <w:rPr>
                <w:rFonts w:ascii="Arial" w:hAnsi="Arial" w:cs="Arial"/>
                <w:b/>
                <w:bCs/>
                <w:sz w:val="16"/>
                <w:szCs w:val="16"/>
                <w:lang w:eastAsia="pt-BR"/>
              </w:rPr>
              <w:t xml:space="preserve"> e 202</w:t>
            </w:r>
            <w:r w:rsidR="00E45FF1" w:rsidRPr="00635323">
              <w:rPr>
                <w:rFonts w:ascii="Arial" w:hAnsi="Arial" w:cs="Arial"/>
                <w:b/>
                <w:bCs/>
                <w:sz w:val="16"/>
                <w:szCs w:val="16"/>
                <w:lang w:eastAsia="pt-BR"/>
              </w:rPr>
              <w:t>4</w:t>
            </w:r>
            <w:r w:rsidRPr="00635323">
              <w:rPr>
                <w:rFonts w:ascii="Arial" w:hAnsi="Arial" w:cs="Arial"/>
                <w:b/>
                <w:bCs/>
                <w:sz w:val="16"/>
                <w:szCs w:val="16"/>
                <w:lang w:eastAsia="pt-BR"/>
              </w:rPr>
              <w:t xml:space="preserve"> (em reais)</w:t>
            </w:r>
          </w:p>
          <w:p w14:paraId="759649C0" w14:textId="77777777" w:rsidR="006A020D" w:rsidRPr="00635323" w:rsidRDefault="006A020D" w:rsidP="00E45FF1">
            <w:pPr>
              <w:suppressAutoHyphens w:val="0"/>
              <w:jc w:val="center"/>
              <w:rPr>
                <w:rFonts w:ascii="Arial" w:hAnsi="Arial" w:cs="Arial"/>
                <w:b/>
                <w:bCs/>
                <w:sz w:val="16"/>
                <w:szCs w:val="16"/>
                <w:lang w:eastAsia="pt-BR"/>
              </w:rPr>
            </w:pPr>
          </w:p>
          <w:p w14:paraId="69AB8DF5" w14:textId="77777777" w:rsidR="006A020D" w:rsidRPr="00635323" w:rsidRDefault="006A020D" w:rsidP="00E45FF1">
            <w:pPr>
              <w:suppressAutoHyphens w:val="0"/>
              <w:jc w:val="center"/>
              <w:rPr>
                <w:rFonts w:ascii="Arial" w:hAnsi="Arial" w:cs="Arial"/>
                <w:b/>
                <w:bCs/>
                <w:sz w:val="16"/>
                <w:szCs w:val="16"/>
                <w:lang w:eastAsia="pt-BR"/>
              </w:rPr>
            </w:pPr>
          </w:p>
          <w:p w14:paraId="1B176336" w14:textId="77777777" w:rsidR="006A020D" w:rsidRPr="00635323" w:rsidRDefault="006A020D" w:rsidP="00E45FF1">
            <w:pPr>
              <w:suppressAutoHyphens w:val="0"/>
              <w:jc w:val="center"/>
              <w:rPr>
                <w:rFonts w:ascii="Arial" w:hAnsi="Arial" w:cs="Arial"/>
                <w:b/>
                <w:bCs/>
                <w:sz w:val="16"/>
                <w:szCs w:val="16"/>
                <w:lang w:eastAsia="pt-BR"/>
              </w:rPr>
            </w:pPr>
          </w:p>
        </w:tc>
      </w:tr>
      <w:tr w:rsidR="00635323" w:rsidRPr="00635323" w14:paraId="72ADBE9A" w14:textId="77777777" w:rsidTr="00AC302B">
        <w:trPr>
          <w:trHeight w:val="202"/>
        </w:trPr>
        <w:tc>
          <w:tcPr>
            <w:tcW w:w="4088" w:type="pct"/>
            <w:tcBorders>
              <w:top w:val="nil"/>
              <w:left w:val="nil"/>
              <w:bottom w:val="nil"/>
              <w:right w:val="nil"/>
            </w:tcBorders>
            <w:shd w:val="clear" w:color="000000" w:fill="FFFFFF"/>
            <w:noWrap/>
            <w:vAlign w:val="center"/>
            <w:hideMark/>
          </w:tcPr>
          <w:p w14:paraId="703C2CFB" w14:textId="2522A52C" w:rsidR="0071216F" w:rsidRPr="00635323" w:rsidRDefault="0071216F" w:rsidP="0071216F">
            <w:pPr>
              <w:suppressAutoHyphens w:val="0"/>
              <w:jc w:val="both"/>
              <w:rPr>
                <w:rFonts w:ascii="Arial" w:hAnsi="Arial" w:cs="Arial"/>
                <w:sz w:val="16"/>
                <w:szCs w:val="16"/>
                <w:lang w:eastAsia="pt-BR"/>
              </w:rPr>
            </w:pPr>
          </w:p>
        </w:tc>
        <w:tc>
          <w:tcPr>
            <w:tcW w:w="182" w:type="pct"/>
            <w:tcBorders>
              <w:top w:val="nil"/>
              <w:left w:val="nil"/>
              <w:bottom w:val="nil"/>
              <w:right w:val="nil"/>
            </w:tcBorders>
            <w:shd w:val="clear" w:color="000000" w:fill="FFFFFF"/>
            <w:noWrap/>
            <w:vAlign w:val="center"/>
            <w:hideMark/>
          </w:tcPr>
          <w:p w14:paraId="4F968800" w14:textId="3D27599C" w:rsidR="0071216F" w:rsidRPr="00635323" w:rsidRDefault="0071216F" w:rsidP="00CD4C59">
            <w:pPr>
              <w:suppressAutoHyphens w:val="0"/>
              <w:jc w:val="center"/>
              <w:rPr>
                <w:rFonts w:ascii="Arial" w:hAnsi="Arial" w:cs="Arial"/>
                <w:sz w:val="16"/>
                <w:szCs w:val="16"/>
                <w:lang w:eastAsia="pt-BR"/>
              </w:rPr>
            </w:pPr>
          </w:p>
        </w:tc>
        <w:tc>
          <w:tcPr>
            <w:tcW w:w="182" w:type="pct"/>
            <w:tcBorders>
              <w:top w:val="nil"/>
              <w:left w:val="nil"/>
              <w:bottom w:val="nil"/>
              <w:right w:val="nil"/>
            </w:tcBorders>
            <w:shd w:val="clear" w:color="000000" w:fill="FFFFFF"/>
            <w:noWrap/>
            <w:vAlign w:val="center"/>
            <w:hideMark/>
          </w:tcPr>
          <w:p w14:paraId="5CEC5AB7" w14:textId="29A57A3C" w:rsidR="0071216F" w:rsidRPr="00635323" w:rsidRDefault="0071216F" w:rsidP="0071216F">
            <w:pPr>
              <w:suppressAutoHyphens w:val="0"/>
              <w:jc w:val="both"/>
              <w:rPr>
                <w:rFonts w:ascii="Arial" w:hAnsi="Arial" w:cs="Arial"/>
                <w:sz w:val="16"/>
                <w:szCs w:val="16"/>
                <w:lang w:eastAsia="pt-BR"/>
              </w:rPr>
            </w:pPr>
          </w:p>
        </w:tc>
        <w:tc>
          <w:tcPr>
            <w:tcW w:w="182" w:type="pct"/>
            <w:tcBorders>
              <w:top w:val="nil"/>
              <w:left w:val="nil"/>
              <w:bottom w:val="nil"/>
              <w:right w:val="nil"/>
            </w:tcBorders>
            <w:shd w:val="clear" w:color="000000" w:fill="FFFFFF"/>
            <w:noWrap/>
            <w:vAlign w:val="center"/>
            <w:hideMark/>
          </w:tcPr>
          <w:p w14:paraId="7260FBD7" w14:textId="4C4F0AFD" w:rsidR="0071216F" w:rsidRPr="00635323" w:rsidRDefault="0071216F" w:rsidP="00CD4C59">
            <w:pPr>
              <w:suppressAutoHyphens w:val="0"/>
              <w:jc w:val="right"/>
              <w:rPr>
                <w:rFonts w:ascii="Arial" w:hAnsi="Arial" w:cs="Arial"/>
                <w:sz w:val="16"/>
                <w:szCs w:val="16"/>
                <w:lang w:eastAsia="pt-BR"/>
              </w:rPr>
            </w:pPr>
          </w:p>
        </w:tc>
        <w:tc>
          <w:tcPr>
            <w:tcW w:w="183" w:type="pct"/>
            <w:tcBorders>
              <w:top w:val="nil"/>
              <w:left w:val="nil"/>
              <w:bottom w:val="nil"/>
              <w:right w:val="nil"/>
            </w:tcBorders>
            <w:shd w:val="clear" w:color="000000" w:fill="FFFFFF"/>
            <w:noWrap/>
            <w:vAlign w:val="center"/>
            <w:hideMark/>
          </w:tcPr>
          <w:p w14:paraId="0DAA4D63" w14:textId="0F6578C9" w:rsidR="0071216F" w:rsidRPr="00635323" w:rsidRDefault="0071216F" w:rsidP="00CD4C59">
            <w:pPr>
              <w:suppressAutoHyphens w:val="0"/>
              <w:jc w:val="right"/>
              <w:rPr>
                <w:rFonts w:ascii="Arial" w:hAnsi="Arial" w:cs="Arial"/>
                <w:sz w:val="16"/>
                <w:szCs w:val="16"/>
                <w:lang w:eastAsia="pt-BR"/>
              </w:rPr>
            </w:pPr>
          </w:p>
        </w:tc>
        <w:tc>
          <w:tcPr>
            <w:tcW w:w="183" w:type="pct"/>
            <w:tcBorders>
              <w:top w:val="nil"/>
              <w:left w:val="nil"/>
              <w:bottom w:val="nil"/>
              <w:right w:val="nil"/>
            </w:tcBorders>
            <w:shd w:val="clear" w:color="000000" w:fill="FFFFFF"/>
            <w:noWrap/>
            <w:vAlign w:val="center"/>
            <w:hideMark/>
          </w:tcPr>
          <w:p w14:paraId="59678031" w14:textId="42D76793" w:rsidR="0071216F" w:rsidRPr="00635323" w:rsidRDefault="0071216F" w:rsidP="00CD4C59">
            <w:pPr>
              <w:suppressAutoHyphens w:val="0"/>
              <w:jc w:val="right"/>
              <w:rPr>
                <w:rFonts w:ascii="Arial" w:hAnsi="Arial" w:cs="Arial"/>
                <w:sz w:val="16"/>
                <w:szCs w:val="16"/>
                <w:lang w:eastAsia="pt-BR"/>
              </w:rPr>
            </w:pPr>
          </w:p>
        </w:tc>
      </w:tr>
      <w:tr w:rsidR="00635323" w:rsidRPr="00635323" w14:paraId="45210D53" w14:textId="77777777" w:rsidTr="00AC302B">
        <w:trPr>
          <w:trHeight w:val="202"/>
        </w:trPr>
        <w:tc>
          <w:tcPr>
            <w:tcW w:w="4088" w:type="pct"/>
            <w:tcBorders>
              <w:top w:val="nil"/>
              <w:left w:val="nil"/>
              <w:bottom w:val="nil"/>
              <w:right w:val="nil"/>
            </w:tcBorders>
            <w:shd w:val="clear" w:color="000000" w:fill="FFFFFF"/>
            <w:noWrap/>
            <w:vAlign w:val="center"/>
            <w:hideMark/>
          </w:tcPr>
          <w:tbl>
            <w:tblPr>
              <w:tblW w:w="8195" w:type="dxa"/>
              <w:tblInd w:w="209" w:type="dxa"/>
              <w:tblCellMar>
                <w:left w:w="70" w:type="dxa"/>
                <w:right w:w="70" w:type="dxa"/>
              </w:tblCellMar>
              <w:tblLook w:val="04A0" w:firstRow="1" w:lastRow="0" w:firstColumn="1" w:lastColumn="0" w:noHBand="0" w:noVBand="1"/>
            </w:tblPr>
            <w:tblGrid>
              <w:gridCol w:w="3345"/>
              <w:gridCol w:w="882"/>
              <w:gridCol w:w="456"/>
              <w:gridCol w:w="1756"/>
              <w:gridCol w:w="1756"/>
            </w:tblGrid>
            <w:tr w:rsidR="00635323" w:rsidRPr="003D602E" w14:paraId="051CB1FF" w14:textId="77777777" w:rsidTr="00390C7C">
              <w:trPr>
                <w:trHeight w:val="276"/>
              </w:trPr>
              <w:tc>
                <w:tcPr>
                  <w:tcW w:w="3345" w:type="dxa"/>
                  <w:tcBorders>
                    <w:top w:val="nil"/>
                    <w:left w:val="nil"/>
                    <w:bottom w:val="nil"/>
                    <w:right w:val="nil"/>
                  </w:tcBorders>
                  <w:shd w:val="clear" w:color="000000" w:fill="FFFFFF"/>
                  <w:noWrap/>
                  <w:vAlign w:val="center"/>
                  <w:hideMark/>
                </w:tcPr>
                <w:p w14:paraId="43B47ECB" w14:textId="77777777" w:rsidR="00BA64E3" w:rsidRPr="003D602E" w:rsidRDefault="00BA64E3" w:rsidP="00BA64E3">
                  <w:pPr>
                    <w:suppressAutoHyphens w:val="0"/>
                    <w:rPr>
                      <w:rFonts w:ascii="Arial" w:hAnsi="Arial" w:cs="Arial"/>
                      <w:sz w:val="16"/>
                      <w:szCs w:val="16"/>
                      <w:lang w:eastAsia="pt-BR"/>
                    </w:rPr>
                  </w:pPr>
                  <w:r w:rsidRPr="003D602E">
                    <w:rPr>
                      <w:rFonts w:ascii="Arial" w:hAnsi="Arial" w:cs="Arial"/>
                      <w:sz w:val="16"/>
                      <w:szCs w:val="16"/>
                      <w:lang w:eastAsia="pt-BR"/>
                    </w:rPr>
                    <w:t> </w:t>
                  </w:r>
                </w:p>
              </w:tc>
              <w:tc>
                <w:tcPr>
                  <w:tcW w:w="1338" w:type="dxa"/>
                  <w:gridSpan w:val="2"/>
                  <w:tcBorders>
                    <w:top w:val="nil"/>
                    <w:left w:val="nil"/>
                    <w:bottom w:val="nil"/>
                    <w:right w:val="nil"/>
                  </w:tcBorders>
                  <w:shd w:val="clear" w:color="000000" w:fill="FFFFFF"/>
                  <w:noWrap/>
                  <w:vAlign w:val="center"/>
                  <w:hideMark/>
                </w:tcPr>
                <w:p w14:paraId="7E711626" w14:textId="77777777" w:rsidR="00BA64E3" w:rsidRPr="003D602E" w:rsidRDefault="00BA64E3" w:rsidP="00BA64E3">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NOTA</w:t>
                  </w:r>
                </w:p>
              </w:tc>
              <w:tc>
                <w:tcPr>
                  <w:tcW w:w="1756" w:type="dxa"/>
                  <w:tcBorders>
                    <w:top w:val="nil"/>
                    <w:left w:val="nil"/>
                    <w:bottom w:val="nil"/>
                    <w:right w:val="nil"/>
                  </w:tcBorders>
                  <w:shd w:val="clear" w:color="000000" w:fill="FFFFFF"/>
                  <w:noWrap/>
                  <w:vAlign w:val="center"/>
                  <w:hideMark/>
                </w:tcPr>
                <w:p w14:paraId="536B98EE" w14:textId="77777777" w:rsidR="00BA64E3" w:rsidRPr="003D602E" w:rsidRDefault="00BA64E3" w:rsidP="00E45FF1">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2025</w:t>
                  </w:r>
                </w:p>
              </w:tc>
              <w:tc>
                <w:tcPr>
                  <w:tcW w:w="1756" w:type="dxa"/>
                  <w:tcBorders>
                    <w:top w:val="nil"/>
                    <w:left w:val="nil"/>
                    <w:bottom w:val="nil"/>
                    <w:right w:val="nil"/>
                  </w:tcBorders>
                  <w:shd w:val="clear" w:color="000000" w:fill="FFFFFF"/>
                  <w:noWrap/>
                  <w:vAlign w:val="center"/>
                  <w:hideMark/>
                </w:tcPr>
                <w:p w14:paraId="61D6B64E" w14:textId="77777777" w:rsidR="00BA64E3" w:rsidRPr="003D602E" w:rsidRDefault="00BA64E3" w:rsidP="00E45FF1">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2024</w:t>
                  </w:r>
                </w:p>
              </w:tc>
            </w:tr>
            <w:tr w:rsidR="00635323" w:rsidRPr="003D602E" w14:paraId="2B4358E0" w14:textId="77777777" w:rsidTr="00390C7C">
              <w:trPr>
                <w:trHeight w:val="276"/>
              </w:trPr>
              <w:tc>
                <w:tcPr>
                  <w:tcW w:w="3345" w:type="dxa"/>
                  <w:tcBorders>
                    <w:top w:val="nil"/>
                    <w:left w:val="nil"/>
                    <w:bottom w:val="nil"/>
                    <w:right w:val="nil"/>
                  </w:tcBorders>
                  <w:shd w:val="clear" w:color="000000" w:fill="FFFFFF"/>
                  <w:noWrap/>
                  <w:vAlign w:val="center"/>
                  <w:hideMark/>
                </w:tcPr>
                <w:p w14:paraId="38E52714" w14:textId="77777777" w:rsidR="00BA64E3" w:rsidRPr="003D602E" w:rsidRDefault="00BA64E3" w:rsidP="00BA64E3">
                  <w:pPr>
                    <w:suppressAutoHyphens w:val="0"/>
                    <w:rPr>
                      <w:rFonts w:ascii="Arial" w:hAnsi="Arial" w:cs="Arial"/>
                      <w:sz w:val="16"/>
                      <w:szCs w:val="16"/>
                      <w:lang w:eastAsia="pt-BR"/>
                    </w:rPr>
                  </w:pPr>
                  <w:r w:rsidRPr="003D602E">
                    <w:rPr>
                      <w:rFonts w:ascii="Arial" w:hAnsi="Arial" w:cs="Arial"/>
                      <w:sz w:val="16"/>
                      <w:szCs w:val="16"/>
                      <w:lang w:eastAsia="pt-BR"/>
                    </w:rPr>
                    <w:t> </w:t>
                  </w:r>
                </w:p>
              </w:tc>
              <w:tc>
                <w:tcPr>
                  <w:tcW w:w="882" w:type="dxa"/>
                  <w:tcBorders>
                    <w:top w:val="nil"/>
                    <w:left w:val="nil"/>
                    <w:bottom w:val="nil"/>
                    <w:right w:val="nil"/>
                  </w:tcBorders>
                  <w:shd w:val="clear" w:color="000000" w:fill="FFFFFF"/>
                  <w:noWrap/>
                  <w:vAlign w:val="center"/>
                  <w:hideMark/>
                </w:tcPr>
                <w:p w14:paraId="4A1900E2" w14:textId="77777777" w:rsidR="00BA64E3" w:rsidRPr="003D602E" w:rsidRDefault="00BA64E3" w:rsidP="00BA64E3">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 </w:t>
                  </w:r>
                </w:p>
              </w:tc>
              <w:tc>
                <w:tcPr>
                  <w:tcW w:w="456" w:type="dxa"/>
                  <w:tcBorders>
                    <w:top w:val="nil"/>
                    <w:left w:val="nil"/>
                    <w:bottom w:val="nil"/>
                    <w:right w:val="nil"/>
                  </w:tcBorders>
                  <w:shd w:val="clear" w:color="000000" w:fill="FFFFFF"/>
                  <w:noWrap/>
                  <w:vAlign w:val="center"/>
                  <w:hideMark/>
                </w:tcPr>
                <w:p w14:paraId="3C43B70B" w14:textId="77777777" w:rsidR="00BA64E3" w:rsidRPr="003D602E" w:rsidRDefault="00BA64E3" w:rsidP="00BA64E3">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 </w:t>
                  </w:r>
                </w:p>
              </w:tc>
              <w:tc>
                <w:tcPr>
                  <w:tcW w:w="1756" w:type="dxa"/>
                  <w:tcBorders>
                    <w:top w:val="nil"/>
                    <w:left w:val="nil"/>
                    <w:bottom w:val="nil"/>
                    <w:right w:val="nil"/>
                  </w:tcBorders>
                  <w:shd w:val="clear" w:color="000000" w:fill="FFFFFF"/>
                  <w:noWrap/>
                  <w:vAlign w:val="center"/>
                  <w:hideMark/>
                </w:tcPr>
                <w:p w14:paraId="0CD1EBC7" w14:textId="5A65282C" w:rsidR="00BA64E3" w:rsidRPr="003D602E" w:rsidRDefault="00BA64E3" w:rsidP="00E45FF1">
                  <w:pPr>
                    <w:suppressAutoHyphens w:val="0"/>
                    <w:jc w:val="right"/>
                    <w:rPr>
                      <w:rFonts w:ascii="Arial" w:hAnsi="Arial" w:cs="Arial"/>
                      <w:b/>
                      <w:bCs/>
                      <w:sz w:val="16"/>
                      <w:szCs w:val="16"/>
                      <w:lang w:eastAsia="pt-BR"/>
                    </w:rPr>
                  </w:pPr>
                </w:p>
              </w:tc>
              <w:tc>
                <w:tcPr>
                  <w:tcW w:w="1756" w:type="dxa"/>
                  <w:tcBorders>
                    <w:top w:val="nil"/>
                    <w:left w:val="nil"/>
                    <w:bottom w:val="nil"/>
                    <w:right w:val="nil"/>
                  </w:tcBorders>
                  <w:shd w:val="clear" w:color="000000" w:fill="FFFFFF"/>
                  <w:noWrap/>
                  <w:vAlign w:val="center"/>
                  <w:hideMark/>
                </w:tcPr>
                <w:p w14:paraId="6C4EEF68" w14:textId="75C3122C" w:rsidR="00BA64E3" w:rsidRPr="003D602E" w:rsidRDefault="00BA64E3" w:rsidP="00E45FF1">
                  <w:pPr>
                    <w:suppressAutoHyphens w:val="0"/>
                    <w:jc w:val="right"/>
                    <w:rPr>
                      <w:rFonts w:ascii="Arial" w:hAnsi="Arial" w:cs="Arial"/>
                      <w:b/>
                      <w:bCs/>
                      <w:sz w:val="16"/>
                      <w:szCs w:val="16"/>
                      <w:lang w:eastAsia="pt-BR"/>
                    </w:rPr>
                  </w:pPr>
                </w:p>
              </w:tc>
            </w:tr>
            <w:tr w:rsidR="00635323" w:rsidRPr="003D602E" w14:paraId="2733A7A6" w14:textId="77777777" w:rsidTr="00390C7C">
              <w:trPr>
                <w:trHeight w:val="276"/>
              </w:trPr>
              <w:tc>
                <w:tcPr>
                  <w:tcW w:w="3345" w:type="dxa"/>
                  <w:tcBorders>
                    <w:top w:val="nil"/>
                    <w:left w:val="nil"/>
                    <w:bottom w:val="nil"/>
                    <w:right w:val="nil"/>
                  </w:tcBorders>
                  <w:shd w:val="clear" w:color="000000" w:fill="FFFFFF"/>
                  <w:noWrap/>
                  <w:vAlign w:val="center"/>
                  <w:hideMark/>
                </w:tcPr>
                <w:p w14:paraId="51B55906" w14:textId="77777777" w:rsidR="00BA64E3" w:rsidRPr="003D602E" w:rsidRDefault="00BA64E3" w:rsidP="00BA64E3">
                  <w:pPr>
                    <w:suppressAutoHyphens w:val="0"/>
                    <w:rPr>
                      <w:rFonts w:ascii="Arial" w:hAnsi="Arial" w:cs="Arial"/>
                      <w:b/>
                      <w:bCs/>
                      <w:sz w:val="16"/>
                      <w:szCs w:val="16"/>
                      <w:lang w:eastAsia="pt-BR"/>
                    </w:rPr>
                  </w:pPr>
                  <w:r w:rsidRPr="003D602E">
                    <w:rPr>
                      <w:rFonts w:ascii="Arial" w:hAnsi="Arial" w:cs="Arial"/>
                      <w:b/>
                      <w:bCs/>
                      <w:sz w:val="16"/>
                      <w:szCs w:val="16"/>
                      <w:lang w:eastAsia="pt-BR"/>
                    </w:rPr>
                    <w:t>RECEITAS</w:t>
                  </w:r>
                </w:p>
              </w:tc>
              <w:tc>
                <w:tcPr>
                  <w:tcW w:w="882" w:type="dxa"/>
                  <w:tcBorders>
                    <w:top w:val="nil"/>
                    <w:left w:val="nil"/>
                    <w:bottom w:val="nil"/>
                    <w:right w:val="nil"/>
                  </w:tcBorders>
                  <w:shd w:val="clear" w:color="000000" w:fill="FFFFFF"/>
                  <w:noWrap/>
                  <w:vAlign w:val="center"/>
                  <w:hideMark/>
                </w:tcPr>
                <w:p w14:paraId="3525183E" w14:textId="453DC86D" w:rsidR="00BA64E3" w:rsidRPr="003D602E" w:rsidRDefault="00C90531" w:rsidP="00BA64E3">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22</w:t>
                  </w:r>
                </w:p>
              </w:tc>
              <w:tc>
                <w:tcPr>
                  <w:tcW w:w="456" w:type="dxa"/>
                  <w:tcBorders>
                    <w:top w:val="nil"/>
                    <w:left w:val="nil"/>
                    <w:bottom w:val="nil"/>
                    <w:right w:val="nil"/>
                  </w:tcBorders>
                  <w:shd w:val="clear" w:color="000000" w:fill="FFFFFF"/>
                  <w:noWrap/>
                  <w:vAlign w:val="center"/>
                  <w:hideMark/>
                </w:tcPr>
                <w:p w14:paraId="6B1FCCED" w14:textId="77777777" w:rsidR="00BA64E3" w:rsidRPr="003D602E" w:rsidRDefault="00BA64E3" w:rsidP="00BA64E3">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 </w:t>
                  </w:r>
                </w:p>
              </w:tc>
              <w:tc>
                <w:tcPr>
                  <w:tcW w:w="1756" w:type="dxa"/>
                  <w:tcBorders>
                    <w:top w:val="nil"/>
                    <w:left w:val="nil"/>
                    <w:bottom w:val="nil"/>
                    <w:right w:val="nil"/>
                  </w:tcBorders>
                  <w:shd w:val="clear" w:color="000000" w:fill="FFFFFF"/>
                  <w:noWrap/>
                  <w:vAlign w:val="center"/>
                  <w:hideMark/>
                </w:tcPr>
                <w:p w14:paraId="08C223F6" w14:textId="30EFD103" w:rsidR="00BA64E3" w:rsidRPr="003D602E" w:rsidRDefault="00BA64E3" w:rsidP="00E45FF1">
                  <w:pPr>
                    <w:suppressAutoHyphens w:val="0"/>
                    <w:jc w:val="right"/>
                    <w:rPr>
                      <w:rFonts w:ascii="Arial" w:hAnsi="Arial" w:cs="Arial"/>
                      <w:b/>
                      <w:bCs/>
                      <w:sz w:val="16"/>
                      <w:szCs w:val="16"/>
                      <w:lang w:eastAsia="pt-BR"/>
                    </w:rPr>
                  </w:pPr>
                </w:p>
                <w:p w14:paraId="59B8E9BE" w14:textId="77777777" w:rsidR="007708F7" w:rsidRPr="003D602E" w:rsidRDefault="007708F7" w:rsidP="007708F7">
                  <w:pPr>
                    <w:suppressAutoHyphens w:val="0"/>
                    <w:jc w:val="right"/>
                    <w:rPr>
                      <w:rFonts w:ascii="Arial" w:hAnsi="Arial" w:cs="Arial"/>
                      <w:b/>
                      <w:bCs/>
                      <w:color w:val="000000"/>
                      <w:sz w:val="16"/>
                      <w:szCs w:val="16"/>
                      <w:lang w:eastAsia="pt-BR"/>
                    </w:rPr>
                  </w:pPr>
                  <w:r w:rsidRPr="003D602E">
                    <w:rPr>
                      <w:rFonts w:ascii="Arial" w:hAnsi="Arial" w:cs="Arial"/>
                      <w:b/>
                      <w:bCs/>
                      <w:color w:val="000000"/>
                      <w:sz w:val="16"/>
                      <w:szCs w:val="16"/>
                    </w:rPr>
                    <w:t>73.889.980,19</w:t>
                  </w:r>
                </w:p>
                <w:p w14:paraId="3E058819" w14:textId="2C2A6D8E" w:rsidR="006B06AC" w:rsidRPr="003D602E" w:rsidRDefault="006B06AC" w:rsidP="00E45FF1">
                  <w:pPr>
                    <w:suppressAutoHyphens w:val="0"/>
                    <w:jc w:val="right"/>
                    <w:rPr>
                      <w:rFonts w:ascii="Arial" w:hAnsi="Arial" w:cs="Arial"/>
                      <w:b/>
                      <w:bCs/>
                      <w:sz w:val="16"/>
                      <w:szCs w:val="16"/>
                      <w:lang w:eastAsia="pt-BR"/>
                    </w:rPr>
                  </w:pPr>
                </w:p>
              </w:tc>
              <w:tc>
                <w:tcPr>
                  <w:tcW w:w="1756" w:type="dxa"/>
                  <w:tcBorders>
                    <w:top w:val="nil"/>
                    <w:left w:val="nil"/>
                    <w:bottom w:val="nil"/>
                    <w:right w:val="nil"/>
                  </w:tcBorders>
                  <w:shd w:val="clear" w:color="000000" w:fill="FFFFFF"/>
                  <w:noWrap/>
                  <w:vAlign w:val="center"/>
                  <w:hideMark/>
                </w:tcPr>
                <w:p w14:paraId="78BC9ACD" w14:textId="77777777" w:rsidR="007708F7" w:rsidRPr="003D602E" w:rsidRDefault="007708F7" w:rsidP="007708F7">
                  <w:pPr>
                    <w:suppressAutoHyphens w:val="0"/>
                    <w:jc w:val="right"/>
                    <w:rPr>
                      <w:rFonts w:ascii="Arial" w:hAnsi="Arial" w:cs="Arial"/>
                      <w:b/>
                      <w:bCs/>
                      <w:color w:val="000000"/>
                      <w:sz w:val="16"/>
                      <w:szCs w:val="16"/>
                      <w:lang w:eastAsia="pt-BR"/>
                    </w:rPr>
                  </w:pPr>
                  <w:r w:rsidRPr="003D602E">
                    <w:rPr>
                      <w:rFonts w:ascii="Arial" w:hAnsi="Arial" w:cs="Arial"/>
                      <w:b/>
                      <w:bCs/>
                      <w:color w:val="000000"/>
                      <w:sz w:val="16"/>
                      <w:szCs w:val="16"/>
                    </w:rPr>
                    <w:t>77.766.132,89</w:t>
                  </w:r>
                </w:p>
                <w:p w14:paraId="7543056A" w14:textId="7615E636" w:rsidR="00BA64E3" w:rsidRPr="003D602E" w:rsidRDefault="00BA64E3" w:rsidP="00E45FF1">
                  <w:pPr>
                    <w:suppressAutoHyphens w:val="0"/>
                    <w:jc w:val="right"/>
                    <w:rPr>
                      <w:rFonts w:ascii="Arial" w:hAnsi="Arial" w:cs="Arial"/>
                      <w:b/>
                      <w:bCs/>
                      <w:sz w:val="16"/>
                      <w:szCs w:val="16"/>
                      <w:lang w:eastAsia="pt-BR"/>
                    </w:rPr>
                  </w:pPr>
                </w:p>
              </w:tc>
            </w:tr>
            <w:tr w:rsidR="00635323" w:rsidRPr="003D602E" w14:paraId="103121F8" w14:textId="77777777" w:rsidTr="00390C7C">
              <w:trPr>
                <w:trHeight w:val="276"/>
              </w:trPr>
              <w:tc>
                <w:tcPr>
                  <w:tcW w:w="3345" w:type="dxa"/>
                  <w:tcBorders>
                    <w:top w:val="nil"/>
                    <w:left w:val="nil"/>
                    <w:bottom w:val="nil"/>
                    <w:right w:val="nil"/>
                  </w:tcBorders>
                  <w:shd w:val="clear" w:color="000000" w:fill="FFFFFF"/>
                  <w:noWrap/>
                  <w:vAlign w:val="center"/>
                  <w:hideMark/>
                </w:tcPr>
                <w:p w14:paraId="03B353C4" w14:textId="77777777" w:rsidR="00BA64E3" w:rsidRPr="003D602E" w:rsidRDefault="00BA64E3" w:rsidP="00BA64E3">
                  <w:pPr>
                    <w:suppressAutoHyphens w:val="0"/>
                    <w:rPr>
                      <w:rFonts w:ascii="Arial" w:hAnsi="Arial" w:cs="Arial"/>
                      <w:sz w:val="16"/>
                      <w:szCs w:val="16"/>
                      <w:lang w:eastAsia="pt-BR"/>
                    </w:rPr>
                  </w:pPr>
                  <w:r w:rsidRPr="003D602E">
                    <w:rPr>
                      <w:rFonts w:ascii="Arial" w:hAnsi="Arial" w:cs="Arial"/>
                      <w:sz w:val="16"/>
                      <w:szCs w:val="16"/>
                      <w:lang w:eastAsia="pt-BR"/>
                    </w:rPr>
                    <w:t>Receitas Operacionais</w:t>
                  </w:r>
                </w:p>
              </w:tc>
              <w:tc>
                <w:tcPr>
                  <w:tcW w:w="882" w:type="dxa"/>
                  <w:tcBorders>
                    <w:top w:val="nil"/>
                    <w:left w:val="nil"/>
                    <w:bottom w:val="nil"/>
                    <w:right w:val="nil"/>
                  </w:tcBorders>
                  <w:shd w:val="clear" w:color="000000" w:fill="FFFFFF"/>
                  <w:noWrap/>
                  <w:vAlign w:val="center"/>
                  <w:hideMark/>
                </w:tcPr>
                <w:p w14:paraId="11A12C1F" w14:textId="25B3C496" w:rsidR="00BA64E3" w:rsidRPr="003D602E" w:rsidRDefault="00BA64E3" w:rsidP="00BA64E3">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2</w:t>
                  </w:r>
                  <w:r w:rsidR="00C90531" w:rsidRPr="003D602E">
                    <w:rPr>
                      <w:rFonts w:ascii="Arial" w:hAnsi="Arial" w:cs="Arial"/>
                      <w:b/>
                      <w:bCs/>
                      <w:sz w:val="16"/>
                      <w:szCs w:val="16"/>
                      <w:lang w:eastAsia="pt-BR"/>
                    </w:rPr>
                    <w:t>2</w:t>
                  </w:r>
                  <w:r w:rsidRPr="003D602E">
                    <w:rPr>
                      <w:rFonts w:ascii="Arial" w:hAnsi="Arial" w:cs="Arial"/>
                      <w:b/>
                      <w:bCs/>
                      <w:sz w:val="16"/>
                      <w:szCs w:val="16"/>
                      <w:lang w:eastAsia="pt-BR"/>
                    </w:rPr>
                    <w:t xml:space="preserve"> a</w:t>
                  </w:r>
                </w:p>
              </w:tc>
              <w:tc>
                <w:tcPr>
                  <w:tcW w:w="456" w:type="dxa"/>
                  <w:tcBorders>
                    <w:top w:val="nil"/>
                    <w:left w:val="nil"/>
                    <w:bottom w:val="nil"/>
                    <w:right w:val="nil"/>
                  </w:tcBorders>
                  <w:shd w:val="clear" w:color="000000" w:fill="FFFFFF"/>
                  <w:noWrap/>
                  <w:vAlign w:val="bottom"/>
                  <w:hideMark/>
                </w:tcPr>
                <w:p w14:paraId="6F26514A" w14:textId="77777777" w:rsidR="00BA64E3" w:rsidRPr="003D602E" w:rsidRDefault="00BA64E3" w:rsidP="00BA64E3">
                  <w:pPr>
                    <w:suppressAutoHyphens w:val="0"/>
                    <w:rPr>
                      <w:rFonts w:ascii="Arial" w:hAnsi="Arial" w:cs="Arial"/>
                      <w:sz w:val="16"/>
                      <w:szCs w:val="16"/>
                      <w:lang w:eastAsia="pt-BR"/>
                    </w:rPr>
                  </w:pPr>
                  <w:r w:rsidRPr="003D602E">
                    <w:rPr>
                      <w:rFonts w:ascii="Arial" w:hAnsi="Arial" w:cs="Arial"/>
                      <w:sz w:val="16"/>
                      <w:szCs w:val="16"/>
                      <w:lang w:eastAsia="pt-BR"/>
                    </w:rPr>
                    <w:t> </w:t>
                  </w:r>
                </w:p>
              </w:tc>
              <w:tc>
                <w:tcPr>
                  <w:tcW w:w="1756" w:type="dxa"/>
                  <w:tcBorders>
                    <w:top w:val="nil"/>
                    <w:left w:val="nil"/>
                    <w:bottom w:val="nil"/>
                    <w:right w:val="nil"/>
                  </w:tcBorders>
                  <w:shd w:val="clear" w:color="000000" w:fill="FFFFFF"/>
                  <w:noWrap/>
                  <w:vAlign w:val="bottom"/>
                  <w:hideMark/>
                </w:tcPr>
                <w:p w14:paraId="2C096E48" w14:textId="77777777" w:rsidR="00BA64E3" w:rsidRPr="003D602E" w:rsidRDefault="00BA64E3" w:rsidP="00E45FF1">
                  <w:pPr>
                    <w:suppressAutoHyphens w:val="0"/>
                    <w:jc w:val="right"/>
                    <w:rPr>
                      <w:rFonts w:ascii="Arial" w:hAnsi="Arial" w:cs="Arial"/>
                      <w:sz w:val="16"/>
                      <w:szCs w:val="16"/>
                      <w:lang w:eastAsia="pt-BR"/>
                    </w:rPr>
                  </w:pPr>
                  <w:r w:rsidRPr="003D602E">
                    <w:rPr>
                      <w:rFonts w:ascii="Arial" w:hAnsi="Arial" w:cs="Arial"/>
                      <w:sz w:val="16"/>
                      <w:szCs w:val="16"/>
                      <w:lang w:eastAsia="pt-BR"/>
                    </w:rPr>
                    <w:t>4.744.014,34</w:t>
                  </w:r>
                </w:p>
              </w:tc>
              <w:tc>
                <w:tcPr>
                  <w:tcW w:w="1756" w:type="dxa"/>
                  <w:tcBorders>
                    <w:top w:val="nil"/>
                    <w:left w:val="nil"/>
                    <w:bottom w:val="nil"/>
                    <w:right w:val="nil"/>
                  </w:tcBorders>
                  <w:shd w:val="clear" w:color="000000" w:fill="FFFFFF"/>
                  <w:noWrap/>
                  <w:vAlign w:val="bottom"/>
                  <w:hideMark/>
                </w:tcPr>
                <w:p w14:paraId="00D8974D" w14:textId="77777777" w:rsidR="00BA64E3" w:rsidRPr="003D602E" w:rsidRDefault="00BA64E3" w:rsidP="00E45FF1">
                  <w:pPr>
                    <w:suppressAutoHyphens w:val="0"/>
                    <w:jc w:val="right"/>
                    <w:rPr>
                      <w:rFonts w:ascii="Arial" w:hAnsi="Arial" w:cs="Arial"/>
                      <w:sz w:val="16"/>
                      <w:szCs w:val="16"/>
                      <w:lang w:eastAsia="pt-BR"/>
                    </w:rPr>
                  </w:pPr>
                  <w:r w:rsidRPr="003D602E">
                    <w:rPr>
                      <w:rFonts w:ascii="Arial" w:hAnsi="Arial" w:cs="Arial"/>
                      <w:sz w:val="16"/>
                      <w:szCs w:val="16"/>
                      <w:lang w:eastAsia="pt-BR"/>
                    </w:rPr>
                    <w:t>3.222.635,52</w:t>
                  </w:r>
                </w:p>
              </w:tc>
            </w:tr>
            <w:tr w:rsidR="00635323" w:rsidRPr="003D602E" w14:paraId="1FDDFDEA" w14:textId="77777777" w:rsidTr="00390C7C">
              <w:trPr>
                <w:trHeight w:val="276"/>
              </w:trPr>
              <w:tc>
                <w:tcPr>
                  <w:tcW w:w="3345" w:type="dxa"/>
                  <w:tcBorders>
                    <w:top w:val="nil"/>
                    <w:left w:val="nil"/>
                    <w:bottom w:val="nil"/>
                    <w:right w:val="nil"/>
                  </w:tcBorders>
                  <w:shd w:val="clear" w:color="000000" w:fill="FFFFFF"/>
                  <w:noWrap/>
                  <w:vAlign w:val="center"/>
                  <w:hideMark/>
                </w:tcPr>
                <w:p w14:paraId="47F0D507" w14:textId="77777777" w:rsidR="00BA64E3" w:rsidRPr="003D602E" w:rsidRDefault="00BA64E3" w:rsidP="00BA64E3">
                  <w:pPr>
                    <w:suppressAutoHyphens w:val="0"/>
                    <w:rPr>
                      <w:rFonts w:ascii="Arial" w:hAnsi="Arial" w:cs="Arial"/>
                      <w:sz w:val="16"/>
                      <w:szCs w:val="16"/>
                      <w:lang w:eastAsia="pt-BR"/>
                    </w:rPr>
                  </w:pPr>
                  <w:r w:rsidRPr="003D602E">
                    <w:rPr>
                      <w:rFonts w:ascii="Arial" w:hAnsi="Arial" w:cs="Arial"/>
                      <w:sz w:val="16"/>
                      <w:szCs w:val="16"/>
                      <w:lang w:eastAsia="pt-BR"/>
                    </w:rPr>
                    <w:t xml:space="preserve">Outras Receitas </w:t>
                  </w:r>
                </w:p>
              </w:tc>
              <w:tc>
                <w:tcPr>
                  <w:tcW w:w="882" w:type="dxa"/>
                  <w:tcBorders>
                    <w:top w:val="nil"/>
                    <w:left w:val="nil"/>
                    <w:bottom w:val="nil"/>
                    <w:right w:val="nil"/>
                  </w:tcBorders>
                  <w:shd w:val="clear" w:color="000000" w:fill="FFFFFF"/>
                  <w:noWrap/>
                  <w:vAlign w:val="center"/>
                  <w:hideMark/>
                </w:tcPr>
                <w:p w14:paraId="7D2939C7" w14:textId="43095902" w:rsidR="00BA64E3" w:rsidRPr="003D602E" w:rsidRDefault="00BA64E3" w:rsidP="00BA64E3">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2</w:t>
                  </w:r>
                  <w:r w:rsidR="00C90531" w:rsidRPr="003D602E">
                    <w:rPr>
                      <w:rFonts w:ascii="Arial" w:hAnsi="Arial" w:cs="Arial"/>
                      <w:b/>
                      <w:bCs/>
                      <w:sz w:val="16"/>
                      <w:szCs w:val="16"/>
                      <w:lang w:eastAsia="pt-BR"/>
                    </w:rPr>
                    <w:t>2</w:t>
                  </w:r>
                  <w:r w:rsidRPr="003D602E">
                    <w:rPr>
                      <w:rFonts w:ascii="Arial" w:hAnsi="Arial" w:cs="Arial"/>
                      <w:b/>
                      <w:bCs/>
                      <w:sz w:val="16"/>
                      <w:szCs w:val="16"/>
                      <w:lang w:eastAsia="pt-BR"/>
                    </w:rPr>
                    <w:t xml:space="preserve"> b</w:t>
                  </w:r>
                </w:p>
              </w:tc>
              <w:tc>
                <w:tcPr>
                  <w:tcW w:w="456" w:type="dxa"/>
                  <w:tcBorders>
                    <w:top w:val="nil"/>
                    <w:left w:val="nil"/>
                    <w:bottom w:val="nil"/>
                    <w:right w:val="nil"/>
                  </w:tcBorders>
                  <w:shd w:val="clear" w:color="000000" w:fill="FFFFFF"/>
                  <w:noWrap/>
                  <w:vAlign w:val="bottom"/>
                  <w:hideMark/>
                </w:tcPr>
                <w:p w14:paraId="319A93B6" w14:textId="77777777" w:rsidR="00BA64E3" w:rsidRPr="003D602E" w:rsidRDefault="00BA64E3" w:rsidP="00BA64E3">
                  <w:pPr>
                    <w:suppressAutoHyphens w:val="0"/>
                    <w:rPr>
                      <w:rFonts w:ascii="Arial" w:hAnsi="Arial" w:cs="Arial"/>
                      <w:sz w:val="16"/>
                      <w:szCs w:val="16"/>
                      <w:lang w:eastAsia="pt-BR"/>
                    </w:rPr>
                  </w:pPr>
                  <w:r w:rsidRPr="003D602E">
                    <w:rPr>
                      <w:rFonts w:ascii="Arial" w:hAnsi="Arial" w:cs="Arial"/>
                      <w:sz w:val="16"/>
                      <w:szCs w:val="16"/>
                      <w:lang w:eastAsia="pt-BR"/>
                    </w:rPr>
                    <w:t> </w:t>
                  </w:r>
                </w:p>
              </w:tc>
              <w:tc>
                <w:tcPr>
                  <w:tcW w:w="1756" w:type="dxa"/>
                  <w:tcBorders>
                    <w:top w:val="nil"/>
                    <w:left w:val="nil"/>
                    <w:bottom w:val="nil"/>
                    <w:right w:val="nil"/>
                  </w:tcBorders>
                  <w:shd w:val="clear" w:color="000000" w:fill="FFFFFF"/>
                  <w:noWrap/>
                  <w:vAlign w:val="bottom"/>
                  <w:hideMark/>
                </w:tcPr>
                <w:p w14:paraId="4064D8B5" w14:textId="54744171" w:rsidR="00BA64E3" w:rsidRPr="003D602E" w:rsidRDefault="00BA64E3" w:rsidP="00E45FF1">
                  <w:pPr>
                    <w:suppressAutoHyphens w:val="0"/>
                    <w:jc w:val="right"/>
                    <w:rPr>
                      <w:rFonts w:ascii="Arial" w:hAnsi="Arial" w:cs="Arial"/>
                      <w:sz w:val="16"/>
                      <w:szCs w:val="16"/>
                      <w:lang w:eastAsia="pt-BR"/>
                    </w:rPr>
                  </w:pPr>
                </w:p>
                <w:p w14:paraId="12216FE2" w14:textId="7FBC9A83" w:rsidR="006B06AC" w:rsidRPr="003D602E" w:rsidRDefault="006B06AC" w:rsidP="00E45FF1">
                  <w:pPr>
                    <w:suppressAutoHyphens w:val="0"/>
                    <w:jc w:val="right"/>
                    <w:rPr>
                      <w:rFonts w:ascii="Arial" w:hAnsi="Arial" w:cs="Arial"/>
                      <w:sz w:val="16"/>
                      <w:szCs w:val="16"/>
                      <w:lang w:eastAsia="pt-BR"/>
                    </w:rPr>
                  </w:pPr>
                  <w:r w:rsidRPr="003D602E">
                    <w:rPr>
                      <w:rFonts w:ascii="Arial" w:hAnsi="Arial" w:cs="Arial"/>
                      <w:sz w:val="16"/>
                      <w:szCs w:val="16"/>
                      <w:lang w:eastAsia="pt-BR"/>
                    </w:rPr>
                    <w:t>69.145.965,85</w:t>
                  </w:r>
                </w:p>
              </w:tc>
              <w:tc>
                <w:tcPr>
                  <w:tcW w:w="1756" w:type="dxa"/>
                  <w:tcBorders>
                    <w:top w:val="nil"/>
                    <w:left w:val="nil"/>
                    <w:bottom w:val="nil"/>
                    <w:right w:val="nil"/>
                  </w:tcBorders>
                  <w:shd w:val="clear" w:color="000000" w:fill="FFFFFF"/>
                  <w:noWrap/>
                  <w:vAlign w:val="bottom"/>
                  <w:hideMark/>
                </w:tcPr>
                <w:p w14:paraId="27CDDE83" w14:textId="77777777" w:rsidR="00BA64E3" w:rsidRPr="003D602E" w:rsidRDefault="00BA64E3" w:rsidP="00E45FF1">
                  <w:pPr>
                    <w:suppressAutoHyphens w:val="0"/>
                    <w:jc w:val="right"/>
                    <w:rPr>
                      <w:rFonts w:ascii="Arial" w:hAnsi="Arial" w:cs="Arial"/>
                      <w:sz w:val="16"/>
                      <w:szCs w:val="16"/>
                      <w:lang w:eastAsia="pt-BR"/>
                    </w:rPr>
                  </w:pPr>
                  <w:r w:rsidRPr="003D602E">
                    <w:rPr>
                      <w:rFonts w:ascii="Arial" w:hAnsi="Arial" w:cs="Arial"/>
                      <w:sz w:val="16"/>
                      <w:szCs w:val="16"/>
                      <w:lang w:eastAsia="pt-BR"/>
                    </w:rPr>
                    <w:t>74.543.497,37</w:t>
                  </w:r>
                </w:p>
              </w:tc>
            </w:tr>
            <w:tr w:rsidR="007708F7" w:rsidRPr="003D602E" w14:paraId="055062C1" w14:textId="77777777" w:rsidTr="00390C7C">
              <w:trPr>
                <w:trHeight w:val="276"/>
              </w:trPr>
              <w:tc>
                <w:tcPr>
                  <w:tcW w:w="3345" w:type="dxa"/>
                  <w:tcBorders>
                    <w:top w:val="nil"/>
                    <w:left w:val="nil"/>
                    <w:bottom w:val="nil"/>
                    <w:right w:val="nil"/>
                  </w:tcBorders>
                  <w:shd w:val="clear" w:color="000000" w:fill="FFFFFF"/>
                  <w:noWrap/>
                  <w:vAlign w:val="center"/>
                </w:tcPr>
                <w:p w14:paraId="3F6ABBB3" w14:textId="77777777" w:rsidR="007708F7" w:rsidRPr="003D602E" w:rsidRDefault="007708F7" w:rsidP="00BA64E3">
                  <w:pPr>
                    <w:suppressAutoHyphens w:val="0"/>
                    <w:rPr>
                      <w:rFonts w:ascii="Arial" w:hAnsi="Arial" w:cs="Arial"/>
                      <w:sz w:val="16"/>
                      <w:szCs w:val="16"/>
                      <w:lang w:eastAsia="pt-BR"/>
                    </w:rPr>
                  </w:pPr>
                </w:p>
              </w:tc>
              <w:tc>
                <w:tcPr>
                  <w:tcW w:w="882" w:type="dxa"/>
                  <w:tcBorders>
                    <w:top w:val="nil"/>
                    <w:left w:val="nil"/>
                    <w:bottom w:val="nil"/>
                    <w:right w:val="nil"/>
                  </w:tcBorders>
                  <w:shd w:val="clear" w:color="000000" w:fill="FFFFFF"/>
                  <w:noWrap/>
                  <w:vAlign w:val="center"/>
                </w:tcPr>
                <w:p w14:paraId="7CAF872F" w14:textId="77777777" w:rsidR="007708F7" w:rsidRPr="003D602E" w:rsidRDefault="007708F7" w:rsidP="00BA64E3">
                  <w:pPr>
                    <w:suppressAutoHyphens w:val="0"/>
                    <w:jc w:val="center"/>
                    <w:rPr>
                      <w:rFonts w:ascii="Arial" w:hAnsi="Arial" w:cs="Arial"/>
                      <w:b/>
                      <w:bCs/>
                      <w:sz w:val="16"/>
                      <w:szCs w:val="16"/>
                      <w:lang w:eastAsia="pt-BR"/>
                    </w:rPr>
                  </w:pPr>
                </w:p>
              </w:tc>
              <w:tc>
                <w:tcPr>
                  <w:tcW w:w="456" w:type="dxa"/>
                  <w:tcBorders>
                    <w:top w:val="nil"/>
                    <w:left w:val="nil"/>
                    <w:bottom w:val="nil"/>
                    <w:right w:val="nil"/>
                  </w:tcBorders>
                  <w:shd w:val="clear" w:color="000000" w:fill="FFFFFF"/>
                  <w:noWrap/>
                  <w:vAlign w:val="bottom"/>
                </w:tcPr>
                <w:p w14:paraId="74E20903" w14:textId="77777777" w:rsidR="007708F7" w:rsidRPr="003D602E" w:rsidRDefault="007708F7" w:rsidP="00BA64E3">
                  <w:pPr>
                    <w:suppressAutoHyphens w:val="0"/>
                    <w:rPr>
                      <w:rFonts w:ascii="Arial" w:hAnsi="Arial" w:cs="Arial"/>
                      <w:sz w:val="16"/>
                      <w:szCs w:val="16"/>
                      <w:lang w:eastAsia="pt-BR"/>
                    </w:rPr>
                  </w:pPr>
                </w:p>
              </w:tc>
              <w:tc>
                <w:tcPr>
                  <w:tcW w:w="1756" w:type="dxa"/>
                  <w:tcBorders>
                    <w:top w:val="nil"/>
                    <w:left w:val="nil"/>
                    <w:bottom w:val="nil"/>
                    <w:right w:val="nil"/>
                  </w:tcBorders>
                  <w:shd w:val="clear" w:color="000000" w:fill="FFFFFF"/>
                  <w:noWrap/>
                  <w:vAlign w:val="bottom"/>
                </w:tcPr>
                <w:p w14:paraId="1E80AA82" w14:textId="77777777" w:rsidR="007708F7" w:rsidRPr="003D602E" w:rsidRDefault="007708F7" w:rsidP="00E45FF1">
                  <w:pPr>
                    <w:suppressAutoHyphens w:val="0"/>
                    <w:jc w:val="right"/>
                    <w:rPr>
                      <w:rFonts w:ascii="Arial" w:hAnsi="Arial" w:cs="Arial"/>
                      <w:sz w:val="16"/>
                      <w:szCs w:val="16"/>
                      <w:lang w:eastAsia="pt-BR"/>
                    </w:rPr>
                  </w:pPr>
                </w:p>
              </w:tc>
              <w:tc>
                <w:tcPr>
                  <w:tcW w:w="1756" w:type="dxa"/>
                  <w:tcBorders>
                    <w:top w:val="nil"/>
                    <w:left w:val="nil"/>
                    <w:bottom w:val="nil"/>
                    <w:right w:val="nil"/>
                  </w:tcBorders>
                  <w:shd w:val="clear" w:color="000000" w:fill="FFFFFF"/>
                  <w:noWrap/>
                  <w:vAlign w:val="bottom"/>
                </w:tcPr>
                <w:p w14:paraId="4919FECA" w14:textId="77777777" w:rsidR="007708F7" w:rsidRPr="003D602E" w:rsidRDefault="007708F7" w:rsidP="00E45FF1">
                  <w:pPr>
                    <w:suppressAutoHyphens w:val="0"/>
                    <w:jc w:val="right"/>
                    <w:rPr>
                      <w:rFonts w:ascii="Arial" w:hAnsi="Arial" w:cs="Arial"/>
                      <w:sz w:val="16"/>
                      <w:szCs w:val="16"/>
                      <w:lang w:eastAsia="pt-BR"/>
                    </w:rPr>
                  </w:pPr>
                </w:p>
              </w:tc>
            </w:tr>
            <w:tr w:rsidR="007708F7" w:rsidRPr="003D602E" w14:paraId="61CD6B75" w14:textId="77777777" w:rsidTr="00390C7C">
              <w:trPr>
                <w:trHeight w:val="276"/>
              </w:trPr>
              <w:tc>
                <w:tcPr>
                  <w:tcW w:w="3345" w:type="dxa"/>
                  <w:tcBorders>
                    <w:top w:val="nil"/>
                    <w:left w:val="nil"/>
                    <w:bottom w:val="nil"/>
                    <w:right w:val="nil"/>
                  </w:tcBorders>
                  <w:shd w:val="clear" w:color="000000" w:fill="FFFFFF"/>
                  <w:noWrap/>
                  <w:vAlign w:val="center"/>
                </w:tcPr>
                <w:p w14:paraId="6EA8F4FF" w14:textId="1572865A"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DEDUÇÕES</w:t>
                  </w:r>
                </w:p>
              </w:tc>
              <w:tc>
                <w:tcPr>
                  <w:tcW w:w="882" w:type="dxa"/>
                  <w:tcBorders>
                    <w:top w:val="nil"/>
                    <w:left w:val="nil"/>
                    <w:bottom w:val="nil"/>
                    <w:right w:val="nil"/>
                  </w:tcBorders>
                  <w:shd w:val="clear" w:color="000000" w:fill="FFFFFF"/>
                  <w:noWrap/>
                  <w:vAlign w:val="center"/>
                </w:tcPr>
                <w:p w14:paraId="62CBD119" w14:textId="77777777" w:rsidR="007708F7" w:rsidRPr="003D602E" w:rsidRDefault="007708F7" w:rsidP="007708F7">
                  <w:pPr>
                    <w:suppressAutoHyphens w:val="0"/>
                    <w:jc w:val="center"/>
                    <w:rPr>
                      <w:rFonts w:ascii="Arial" w:hAnsi="Arial" w:cs="Arial"/>
                      <w:b/>
                      <w:bCs/>
                      <w:sz w:val="16"/>
                      <w:szCs w:val="16"/>
                      <w:lang w:eastAsia="pt-BR"/>
                    </w:rPr>
                  </w:pPr>
                </w:p>
              </w:tc>
              <w:tc>
                <w:tcPr>
                  <w:tcW w:w="456" w:type="dxa"/>
                  <w:tcBorders>
                    <w:top w:val="nil"/>
                    <w:left w:val="nil"/>
                    <w:bottom w:val="nil"/>
                    <w:right w:val="nil"/>
                  </w:tcBorders>
                  <w:shd w:val="clear" w:color="000000" w:fill="FFFFFF"/>
                  <w:noWrap/>
                  <w:vAlign w:val="bottom"/>
                </w:tcPr>
                <w:p w14:paraId="40218CAA" w14:textId="77777777" w:rsidR="007708F7" w:rsidRPr="003D602E" w:rsidRDefault="007708F7" w:rsidP="007708F7">
                  <w:pPr>
                    <w:suppressAutoHyphens w:val="0"/>
                    <w:rPr>
                      <w:rFonts w:ascii="Arial" w:hAnsi="Arial" w:cs="Arial"/>
                      <w:sz w:val="16"/>
                      <w:szCs w:val="16"/>
                      <w:lang w:eastAsia="pt-BR"/>
                    </w:rPr>
                  </w:pPr>
                </w:p>
              </w:tc>
              <w:tc>
                <w:tcPr>
                  <w:tcW w:w="1756" w:type="dxa"/>
                  <w:tcBorders>
                    <w:top w:val="nil"/>
                    <w:left w:val="nil"/>
                    <w:bottom w:val="nil"/>
                    <w:right w:val="nil"/>
                  </w:tcBorders>
                  <w:shd w:val="clear" w:color="000000" w:fill="FFFFFF"/>
                  <w:noWrap/>
                  <w:vAlign w:val="bottom"/>
                </w:tcPr>
                <w:p w14:paraId="621E34C4" w14:textId="6E051710"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(539.283,98)</w:t>
                  </w:r>
                </w:p>
              </w:tc>
              <w:tc>
                <w:tcPr>
                  <w:tcW w:w="1756" w:type="dxa"/>
                  <w:tcBorders>
                    <w:top w:val="nil"/>
                    <w:left w:val="nil"/>
                    <w:bottom w:val="nil"/>
                    <w:right w:val="nil"/>
                  </w:tcBorders>
                  <w:shd w:val="clear" w:color="000000" w:fill="FFFFFF"/>
                  <w:noWrap/>
                  <w:vAlign w:val="bottom"/>
                </w:tcPr>
                <w:p w14:paraId="3BDB2955" w14:textId="5452A896"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(254.608,64)</w:t>
                  </w:r>
                </w:p>
              </w:tc>
            </w:tr>
            <w:tr w:rsidR="007708F7" w:rsidRPr="003D602E" w14:paraId="6567E2C6" w14:textId="77777777" w:rsidTr="00390C7C">
              <w:trPr>
                <w:trHeight w:val="276"/>
              </w:trPr>
              <w:tc>
                <w:tcPr>
                  <w:tcW w:w="3345" w:type="dxa"/>
                  <w:tcBorders>
                    <w:top w:val="nil"/>
                    <w:left w:val="nil"/>
                    <w:bottom w:val="nil"/>
                    <w:right w:val="nil"/>
                  </w:tcBorders>
                  <w:shd w:val="clear" w:color="000000" w:fill="FFFFFF"/>
                  <w:noWrap/>
                  <w:vAlign w:val="center"/>
                  <w:hideMark/>
                </w:tcPr>
                <w:p w14:paraId="2262C7EF"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 Dedução da Receita</w:t>
                  </w:r>
                </w:p>
              </w:tc>
              <w:tc>
                <w:tcPr>
                  <w:tcW w:w="882" w:type="dxa"/>
                  <w:tcBorders>
                    <w:top w:val="nil"/>
                    <w:left w:val="nil"/>
                    <w:bottom w:val="nil"/>
                    <w:right w:val="nil"/>
                  </w:tcBorders>
                  <w:shd w:val="clear" w:color="000000" w:fill="FFFFFF"/>
                  <w:noWrap/>
                  <w:vAlign w:val="center"/>
                  <w:hideMark/>
                </w:tcPr>
                <w:p w14:paraId="429CF211" w14:textId="52C73947" w:rsidR="007708F7" w:rsidRPr="003D602E" w:rsidRDefault="007708F7" w:rsidP="007708F7">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22 c</w:t>
                  </w:r>
                </w:p>
              </w:tc>
              <w:tc>
                <w:tcPr>
                  <w:tcW w:w="456" w:type="dxa"/>
                  <w:tcBorders>
                    <w:top w:val="nil"/>
                    <w:left w:val="nil"/>
                    <w:bottom w:val="nil"/>
                    <w:right w:val="nil"/>
                  </w:tcBorders>
                  <w:shd w:val="clear" w:color="000000" w:fill="FFFFFF"/>
                  <w:noWrap/>
                  <w:vAlign w:val="bottom"/>
                  <w:hideMark/>
                </w:tcPr>
                <w:p w14:paraId="19FF52A4"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 </w:t>
                  </w:r>
                </w:p>
              </w:tc>
              <w:tc>
                <w:tcPr>
                  <w:tcW w:w="1756" w:type="dxa"/>
                  <w:tcBorders>
                    <w:top w:val="nil"/>
                    <w:left w:val="nil"/>
                    <w:bottom w:val="nil"/>
                    <w:right w:val="nil"/>
                  </w:tcBorders>
                  <w:shd w:val="clear" w:color="000000" w:fill="FFFFFF"/>
                  <w:noWrap/>
                  <w:vAlign w:val="bottom"/>
                  <w:hideMark/>
                </w:tcPr>
                <w:p w14:paraId="73121699" w14:textId="579D1B4B" w:rsidR="007708F7" w:rsidRPr="003D602E" w:rsidRDefault="007708F7" w:rsidP="007708F7">
                  <w:pPr>
                    <w:suppressAutoHyphens w:val="0"/>
                    <w:jc w:val="right"/>
                    <w:rPr>
                      <w:rFonts w:ascii="Arial" w:hAnsi="Arial" w:cs="Arial"/>
                      <w:sz w:val="16"/>
                      <w:szCs w:val="16"/>
                      <w:lang w:eastAsia="pt-BR"/>
                    </w:rPr>
                  </w:pPr>
                  <w:r w:rsidRPr="003D602E">
                    <w:rPr>
                      <w:rFonts w:ascii="Arial" w:hAnsi="Arial" w:cs="Arial"/>
                      <w:sz w:val="16"/>
                      <w:szCs w:val="16"/>
                      <w:lang w:eastAsia="pt-BR"/>
                    </w:rPr>
                    <w:t>(539.283,98)</w:t>
                  </w:r>
                </w:p>
              </w:tc>
              <w:tc>
                <w:tcPr>
                  <w:tcW w:w="1756" w:type="dxa"/>
                  <w:tcBorders>
                    <w:top w:val="nil"/>
                    <w:left w:val="nil"/>
                    <w:bottom w:val="nil"/>
                    <w:right w:val="nil"/>
                  </w:tcBorders>
                  <w:shd w:val="clear" w:color="000000" w:fill="FFFFFF"/>
                  <w:noWrap/>
                  <w:vAlign w:val="bottom"/>
                  <w:hideMark/>
                </w:tcPr>
                <w:p w14:paraId="17F9CE31" w14:textId="412CE915" w:rsidR="007708F7" w:rsidRPr="003D602E" w:rsidRDefault="007708F7" w:rsidP="007708F7">
                  <w:pPr>
                    <w:suppressAutoHyphens w:val="0"/>
                    <w:jc w:val="right"/>
                    <w:rPr>
                      <w:rFonts w:ascii="Arial" w:hAnsi="Arial" w:cs="Arial"/>
                      <w:sz w:val="16"/>
                      <w:szCs w:val="16"/>
                      <w:lang w:eastAsia="pt-BR"/>
                    </w:rPr>
                  </w:pPr>
                  <w:r w:rsidRPr="003D602E">
                    <w:rPr>
                      <w:rFonts w:ascii="Arial" w:hAnsi="Arial" w:cs="Arial"/>
                      <w:sz w:val="16"/>
                      <w:szCs w:val="16"/>
                      <w:lang w:eastAsia="pt-BR"/>
                    </w:rPr>
                    <w:t>(254.608,64)</w:t>
                  </w:r>
                </w:p>
              </w:tc>
            </w:tr>
            <w:tr w:rsidR="007708F7" w:rsidRPr="003D602E" w14:paraId="3583BB45" w14:textId="77777777" w:rsidTr="00390C7C">
              <w:trPr>
                <w:trHeight w:val="276"/>
              </w:trPr>
              <w:tc>
                <w:tcPr>
                  <w:tcW w:w="3345" w:type="dxa"/>
                  <w:tcBorders>
                    <w:top w:val="nil"/>
                    <w:left w:val="nil"/>
                    <w:bottom w:val="nil"/>
                    <w:right w:val="nil"/>
                  </w:tcBorders>
                  <w:shd w:val="clear" w:color="000000" w:fill="FFFFFF"/>
                  <w:noWrap/>
                  <w:vAlign w:val="center"/>
                  <w:hideMark/>
                </w:tcPr>
                <w:p w14:paraId="5D73AFE0"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 </w:t>
                  </w:r>
                </w:p>
              </w:tc>
              <w:tc>
                <w:tcPr>
                  <w:tcW w:w="882" w:type="dxa"/>
                  <w:tcBorders>
                    <w:top w:val="nil"/>
                    <w:left w:val="nil"/>
                    <w:bottom w:val="nil"/>
                    <w:right w:val="nil"/>
                  </w:tcBorders>
                  <w:shd w:val="clear" w:color="000000" w:fill="FFFFFF"/>
                  <w:noWrap/>
                  <w:vAlign w:val="center"/>
                  <w:hideMark/>
                </w:tcPr>
                <w:p w14:paraId="3A2F1E6F" w14:textId="77777777" w:rsidR="007708F7" w:rsidRPr="003D602E" w:rsidRDefault="007708F7" w:rsidP="007708F7">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 </w:t>
                  </w:r>
                </w:p>
              </w:tc>
              <w:tc>
                <w:tcPr>
                  <w:tcW w:w="456" w:type="dxa"/>
                  <w:tcBorders>
                    <w:top w:val="nil"/>
                    <w:left w:val="nil"/>
                    <w:bottom w:val="nil"/>
                    <w:right w:val="nil"/>
                  </w:tcBorders>
                  <w:shd w:val="clear" w:color="000000" w:fill="FFFFFF"/>
                  <w:noWrap/>
                  <w:vAlign w:val="bottom"/>
                  <w:hideMark/>
                </w:tcPr>
                <w:p w14:paraId="3CAF5E0B"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 </w:t>
                  </w:r>
                </w:p>
              </w:tc>
              <w:tc>
                <w:tcPr>
                  <w:tcW w:w="1756" w:type="dxa"/>
                  <w:tcBorders>
                    <w:top w:val="nil"/>
                    <w:left w:val="nil"/>
                    <w:bottom w:val="nil"/>
                    <w:right w:val="nil"/>
                  </w:tcBorders>
                  <w:shd w:val="clear" w:color="000000" w:fill="FFFFFF"/>
                  <w:noWrap/>
                  <w:vAlign w:val="bottom"/>
                  <w:hideMark/>
                </w:tcPr>
                <w:p w14:paraId="2EB79E0B" w14:textId="72F6A67D" w:rsidR="007708F7" w:rsidRPr="003D602E" w:rsidRDefault="007708F7" w:rsidP="007708F7">
                  <w:pPr>
                    <w:suppressAutoHyphens w:val="0"/>
                    <w:jc w:val="right"/>
                    <w:rPr>
                      <w:rFonts w:ascii="Arial" w:hAnsi="Arial" w:cs="Arial"/>
                      <w:sz w:val="16"/>
                      <w:szCs w:val="16"/>
                      <w:lang w:eastAsia="pt-BR"/>
                    </w:rPr>
                  </w:pPr>
                </w:p>
              </w:tc>
              <w:tc>
                <w:tcPr>
                  <w:tcW w:w="1756" w:type="dxa"/>
                  <w:tcBorders>
                    <w:top w:val="nil"/>
                    <w:left w:val="nil"/>
                    <w:bottom w:val="nil"/>
                    <w:right w:val="nil"/>
                  </w:tcBorders>
                  <w:shd w:val="clear" w:color="000000" w:fill="FFFFFF"/>
                  <w:noWrap/>
                  <w:vAlign w:val="bottom"/>
                  <w:hideMark/>
                </w:tcPr>
                <w:p w14:paraId="5536E1DD" w14:textId="7B5DFDC5" w:rsidR="007708F7" w:rsidRPr="003D602E" w:rsidRDefault="007708F7" w:rsidP="007708F7">
                  <w:pPr>
                    <w:suppressAutoHyphens w:val="0"/>
                    <w:jc w:val="right"/>
                    <w:rPr>
                      <w:rFonts w:ascii="Arial" w:hAnsi="Arial" w:cs="Arial"/>
                      <w:sz w:val="16"/>
                      <w:szCs w:val="16"/>
                      <w:lang w:eastAsia="pt-BR"/>
                    </w:rPr>
                  </w:pPr>
                </w:p>
              </w:tc>
            </w:tr>
            <w:tr w:rsidR="007708F7" w:rsidRPr="003D602E" w14:paraId="1FDF1BD3" w14:textId="77777777" w:rsidTr="00390C7C">
              <w:trPr>
                <w:trHeight w:val="276"/>
              </w:trPr>
              <w:tc>
                <w:tcPr>
                  <w:tcW w:w="3345" w:type="dxa"/>
                  <w:tcBorders>
                    <w:top w:val="nil"/>
                    <w:left w:val="nil"/>
                    <w:bottom w:val="nil"/>
                    <w:right w:val="nil"/>
                  </w:tcBorders>
                  <w:shd w:val="clear" w:color="000000" w:fill="FFFFFF"/>
                  <w:noWrap/>
                  <w:vAlign w:val="center"/>
                </w:tcPr>
                <w:p w14:paraId="52268975" w14:textId="6B69EF0D"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 xml:space="preserve">RECEITA LIQUIDA  </w:t>
                  </w:r>
                </w:p>
              </w:tc>
              <w:tc>
                <w:tcPr>
                  <w:tcW w:w="882" w:type="dxa"/>
                  <w:tcBorders>
                    <w:top w:val="nil"/>
                    <w:left w:val="nil"/>
                    <w:bottom w:val="nil"/>
                    <w:right w:val="nil"/>
                  </w:tcBorders>
                  <w:shd w:val="clear" w:color="000000" w:fill="FFFFFF"/>
                  <w:noWrap/>
                  <w:vAlign w:val="center"/>
                </w:tcPr>
                <w:p w14:paraId="2B743E59" w14:textId="77777777" w:rsidR="007708F7" w:rsidRPr="003D602E" w:rsidRDefault="007708F7" w:rsidP="007708F7">
                  <w:pPr>
                    <w:suppressAutoHyphens w:val="0"/>
                    <w:jc w:val="center"/>
                    <w:rPr>
                      <w:rFonts w:ascii="Arial" w:hAnsi="Arial" w:cs="Arial"/>
                      <w:b/>
                      <w:bCs/>
                      <w:sz w:val="16"/>
                      <w:szCs w:val="16"/>
                      <w:lang w:eastAsia="pt-BR"/>
                    </w:rPr>
                  </w:pPr>
                </w:p>
              </w:tc>
              <w:tc>
                <w:tcPr>
                  <w:tcW w:w="456" w:type="dxa"/>
                  <w:tcBorders>
                    <w:top w:val="nil"/>
                    <w:left w:val="nil"/>
                    <w:bottom w:val="nil"/>
                    <w:right w:val="nil"/>
                  </w:tcBorders>
                  <w:shd w:val="clear" w:color="000000" w:fill="FFFFFF"/>
                  <w:noWrap/>
                  <w:vAlign w:val="bottom"/>
                </w:tcPr>
                <w:p w14:paraId="2588A4F1" w14:textId="77777777" w:rsidR="007708F7" w:rsidRPr="003D602E" w:rsidRDefault="007708F7" w:rsidP="007708F7">
                  <w:pPr>
                    <w:suppressAutoHyphens w:val="0"/>
                    <w:rPr>
                      <w:rFonts w:ascii="Arial" w:hAnsi="Arial" w:cs="Arial"/>
                      <w:b/>
                      <w:bCs/>
                      <w:sz w:val="16"/>
                      <w:szCs w:val="16"/>
                      <w:lang w:eastAsia="pt-BR"/>
                    </w:rPr>
                  </w:pPr>
                </w:p>
              </w:tc>
              <w:tc>
                <w:tcPr>
                  <w:tcW w:w="1756" w:type="dxa"/>
                  <w:tcBorders>
                    <w:top w:val="nil"/>
                    <w:left w:val="nil"/>
                    <w:bottom w:val="nil"/>
                    <w:right w:val="nil"/>
                  </w:tcBorders>
                  <w:shd w:val="clear" w:color="000000" w:fill="FFFFFF"/>
                  <w:noWrap/>
                  <w:vAlign w:val="bottom"/>
                </w:tcPr>
                <w:p w14:paraId="062C6568" w14:textId="7EFCC62B"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color w:val="000000"/>
                      <w:sz w:val="16"/>
                      <w:szCs w:val="16"/>
                    </w:rPr>
                    <w:t>73.350.696,21</w:t>
                  </w:r>
                </w:p>
              </w:tc>
              <w:tc>
                <w:tcPr>
                  <w:tcW w:w="1756" w:type="dxa"/>
                  <w:tcBorders>
                    <w:top w:val="nil"/>
                    <w:left w:val="nil"/>
                    <w:bottom w:val="nil"/>
                    <w:right w:val="nil"/>
                  </w:tcBorders>
                  <w:shd w:val="clear" w:color="000000" w:fill="FFFFFF"/>
                  <w:noWrap/>
                  <w:vAlign w:val="bottom"/>
                </w:tcPr>
                <w:p w14:paraId="703AEE91" w14:textId="615FEB1F"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color w:val="000000"/>
                      <w:sz w:val="16"/>
                      <w:szCs w:val="16"/>
                    </w:rPr>
                    <w:t>77.511.524,25</w:t>
                  </w:r>
                </w:p>
              </w:tc>
            </w:tr>
            <w:tr w:rsidR="007708F7" w:rsidRPr="003D602E" w14:paraId="4D0E7520" w14:textId="77777777" w:rsidTr="00390C7C">
              <w:trPr>
                <w:trHeight w:val="276"/>
              </w:trPr>
              <w:tc>
                <w:tcPr>
                  <w:tcW w:w="3345" w:type="dxa"/>
                  <w:tcBorders>
                    <w:top w:val="nil"/>
                    <w:left w:val="nil"/>
                    <w:bottom w:val="nil"/>
                    <w:right w:val="nil"/>
                  </w:tcBorders>
                  <w:shd w:val="clear" w:color="000000" w:fill="FFFFFF"/>
                  <w:noWrap/>
                  <w:vAlign w:val="center"/>
                </w:tcPr>
                <w:p w14:paraId="39624F75" w14:textId="77777777" w:rsidR="007708F7" w:rsidRPr="003D602E" w:rsidRDefault="007708F7" w:rsidP="007708F7">
                  <w:pPr>
                    <w:suppressAutoHyphens w:val="0"/>
                    <w:rPr>
                      <w:rFonts w:ascii="Arial" w:hAnsi="Arial" w:cs="Arial"/>
                      <w:sz w:val="16"/>
                      <w:szCs w:val="16"/>
                      <w:lang w:eastAsia="pt-BR"/>
                    </w:rPr>
                  </w:pPr>
                </w:p>
              </w:tc>
              <w:tc>
                <w:tcPr>
                  <w:tcW w:w="882" w:type="dxa"/>
                  <w:tcBorders>
                    <w:top w:val="nil"/>
                    <w:left w:val="nil"/>
                    <w:bottom w:val="nil"/>
                    <w:right w:val="nil"/>
                  </w:tcBorders>
                  <w:shd w:val="clear" w:color="000000" w:fill="FFFFFF"/>
                  <w:noWrap/>
                  <w:vAlign w:val="center"/>
                </w:tcPr>
                <w:p w14:paraId="0B8F19EB" w14:textId="77777777" w:rsidR="007708F7" w:rsidRPr="003D602E" w:rsidRDefault="007708F7" w:rsidP="007708F7">
                  <w:pPr>
                    <w:suppressAutoHyphens w:val="0"/>
                    <w:jc w:val="center"/>
                    <w:rPr>
                      <w:rFonts w:ascii="Arial" w:hAnsi="Arial" w:cs="Arial"/>
                      <w:b/>
                      <w:bCs/>
                      <w:sz w:val="16"/>
                      <w:szCs w:val="16"/>
                      <w:lang w:eastAsia="pt-BR"/>
                    </w:rPr>
                  </w:pPr>
                </w:p>
              </w:tc>
              <w:tc>
                <w:tcPr>
                  <w:tcW w:w="456" w:type="dxa"/>
                  <w:tcBorders>
                    <w:top w:val="nil"/>
                    <w:left w:val="nil"/>
                    <w:bottom w:val="nil"/>
                    <w:right w:val="nil"/>
                  </w:tcBorders>
                  <w:shd w:val="clear" w:color="000000" w:fill="FFFFFF"/>
                  <w:noWrap/>
                  <w:vAlign w:val="bottom"/>
                </w:tcPr>
                <w:p w14:paraId="0BE1FAC1" w14:textId="77777777" w:rsidR="007708F7" w:rsidRPr="003D602E" w:rsidRDefault="007708F7" w:rsidP="007708F7">
                  <w:pPr>
                    <w:suppressAutoHyphens w:val="0"/>
                    <w:rPr>
                      <w:rFonts w:ascii="Arial" w:hAnsi="Arial" w:cs="Arial"/>
                      <w:sz w:val="16"/>
                      <w:szCs w:val="16"/>
                      <w:lang w:eastAsia="pt-BR"/>
                    </w:rPr>
                  </w:pPr>
                </w:p>
              </w:tc>
              <w:tc>
                <w:tcPr>
                  <w:tcW w:w="1756" w:type="dxa"/>
                  <w:tcBorders>
                    <w:top w:val="nil"/>
                    <w:left w:val="nil"/>
                    <w:bottom w:val="nil"/>
                    <w:right w:val="nil"/>
                  </w:tcBorders>
                  <w:shd w:val="clear" w:color="000000" w:fill="FFFFFF"/>
                  <w:noWrap/>
                  <w:vAlign w:val="bottom"/>
                </w:tcPr>
                <w:p w14:paraId="775D824C" w14:textId="77777777" w:rsidR="007708F7" w:rsidRPr="003D602E" w:rsidRDefault="007708F7" w:rsidP="007708F7">
                  <w:pPr>
                    <w:suppressAutoHyphens w:val="0"/>
                    <w:jc w:val="right"/>
                    <w:rPr>
                      <w:rFonts w:ascii="Arial" w:hAnsi="Arial" w:cs="Arial"/>
                      <w:sz w:val="16"/>
                      <w:szCs w:val="16"/>
                      <w:lang w:eastAsia="pt-BR"/>
                    </w:rPr>
                  </w:pPr>
                </w:p>
              </w:tc>
              <w:tc>
                <w:tcPr>
                  <w:tcW w:w="1756" w:type="dxa"/>
                  <w:tcBorders>
                    <w:top w:val="nil"/>
                    <w:left w:val="nil"/>
                    <w:bottom w:val="nil"/>
                    <w:right w:val="nil"/>
                  </w:tcBorders>
                  <w:shd w:val="clear" w:color="000000" w:fill="FFFFFF"/>
                  <w:noWrap/>
                  <w:vAlign w:val="bottom"/>
                </w:tcPr>
                <w:p w14:paraId="595C82B0" w14:textId="77777777" w:rsidR="007708F7" w:rsidRPr="003D602E" w:rsidRDefault="007708F7" w:rsidP="007708F7">
                  <w:pPr>
                    <w:suppressAutoHyphens w:val="0"/>
                    <w:jc w:val="right"/>
                    <w:rPr>
                      <w:rFonts w:ascii="Arial" w:hAnsi="Arial" w:cs="Arial"/>
                      <w:sz w:val="16"/>
                      <w:szCs w:val="16"/>
                      <w:lang w:eastAsia="pt-BR"/>
                    </w:rPr>
                  </w:pPr>
                </w:p>
              </w:tc>
            </w:tr>
            <w:tr w:rsidR="007708F7" w:rsidRPr="003D602E" w14:paraId="6F1F4509" w14:textId="77777777" w:rsidTr="00390C7C">
              <w:trPr>
                <w:trHeight w:val="276"/>
              </w:trPr>
              <w:tc>
                <w:tcPr>
                  <w:tcW w:w="3345" w:type="dxa"/>
                  <w:tcBorders>
                    <w:top w:val="nil"/>
                    <w:left w:val="nil"/>
                    <w:bottom w:val="nil"/>
                    <w:right w:val="nil"/>
                  </w:tcBorders>
                  <w:shd w:val="clear" w:color="000000" w:fill="FFFFFF"/>
                  <w:noWrap/>
                  <w:vAlign w:val="center"/>
                  <w:hideMark/>
                </w:tcPr>
                <w:p w14:paraId="19B413B2" w14:textId="77777777"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 xml:space="preserve">CUSTOS </w:t>
                  </w:r>
                </w:p>
              </w:tc>
              <w:tc>
                <w:tcPr>
                  <w:tcW w:w="882" w:type="dxa"/>
                  <w:tcBorders>
                    <w:top w:val="nil"/>
                    <w:left w:val="nil"/>
                    <w:bottom w:val="nil"/>
                    <w:right w:val="nil"/>
                  </w:tcBorders>
                  <w:shd w:val="clear" w:color="000000" w:fill="FFFFFF"/>
                  <w:noWrap/>
                  <w:vAlign w:val="center"/>
                  <w:hideMark/>
                </w:tcPr>
                <w:p w14:paraId="2C644E09" w14:textId="77777777" w:rsidR="007708F7" w:rsidRPr="003D602E" w:rsidRDefault="007708F7" w:rsidP="007708F7">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 </w:t>
                  </w:r>
                </w:p>
              </w:tc>
              <w:tc>
                <w:tcPr>
                  <w:tcW w:w="456" w:type="dxa"/>
                  <w:tcBorders>
                    <w:top w:val="nil"/>
                    <w:left w:val="nil"/>
                    <w:bottom w:val="nil"/>
                    <w:right w:val="nil"/>
                  </w:tcBorders>
                  <w:shd w:val="clear" w:color="000000" w:fill="FFFFFF"/>
                  <w:noWrap/>
                  <w:vAlign w:val="center"/>
                  <w:hideMark/>
                </w:tcPr>
                <w:p w14:paraId="1F1275DB" w14:textId="77777777"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 </w:t>
                  </w:r>
                </w:p>
              </w:tc>
              <w:tc>
                <w:tcPr>
                  <w:tcW w:w="1756" w:type="dxa"/>
                  <w:tcBorders>
                    <w:top w:val="nil"/>
                    <w:left w:val="nil"/>
                    <w:bottom w:val="nil"/>
                    <w:right w:val="nil"/>
                  </w:tcBorders>
                  <w:shd w:val="clear" w:color="000000" w:fill="FFFFFF"/>
                  <w:noWrap/>
                  <w:vAlign w:val="bottom"/>
                  <w:hideMark/>
                </w:tcPr>
                <w:p w14:paraId="22400A15" w14:textId="5FDD7237"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(7.324.056,45)</w:t>
                  </w:r>
                </w:p>
              </w:tc>
              <w:tc>
                <w:tcPr>
                  <w:tcW w:w="1756" w:type="dxa"/>
                  <w:tcBorders>
                    <w:top w:val="nil"/>
                    <w:left w:val="nil"/>
                    <w:bottom w:val="nil"/>
                    <w:right w:val="nil"/>
                  </w:tcBorders>
                  <w:shd w:val="clear" w:color="000000" w:fill="FFFFFF"/>
                  <w:noWrap/>
                  <w:vAlign w:val="bottom"/>
                  <w:hideMark/>
                </w:tcPr>
                <w:p w14:paraId="0DCF91F6" w14:textId="4D73875D"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(10.407.295,10)</w:t>
                  </w:r>
                </w:p>
              </w:tc>
            </w:tr>
            <w:tr w:rsidR="007708F7" w:rsidRPr="003D602E" w14:paraId="5E614FE7" w14:textId="77777777" w:rsidTr="00390C7C">
              <w:trPr>
                <w:trHeight w:val="276"/>
              </w:trPr>
              <w:tc>
                <w:tcPr>
                  <w:tcW w:w="3345" w:type="dxa"/>
                  <w:tcBorders>
                    <w:top w:val="nil"/>
                    <w:left w:val="nil"/>
                    <w:bottom w:val="nil"/>
                    <w:right w:val="nil"/>
                  </w:tcBorders>
                  <w:shd w:val="clear" w:color="000000" w:fill="FFFFFF"/>
                  <w:noWrap/>
                  <w:vAlign w:val="center"/>
                  <w:hideMark/>
                </w:tcPr>
                <w:p w14:paraId="1DA84CBA" w14:textId="6E62FD44"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Custos dos Produtos</w:t>
                  </w:r>
                </w:p>
              </w:tc>
              <w:tc>
                <w:tcPr>
                  <w:tcW w:w="882" w:type="dxa"/>
                  <w:tcBorders>
                    <w:top w:val="nil"/>
                    <w:left w:val="nil"/>
                    <w:bottom w:val="nil"/>
                    <w:right w:val="nil"/>
                  </w:tcBorders>
                  <w:shd w:val="clear" w:color="000000" w:fill="FFFFFF"/>
                  <w:noWrap/>
                  <w:vAlign w:val="center"/>
                  <w:hideMark/>
                </w:tcPr>
                <w:p w14:paraId="5C94491F" w14:textId="0B48F0AE" w:rsidR="007708F7" w:rsidRPr="003D602E" w:rsidRDefault="007708F7" w:rsidP="007708F7">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23</w:t>
                  </w:r>
                </w:p>
              </w:tc>
              <w:tc>
                <w:tcPr>
                  <w:tcW w:w="456" w:type="dxa"/>
                  <w:tcBorders>
                    <w:top w:val="nil"/>
                    <w:left w:val="nil"/>
                    <w:bottom w:val="nil"/>
                    <w:right w:val="nil"/>
                  </w:tcBorders>
                  <w:shd w:val="clear" w:color="000000" w:fill="FFFFFF"/>
                  <w:noWrap/>
                  <w:vAlign w:val="center"/>
                  <w:hideMark/>
                </w:tcPr>
                <w:p w14:paraId="3FC60407" w14:textId="77777777"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 </w:t>
                  </w:r>
                </w:p>
              </w:tc>
              <w:tc>
                <w:tcPr>
                  <w:tcW w:w="1756" w:type="dxa"/>
                  <w:tcBorders>
                    <w:top w:val="nil"/>
                    <w:left w:val="nil"/>
                    <w:bottom w:val="nil"/>
                    <w:right w:val="nil"/>
                  </w:tcBorders>
                  <w:shd w:val="clear" w:color="000000" w:fill="FFFFFF"/>
                  <w:noWrap/>
                  <w:vAlign w:val="bottom"/>
                  <w:hideMark/>
                </w:tcPr>
                <w:p w14:paraId="2A954B40" w14:textId="641CDD64" w:rsidR="007708F7" w:rsidRPr="003D602E" w:rsidRDefault="007708F7" w:rsidP="007708F7">
                  <w:pPr>
                    <w:suppressAutoHyphens w:val="0"/>
                    <w:jc w:val="right"/>
                    <w:rPr>
                      <w:rFonts w:ascii="Arial" w:hAnsi="Arial" w:cs="Arial"/>
                      <w:sz w:val="16"/>
                      <w:szCs w:val="16"/>
                      <w:lang w:eastAsia="pt-BR"/>
                    </w:rPr>
                  </w:pPr>
                  <w:r w:rsidRPr="003D602E">
                    <w:rPr>
                      <w:rFonts w:ascii="Arial" w:hAnsi="Arial" w:cs="Arial"/>
                      <w:sz w:val="16"/>
                      <w:szCs w:val="16"/>
                      <w:lang w:eastAsia="pt-BR"/>
                    </w:rPr>
                    <w:t>(7.324.056,45)</w:t>
                  </w:r>
                </w:p>
              </w:tc>
              <w:tc>
                <w:tcPr>
                  <w:tcW w:w="1756" w:type="dxa"/>
                  <w:tcBorders>
                    <w:top w:val="nil"/>
                    <w:left w:val="nil"/>
                    <w:bottom w:val="nil"/>
                    <w:right w:val="nil"/>
                  </w:tcBorders>
                  <w:shd w:val="clear" w:color="000000" w:fill="FFFFFF"/>
                  <w:noWrap/>
                  <w:vAlign w:val="bottom"/>
                  <w:hideMark/>
                </w:tcPr>
                <w:p w14:paraId="3C748D66" w14:textId="426620AA" w:rsidR="007708F7" w:rsidRPr="003D602E" w:rsidRDefault="007708F7" w:rsidP="007708F7">
                  <w:pPr>
                    <w:suppressAutoHyphens w:val="0"/>
                    <w:jc w:val="right"/>
                    <w:rPr>
                      <w:rFonts w:ascii="Arial" w:hAnsi="Arial" w:cs="Arial"/>
                      <w:sz w:val="16"/>
                      <w:szCs w:val="16"/>
                      <w:lang w:eastAsia="pt-BR"/>
                    </w:rPr>
                  </w:pPr>
                  <w:r w:rsidRPr="003D602E">
                    <w:rPr>
                      <w:rFonts w:ascii="Arial" w:hAnsi="Arial" w:cs="Arial"/>
                      <w:sz w:val="16"/>
                      <w:szCs w:val="16"/>
                      <w:lang w:eastAsia="pt-BR"/>
                    </w:rPr>
                    <w:t>(10.407.295,10)</w:t>
                  </w:r>
                </w:p>
              </w:tc>
            </w:tr>
            <w:tr w:rsidR="007708F7" w:rsidRPr="003D602E" w14:paraId="4AFFF8E5" w14:textId="77777777" w:rsidTr="00390C7C">
              <w:trPr>
                <w:trHeight w:val="276"/>
              </w:trPr>
              <w:tc>
                <w:tcPr>
                  <w:tcW w:w="3345" w:type="dxa"/>
                  <w:tcBorders>
                    <w:top w:val="nil"/>
                    <w:left w:val="nil"/>
                    <w:bottom w:val="nil"/>
                    <w:right w:val="nil"/>
                  </w:tcBorders>
                  <w:shd w:val="clear" w:color="000000" w:fill="FFFFFF"/>
                  <w:noWrap/>
                  <w:vAlign w:val="center"/>
                  <w:hideMark/>
                </w:tcPr>
                <w:p w14:paraId="5643468E" w14:textId="77777777"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 </w:t>
                  </w:r>
                </w:p>
              </w:tc>
              <w:tc>
                <w:tcPr>
                  <w:tcW w:w="882" w:type="dxa"/>
                  <w:tcBorders>
                    <w:top w:val="nil"/>
                    <w:left w:val="nil"/>
                    <w:bottom w:val="nil"/>
                    <w:right w:val="nil"/>
                  </w:tcBorders>
                  <w:shd w:val="clear" w:color="000000" w:fill="FFFFFF"/>
                  <w:noWrap/>
                  <w:vAlign w:val="center"/>
                  <w:hideMark/>
                </w:tcPr>
                <w:p w14:paraId="6DF6962B" w14:textId="77777777" w:rsidR="007708F7" w:rsidRPr="003D602E" w:rsidRDefault="007708F7" w:rsidP="007708F7">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 </w:t>
                  </w:r>
                </w:p>
              </w:tc>
              <w:tc>
                <w:tcPr>
                  <w:tcW w:w="456" w:type="dxa"/>
                  <w:tcBorders>
                    <w:top w:val="nil"/>
                    <w:left w:val="nil"/>
                    <w:bottom w:val="nil"/>
                    <w:right w:val="nil"/>
                  </w:tcBorders>
                  <w:shd w:val="clear" w:color="000000" w:fill="FFFFFF"/>
                  <w:noWrap/>
                  <w:vAlign w:val="center"/>
                  <w:hideMark/>
                </w:tcPr>
                <w:p w14:paraId="27EBCEA2" w14:textId="77777777"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 </w:t>
                  </w:r>
                </w:p>
              </w:tc>
              <w:tc>
                <w:tcPr>
                  <w:tcW w:w="1756" w:type="dxa"/>
                  <w:tcBorders>
                    <w:top w:val="nil"/>
                    <w:left w:val="nil"/>
                    <w:bottom w:val="nil"/>
                    <w:right w:val="nil"/>
                  </w:tcBorders>
                  <w:shd w:val="clear" w:color="000000" w:fill="FFFFFF"/>
                  <w:noWrap/>
                  <w:vAlign w:val="bottom"/>
                  <w:hideMark/>
                </w:tcPr>
                <w:p w14:paraId="1C62DC9E" w14:textId="630003B4" w:rsidR="007708F7" w:rsidRPr="003D602E" w:rsidRDefault="007708F7" w:rsidP="007708F7">
                  <w:pPr>
                    <w:suppressAutoHyphens w:val="0"/>
                    <w:jc w:val="right"/>
                    <w:rPr>
                      <w:rFonts w:ascii="Arial" w:hAnsi="Arial" w:cs="Arial"/>
                      <w:sz w:val="16"/>
                      <w:szCs w:val="16"/>
                      <w:lang w:eastAsia="pt-BR"/>
                    </w:rPr>
                  </w:pPr>
                </w:p>
              </w:tc>
              <w:tc>
                <w:tcPr>
                  <w:tcW w:w="1756" w:type="dxa"/>
                  <w:tcBorders>
                    <w:top w:val="nil"/>
                    <w:left w:val="nil"/>
                    <w:bottom w:val="nil"/>
                    <w:right w:val="nil"/>
                  </w:tcBorders>
                  <w:shd w:val="clear" w:color="000000" w:fill="FFFFFF"/>
                  <w:noWrap/>
                  <w:vAlign w:val="center"/>
                  <w:hideMark/>
                </w:tcPr>
                <w:p w14:paraId="17B662FB" w14:textId="129B0A74" w:rsidR="007708F7" w:rsidRPr="003D602E" w:rsidRDefault="007708F7" w:rsidP="007708F7">
                  <w:pPr>
                    <w:suppressAutoHyphens w:val="0"/>
                    <w:jc w:val="right"/>
                    <w:rPr>
                      <w:rFonts w:ascii="Arial" w:hAnsi="Arial" w:cs="Arial"/>
                      <w:b/>
                      <w:bCs/>
                      <w:sz w:val="16"/>
                      <w:szCs w:val="16"/>
                      <w:lang w:eastAsia="pt-BR"/>
                    </w:rPr>
                  </w:pPr>
                </w:p>
              </w:tc>
            </w:tr>
            <w:tr w:rsidR="007708F7" w:rsidRPr="003D602E" w14:paraId="50FD8D4F" w14:textId="77777777" w:rsidTr="00282867">
              <w:trPr>
                <w:trHeight w:val="276"/>
              </w:trPr>
              <w:tc>
                <w:tcPr>
                  <w:tcW w:w="3345" w:type="dxa"/>
                  <w:tcBorders>
                    <w:top w:val="nil"/>
                    <w:left w:val="nil"/>
                    <w:bottom w:val="nil"/>
                    <w:right w:val="nil"/>
                  </w:tcBorders>
                  <w:shd w:val="clear" w:color="000000" w:fill="FFFFFF"/>
                  <w:noWrap/>
                  <w:vAlign w:val="center"/>
                </w:tcPr>
                <w:p w14:paraId="5F9235E7" w14:textId="65E27C68"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LUCRO BRUTO</w:t>
                  </w:r>
                </w:p>
              </w:tc>
              <w:tc>
                <w:tcPr>
                  <w:tcW w:w="882" w:type="dxa"/>
                  <w:tcBorders>
                    <w:top w:val="nil"/>
                    <w:left w:val="nil"/>
                    <w:bottom w:val="nil"/>
                    <w:right w:val="nil"/>
                  </w:tcBorders>
                  <w:shd w:val="clear" w:color="000000" w:fill="FFFFFF"/>
                  <w:noWrap/>
                  <w:vAlign w:val="center"/>
                </w:tcPr>
                <w:p w14:paraId="072AC8A5" w14:textId="77777777" w:rsidR="007708F7" w:rsidRPr="003D602E" w:rsidRDefault="007708F7" w:rsidP="007708F7">
                  <w:pPr>
                    <w:suppressAutoHyphens w:val="0"/>
                    <w:jc w:val="center"/>
                    <w:rPr>
                      <w:rFonts w:ascii="Arial" w:hAnsi="Arial" w:cs="Arial"/>
                      <w:b/>
                      <w:bCs/>
                      <w:sz w:val="16"/>
                      <w:szCs w:val="16"/>
                      <w:lang w:eastAsia="pt-BR"/>
                    </w:rPr>
                  </w:pPr>
                </w:p>
              </w:tc>
              <w:tc>
                <w:tcPr>
                  <w:tcW w:w="456" w:type="dxa"/>
                  <w:tcBorders>
                    <w:top w:val="nil"/>
                    <w:left w:val="nil"/>
                    <w:bottom w:val="nil"/>
                    <w:right w:val="nil"/>
                  </w:tcBorders>
                  <w:shd w:val="clear" w:color="000000" w:fill="FFFFFF"/>
                  <w:noWrap/>
                  <w:vAlign w:val="center"/>
                </w:tcPr>
                <w:p w14:paraId="0F6020BC" w14:textId="77777777" w:rsidR="007708F7" w:rsidRPr="003D602E" w:rsidRDefault="007708F7" w:rsidP="007708F7">
                  <w:pPr>
                    <w:suppressAutoHyphens w:val="0"/>
                    <w:rPr>
                      <w:rFonts w:ascii="Arial" w:hAnsi="Arial" w:cs="Arial"/>
                      <w:b/>
                      <w:bCs/>
                      <w:sz w:val="16"/>
                      <w:szCs w:val="16"/>
                      <w:lang w:eastAsia="pt-BR"/>
                    </w:rPr>
                  </w:pPr>
                </w:p>
              </w:tc>
              <w:tc>
                <w:tcPr>
                  <w:tcW w:w="1756" w:type="dxa"/>
                  <w:tcBorders>
                    <w:top w:val="nil"/>
                    <w:left w:val="nil"/>
                    <w:bottom w:val="nil"/>
                    <w:right w:val="nil"/>
                  </w:tcBorders>
                  <w:shd w:val="clear" w:color="000000" w:fill="FFFFFF"/>
                  <w:noWrap/>
                  <w:vAlign w:val="bottom"/>
                </w:tcPr>
                <w:p w14:paraId="75D48803" w14:textId="55270E9A" w:rsidR="007708F7" w:rsidRPr="003D602E" w:rsidRDefault="007708F7" w:rsidP="007708F7">
                  <w:pPr>
                    <w:suppressAutoHyphens w:val="0"/>
                    <w:jc w:val="right"/>
                    <w:rPr>
                      <w:rFonts w:ascii="Arial" w:hAnsi="Arial" w:cs="Arial"/>
                      <w:sz w:val="16"/>
                      <w:szCs w:val="16"/>
                      <w:lang w:eastAsia="pt-BR"/>
                    </w:rPr>
                  </w:pPr>
                  <w:r w:rsidRPr="003D602E">
                    <w:rPr>
                      <w:rFonts w:ascii="Arial" w:hAnsi="Arial" w:cs="Arial"/>
                      <w:b/>
                      <w:bCs/>
                      <w:sz w:val="16"/>
                      <w:szCs w:val="16"/>
                    </w:rPr>
                    <w:t xml:space="preserve">  66.026.639,76 </w:t>
                  </w:r>
                </w:p>
              </w:tc>
              <w:tc>
                <w:tcPr>
                  <w:tcW w:w="1756" w:type="dxa"/>
                  <w:tcBorders>
                    <w:top w:val="nil"/>
                    <w:left w:val="nil"/>
                    <w:bottom w:val="nil"/>
                    <w:right w:val="nil"/>
                  </w:tcBorders>
                  <w:shd w:val="clear" w:color="000000" w:fill="FFFFFF"/>
                  <w:noWrap/>
                  <w:vAlign w:val="bottom"/>
                </w:tcPr>
                <w:p w14:paraId="7572D25F" w14:textId="0222F88B"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sz w:val="16"/>
                      <w:szCs w:val="16"/>
                    </w:rPr>
                    <w:t xml:space="preserve">    67.104.229,15 </w:t>
                  </w:r>
                </w:p>
              </w:tc>
            </w:tr>
            <w:tr w:rsidR="007708F7" w:rsidRPr="003D602E" w14:paraId="58304360" w14:textId="77777777" w:rsidTr="00390C7C">
              <w:trPr>
                <w:trHeight w:val="276"/>
              </w:trPr>
              <w:tc>
                <w:tcPr>
                  <w:tcW w:w="3345" w:type="dxa"/>
                  <w:tcBorders>
                    <w:top w:val="nil"/>
                    <w:left w:val="nil"/>
                    <w:bottom w:val="nil"/>
                    <w:right w:val="nil"/>
                  </w:tcBorders>
                  <w:shd w:val="clear" w:color="000000" w:fill="FFFFFF"/>
                  <w:noWrap/>
                  <w:vAlign w:val="center"/>
                </w:tcPr>
                <w:p w14:paraId="5ADBAF37" w14:textId="77777777" w:rsidR="007708F7" w:rsidRPr="003D602E" w:rsidRDefault="007708F7" w:rsidP="007708F7">
                  <w:pPr>
                    <w:suppressAutoHyphens w:val="0"/>
                    <w:rPr>
                      <w:rFonts w:ascii="Arial" w:hAnsi="Arial" w:cs="Arial"/>
                      <w:b/>
                      <w:bCs/>
                      <w:sz w:val="16"/>
                      <w:szCs w:val="16"/>
                      <w:lang w:eastAsia="pt-BR"/>
                    </w:rPr>
                  </w:pPr>
                </w:p>
              </w:tc>
              <w:tc>
                <w:tcPr>
                  <w:tcW w:w="882" w:type="dxa"/>
                  <w:tcBorders>
                    <w:top w:val="nil"/>
                    <w:left w:val="nil"/>
                    <w:bottom w:val="nil"/>
                    <w:right w:val="nil"/>
                  </w:tcBorders>
                  <w:shd w:val="clear" w:color="000000" w:fill="FFFFFF"/>
                  <w:noWrap/>
                  <w:vAlign w:val="center"/>
                </w:tcPr>
                <w:p w14:paraId="38DDC26C" w14:textId="77777777" w:rsidR="007708F7" w:rsidRPr="003D602E" w:rsidRDefault="007708F7" w:rsidP="007708F7">
                  <w:pPr>
                    <w:suppressAutoHyphens w:val="0"/>
                    <w:jc w:val="center"/>
                    <w:rPr>
                      <w:rFonts w:ascii="Arial" w:hAnsi="Arial" w:cs="Arial"/>
                      <w:b/>
                      <w:bCs/>
                      <w:sz w:val="16"/>
                      <w:szCs w:val="16"/>
                      <w:lang w:eastAsia="pt-BR"/>
                    </w:rPr>
                  </w:pPr>
                </w:p>
              </w:tc>
              <w:tc>
                <w:tcPr>
                  <w:tcW w:w="456" w:type="dxa"/>
                  <w:tcBorders>
                    <w:top w:val="nil"/>
                    <w:left w:val="nil"/>
                    <w:bottom w:val="nil"/>
                    <w:right w:val="nil"/>
                  </w:tcBorders>
                  <w:shd w:val="clear" w:color="000000" w:fill="FFFFFF"/>
                  <w:noWrap/>
                  <w:vAlign w:val="center"/>
                </w:tcPr>
                <w:p w14:paraId="2E78833A" w14:textId="77777777" w:rsidR="007708F7" w:rsidRPr="003D602E" w:rsidRDefault="007708F7" w:rsidP="007708F7">
                  <w:pPr>
                    <w:suppressAutoHyphens w:val="0"/>
                    <w:rPr>
                      <w:rFonts w:ascii="Arial" w:hAnsi="Arial" w:cs="Arial"/>
                      <w:b/>
                      <w:bCs/>
                      <w:sz w:val="16"/>
                      <w:szCs w:val="16"/>
                      <w:lang w:eastAsia="pt-BR"/>
                    </w:rPr>
                  </w:pPr>
                </w:p>
              </w:tc>
              <w:tc>
                <w:tcPr>
                  <w:tcW w:w="1756" w:type="dxa"/>
                  <w:tcBorders>
                    <w:top w:val="nil"/>
                    <w:left w:val="nil"/>
                    <w:bottom w:val="nil"/>
                    <w:right w:val="nil"/>
                  </w:tcBorders>
                  <w:shd w:val="clear" w:color="000000" w:fill="FFFFFF"/>
                  <w:noWrap/>
                  <w:vAlign w:val="bottom"/>
                </w:tcPr>
                <w:p w14:paraId="604F0150" w14:textId="77777777" w:rsidR="007708F7" w:rsidRPr="003D602E" w:rsidRDefault="007708F7" w:rsidP="007708F7">
                  <w:pPr>
                    <w:suppressAutoHyphens w:val="0"/>
                    <w:jc w:val="right"/>
                    <w:rPr>
                      <w:rFonts w:ascii="Arial" w:hAnsi="Arial" w:cs="Arial"/>
                      <w:sz w:val="16"/>
                      <w:szCs w:val="16"/>
                      <w:lang w:eastAsia="pt-BR"/>
                    </w:rPr>
                  </w:pPr>
                </w:p>
              </w:tc>
              <w:tc>
                <w:tcPr>
                  <w:tcW w:w="1756" w:type="dxa"/>
                  <w:tcBorders>
                    <w:top w:val="nil"/>
                    <w:left w:val="nil"/>
                    <w:bottom w:val="nil"/>
                    <w:right w:val="nil"/>
                  </w:tcBorders>
                  <w:shd w:val="clear" w:color="000000" w:fill="FFFFFF"/>
                  <w:noWrap/>
                  <w:vAlign w:val="center"/>
                </w:tcPr>
                <w:p w14:paraId="51F25193" w14:textId="77777777" w:rsidR="007708F7" w:rsidRPr="003D602E" w:rsidRDefault="007708F7" w:rsidP="007708F7">
                  <w:pPr>
                    <w:suppressAutoHyphens w:val="0"/>
                    <w:jc w:val="right"/>
                    <w:rPr>
                      <w:rFonts w:ascii="Arial" w:hAnsi="Arial" w:cs="Arial"/>
                      <w:b/>
                      <w:bCs/>
                      <w:sz w:val="16"/>
                      <w:szCs w:val="16"/>
                      <w:lang w:eastAsia="pt-BR"/>
                    </w:rPr>
                  </w:pPr>
                </w:p>
              </w:tc>
            </w:tr>
            <w:tr w:rsidR="007708F7" w:rsidRPr="003D602E" w14:paraId="5CADE018" w14:textId="77777777" w:rsidTr="00390C7C">
              <w:trPr>
                <w:trHeight w:val="276"/>
              </w:trPr>
              <w:tc>
                <w:tcPr>
                  <w:tcW w:w="3345" w:type="dxa"/>
                  <w:tcBorders>
                    <w:top w:val="nil"/>
                    <w:left w:val="nil"/>
                    <w:bottom w:val="nil"/>
                    <w:right w:val="nil"/>
                  </w:tcBorders>
                  <w:shd w:val="clear" w:color="000000" w:fill="FFFFFF"/>
                  <w:noWrap/>
                  <w:vAlign w:val="center"/>
                  <w:hideMark/>
                </w:tcPr>
                <w:p w14:paraId="58FC4E7E" w14:textId="77777777"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 xml:space="preserve">DESPESAS </w:t>
                  </w:r>
                </w:p>
              </w:tc>
              <w:tc>
                <w:tcPr>
                  <w:tcW w:w="882" w:type="dxa"/>
                  <w:tcBorders>
                    <w:top w:val="nil"/>
                    <w:left w:val="nil"/>
                    <w:bottom w:val="nil"/>
                    <w:right w:val="nil"/>
                  </w:tcBorders>
                  <w:shd w:val="clear" w:color="000000" w:fill="FFFFFF"/>
                  <w:noWrap/>
                  <w:vAlign w:val="center"/>
                  <w:hideMark/>
                </w:tcPr>
                <w:p w14:paraId="625C27CA" w14:textId="77777777" w:rsidR="007708F7" w:rsidRPr="003D602E" w:rsidRDefault="007708F7" w:rsidP="007708F7">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 </w:t>
                  </w:r>
                </w:p>
              </w:tc>
              <w:tc>
                <w:tcPr>
                  <w:tcW w:w="456" w:type="dxa"/>
                  <w:tcBorders>
                    <w:top w:val="nil"/>
                    <w:left w:val="nil"/>
                    <w:bottom w:val="nil"/>
                    <w:right w:val="nil"/>
                  </w:tcBorders>
                  <w:shd w:val="clear" w:color="000000" w:fill="FFFFFF"/>
                  <w:noWrap/>
                  <w:vAlign w:val="center"/>
                  <w:hideMark/>
                </w:tcPr>
                <w:p w14:paraId="046F5F6E" w14:textId="77777777"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 </w:t>
                  </w:r>
                </w:p>
              </w:tc>
              <w:tc>
                <w:tcPr>
                  <w:tcW w:w="1756" w:type="dxa"/>
                  <w:tcBorders>
                    <w:top w:val="nil"/>
                    <w:left w:val="nil"/>
                    <w:bottom w:val="nil"/>
                    <w:right w:val="nil"/>
                  </w:tcBorders>
                  <w:shd w:val="clear" w:color="000000" w:fill="FFFFFF"/>
                  <w:noWrap/>
                  <w:vAlign w:val="bottom"/>
                  <w:hideMark/>
                </w:tcPr>
                <w:p w14:paraId="3FACB9C8" w14:textId="60ECB37E"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(64.316.192,44)</w:t>
                  </w:r>
                </w:p>
              </w:tc>
              <w:tc>
                <w:tcPr>
                  <w:tcW w:w="1756" w:type="dxa"/>
                  <w:tcBorders>
                    <w:top w:val="nil"/>
                    <w:left w:val="nil"/>
                    <w:bottom w:val="nil"/>
                    <w:right w:val="nil"/>
                  </w:tcBorders>
                  <w:shd w:val="clear" w:color="000000" w:fill="FFFFFF"/>
                  <w:noWrap/>
                  <w:vAlign w:val="bottom"/>
                  <w:hideMark/>
                </w:tcPr>
                <w:p w14:paraId="605FF7AF" w14:textId="73AEE12E"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(67.210.551,96)</w:t>
                  </w:r>
                </w:p>
              </w:tc>
            </w:tr>
            <w:tr w:rsidR="007708F7" w:rsidRPr="003D602E" w14:paraId="1CB5750D" w14:textId="77777777" w:rsidTr="00390C7C">
              <w:trPr>
                <w:trHeight w:val="276"/>
              </w:trPr>
              <w:tc>
                <w:tcPr>
                  <w:tcW w:w="3345" w:type="dxa"/>
                  <w:tcBorders>
                    <w:top w:val="nil"/>
                    <w:left w:val="nil"/>
                    <w:bottom w:val="nil"/>
                    <w:right w:val="nil"/>
                  </w:tcBorders>
                  <w:shd w:val="clear" w:color="000000" w:fill="FFFFFF"/>
                  <w:noWrap/>
                  <w:vAlign w:val="center"/>
                  <w:hideMark/>
                </w:tcPr>
                <w:p w14:paraId="157AEBA9"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 xml:space="preserve">Despesas Operacionais e Administrativas </w:t>
                  </w:r>
                </w:p>
              </w:tc>
              <w:tc>
                <w:tcPr>
                  <w:tcW w:w="882" w:type="dxa"/>
                  <w:tcBorders>
                    <w:top w:val="nil"/>
                    <w:left w:val="nil"/>
                    <w:bottom w:val="nil"/>
                    <w:right w:val="nil"/>
                  </w:tcBorders>
                  <w:shd w:val="clear" w:color="000000" w:fill="FFFFFF"/>
                  <w:noWrap/>
                  <w:vAlign w:val="center"/>
                  <w:hideMark/>
                </w:tcPr>
                <w:p w14:paraId="27AF7E4C" w14:textId="000704C0" w:rsidR="007708F7" w:rsidRPr="003D602E" w:rsidRDefault="007708F7" w:rsidP="007708F7">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24</w:t>
                  </w:r>
                </w:p>
              </w:tc>
              <w:tc>
                <w:tcPr>
                  <w:tcW w:w="456" w:type="dxa"/>
                  <w:tcBorders>
                    <w:top w:val="nil"/>
                    <w:left w:val="nil"/>
                    <w:bottom w:val="nil"/>
                    <w:right w:val="nil"/>
                  </w:tcBorders>
                  <w:shd w:val="clear" w:color="000000" w:fill="FFFFFF"/>
                  <w:noWrap/>
                  <w:vAlign w:val="center"/>
                  <w:hideMark/>
                </w:tcPr>
                <w:p w14:paraId="128D0387" w14:textId="77777777"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 </w:t>
                  </w:r>
                </w:p>
              </w:tc>
              <w:tc>
                <w:tcPr>
                  <w:tcW w:w="1756" w:type="dxa"/>
                  <w:tcBorders>
                    <w:top w:val="nil"/>
                    <w:left w:val="nil"/>
                    <w:bottom w:val="nil"/>
                    <w:right w:val="nil"/>
                  </w:tcBorders>
                  <w:shd w:val="clear" w:color="000000" w:fill="FFFFFF"/>
                  <w:noWrap/>
                  <w:vAlign w:val="bottom"/>
                  <w:hideMark/>
                </w:tcPr>
                <w:p w14:paraId="46CD0452" w14:textId="17019DF2" w:rsidR="007708F7" w:rsidRPr="003D602E" w:rsidRDefault="007708F7" w:rsidP="007708F7">
                  <w:pPr>
                    <w:suppressAutoHyphens w:val="0"/>
                    <w:jc w:val="right"/>
                    <w:rPr>
                      <w:rFonts w:ascii="Arial" w:hAnsi="Arial" w:cs="Arial"/>
                      <w:sz w:val="16"/>
                      <w:szCs w:val="16"/>
                      <w:lang w:eastAsia="pt-BR"/>
                    </w:rPr>
                  </w:pPr>
                  <w:r w:rsidRPr="003D602E">
                    <w:rPr>
                      <w:rFonts w:ascii="Arial" w:hAnsi="Arial" w:cs="Arial"/>
                      <w:sz w:val="16"/>
                      <w:szCs w:val="16"/>
                      <w:lang w:eastAsia="pt-BR"/>
                    </w:rPr>
                    <w:t>(63.915.838,93)</w:t>
                  </w:r>
                </w:p>
              </w:tc>
              <w:tc>
                <w:tcPr>
                  <w:tcW w:w="1756" w:type="dxa"/>
                  <w:tcBorders>
                    <w:top w:val="nil"/>
                    <w:left w:val="nil"/>
                    <w:bottom w:val="nil"/>
                    <w:right w:val="nil"/>
                  </w:tcBorders>
                  <w:shd w:val="clear" w:color="000000" w:fill="FFFFFF"/>
                  <w:noWrap/>
                  <w:vAlign w:val="bottom"/>
                  <w:hideMark/>
                </w:tcPr>
                <w:p w14:paraId="422B930F" w14:textId="341506AF" w:rsidR="007708F7" w:rsidRPr="003D602E" w:rsidRDefault="007708F7" w:rsidP="007708F7">
                  <w:pPr>
                    <w:suppressAutoHyphens w:val="0"/>
                    <w:jc w:val="right"/>
                    <w:rPr>
                      <w:rFonts w:ascii="Arial" w:hAnsi="Arial" w:cs="Arial"/>
                      <w:sz w:val="16"/>
                      <w:szCs w:val="16"/>
                      <w:lang w:eastAsia="pt-BR"/>
                    </w:rPr>
                  </w:pPr>
                  <w:r w:rsidRPr="003D602E">
                    <w:rPr>
                      <w:rFonts w:ascii="Arial" w:hAnsi="Arial" w:cs="Arial"/>
                      <w:sz w:val="16"/>
                      <w:szCs w:val="16"/>
                      <w:lang w:eastAsia="pt-BR"/>
                    </w:rPr>
                    <w:t>(66.548.928,59)</w:t>
                  </w:r>
                </w:p>
              </w:tc>
            </w:tr>
            <w:tr w:rsidR="007708F7" w:rsidRPr="003D602E" w14:paraId="63A7B244" w14:textId="77777777" w:rsidTr="00390C7C">
              <w:trPr>
                <w:trHeight w:val="276"/>
              </w:trPr>
              <w:tc>
                <w:tcPr>
                  <w:tcW w:w="3345" w:type="dxa"/>
                  <w:tcBorders>
                    <w:top w:val="nil"/>
                    <w:left w:val="nil"/>
                    <w:bottom w:val="nil"/>
                    <w:right w:val="nil"/>
                  </w:tcBorders>
                  <w:shd w:val="clear" w:color="000000" w:fill="FFFFFF"/>
                  <w:noWrap/>
                  <w:vAlign w:val="center"/>
                  <w:hideMark/>
                </w:tcPr>
                <w:p w14:paraId="78583BF3"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Despesas Tributárias</w:t>
                  </w:r>
                </w:p>
              </w:tc>
              <w:tc>
                <w:tcPr>
                  <w:tcW w:w="882" w:type="dxa"/>
                  <w:tcBorders>
                    <w:top w:val="nil"/>
                    <w:left w:val="nil"/>
                    <w:bottom w:val="nil"/>
                    <w:right w:val="nil"/>
                  </w:tcBorders>
                  <w:shd w:val="clear" w:color="000000" w:fill="FFFFFF"/>
                  <w:noWrap/>
                  <w:vAlign w:val="center"/>
                  <w:hideMark/>
                </w:tcPr>
                <w:p w14:paraId="6C00DD60" w14:textId="505EDE12" w:rsidR="007708F7" w:rsidRPr="003D602E" w:rsidRDefault="007708F7" w:rsidP="007708F7">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25</w:t>
                  </w:r>
                </w:p>
              </w:tc>
              <w:tc>
                <w:tcPr>
                  <w:tcW w:w="456" w:type="dxa"/>
                  <w:tcBorders>
                    <w:top w:val="nil"/>
                    <w:left w:val="nil"/>
                    <w:bottom w:val="nil"/>
                    <w:right w:val="nil"/>
                  </w:tcBorders>
                  <w:shd w:val="clear" w:color="000000" w:fill="FFFFFF"/>
                  <w:noWrap/>
                  <w:vAlign w:val="center"/>
                  <w:hideMark/>
                </w:tcPr>
                <w:p w14:paraId="78398EB4" w14:textId="77777777"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 </w:t>
                  </w:r>
                </w:p>
              </w:tc>
              <w:tc>
                <w:tcPr>
                  <w:tcW w:w="1756" w:type="dxa"/>
                  <w:tcBorders>
                    <w:top w:val="nil"/>
                    <w:left w:val="nil"/>
                    <w:bottom w:val="nil"/>
                    <w:right w:val="nil"/>
                  </w:tcBorders>
                  <w:shd w:val="clear" w:color="000000" w:fill="FFFFFF"/>
                  <w:noWrap/>
                  <w:vAlign w:val="bottom"/>
                  <w:hideMark/>
                </w:tcPr>
                <w:p w14:paraId="53247FB5" w14:textId="25AE4323" w:rsidR="007708F7" w:rsidRPr="003D602E" w:rsidRDefault="007708F7" w:rsidP="007708F7">
                  <w:pPr>
                    <w:suppressAutoHyphens w:val="0"/>
                    <w:jc w:val="right"/>
                    <w:rPr>
                      <w:rFonts w:ascii="Arial" w:hAnsi="Arial" w:cs="Arial"/>
                      <w:sz w:val="16"/>
                      <w:szCs w:val="16"/>
                      <w:lang w:eastAsia="pt-BR"/>
                    </w:rPr>
                  </w:pPr>
                  <w:r w:rsidRPr="003D602E">
                    <w:rPr>
                      <w:rFonts w:ascii="Arial" w:hAnsi="Arial" w:cs="Arial"/>
                      <w:sz w:val="16"/>
                      <w:szCs w:val="16"/>
                      <w:lang w:eastAsia="pt-BR"/>
                    </w:rPr>
                    <w:t>(400.353,51)</w:t>
                  </w:r>
                </w:p>
              </w:tc>
              <w:tc>
                <w:tcPr>
                  <w:tcW w:w="1756" w:type="dxa"/>
                  <w:tcBorders>
                    <w:top w:val="nil"/>
                    <w:left w:val="nil"/>
                    <w:bottom w:val="nil"/>
                    <w:right w:val="nil"/>
                  </w:tcBorders>
                  <w:shd w:val="clear" w:color="000000" w:fill="FFFFFF"/>
                  <w:noWrap/>
                  <w:vAlign w:val="bottom"/>
                  <w:hideMark/>
                </w:tcPr>
                <w:p w14:paraId="3A442762" w14:textId="29526E35" w:rsidR="007708F7" w:rsidRPr="003D602E" w:rsidRDefault="007708F7" w:rsidP="007708F7">
                  <w:pPr>
                    <w:suppressAutoHyphens w:val="0"/>
                    <w:jc w:val="right"/>
                    <w:rPr>
                      <w:rFonts w:ascii="Arial" w:hAnsi="Arial" w:cs="Arial"/>
                      <w:sz w:val="16"/>
                      <w:szCs w:val="16"/>
                      <w:lang w:eastAsia="pt-BR"/>
                    </w:rPr>
                  </w:pPr>
                  <w:r w:rsidRPr="003D602E">
                    <w:rPr>
                      <w:rFonts w:ascii="Arial" w:hAnsi="Arial" w:cs="Arial"/>
                      <w:sz w:val="16"/>
                      <w:szCs w:val="16"/>
                      <w:lang w:eastAsia="pt-BR"/>
                    </w:rPr>
                    <w:t>(661.623,37)</w:t>
                  </w:r>
                </w:p>
              </w:tc>
            </w:tr>
            <w:tr w:rsidR="007708F7" w:rsidRPr="003D602E" w14:paraId="0330728C" w14:textId="77777777" w:rsidTr="00390C7C">
              <w:trPr>
                <w:trHeight w:val="276"/>
              </w:trPr>
              <w:tc>
                <w:tcPr>
                  <w:tcW w:w="3345" w:type="dxa"/>
                  <w:tcBorders>
                    <w:top w:val="nil"/>
                    <w:left w:val="nil"/>
                    <w:bottom w:val="nil"/>
                    <w:right w:val="nil"/>
                  </w:tcBorders>
                  <w:shd w:val="clear" w:color="000000" w:fill="FFFFFF"/>
                  <w:noWrap/>
                  <w:vAlign w:val="center"/>
                  <w:hideMark/>
                </w:tcPr>
                <w:p w14:paraId="336EC879"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 </w:t>
                  </w:r>
                </w:p>
              </w:tc>
              <w:tc>
                <w:tcPr>
                  <w:tcW w:w="882" w:type="dxa"/>
                  <w:tcBorders>
                    <w:top w:val="nil"/>
                    <w:left w:val="nil"/>
                    <w:bottom w:val="nil"/>
                    <w:right w:val="nil"/>
                  </w:tcBorders>
                  <w:shd w:val="clear" w:color="000000" w:fill="FFFFFF"/>
                  <w:noWrap/>
                  <w:vAlign w:val="center"/>
                  <w:hideMark/>
                </w:tcPr>
                <w:p w14:paraId="3C0DA7C5" w14:textId="77777777" w:rsidR="007708F7" w:rsidRPr="003D602E" w:rsidRDefault="007708F7" w:rsidP="007708F7">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 </w:t>
                  </w:r>
                </w:p>
              </w:tc>
              <w:tc>
                <w:tcPr>
                  <w:tcW w:w="456" w:type="dxa"/>
                  <w:tcBorders>
                    <w:top w:val="nil"/>
                    <w:left w:val="nil"/>
                    <w:bottom w:val="nil"/>
                    <w:right w:val="nil"/>
                  </w:tcBorders>
                  <w:shd w:val="clear" w:color="000000" w:fill="FFFFFF"/>
                  <w:noWrap/>
                  <w:vAlign w:val="center"/>
                  <w:hideMark/>
                </w:tcPr>
                <w:p w14:paraId="72E9F3ED" w14:textId="77777777"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 </w:t>
                  </w:r>
                </w:p>
              </w:tc>
              <w:tc>
                <w:tcPr>
                  <w:tcW w:w="1756" w:type="dxa"/>
                  <w:tcBorders>
                    <w:top w:val="nil"/>
                    <w:left w:val="nil"/>
                    <w:bottom w:val="nil"/>
                    <w:right w:val="nil"/>
                  </w:tcBorders>
                  <w:shd w:val="clear" w:color="000000" w:fill="FFFFFF"/>
                  <w:noWrap/>
                  <w:vAlign w:val="center"/>
                  <w:hideMark/>
                </w:tcPr>
                <w:p w14:paraId="143FB041" w14:textId="5A5AAE96" w:rsidR="007708F7" w:rsidRPr="003D602E" w:rsidRDefault="007708F7" w:rsidP="007708F7">
                  <w:pPr>
                    <w:suppressAutoHyphens w:val="0"/>
                    <w:jc w:val="right"/>
                    <w:rPr>
                      <w:rFonts w:ascii="Arial" w:hAnsi="Arial" w:cs="Arial"/>
                      <w:b/>
                      <w:bCs/>
                      <w:sz w:val="16"/>
                      <w:szCs w:val="16"/>
                      <w:lang w:eastAsia="pt-BR"/>
                    </w:rPr>
                  </w:pPr>
                </w:p>
              </w:tc>
              <w:tc>
                <w:tcPr>
                  <w:tcW w:w="1756" w:type="dxa"/>
                  <w:tcBorders>
                    <w:top w:val="nil"/>
                    <w:left w:val="nil"/>
                    <w:bottom w:val="nil"/>
                    <w:right w:val="nil"/>
                  </w:tcBorders>
                  <w:shd w:val="clear" w:color="000000" w:fill="FFFFFF"/>
                  <w:noWrap/>
                  <w:vAlign w:val="center"/>
                  <w:hideMark/>
                </w:tcPr>
                <w:p w14:paraId="6A59697B" w14:textId="63E88755" w:rsidR="007708F7" w:rsidRPr="003D602E" w:rsidRDefault="007708F7" w:rsidP="007708F7">
                  <w:pPr>
                    <w:suppressAutoHyphens w:val="0"/>
                    <w:jc w:val="right"/>
                    <w:rPr>
                      <w:rFonts w:ascii="Arial" w:hAnsi="Arial" w:cs="Arial"/>
                      <w:b/>
                      <w:bCs/>
                      <w:sz w:val="16"/>
                      <w:szCs w:val="16"/>
                      <w:lang w:eastAsia="pt-BR"/>
                    </w:rPr>
                  </w:pPr>
                </w:p>
              </w:tc>
            </w:tr>
            <w:tr w:rsidR="007708F7" w:rsidRPr="003D602E" w14:paraId="31676335" w14:textId="77777777" w:rsidTr="00390C7C">
              <w:trPr>
                <w:trHeight w:val="276"/>
              </w:trPr>
              <w:tc>
                <w:tcPr>
                  <w:tcW w:w="3345" w:type="dxa"/>
                  <w:tcBorders>
                    <w:top w:val="nil"/>
                    <w:left w:val="nil"/>
                    <w:bottom w:val="nil"/>
                    <w:right w:val="nil"/>
                  </w:tcBorders>
                  <w:shd w:val="clear" w:color="000000" w:fill="FFFFFF"/>
                  <w:noWrap/>
                  <w:vAlign w:val="center"/>
                  <w:hideMark/>
                </w:tcPr>
                <w:p w14:paraId="74A716AF" w14:textId="17F68B42" w:rsidR="007708F7" w:rsidRPr="003D602E" w:rsidRDefault="007708F7" w:rsidP="007708F7">
                  <w:pPr>
                    <w:suppressAutoHyphens w:val="0"/>
                    <w:ind w:hanging="84"/>
                    <w:rPr>
                      <w:rFonts w:ascii="Arial" w:hAnsi="Arial" w:cs="Arial"/>
                      <w:sz w:val="16"/>
                      <w:szCs w:val="16"/>
                      <w:lang w:eastAsia="pt-BR"/>
                    </w:rPr>
                  </w:pPr>
                  <w:r w:rsidRPr="003D602E">
                    <w:rPr>
                      <w:rFonts w:ascii="Arial" w:hAnsi="Arial" w:cs="Arial"/>
                      <w:sz w:val="16"/>
                      <w:szCs w:val="16"/>
                      <w:lang w:eastAsia="pt-BR"/>
                    </w:rPr>
                    <w:t> </w:t>
                  </w:r>
                  <w:r w:rsidRPr="003D602E">
                    <w:rPr>
                      <w:rFonts w:ascii="Arial" w:hAnsi="Arial" w:cs="Arial"/>
                      <w:b/>
                      <w:bCs/>
                      <w:sz w:val="16"/>
                      <w:szCs w:val="16"/>
                      <w:lang w:eastAsia="pt-BR"/>
                    </w:rPr>
                    <w:t>RESULTADO ANTES DAS RECEITAS E DESP.FINANC</w:t>
                  </w:r>
                </w:p>
              </w:tc>
              <w:tc>
                <w:tcPr>
                  <w:tcW w:w="882" w:type="dxa"/>
                  <w:tcBorders>
                    <w:top w:val="nil"/>
                    <w:left w:val="nil"/>
                    <w:bottom w:val="nil"/>
                    <w:right w:val="nil"/>
                  </w:tcBorders>
                  <w:shd w:val="clear" w:color="000000" w:fill="FFFFFF"/>
                  <w:noWrap/>
                  <w:vAlign w:val="center"/>
                  <w:hideMark/>
                </w:tcPr>
                <w:p w14:paraId="491E2FC3" w14:textId="77777777" w:rsidR="007708F7" w:rsidRPr="003D602E" w:rsidRDefault="007708F7" w:rsidP="007708F7">
                  <w:pPr>
                    <w:suppressAutoHyphens w:val="0"/>
                    <w:jc w:val="center"/>
                    <w:rPr>
                      <w:rFonts w:ascii="Arial" w:hAnsi="Arial" w:cs="Arial"/>
                      <w:sz w:val="16"/>
                      <w:szCs w:val="16"/>
                      <w:lang w:eastAsia="pt-BR"/>
                    </w:rPr>
                  </w:pPr>
                  <w:r w:rsidRPr="003D602E">
                    <w:rPr>
                      <w:rFonts w:ascii="Arial" w:hAnsi="Arial" w:cs="Arial"/>
                      <w:sz w:val="16"/>
                      <w:szCs w:val="16"/>
                      <w:lang w:eastAsia="pt-BR"/>
                    </w:rPr>
                    <w:t> </w:t>
                  </w:r>
                </w:p>
              </w:tc>
              <w:tc>
                <w:tcPr>
                  <w:tcW w:w="456" w:type="dxa"/>
                  <w:tcBorders>
                    <w:top w:val="nil"/>
                    <w:left w:val="nil"/>
                    <w:bottom w:val="nil"/>
                    <w:right w:val="nil"/>
                  </w:tcBorders>
                  <w:shd w:val="clear" w:color="000000" w:fill="FFFFFF"/>
                  <w:noWrap/>
                  <w:vAlign w:val="center"/>
                  <w:hideMark/>
                </w:tcPr>
                <w:p w14:paraId="261B23E2"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 </w:t>
                  </w:r>
                </w:p>
              </w:tc>
              <w:tc>
                <w:tcPr>
                  <w:tcW w:w="1756" w:type="dxa"/>
                  <w:tcBorders>
                    <w:top w:val="nil"/>
                    <w:left w:val="nil"/>
                    <w:bottom w:val="nil"/>
                    <w:right w:val="nil"/>
                  </w:tcBorders>
                  <w:shd w:val="clear" w:color="000000" w:fill="FFFFFF"/>
                  <w:noWrap/>
                  <w:vAlign w:val="center"/>
                  <w:hideMark/>
                </w:tcPr>
                <w:p w14:paraId="7A3C58FC" w14:textId="3F83B74E"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 xml:space="preserve">1.710.447,32 </w:t>
                  </w:r>
                </w:p>
              </w:tc>
              <w:tc>
                <w:tcPr>
                  <w:tcW w:w="1756" w:type="dxa"/>
                  <w:tcBorders>
                    <w:top w:val="nil"/>
                    <w:left w:val="nil"/>
                    <w:bottom w:val="nil"/>
                    <w:right w:val="nil"/>
                  </w:tcBorders>
                  <w:shd w:val="clear" w:color="000000" w:fill="FFFFFF"/>
                  <w:noWrap/>
                  <w:vAlign w:val="center"/>
                  <w:hideMark/>
                </w:tcPr>
                <w:p w14:paraId="782EAB1D" w14:textId="4D375B3E"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(106.322,81)</w:t>
                  </w:r>
                </w:p>
              </w:tc>
            </w:tr>
            <w:tr w:rsidR="007708F7" w:rsidRPr="003D602E" w14:paraId="506E018D" w14:textId="77777777" w:rsidTr="00390C7C">
              <w:trPr>
                <w:trHeight w:val="276"/>
              </w:trPr>
              <w:tc>
                <w:tcPr>
                  <w:tcW w:w="3345" w:type="dxa"/>
                  <w:tcBorders>
                    <w:top w:val="nil"/>
                    <w:left w:val="nil"/>
                    <w:bottom w:val="nil"/>
                    <w:right w:val="nil"/>
                  </w:tcBorders>
                  <w:shd w:val="clear" w:color="000000" w:fill="FFFFFF"/>
                  <w:noWrap/>
                  <w:vAlign w:val="center"/>
                </w:tcPr>
                <w:p w14:paraId="60F5A6BE" w14:textId="77777777" w:rsidR="007708F7" w:rsidRPr="003D602E" w:rsidRDefault="007708F7" w:rsidP="007708F7">
                  <w:pPr>
                    <w:suppressAutoHyphens w:val="0"/>
                    <w:rPr>
                      <w:rFonts w:ascii="Arial" w:hAnsi="Arial" w:cs="Arial"/>
                      <w:sz w:val="16"/>
                      <w:szCs w:val="16"/>
                      <w:lang w:eastAsia="pt-BR"/>
                    </w:rPr>
                  </w:pPr>
                </w:p>
              </w:tc>
              <w:tc>
                <w:tcPr>
                  <w:tcW w:w="882" w:type="dxa"/>
                  <w:tcBorders>
                    <w:top w:val="nil"/>
                    <w:left w:val="nil"/>
                    <w:bottom w:val="nil"/>
                    <w:right w:val="nil"/>
                  </w:tcBorders>
                  <w:shd w:val="clear" w:color="000000" w:fill="FFFFFF"/>
                  <w:noWrap/>
                  <w:vAlign w:val="center"/>
                </w:tcPr>
                <w:p w14:paraId="4B0AB924" w14:textId="77777777" w:rsidR="007708F7" w:rsidRPr="003D602E" w:rsidRDefault="007708F7" w:rsidP="007708F7">
                  <w:pPr>
                    <w:suppressAutoHyphens w:val="0"/>
                    <w:jc w:val="center"/>
                    <w:rPr>
                      <w:rFonts w:ascii="Arial" w:hAnsi="Arial" w:cs="Arial"/>
                      <w:sz w:val="16"/>
                      <w:szCs w:val="16"/>
                      <w:lang w:eastAsia="pt-BR"/>
                    </w:rPr>
                  </w:pPr>
                </w:p>
              </w:tc>
              <w:tc>
                <w:tcPr>
                  <w:tcW w:w="456" w:type="dxa"/>
                  <w:tcBorders>
                    <w:top w:val="nil"/>
                    <w:left w:val="nil"/>
                    <w:bottom w:val="nil"/>
                    <w:right w:val="nil"/>
                  </w:tcBorders>
                  <w:shd w:val="clear" w:color="000000" w:fill="FFFFFF"/>
                  <w:noWrap/>
                  <w:vAlign w:val="center"/>
                </w:tcPr>
                <w:p w14:paraId="756D660D" w14:textId="77777777" w:rsidR="007708F7" w:rsidRPr="003D602E" w:rsidRDefault="007708F7" w:rsidP="007708F7">
                  <w:pPr>
                    <w:suppressAutoHyphens w:val="0"/>
                    <w:rPr>
                      <w:rFonts w:ascii="Arial" w:hAnsi="Arial" w:cs="Arial"/>
                      <w:sz w:val="16"/>
                      <w:szCs w:val="16"/>
                      <w:lang w:eastAsia="pt-BR"/>
                    </w:rPr>
                  </w:pPr>
                </w:p>
              </w:tc>
              <w:tc>
                <w:tcPr>
                  <w:tcW w:w="1756" w:type="dxa"/>
                  <w:tcBorders>
                    <w:top w:val="nil"/>
                    <w:left w:val="nil"/>
                    <w:bottom w:val="nil"/>
                    <w:right w:val="nil"/>
                  </w:tcBorders>
                  <w:shd w:val="clear" w:color="000000" w:fill="FFFFFF"/>
                  <w:noWrap/>
                  <w:vAlign w:val="center"/>
                </w:tcPr>
                <w:p w14:paraId="00F107F9" w14:textId="77777777" w:rsidR="007708F7" w:rsidRPr="003D602E" w:rsidRDefault="007708F7" w:rsidP="007708F7">
                  <w:pPr>
                    <w:suppressAutoHyphens w:val="0"/>
                    <w:jc w:val="right"/>
                    <w:rPr>
                      <w:rFonts w:ascii="Arial" w:hAnsi="Arial" w:cs="Arial"/>
                      <w:sz w:val="16"/>
                      <w:szCs w:val="16"/>
                      <w:lang w:eastAsia="pt-BR"/>
                    </w:rPr>
                  </w:pPr>
                </w:p>
              </w:tc>
              <w:tc>
                <w:tcPr>
                  <w:tcW w:w="1756" w:type="dxa"/>
                  <w:tcBorders>
                    <w:top w:val="nil"/>
                    <w:left w:val="nil"/>
                    <w:bottom w:val="nil"/>
                    <w:right w:val="nil"/>
                  </w:tcBorders>
                  <w:shd w:val="clear" w:color="000000" w:fill="FFFFFF"/>
                  <w:noWrap/>
                  <w:vAlign w:val="center"/>
                </w:tcPr>
                <w:p w14:paraId="39CB89B0" w14:textId="77777777" w:rsidR="007708F7" w:rsidRPr="003D602E" w:rsidRDefault="007708F7" w:rsidP="007708F7">
                  <w:pPr>
                    <w:suppressAutoHyphens w:val="0"/>
                    <w:jc w:val="right"/>
                    <w:rPr>
                      <w:rFonts w:ascii="Arial" w:hAnsi="Arial" w:cs="Arial"/>
                      <w:sz w:val="16"/>
                      <w:szCs w:val="16"/>
                      <w:lang w:eastAsia="pt-BR"/>
                    </w:rPr>
                  </w:pPr>
                </w:p>
              </w:tc>
            </w:tr>
            <w:tr w:rsidR="007708F7" w:rsidRPr="003D602E" w14:paraId="710B5A95" w14:textId="77777777" w:rsidTr="00390C7C">
              <w:trPr>
                <w:trHeight w:val="276"/>
              </w:trPr>
              <w:tc>
                <w:tcPr>
                  <w:tcW w:w="3345" w:type="dxa"/>
                  <w:tcBorders>
                    <w:top w:val="nil"/>
                    <w:left w:val="nil"/>
                    <w:bottom w:val="nil"/>
                    <w:right w:val="nil"/>
                  </w:tcBorders>
                  <w:shd w:val="clear" w:color="000000" w:fill="FFFFFF"/>
                  <w:noWrap/>
                  <w:vAlign w:val="center"/>
                  <w:hideMark/>
                </w:tcPr>
                <w:p w14:paraId="6655C2D7" w14:textId="6471A454"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RESULTADO</w:t>
                  </w:r>
                  <w:r w:rsidR="00CA29BA" w:rsidRPr="003D602E">
                    <w:rPr>
                      <w:rFonts w:ascii="Arial" w:hAnsi="Arial" w:cs="Arial"/>
                      <w:b/>
                      <w:bCs/>
                      <w:sz w:val="16"/>
                      <w:szCs w:val="16"/>
                      <w:lang w:eastAsia="pt-BR"/>
                    </w:rPr>
                    <w:t xml:space="preserve"> </w:t>
                  </w:r>
                  <w:r w:rsidRPr="003D602E">
                    <w:rPr>
                      <w:rFonts w:ascii="Arial" w:hAnsi="Arial" w:cs="Arial"/>
                      <w:b/>
                      <w:bCs/>
                      <w:sz w:val="16"/>
                      <w:szCs w:val="16"/>
                      <w:lang w:eastAsia="pt-BR"/>
                    </w:rPr>
                    <w:t>RECEITAS E DESP.FINANC</w:t>
                  </w:r>
                </w:p>
              </w:tc>
              <w:tc>
                <w:tcPr>
                  <w:tcW w:w="882" w:type="dxa"/>
                  <w:tcBorders>
                    <w:top w:val="nil"/>
                    <w:left w:val="nil"/>
                    <w:bottom w:val="nil"/>
                    <w:right w:val="nil"/>
                  </w:tcBorders>
                  <w:shd w:val="clear" w:color="000000" w:fill="FFFFFF"/>
                  <w:noWrap/>
                  <w:vAlign w:val="center"/>
                  <w:hideMark/>
                </w:tcPr>
                <w:p w14:paraId="0320A31A" w14:textId="0683B28D" w:rsidR="007708F7" w:rsidRPr="003D602E" w:rsidRDefault="007708F7" w:rsidP="007708F7">
                  <w:pPr>
                    <w:suppressAutoHyphens w:val="0"/>
                    <w:jc w:val="center"/>
                    <w:rPr>
                      <w:rFonts w:ascii="Arial" w:hAnsi="Arial" w:cs="Arial"/>
                      <w:b/>
                      <w:bCs/>
                      <w:sz w:val="16"/>
                      <w:szCs w:val="16"/>
                      <w:lang w:eastAsia="pt-BR"/>
                    </w:rPr>
                  </w:pPr>
                  <w:r w:rsidRPr="003D602E">
                    <w:rPr>
                      <w:rFonts w:ascii="Arial" w:hAnsi="Arial" w:cs="Arial"/>
                      <w:b/>
                      <w:bCs/>
                      <w:sz w:val="16"/>
                      <w:szCs w:val="16"/>
                      <w:lang w:eastAsia="pt-BR"/>
                    </w:rPr>
                    <w:t>26</w:t>
                  </w:r>
                </w:p>
              </w:tc>
              <w:tc>
                <w:tcPr>
                  <w:tcW w:w="456" w:type="dxa"/>
                  <w:tcBorders>
                    <w:top w:val="nil"/>
                    <w:left w:val="nil"/>
                    <w:bottom w:val="nil"/>
                    <w:right w:val="nil"/>
                  </w:tcBorders>
                  <w:shd w:val="clear" w:color="000000" w:fill="FFFFFF"/>
                  <w:noWrap/>
                  <w:vAlign w:val="center"/>
                  <w:hideMark/>
                </w:tcPr>
                <w:p w14:paraId="161DCCA1" w14:textId="77777777"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 </w:t>
                  </w:r>
                </w:p>
              </w:tc>
              <w:tc>
                <w:tcPr>
                  <w:tcW w:w="1756" w:type="dxa"/>
                  <w:tcBorders>
                    <w:top w:val="nil"/>
                    <w:left w:val="nil"/>
                    <w:bottom w:val="nil"/>
                    <w:right w:val="nil"/>
                  </w:tcBorders>
                  <w:shd w:val="clear" w:color="000000" w:fill="FFFFFF"/>
                  <w:noWrap/>
                  <w:vAlign w:val="bottom"/>
                  <w:hideMark/>
                </w:tcPr>
                <w:p w14:paraId="52169404" w14:textId="0036C4B1" w:rsidR="007708F7" w:rsidRPr="003D602E" w:rsidRDefault="007708F7" w:rsidP="00CA29BA">
                  <w:pPr>
                    <w:suppressAutoHyphens w:val="0"/>
                    <w:jc w:val="center"/>
                    <w:rPr>
                      <w:rFonts w:ascii="Arial" w:hAnsi="Arial" w:cs="Arial"/>
                      <w:b/>
                      <w:bCs/>
                      <w:sz w:val="16"/>
                      <w:szCs w:val="16"/>
                      <w:lang w:eastAsia="pt-BR"/>
                    </w:rPr>
                  </w:pPr>
                </w:p>
                <w:p w14:paraId="103FE81A" w14:textId="0267D039"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(1.863.062,52)</w:t>
                  </w:r>
                </w:p>
              </w:tc>
              <w:tc>
                <w:tcPr>
                  <w:tcW w:w="1756" w:type="dxa"/>
                  <w:tcBorders>
                    <w:top w:val="nil"/>
                    <w:left w:val="nil"/>
                    <w:bottom w:val="nil"/>
                    <w:right w:val="nil"/>
                  </w:tcBorders>
                  <w:shd w:val="clear" w:color="000000" w:fill="FFFFFF"/>
                  <w:noWrap/>
                  <w:vAlign w:val="bottom"/>
                  <w:hideMark/>
                </w:tcPr>
                <w:p w14:paraId="7EB7ECFB" w14:textId="24D3CA56"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(78.908,51)</w:t>
                  </w:r>
                </w:p>
              </w:tc>
            </w:tr>
            <w:tr w:rsidR="007708F7" w:rsidRPr="003D602E" w14:paraId="1FDE2398" w14:textId="77777777" w:rsidTr="00390C7C">
              <w:trPr>
                <w:trHeight w:val="276"/>
              </w:trPr>
              <w:tc>
                <w:tcPr>
                  <w:tcW w:w="3345" w:type="dxa"/>
                  <w:tcBorders>
                    <w:top w:val="nil"/>
                    <w:left w:val="nil"/>
                    <w:bottom w:val="nil"/>
                    <w:right w:val="nil"/>
                  </w:tcBorders>
                  <w:shd w:val="clear" w:color="000000" w:fill="FFFFFF"/>
                  <w:noWrap/>
                  <w:vAlign w:val="center"/>
                  <w:hideMark/>
                </w:tcPr>
                <w:p w14:paraId="5B9EFAA4"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Receitas Financeiras</w:t>
                  </w:r>
                </w:p>
              </w:tc>
              <w:tc>
                <w:tcPr>
                  <w:tcW w:w="882" w:type="dxa"/>
                  <w:tcBorders>
                    <w:top w:val="nil"/>
                    <w:left w:val="nil"/>
                    <w:bottom w:val="nil"/>
                    <w:right w:val="nil"/>
                  </w:tcBorders>
                  <w:shd w:val="clear" w:color="000000" w:fill="FFFFFF"/>
                  <w:noWrap/>
                  <w:vAlign w:val="center"/>
                  <w:hideMark/>
                </w:tcPr>
                <w:p w14:paraId="7D0250CC" w14:textId="77777777" w:rsidR="007708F7" w:rsidRPr="003D602E" w:rsidRDefault="007708F7" w:rsidP="007708F7">
                  <w:pPr>
                    <w:suppressAutoHyphens w:val="0"/>
                    <w:jc w:val="center"/>
                    <w:rPr>
                      <w:rFonts w:ascii="Arial" w:hAnsi="Arial" w:cs="Arial"/>
                      <w:sz w:val="16"/>
                      <w:szCs w:val="16"/>
                      <w:lang w:eastAsia="pt-BR"/>
                    </w:rPr>
                  </w:pPr>
                  <w:r w:rsidRPr="003D602E">
                    <w:rPr>
                      <w:rFonts w:ascii="Arial" w:hAnsi="Arial" w:cs="Arial"/>
                      <w:sz w:val="16"/>
                      <w:szCs w:val="16"/>
                      <w:lang w:eastAsia="pt-BR"/>
                    </w:rPr>
                    <w:t> </w:t>
                  </w:r>
                </w:p>
              </w:tc>
              <w:tc>
                <w:tcPr>
                  <w:tcW w:w="456" w:type="dxa"/>
                  <w:tcBorders>
                    <w:top w:val="nil"/>
                    <w:left w:val="nil"/>
                    <w:bottom w:val="nil"/>
                    <w:right w:val="nil"/>
                  </w:tcBorders>
                  <w:shd w:val="clear" w:color="000000" w:fill="FFFFFF"/>
                  <w:noWrap/>
                  <w:vAlign w:val="center"/>
                  <w:hideMark/>
                </w:tcPr>
                <w:p w14:paraId="5CE29F8A"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 </w:t>
                  </w:r>
                </w:p>
              </w:tc>
              <w:tc>
                <w:tcPr>
                  <w:tcW w:w="1756" w:type="dxa"/>
                  <w:tcBorders>
                    <w:top w:val="nil"/>
                    <w:left w:val="nil"/>
                    <w:bottom w:val="nil"/>
                    <w:right w:val="nil"/>
                  </w:tcBorders>
                  <w:noWrap/>
                  <w:vAlign w:val="bottom"/>
                  <w:hideMark/>
                </w:tcPr>
                <w:p w14:paraId="7D0F4DAA" w14:textId="3CDB743D" w:rsidR="007708F7" w:rsidRPr="003D602E" w:rsidRDefault="007708F7" w:rsidP="007708F7">
                  <w:pPr>
                    <w:suppressAutoHyphens w:val="0"/>
                    <w:jc w:val="right"/>
                    <w:rPr>
                      <w:rFonts w:ascii="Arial" w:hAnsi="Arial" w:cs="Arial"/>
                      <w:sz w:val="16"/>
                      <w:szCs w:val="16"/>
                      <w:lang w:eastAsia="pt-BR"/>
                    </w:rPr>
                  </w:pPr>
                  <w:r w:rsidRPr="003D602E">
                    <w:rPr>
                      <w:rFonts w:ascii="Arial" w:hAnsi="Arial" w:cs="Arial"/>
                      <w:sz w:val="16"/>
                      <w:szCs w:val="16"/>
                      <w:lang w:eastAsia="pt-BR"/>
                    </w:rPr>
                    <w:t>488.073,98</w:t>
                  </w:r>
                </w:p>
              </w:tc>
              <w:tc>
                <w:tcPr>
                  <w:tcW w:w="1756" w:type="dxa"/>
                  <w:tcBorders>
                    <w:top w:val="nil"/>
                    <w:left w:val="nil"/>
                    <w:bottom w:val="nil"/>
                    <w:right w:val="nil"/>
                  </w:tcBorders>
                  <w:shd w:val="clear" w:color="000000" w:fill="FFFFFF"/>
                  <w:noWrap/>
                  <w:vAlign w:val="center"/>
                  <w:hideMark/>
                </w:tcPr>
                <w:p w14:paraId="4F237F79" w14:textId="77777777" w:rsidR="007708F7" w:rsidRPr="003D602E" w:rsidRDefault="007708F7" w:rsidP="007708F7">
                  <w:pPr>
                    <w:suppressAutoHyphens w:val="0"/>
                    <w:jc w:val="right"/>
                    <w:rPr>
                      <w:rFonts w:ascii="Arial" w:hAnsi="Arial" w:cs="Arial"/>
                      <w:sz w:val="16"/>
                      <w:szCs w:val="16"/>
                      <w:lang w:eastAsia="pt-BR"/>
                    </w:rPr>
                  </w:pPr>
                  <w:r w:rsidRPr="003D602E">
                    <w:rPr>
                      <w:rFonts w:ascii="Arial" w:hAnsi="Arial" w:cs="Arial"/>
                      <w:sz w:val="16"/>
                      <w:szCs w:val="16"/>
                      <w:lang w:eastAsia="pt-BR"/>
                    </w:rPr>
                    <w:t>149.261,17</w:t>
                  </w:r>
                </w:p>
              </w:tc>
            </w:tr>
            <w:tr w:rsidR="007708F7" w:rsidRPr="003D602E" w14:paraId="16B5D40E" w14:textId="77777777" w:rsidTr="00390C7C">
              <w:trPr>
                <w:trHeight w:val="276"/>
              </w:trPr>
              <w:tc>
                <w:tcPr>
                  <w:tcW w:w="3345" w:type="dxa"/>
                  <w:tcBorders>
                    <w:top w:val="nil"/>
                    <w:left w:val="nil"/>
                    <w:bottom w:val="nil"/>
                    <w:right w:val="nil"/>
                  </w:tcBorders>
                  <w:shd w:val="clear" w:color="000000" w:fill="FFFFFF"/>
                  <w:noWrap/>
                  <w:vAlign w:val="center"/>
                  <w:hideMark/>
                </w:tcPr>
                <w:p w14:paraId="28084182"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 Despesas Financeiras</w:t>
                  </w:r>
                </w:p>
              </w:tc>
              <w:tc>
                <w:tcPr>
                  <w:tcW w:w="882" w:type="dxa"/>
                  <w:tcBorders>
                    <w:top w:val="nil"/>
                    <w:left w:val="nil"/>
                    <w:bottom w:val="nil"/>
                    <w:right w:val="nil"/>
                  </w:tcBorders>
                  <w:shd w:val="clear" w:color="000000" w:fill="FFFFFF"/>
                  <w:noWrap/>
                  <w:vAlign w:val="center"/>
                  <w:hideMark/>
                </w:tcPr>
                <w:p w14:paraId="5FC5D00C" w14:textId="77777777" w:rsidR="007708F7" w:rsidRPr="003D602E" w:rsidRDefault="007708F7" w:rsidP="007708F7">
                  <w:pPr>
                    <w:suppressAutoHyphens w:val="0"/>
                    <w:jc w:val="center"/>
                    <w:rPr>
                      <w:rFonts w:ascii="Arial" w:hAnsi="Arial" w:cs="Arial"/>
                      <w:sz w:val="16"/>
                      <w:szCs w:val="16"/>
                      <w:lang w:eastAsia="pt-BR"/>
                    </w:rPr>
                  </w:pPr>
                  <w:r w:rsidRPr="003D602E">
                    <w:rPr>
                      <w:rFonts w:ascii="Arial" w:hAnsi="Arial" w:cs="Arial"/>
                      <w:sz w:val="16"/>
                      <w:szCs w:val="16"/>
                      <w:lang w:eastAsia="pt-BR"/>
                    </w:rPr>
                    <w:t> </w:t>
                  </w:r>
                </w:p>
              </w:tc>
              <w:tc>
                <w:tcPr>
                  <w:tcW w:w="456" w:type="dxa"/>
                  <w:tcBorders>
                    <w:top w:val="nil"/>
                    <w:left w:val="nil"/>
                    <w:bottom w:val="nil"/>
                    <w:right w:val="nil"/>
                  </w:tcBorders>
                  <w:shd w:val="clear" w:color="000000" w:fill="FFFFFF"/>
                  <w:noWrap/>
                  <w:vAlign w:val="center"/>
                  <w:hideMark/>
                </w:tcPr>
                <w:p w14:paraId="42CB4290"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 </w:t>
                  </w:r>
                </w:p>
              </w:tc>
              <w:tc>
                <w:tcPr>
                  <w:tcW w:w="1756" w:type="dxa"/>
                  <w:tcBorders>
                    <w:top w:val="nil"/>
                    <w:left w:val="nil"/>
                    <w:bottom w:val="nil"/>
                    <w:right w:val="nil"/>
                  </w:tcBorders>
                  <w:shd w:val="clear" w:color="000000" w:fill="FFFFFF"/>
                  <w:noWrap/>
                  <w:vAlign w:val="bottom"/>
                  <w:hideMark/>
                </w:tcPr>
                <w:p w14:paraId="0AC55EDD" w14:textId="4A07267F" w:rsidR="007708F7" w:rsidRPr="003D602E" w:rsidRDefault="007708F7" w:rsidP="007708F7">
                  <w:pPr>
                    <w:suppressAutoHyphens w:val="0"/>
                    <w:jc w:val="right"/>
                    <w:rPr>
                      <w:rFonts w:ascii="Arial" w:hAnsi="Arial" w:cs="Arial"/>
                      <w:sz w:val="16"/>
                      <w:szCs w:val="16"/>
                      <w:lang w:eastAsia="pt-BR"/>
                    </w:rPr>
                  </w:pPr>
                  <w:r w:rsidRPr="003D602E">
                    <w:rPr>
                      <w:rFonts w:ascii="Arial" w:hAnsi="Arial" w:cs="Arial"/>
                      <w:sz w:val="16"/>
                      <w:szCs w:val="16"/>
                      <w:lang w:eastAsia="pt-BR"/>
                    </w:rPr>
                    <w:t>(2.351.136,50)</w:t>
                  </w:r>
                </w:p>
              </w:tc>
              <w:tc>
                <w:tcPr>
                  <w:tcW w:w="1756" w:type="dxa"/>
                  <w:tcBorders>
                    <w:top w:val="nil"/>
                    <w:left w:val="nil"/>
                    <w:bottom w:val="nil"/>
                    <w:right w:val="nil"/>
                  </w:tcBorders>
                  <w:shd w:val="clear" w:color="000000" w:fill="FFFFFF"/>
                  <w:noWrap/>
                  <w:vAlign w:val="bottom"/>
                  <w:hideMark/>
                </w:tcPr>
                <w:p w14:paraId="50D501E0" w14:textId="0F5CA3EA" w:rsidR="007708F7" w:rsidRPr="003D602E" w:rsidRDefault="007708F7" w:rsidP="007708F7">
                  <w:pPr>
                    <w:suppressAutoHyphens w:val="0"/>
                    <w:jc w:val="right"/>
                    <w:rPr>
                      <w:rFonts w:ascii="Arial" w:hAnsi="Arial" w:cs="Arial"/>
                      <w:sz w:val="16"/>
                      <w:szCs w:val="16"/>
                      <w:lang w:eastAsia="pt-BR"/>
                    </w:rPr>
                  </w:pPr>
                  <w:r w:rsidRPr="003D602E">
                    <w:rPr>
                      <w:rFonts w:ascii="Arial" w:hAnsi="Arial" w:cs="Arial"/>
                      <w:sz w:val="16"/>
                      <w:szCs w:val="16"/>
                      <w:lang w:eastAsia="pt-BR"/>
                    </w:rPr>
                    <w:t>(228.169,68)</w:t>
                  </w:r>
                </w:p>
              </w:tc>
            </w:tr>
            <w:tr w:rsidR="007708F7" w:rsidRPr="003D602E" w14:paraId="65A4BDE4" w14:textId="77777777" w:rsidTr="00390C7C">
              <w:trPr>
                <w:trHeight w:val="276"/>
              </w:trPr>
              <w:tc>
                <w:tcPr>
                  <w:tcW w:w="3345" w:type="dxa"/>
                  <w:tcBorders>
                    <w:top w:val="nil"/>
                    <w:left w:val="nil"/>
                    <w:bottom w:val="nil"/>
                    <w:right w:val="nil"/>
                  </w:tcBorders>
                  <w:shd w:val="clear" w:color="000000" w:fill="FFFFFF"/>
                  <w:noWrap/>
                  <w:vAlign w:val="center"/>
                  <w:hideMark/>
                </w:tcPr>
                <w:p w14:paraId="5894E338" w14:textId="77777777"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 </w:t>
                  </w:r>
                </w:p>
              </w:tc>
              <w:tc>
                <w:tcPr>
                  <w:tcW w:w="882" w:type="dxa"/>
                  <w:tcBorders>
                    <w:top w:val="nil"/>
                    <w:left w:val="nil"/>
                    <w:bottom w:val="nil"/>
                    <w:right w:val="nil"/>
                  </w:tcBorders>
                  <w:shd w:val="clear" w:color="000000" w:fill="FFFFFF"/>
                  <w:noWrap/>
                  <w:vAlign w:val="center"/>
                  <w:hideMark/>
                </w:tcPr>
                <w:p w14:paraId="62DDB5C8" w14:textId="77777777" w:rsidR="007708F7" w:rsidRPr="003D602E" w:rsidRDefault="007708F7" w:rsidP="007708F7">
                  <w:pPr>
                    <w:suppressAutoHyphens w:val="0"/>
                    <w:jc w:val="center"/>
                    <w:rPr>
                      <w:rFonts w:ascii="Arial" w:hAnsi="Arial" w:cs="Arial"/>
                      <w:sz w:val="16"/>
                      <w:szCs w:val="16"/>
                      <w:lang w:eastAsia="pt-BR"/>
                    </w:rPr>
                  </w:pPr>
                  <w:r w:rsidRPr="003D602E">
                    <w:rPr>
                      <w:rFonts w:ascii="Arial" w:hAnsi="Arial" w:cs="Arial"/>
                      <w:sz w:val="16"/>
                      <w:szCs w:val="16"/>
                      <w:lang w:eastAsia="pt-BR"/>
                    </w:rPr>
                    <w:t> </w:t>
                  </w:r>
                </w:p>
              </w:tc>
              <w:tc>
                <w:tcPr>
                  <w:tcW w:w="456" w:type="dxa"/>
                  <w:tcBorders>
                    <w:top w:val="nil"/>
                    <w:left w:val="nil"/>
                    <w:bottom w:val="nil"/>
                    <w:right w:val="nil"/>
                  </w:tcBorders>
                  <w:shd w:val="clear" w:color="000000" w:fill="FFFFFF"/>
                  <w:noWrap/>
                  <w:vAlign w:val="center"/>
                  <w:hideMark/>
                </w:tcPr>
                <w:p w14:paraId="6E939CB5"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 </w:t>
                  </w:r>
                </w:p>
              </w:tc>
              <w:tc>
                <w:tcPr>
                  <w:tcW w:w="1756" w:type="dxa"/>
                  <w:tcBorders>
                    <w:top w:val="nil"/>
                    <w:left w:val="nil"/>
                    <w:bottom w:val="nil"/>
                    <w:right w:val="nil"/>
                  </w:tcBorders>
                  <w:shd w:val="clear" w:color="000000" w:fill="FFFFFF"/>
                  <w:noWrap/>
                  <w:vAlign w:val="center"/>
                  <w:hideMark/>
                </w:tcPr>
                <w:p w14:paraId="2FEFD0E7" w14:textId="70091050" w:rsidR="007708F7" w:rsidRPr="003D602E" w:rsidRDefault="007708F7" w:rsidP="007708F7">
                  <w:pPr>
                    <w:suppressAutoHyphens w:val="0"/>
                    <w:jc w:val="right"/>
                    <w:rPr>
                      <w:rFonts w:ascii="Arial" w:hAnsi="Arial" w:cs="Arial"/>
                      <w:sz w:val="16"/>
                      <w:szCs w:val="16"/>
                      <w:lang w:eastAsia="pt-BR"/>
                    </w:rPr>
                  </w:pPr>
                </w:p>
              </w:tc>
              <w:tc>
                <w:tcPr>
                  <w:tcW w:w="1756" w:type="dxa"/>
                  <w:tcBorders>
                    <w:top w:val="nil"/>
                    <w:left w:val="nil"/>
                    <w:bottom w:val="nil"/>
                    <w:right w:val="nil"/>
                  </w:tcBorders>
                  <w:shd w:val="clear" w:color="000000" w:fill="FFFFFF"/>
                  <w:noWrap/>
                  <w:vAlign w:val="center"/>
                  <w:hideMark/>
                </w:tcPr>
                <w:p w14:paraId="1E2DFF38" w14:textId="26C3B1C5" w:rsidR="007708F7" w:rsidRPr="003D602E" w:rsidRDefault="007708F7" w:rsidP="007708F7">
                  <w:pPr>
                    <w:suppressAutoHyphens w:val="0"/>
                    <w:jc w:val="right"/>
                    <w:rPr>
                      <w:rFonts w:ascii="Arial" w:hAnsi="Arial" w:cs="Arial"/>
                      <w:sz w:val="16"/>
                      <w:szCs w:val="16"/>
                      <w:lang w:eastAsia="pt-BR"/>
                    </w:rPr>
                  </w:pPr>
                </w:p>
              </w:tc>
            </w:tr>
            <w:tr w:rsidR="007708F7" w:rsidRPr="003D602E" w14:paraId="14B94D7F" w14:textId="77777777" w:rsidTr="00390C7C">
              <w:trPr>
                <w:trHeight w:val="276"/>
              </w:trPr>
              <w:tc>
                <w:tcPr>
                  <w:tcW w:w="3345" w:type="dxa"/>
                  <w:tcBorders>
                    <w:top w:val="nil"/>
                    <w:left w:val="nil"/>
                    <w:bottom w:val="nil"/>
                    <w:right w:val="nil"/>
                  </w:tcBorders>
                  <w:shd w:val="clear" w:color="000000" w:fill="FFFFFF"/>
                  <w:noWrap/>
                  <w:vAlign w:val="center"/>
                  <w:hideMark/>
                </w:tcPr>
                <w:p w14:paraId="7C15B6A8" w14:textId="4450F758"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RESULTADO ANTES DO IRPJ E CSLL</w:t>
                  </w:r>
                </w:p>
              </w:tc>
              <w:tc>
                <w:tcPr>
                  <w:tcW w:w="882" w:type="dxa"/>
                  <w:tcBorders>
                    <w:top w:val="nil"/>
                    <w:left w:val="nil"/>
                    <w:bottom w:val="nil"/>
                    <w:right w:val="nil"/>
                  </w:tcBorders>
                  <w:shd w:val="clear" w:color="000000" w:fill="FFFFFF"/>
                  <w:noWrap/>
                  <w:vAlign w:val="center"/>
                  <w:hideMark/>
                </w:tcPr>
                <w:p w14:paraId="680D3B46" w14:textId="77777777" w:rsidR="007708F7" w:rsidRPr="003D602E" w:rsidRDefault="007708F7" w:rsidP="007708F7">
                  <w:pPr>
                    <w:suppressAutoHyphens w:val="0"/>
                    <w:jc w:val="center"/>
                    <w:rPr>
                      <w:rFonts w:ascii="Arial" w:hAnsi="Arial" w:cs="Arial"/>
                      <w:sz w:val="16"/>
                      <w:szCs w:val="16"/>
                      <w:lang w:eastAsia="pt-BR"/>
                    </w:rPr>
                  </w:pPr>
                  <w:r w:rsidRPr="003D602E">
                    <w:rPr>
                      <w:rFonts w:ascii="Arial" w:hAnsi="Arial" w:cs="Arial"/>
                      <w:sz w:val="16"/>
                      <w:szCs w:val="16"/>
                      <w:lang w:eastAsia="pt-BR"/>
                    </w:rPr>
                    <w:t> </w:t>
                  </w:r>
                </w:p>
              </w:tc>
              <w:tc>
                <w:tcPr>
                  <w:tcW w:w="456" w:type="dxa"/>
                  <w:tcBorders>
                    <w:top w:val="nil"/>
                    <w:left w:val="nil"/>
                    <w:bottom w:val="nil"/>
                    <w:right w:val="nil"/>
                  </w:tcBorders>
                  <w:shd w:val="clear" w:color="000000" w:fill="FFFFFF"/>
                  <w:noWrap/>
                  <w:vAlign w:val="center"/>
                  <w:hideMark/>
                </w:tcPr>
                <w:p w14:paraId="5EA7CA2A"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 </w:t>
                  </w:r>
                </w:p>
              </w:tc>
              <w:tc>
                <w:tcPr>
                  <w:tcW w:w="1756" w:type="dxa"/>
                  <w:tcBorders>
                    <w:top w:val="nil"/>
                    <w:left w:val="nil"/>
                    <w:bottom w:val="nil"/>
                    <w:right w:val="nil"/>
                  </w:tcBorders>
                  <w:shd w:val="clear" w:color="000000" w:fill="FFFFFF"/>
                  <w:noWrap/>
                  <w:vAlign w:val="bottom"/>
                  <w:hideMark/>
                </w:tcPr>
                <w:p w14:paraId="66039003" w14:textId="3C878AD7"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(152.615,20)</w:t>
                  </w:r>
                </w:p>
              </w:tc>
              <w:tc>
                <w:tcPr>
                  <w:tcW w:w="1756" w:type="dxa"/>
                  <w:tcBorders>
                    <w:top w:val="nil"/>
                    <w:left w:val="nil"/>
                    <w:bottom w:val="nil"/>
                    <w:right w:val="nil"/>
                  </w:tcBorders>
                  <w:shd w:val="clear" w:color="000000" w:fill="FFFFFF"/>
                  <w:noWrap/>
                  <w:vAlign w:val="bottom"/>
                  <w:hideMark/>
                </w:tcPr>
                <w:p w14:paraId="31B8AC5E" w14:textId="36E61D64"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(185.231,32)</w:t>
                  </w:r>
                </w:p>
              </w:tc>
            </w:tr>
            <w:tr w:rsidR="007708F7" w:rsidRPr="003D602E" w14:paraId="621FA516" w14:textId="77777777" w:rsidTr="00390C7C">
              <w:trPr>
                <w:trHeight w:val="276"/>
              </w:trPr>
              <w:tc>
                <w:tcPr>
                  <w:tcW w:w="3345" w:type="dxa"/>
                  <w:tcBorders>
                    <w:top w:val="nil"/>
                    <w:left w:val="nil"/>
                    <w:bottom w:val="nil"/>
                    <w:right w:val="nil"/>
                  </w:tcBorders>
                  <w:shd w:val="clear" w:color="000000" w:fill="FFFFFF"/>
                  <w:noWrap/>
                  <w:vAlign w:val="center"/>
                  <w:hideMark/>
                </w:tcPr>
                <w:p w14:paraId="23DEAF38" w14:textId="77777777"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 PROVISÃO DE IRPJ E CSLL</w:t>
                  </w:r>
                </w:p>
              </w:tc>
              <w:tc>
                <w:tcPr>
                  <w:tcW w:w="882" w:type="dxa"/>
                  <w:tcBorders>
                    <w:top w:val="nil"/>
                    <w:left w:val="nil"/>
                    <w:bottom w:val="nil"/>
                    <w:right w:val="nil"/>
                  </w:tcBorders>
                  <w:shd w:val="clear" w:color="000000" w:fill="FFFFFF"/>
                  <w:noWrap/>
                  <w:vAlign w:val="center"/>
                  <w:hideMark/>
                </w:tcPr>
                <w:p w14:paraId="30F4C605" w14:textId="77777777" w:rsidR="007708F7" w:rsidRPr="003D602E" w:rsidRDefault="007708F7" w:rsidP="007708F7">
                  <w:pPr>
                    <w:suppressAutoHyphens w:val="0"/>
                    <w:jc w:val="center"/>
                    <w:rPr>
                      <w:rFonts w:ascii="Arial" w:hAnsi="Arial" w:cs="Arial"/>
                      <w:sz w:val="16"/>
                      <w:szCs w:val="16"/>
                      <w:lang w:eastAsia="pt-BR"/>
                    </w:rPr>
                  </w:pPr>
                  <w:r w:rsidRPr="003D602E">
                    <w:rPr>
                      <w:rFonts w:ascii="Arial" w:hAnsi="Arial" w:cs="Arial"/>
                      <w:sz w:val="16"/>
                      <w:szCs w:val="16"/>
                      <w:lang w:eastAsia="pt-BR"/>
                    </w:rPr>
                    <w:t> </w:t>
                  </w:r>
                </w:p>
              </w:tc>
              <w:tc>
                <w:tcPr>
                  <w:tcW w:w="456" w:type="dxa"/>
                  <w:tcBorders>
                    <w:top w:val="nil"/>
                    <w:left w:val="nil"/>
                    <w:bottom w:val="nil"/>
                    <w:right w:val="nil"/>
                  </w:tcBorders>
                  <w:shd w:val="clear" w:color="000000" w:fill="FFFFFF"/>
                  <w:noWrap/>
                  <w:vAlign w:val="center"/>
                  <w:hideMark/>
                </w:tcPr>
                <w:p w14:paraId="395D7D04"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 </w:t>
                  </w:r>
                </w:p>
              </w:tc>
              <w:tc>
                <w:tcPr>
                  <w:tcW w:w="1756" w:type="dxa"/>
                  <w:tcBorders>
                    <w:top w:val="nil"/>
                    <w:left w:val="nil"/>
                    <w:bottom w:val="nil"/>
                    <w:right w:val="nil"/>
                  </w:tcBorders>
                  <w:shd w:val="clear" w:color="000000" w:fill="FFFFFF"/>
                  <w:noWrap/>
                  <w:vAlign w:val="bottom"/>
                  <w:hideMark/>
                </w:tcPr>
                <w:p w14:paraId="5291DC11" w14:textId="37B07ECB" w:rsidR="007708F7" w:rsidRPr="003D602E" w:rsidRDefault="007708F7" w:rsidP="007708F7">
                  <w:pPr>
                    <w:suppressAutoHyphens w:val="0"/>
                    <w:jc w:val="right"/>
                    <w:rPr>
                      <w:rFonts w:ascii="Arial" w:hAnsi="Arial" w:cs="Arial"/>
                      <w:sz w:val="16"/>
                      <w:szCs w:val="16"/>
                      <w:lang w:eastAsia="pt-BR"/>
                    </w:rPr>
                  </w:pPr>
                  <w:r w:rsidRPr="003D602E">
                    <w:rPr>
                      <w:rFonts w:ascii="Arial" w:hAnsi="Arial" w:cs="Arial"/>
                      <w:sz w:val="16"/>
                      <w:szCs w:val="16"/>
                      <w:lang w:eastAsia="pt-BR"/>
                    </w:rPr>
                    <w:t>-</w:t>
                  </w:r>
                </w:p>
              </w:tc>
              <w:tc>
                <w:tcPr>
                  <w:tcW w:w="1756" w:type="dxa"/>
                  <w:tcBorders>
                    <w:top w:val="nil"/>
                    <w:left w:val="nil"/>
                    <w:bottom w:val="nil"/>
                    <w:right w:val="nil"/>
                  </w:tcBorders>
                  <w:shd w:val="clear" w:color="000000" w:fill="FFFFFF"/>
                  <w:noWrap/>
                  <w:vAlign w:val="bottom"/>
                  <w:hideMark/>
                </w:tcPr>
                <w:p w14:paraId="40B45B4E" w14:textId="6D4DDB33" w:rsidR="007708F7" w:rsidRPr="003D602E" w:rsidRDefault="007708F7" w:rsidP="007708F7">
                  <w:pPr>
                    <w:suppressAutoHyphens w:val="0"/>
                    <w:jc w:val="right"/>
                    <w:rPr>
                      <w:rFonts w:ascii="Arial" w:hAnsi="Arial" w:cs="Arial"/>
                      <w:sz w:val="16"/>
                      <w:szCs w:val="16"/>
                      <w:lang w:eastAsia="pt-BR"/>
                    </w:rPr>
                  </w:pPr>
                  <w:r w:rsidRPr="003D602E">
                    <w:rPr>
                      <w:rFonts w:ascii="Arial" w:hAnsi="Arial" w:cs="Arial"/>
                      <w:sz w:val="16"/>
                      <w:szCs w:val="16"/>
                      <w:lang w:eastAsia="pt-BR"/>
                    </w:rPr>
                    <w:t>-</w:t>
                  </w:r>
                </w:p>
              </w:tc>
            </w:tr>
            <w:tr w:rsidR="007708F7" w:rsidRPr="003D602E" w14:paraId="4FA1E633" w14:textId="77777777" w:rsidTr="00390C7C">
              <w:trPr>
                <w:trHeight w:val="276"/>
              </w:trPr>
              <w:tc>
                <w:tcPr>
                  <w:tcW w:w="3345" w:type="dxa"/>
                  <w:tcBorders>
                    <w:top w:val="nil"/>
                    <w:left w:val="nil"/>
                    <w:bottom w:val="nil"/>
                    <w:right w:val="nil"/>
                  </w:tcBorders>
                  <w:shd w:val="clear" w:color="000000" w:fill="FFFFFF"/>
                  <w:noWrap/>
                  <w:vAlign w:val="center"/>
                  <w:hideMark/>
                </w:tcPr>
                <w:p w14:paraId="730D3074" w14:textId="77777777" w:rsidR="007708F7" w:rsidRPr="003D602E" w:rsidRDefault="007708F7" w:rsidP="007708F7">
                  <w:pPr>
                    <w:suppressAutoHyphens w:val="0"/>
                    <w:rPr>
                      <w:rFonts w:ascii="Arial" w:hAnsi="Arial" w:cs="Arial"/>
                      <w:b/>
                      <w:bCs/>
                      <w:sz w:val="16"/>
                      <w:szCs w:val="16"/>
                      <w:lang w:eastAsia="pt-BR"/>
                    </w:rPr>
                  </w:pPr>
                  <w:r w:rsidRPr="003D602E">
                    <w:rPr>
                      <w:rFonts w:ascii="Arial" w:hAnsi="Arial" w:cs="Arial"/>
                      <w:b/>
                      <w:bCs/>
                      <w:sz w:val="16"/>
                      <w:szCs w:val="16"/>
                      <w:lang w:eastAsia="pt-BR"/>
                    </w:rPr>
                    <w:t>RESULTADO LIQUÍDO DO EXERCÍCIO</w:t>
                  </w:r>
                </w:p>
              </w:tc>
              <w:tc>
                <w:tcPr>
                  <w:tcW w:w="882" w:type="dxa"/>
                  <w:tcBorders>
                    <w:top w:val="nil"/>
                    <w:left w:val="nil"/>
                    <w:bottom w:val="nil"/>
                    <w:right w:val="nil"/>
                  </w:tcBorders>
                  <w:shd w:val="clear" w:color="000000" w:fill="FFFFFF"/>
                  <w:noWrap/>
                  <w:vAlign w:val="center"/>
                  <w:hideMark/>
                </w:tcPr>
                <w:p w14:paraId="5C08CED2" w14:textId="77777777" w:rsidR="007708F7" w:rsidRPr="003D602E" w:rsidRDefault="007708F7" w:rsidP="007708F7">
                  <w:pPr>
                    <w:suppressAutoHyphens w:val="0"/>
                    <w:jc w:val="center"/>
                    <w:rPr>
                      <w:rFonts w:ascii="Arial" w:hAnsi="Arial" w:cs="Arial"/>
                      <w:sz w:val="16"/>
                      <w:szCs w:val="16"/>
                      <w:lang w:eastAsia="pt-BR"/>
                    </w:rPr>
                  </w:pPr>
                  <w:r w:rsidRPr="003D602E">
                    <w:rPr>
                      <w:rFonts w:ascii="Arial" w:hAnsi="Arial" w:cs="Arial"/>
                      <w:sz w:val="16"/>
                      <w:szCs w:val="16"/>
                      <w:lang w:eastAsia="pt-BR"/>
                    </w:rPr>
                    <w:t xml:space="preserve">         </w:t>
                  </w:r>
                </w:p>
              </w:tc>
              <w:tc>
                <w:tcPr>
                  <w:tcW w:w="456" w:type="dxa"/>
                  <w:tcBorders>
                    <w:top w:val="nil"/>
                    <w:left w:val="nil"/>
                    <w:bottom w:val="nil"/>
                    <w:right w:val="nil"/>
                  </w:tcBorders>
                  <w:shd w:val="clear" w:color="000000" w:fill="FFFFFF"/>
                  <w:noWrap/>
                  <w:vAlign w:val="center"/>
                  <w:hideMark/>
                </w:tcPr>
                <w:p w14:paraId="58F331B8" w14:textId="77777777" w:rsidR="007708F7" w:rsidRPr="003D602E" w:rsidRDefault="007708F7" w:rsidP="007708F7">
                  <w:pPr>
                    <w:suppressAutoHyphens w:val="0"/>
                    <w:rPr>
                      <w:rFonts w:ascii="Arial" w:hAnsi="Arial" w:cs="Arial"/>
                      <w:sz w:val="16"/>
                      <w:szCs w:val="16"/>
                      <w:lang w:eastAsia="pt-BR"/>
                    </w:rPr>
                  </w:pPr>
                  <w:r w:rsidRPr="003D602E">
                    <w:rPr>
                      <w:rFonts w:ascii="Arial" w:hAnsi="Arial" w:cs="Arial"/>
                      <w:sz w:val="16"/>
                      <w:szCs w:val="16"/>
                      <w:lang w:eastAsia="pt-BR"/>
                    </w:rPr>
                    <w:t> </w:t>
                  </w:r>
                </w:p>
              </w:tc>
              <w:tc>
                <w:tcPr>
                  <w:tcW w:w="1756" w:type="dxa"/>
                  <w:tcBorders>
                    <w:top w:val="nil"/>
                    <w:left w:val="nil"/>
                    <w:bottom w:val="nil"/>
                    <w:right w:val="nil"/>
                  </w:tcBorders>
                  <w:shd w:val="clear" w:color="000000" w:fill="FFFFFF"/>
                  <w:noWrap/>
                  <w:vAlign w:val="bottom"/>
                  <w:hideMark/>
                </w:tcPr>
                <w:p w14:paraId="04C73B1C" w14:textId="5EDF1934"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(152.615,20)</w:t>
                  </w:r>
                </w:p>
              </w:tc>
              <w:tc>
                <w:tcPr>
                  <w:tcW w:w="1756" w:type="dxa"/>
                  <w:tcBorders>
                    <w:top w:val="nil"/>
                    <w:left w:val="nil"/>
                    <w:bottom w:val="nil"/>
                    <w:right w:val="nil"/>
                  </w:tcBorders>
                  <w:shd w:val="clear" w:color="000000" w:fill="FFFFFF"/>
                  <w:noWrap/>
                  <w:vAlign w:val="bottom"/>
                  <w:hideMark/>
                </w:tcPr>
                <w:p w14:paraId="6A335DC9" w14:textId="2FD6CC77" w:rsidR="007708F7" w:rsidRPr="003D602E" w:rsidRDefault="007708F7" w:rsidP="007708F7">
                  <w:pPr>
                    <w:suppressAutoHyphens w:val="0"/>
                    <w:jc w:val="right"/>
                    <w:rPr>
                      <w:rFonts w:ascii="Arial" w:hAnsi="Arial" w:cs="Arial"/>
                      <w:b/>
                      <w:bCs/>
                      <w:sz w:val="16"/>
                      <w:szCs w:val="16"/>
                      <w:lang w:eastAsia="pt-BR"/>
                    </w:rPr>
                  </w:pPr>
                  <w:r w:rsidRPr="003D602E">
                    <w:rPr>
                      <w:rFonts w:ascii="Arial" w:hAnsi="Arial" w:cs="Arial"/>
                      <w:b/>
                      <w:bCs/>
                      <w:sz w:val="16"/>
                      <w:szCs w:val="16"/>
                      <w:lang w:eastAsia="pt-BR"/>
                    </w:rPr>
                    <w:t>(185.231,32)</w:t>
                  </w:r>
                </w:p>
              </w:tc>
            </w:tr>
          </w:tbl>
          <w:p w14:paraId="432E532D" w14:textId="77777777" w:rsidR="0071216F" w:rsidRPr="003D602E" w:rsidRDefault="0071216F" w:rsidP="0071216F">
            <w:pPr>
              <w:suppressAutoHyphens w:val="0"/>
              <w:jc w:val="both"/>
              <w:rPr>
                <w:rFonts w:ascii="Arial" w:hAnsi="Arial" w:cs="Arial"/>
                <w:sz w:val="16"/>
                <w:szCs w:val="16"/>
                <w:lang w:eastAsia="pt-BR"/>
              </w:rPr>
            </w:pPr>
          </w:p>
          <w:p w14:paraId="3A375CCC" w14:textId="77777777" w:rsidR="00D84DE9" w:rsidRPr="003D602E" w:rsidRDefault="00D84DE9" w:rsidP="0071216F">
            <w:pPr>
              <w:suppressAutoHyphens w:val="0"/>
              <w:jc w:val="both"/>
              <w:rPr>
                <w:rFonts w:ascii="Arial" w:hAnsi="Arial" w:cs="Arial"/>
                <w:sz w:val="16"/>
                <w:szCs w:val="16"/>
                <w:lang w:eastAsia="pt-BR"/>
              </w:rPr>
            </w:pPr>
          </w:p>
          <w:p w14:paraId="7468B377" w14:textId="77777777" w:rsidR="006A020D" w:rsidRPr="003D602E" w:rsidRDefault="006A020D" w:rsidP="0071216F">
            <w:pPr>
              <w:suppressAutoHyphens w:val="0"/>
              <w:jc w:val="both"/>
              <w:rPr>
                <w:rFonts w:ascii="Arial" w:hAnsi="Arial" w:cs="Arial"/>
                <w:sz w:val="16"/>
                <w:szCs w:val="16"/>
                <w:lang w:eastAsia="pt-BR"/>
              </w:rPr>
            </w:pPr>
          </w:p>
          <w:p w14:paraId="48B1DB6A" w14:textId="77777777" w:rsidR="006A020D" w:rsidRPr="003D602E" w:rsidRDefault="006A020D" w:rsidP="0071216F">
            <w:pPr>
              <w:suppressAutoHyphens w:val="0"/>
              <w:jc w:val="both"/>
              <w:rPr>
                <w:rFonts w:ascii="Arial" w:hAnsi="Arial" w:cs="Arial"/>
                <w:sz w:val="16"/>
                <w:szCs w:val="16"/>
                <w:lang w:eastAsia="pt-BR"/>
              </w:rPr>
            </w:pPr>
          </w:p>
          <w:p w14:paraId="49FCA870" w14:textId="56997A56" w:rsidR="00D84DE9" w:rsidRPr="003D602E" w:rsidRDefault="00D84DE9" w:rsidP="0071216F">
            <w:pPr>
              <w:suppressAutoHyphens w:val="0"/>
              <w:jc w:val="both"/>
              <w:rPr>
                <w:rFonts w:ascii="Arial" w:hAnsi="Arial" w:cs="Arial"/>
                <w:sz w:val="16"/>
                <w:szCs w:val="16"/>
                <w:lang w:eastAsia="pt-BR"/>
              </w:rPr>
            </w:pPr>
          </w:p>
        </w:tc>
        <w:tc>
          <w:tcPr>
            <w:tcW w:w="182" w:type="pct"/>
            <w:tcBorders>
              <w:top w:val="nil"/>
              <w:left w:val="nil"/>
              <w:bottom w:val="nil"/>
              <w:right w:val="nil"/>
            </w:tcBorders>
            <w:shd w:val="clear" w:color="000000" w:fill="FFFFFF"/>
            <w:noWrap/>
            <w:vAlign w:val="center"/>
            <w:hideMark/>
          </w:tcPr>
          <w:p w14:paraId="7CD69C4A" w14:textId="58F70FC1" w:rsidR="0071216F" w:rsidRPr="00635323" w:rsidRDefault="0071216F" w:rsidP="00CD4C59">
            <w:pPr>
              <w:suppressAutoHyphens w:val="0"/>
              <w:jc w:val="right"/>
              <w:rPr>
                <w:rFonts w:ascii="Arial" w:hAnsi="Arial" w:cs="Arial"/>
                <w:sz w:val="16"/>
                <w:szCs w:val="16"/>
                <w:lang w:eastAsia="pt-BR"/>
              </w:rPr>
            </w:pPr>
          </w:p>
        </w:tc>
        <w:tc>
          <w:tcPr>
            <w:tcW w:w="182" w:type="pct"/>
            <w:tcBorders>
              <w:top w:val="nil"/>
              <w:left w:val="nil"/>
              <w:bottom w:val="nil"/>
              <w:right w:val="nil"/>
            </w:tcBorders>
            <w:shd w:val="clear" w:color="000000" w:fill="FFFFFF"/>
            <w:noWrap/>
            <w:vAlign w:val="center"/>
            <w:hideMark/>
          </w:tcPr>
          <w:p w14:paraId="5036B4EC" w14:textId="19244924" w:rsidR="0071216F" w:rsidRPr="00635323" w:rsidRDefault="0071216F" w:rsidP="0071216F">
            <w:pPr>
              <w:suppressAutoHyphens w:val="0"/>
              <w:jc w:val="both"/>
              <w:rPr>
                <w:rFonts w:ascii="Arial" w:hAnsi="Arial" w:cs="Arial"/>
                <w:sz w:val="16"/>
                <w:szCs w:val="16"/>
                <w:lang w:eastAsia="pt-BR"/>
              </w:rPr>
            </w:pPr>
          </w:p>
        </w:tc>
        <w:tc>
          <w:tcPr>
            <w:tcW w:w="182" w:type="pct"/>
            <w:tcBorders>
              <w:top w:val="nil"/>
              <w:left w:val="nil"/>
              <w:bottom w:val="nil"/>
              <w:right w:val="nil"/>
            </w:tcBorders>
            <w:shd w:val="clear" w:color="000000" w:fill="FFFFFF"/>
            <w:noWrap/>
            <w:vAlign w:val="center"/>
            <w:hideMark/>
          </w:tcPr>
          <w:p w14:paraId="5DC7AD41" w14:textId="20169E61" w:rsidR="0071216F" w:rsidRPr="00635323" w:rsidRDefault="0071216F" w:rsidP="0071216F">
            <w:pPr>
              <w:suppressAutoHyphens w:val="0"/>
              <w:jc w:val="both"/>
              <w:rPr>
                <w:rFonts w:ascii="Arial" w:hAnsi="Arial" w:cs="Arial"/>
                <w:sz w:val="16"/>
                <w:szCs w:val="16"/>
                <w:lang w:eastAsia="pt-BR"/>
              </w:rPr>
            </w:pPr>
          </w:p>
        </w:tc>
        <w:tc>
          <w:tcPr>
            <w:tcW w:w="183" w:type="pct"/>
            <w:tcBorders>
              <w:top w:val="nil"/>
              <w:left w:val="nil"/>
              <w:bottom w:val="nil"/>
              <w:right w:val="nil"/>
            </w:tcBorders>
            <w:shd w:val="clear" w:color="000000" w:fill="FFFFFF"/>
            <w:noWrap/>
            <w:vAlign w:val="center"/>
            <w:hideMark/>
          </w:tcPr>
          <w:p w14:paraId="504E898D" w14:textId="1EC6C0D6" w:rsidR="0071216F" w:rsidRPr="00635323" w:rsidRDefault="0071216F" w:rsidP="0071216F">
            <w:pPr>
              <w:suppressAutoHyphens w:val="0"/>
              <w:jc w:val="both"/>
              <w:rPr>
                <w:rFonts w:ascii="Arial" w:hAnsi="Arial" w:cs="Arial"/>
                <w:sz w:val="16"/>
                <w:szCs w:val="16"/>
                <w:lang w:eastAsia="pt-BR"/>
              </w:rPr>
            </w:pPr>
          </w:p>
        </w:tc>
        <w:tc>
          <w:tcPr>
            <w:tcW w:w="183" w:type="pct"/>
            <w:tcBorders>
              <w:top w:val="nil"/>
              <w:left w:val="nil"/>
              <w:bottom w:val="nil"/>
              <w:right w:val="nil"/>
            </w:tcBorders>
            <w:shd w:val="clear" w:color="000000" w:fill="FFFFFF"/>
            <w:noWrap/>
            <w:vAlign w:val="center"/>
            <w:hideMark/>
          </w:tcPr>
          <w:p w14:paraId="6FFFD87C" w14:textId="49E0A42A" w:rsidR="0071216F" w:rsidRPr="00635323" w:rsidRDefault="0071216F" w:rsidP="0071216F">
            <w:pPr>
              <w:suppressAutoHyphens w:val="0"/>
              <w:jc w:val="both"/>
              <w:rPr>
                <w:rFonts w:ascii="Arial" w:hAnsi="Arial" w:cs="Arial"/>
                <w:sz w:val="16"/>
                <w:szCs w:val="16"/>
                <w:lang w:eastAsia="pt-BR"/>
              </w:rPr>
            </w:pPr>
          </w:p>
        </w:tc>
      </w:tr>
      <w:tr w:rsidR="00635323" w:rsidRPr="00635323" w14:paraId="14969E04" w14:textId="77777777" w:rsidTr="00AC302B">
        <w:trPr>
          <w:trHeight w:val="202"/>
        </w:trPr>
        <w:tc>
          <w:tcPr>
            <w:tcW w:w="5000" w:type="pct"/>
            <w:gridSpan w:val="6"/>
            <w:tcBorders>
              <w:top w:val="nil"/>
              <w:left w:val="nil"/>
              <w:bottom w:val="nil"/>
              <w:right w:val="nil"/>
            </w:tcBorders>
            <w:shd w:val="clear" w:color="000000" w:fill="FFFFFF"/>
            <w:noWrap/>
            <w:vAlign w:val="center"/>
            <w:hideMark/>
          </w:tcPr>
          <w:p w14:paraId="200901CB" w14:textId="49BD4876" w:rsidR="0071216F" w:rsidRPr="00635323" w:rsidRDefault="00E45FF1" w:rsidP="00E45FF1">
            <w:pPr>
              <w:suppressAutoHyphens w:val="0"/>
              <w:rPr>
                <w:rFonts w:ascii="Arial" w:hAnsi="Arial" w:cs="Arial"/>
                <w:b/>
                <w:bCs/>
                <w:sz w:val="16"/>
                <w:szCs w:val="16"/>
                <w:lang w:eastAsia="pt-BR"/>
              </w:rPr>
            </w:pPr>
            <w:r w:rsidRPr="00635323">
              <w:rPr>
                <w:rFonts w:ascii="Arial" w:hAnsi="Arial" w:cs="Arial"/>
                <w:b/>
                <w:bCs/>
                <w:sz w:val="16"/>
                <w:szCs w:val="16"/>
                <w:lang w:eastAsia="pt-BR"/>
              </w:rPr>
              <w:t xml:space="preserve">                                 </w:t>
            </w:r>
            <w:r w:rsidR="0071216F" w:rsidRPr="00635323">
              <w:rPr>
                <w:rFonts w:ascii="Arial" w:hAnsi="Arial" w:cs="Arial"/>
                <w:b/>
                <w:bCs/>
                <w:sz w:val="16"/>
                <w:szCs w:val="16"/>
                <w:lang w:eastAsia="pt-BR"/>
              </w:rPr>
              <w:t>As Notas Explicativas são partes integrantes das Demonstrações Financeiras.</w:t>
            </w:r>
          </w:p>
        </w:tc>
      </w:tr>
    </w:tbl>
    <w:p w14:paraId="2CB70AE2" w14:textId="77777777" w:rsidR="00BF6DE8" w:rsidRPr="00635323" w:rsidRDefault="00BF6DE8" w:rsidP="00412CAE">
      <w:pPr>
        <w:rPr>
          <w:b/>
          <w:sz w:val="18"/>
          <w:szCs w:val="18"/>
        </w:rPr>
      </w:pPr>
    </w:p>
    <w:tbl>
      <w:tblPr>
        <w:tblW w:w="5000" w:type="pct"/>
        <w:tblCellMar>
          <w:left w:w="70" w:type="dxa"/>
          <w:right w:w="70" w:type="dxa"/>
        </w:tblCellMar>
        <w:tblLook w:val="04A0" w:firstRow="1" w:lastRow="0" w:firstColumn="1" w:lastColumn="0" w:noHBand="0" w:noVBand="1"/>
      </w:tblPr>
      <w:tblGrid>
        <w:gridCol w:w="9071"/>
      </w:tblGrid>
      <w:tr w:rsidR="006C4E6A" w:rsidRPr="00635323" w14:paraId="551CA4CF" w14:textId="77777777" w:rsidTr="0079756E">
        <w:trPr>
          <w:trHeight w:val="341"/>
        </w:trPr>
        <w:tc>
          <w:tcPr>
            <w:tcW w:w="5000" w:type="pct"/>
            <w:tcBorders>
              <w:top w:val="nil"/>
              <w:left w:val="nil"/>
              <w:bottom w:val="nil"/>
              <w:right w:val="nil"/>
            </w:tcBorders>
            <w:noWrap/>
            <w:vAlign w:val="center"/>
          </w:tcPr>
          <w:p w14:paraId="375864B7" w14:textId="6634679D" w:rsidR="006C4E6A" w:rsidRPr="00635323" w:rsidRDefault="006C4E6A" w:rsidP="006C4E6A">
            <w:pPr>
              <w:suppressAutoHyphens w:val="0"/>
              <w:contextualSpacing/>
              <w:jc w:val="center"/>
              <w:rPr>
                <w:rFonts w:ascii="Arial" w:hAnsi="Arial" w:cs="Arial"/>
                <w:b/>
                <w:bCs/>
                <w:sz w:val="16"/>
                <w:szCs w:val="16"/>
                <w:lang w:eastAsia="pt-BR"/>
              </w:rPr>
            </w:pPr>
          </w:p>
        </w:tc>
      </w:tr>
    </w:tbl>
    <w:p w14:paraId="31AC13D4" w14:textId="77777777" w:rsidR="006C4E6A" w:rsidRPr="00635323" w:rsidRDefault="006C4E6A" w:rsidP="001F2739">
      <w:pPr>
        <w:jc w:val="center"/>
        <w:rPr>
          <w:b/>
          <w:sz w:val="18"/>
          <w:szCs w:val="18"/>
        </w:rPr>
      </w:pPr>
    </w:p>
    <w:p w14:paraId="4D50E90F" w14:textId="77777777" w:rsidR="006A020D" w:rsidRPr="00635323" w:rsidRDefault="006A020D" w:rsidP="001F2739">
      <w:pPr>
        <w:jc w:val="center"/>
        <w:rPr>
          <w:b/>
          <w:sz w:val="18"/>
          <w:szCs w:val="18"/>
        </w:rPr>
      </w:pPr>
    </w:p>
    <w:p w14:paraId="5199ECFD" w14:textId="77777777" w:rsidR="006C4E6A" w:rsidRPr="00635323" w:rsidRDefault="006C4E6A" w:rsidP="001F2739">
      <w:pPr>
        <w:jc w:val="center"/>
        <w:rPr>
          <w:b/>
          <w:sz w:val="18"/>
          <w:szCs w:val="18"/>
        </w:rPr>
      </w:pPr>
    </w:p>
    <w:p w14:paraId="375391E2" w14:textId="77777777" w:rsidR="0032374C" w:rsidRPr="00635323" w:rsidRDefault="0032374C" w:rsidP="001F2739">
      <w:pPr>
        <w:jc w:val="center"/>
        <w:rPr>
          <w:b/>
          <w:sz w:val="18"/>
          <w:szCs w:val="18"/>
        </w:rPr>
      </w:pPr>
    </w:p>
    <w:p w14:paraId="53C8E09B" w14:textId="77777777" w:rsidR="00262815" w:rsidRPr="00635323" w:rsidRDefault="00262815" w:rsidP="00E5104C">
      <w:pPr>
        <w:rPr>
          <w:b/>
          <w:sz w:val="18"/>
          <w:szCs w:val="18"/>
        </w:rPr>
      </w:pPr>
    </w:p>
    <w:p w14:paraId="07F00AF9" w14:textId="77777777" w:rsidR="00262815" w:rsidRPr="00635323" w:rsidRDefault="00262815" w:rsidP="001F2739">
      <w:pPr>
        <w:jc w:val="center"/>
        <w:rPr>
          <w:b/>
          <w:sz w:val="18"/>
          <w:szCs w:val="18"/>
        </w:rPr>
      </w:pPr>
    </w:p>
    <w:p w14:paraId="2EECDCF0" w14:textId="77777777" w:rsidR="0058194F" w:rsidRPr="00635323" w:rsidRDefault="0058194F" w:rsidP="001F2739">
      <w:pPr>
        <w:jc w:val="center"/>
        <w:rPr>
          <w:b/>
          <w:sz w:val="18"/>
          <w:szCs w:val="18"/>
        </w:rPr>
      </w:pPr>
    </w:p>
    <w:tbl>
      <w:tblPr>
        <w:tblW w:w="4798" w:type="pct"/>
        <w:tblInd w:w="70" w:type="dxa"/>
        <w:tblCellMar>
          <w:left w:w="70" w:type="dxa"/>
          <w:right w:w="70" w:type="dxa"/>
        </w:tblCellMar>
        <w:tblLook w:val="04A0" w:firstRow="1" w:lastRow="0" w:firstColumn="1" w:lastColumn="0" w:noHBand="0" w:noVBand="1"/>
      </w:tblPr>
      <w:tblGrid>
        <w:gridCol w:w="8705"/>
      </w:tblGrid>
      <w:tr w:rsidR="00635323" w:rsidRPr="00635323" w14:paraId="0B1CEF6A" w14:textId="77777777" w:rsidTr="00B82B42">
        <w:trPr>
          <w:trHeight w:val="300"/>
        </w:trPr>
        <w:tc>
          <w:tcPr>
            <w:tcW w:w="5000" w:type="pct"/>
            <w:tcBorders>
              <w:top w:val="nil"/>
              <w:left w:val="nil"/>
              <w:bottom w:val="nil"/>
              <w:right w:val="nil"/>
            </w:tcBorders>
            <w:noWrap/>
            <w:vAlign w:val="bottom"/>
            <w:hideMark/>
          </w:tcPr>
          <w:p w14:paraId="75D51894" w14:textId="6E3CD718" w:rsidR="00662AF0" w:rsidRPr="00635323" w:rsidRDefault="00060347" w:rsidP="00B82B42">
            <w:pPr>
              <w:suppressAutoHyphens w:val="0"/>
              <w:jc w:val="center"/>
              <w:rPr>
                <w:rFonts w:ascii="Arial" w:hAnsi="Arial" w:cs="Arial"/>
                <w:b/>
                <w:bCs/>
                <w:sz w:val="18"/>
                <w:szCs w:val="18"/>
                <w:lang w:eastAsia="pt-BR"/>
              </w:rPr>
            </w:pPr>
            <w:r w:rsidRPr="00635323">
              <w:rPr>
                <w:rFonts w:ascii="Arial" w:hAnsi="Arial" w:cs="Arial"/>
                <w:b/>
                <w:bCs/>
                <w:sz w:val="18"/>
                <w:szCs w:val="18"/>
                <w:lang w:eastAsia="pt-BR"/>
              </w:rPr>
              <w:t>IQUEGO - INDÚSTRIA QUÍMICA DO ESTADO DE GOIÁS S/A</w:t>
            </w:r>
          </w:p>
        </w:tc>
      </w:tr>
      <w:tr w:rsidR="00635323" w:rsidRPr="00635323" w14:paraId="180032B1" w14:textId="77777777" w:rsidTr="00B82B42">
        <w:trPr>
          <w:trHeight w:val="300"/>
        </w:trPr>
        <w:tc>
          <w:tcPr>
            <w:tcW w:w="5000" w:type="pct"/>
            <w:tcBorders>
              <w:top w:val="nil"/>
              <w:left w:val="nil"/>
              <w:bottom w:val="nil"/>
              <w:right w:val="nil"/>
            </w:tcBorders>
            <w:noWrap/>
            <w:vAlign w:val="bottom"/>
            <w:hideMark/>
          </w:tcPr>
          <w:p w14:paraId="70195C8B" w14:textId="77777777" w:rsidR="00662AF0" w:rsidRPr="00635323" w:rsidRDefault="00662AF0" w:rsidP="00B82B42">
            <w:pPr>
              <w:suppressAutoHyphens w:val="0"/>
              <w:jc w:val="center"/>
              <w:rPr>
                <w:rFonts w:ascii="Arial" w:hAnsi="Arial" w:cs="Arial"/>
                <w:b/>
                <w:bCs/>
                <w:sz w:val="18"/>
                <w:szCs w:val="18"/>
                <w:lang w:eastAsia="pt-BR"/>
              </w:rPr>
            </w:pPr>
            <w:r w:rsidRPr="00635323">
              <w:rPr>
                <w:rFonts w:ascii="Arial" w:hAnsi="Arial" w:cs="Arial"/>
                <w:b/>
                <w:bCs/>
                <w:sz w:val="18"/>
                <w:szCs w:val="18"/>
                <w:lang w:eastAsia="pt-BR"/>
              </w:rPr>
              <w:t>CNPJ: 01.541.283/00001-41</w:t>
            </w:r>
          </w:p>
        </w:tc>
      </w:tr>
    </w:tbl>
    <w:p w14:paraId="13831351" w14:textId="4ACAA96C" w:rsidR="00B65DE8" w:rsidRPr="00635323" w:rsidRDefault="00B65DE8" w:rsidP="001F2739">
      <w:pPr>
        <w:jc w:val="center"/>
        <w:rPr>
          <w:rFonts w:ascii="Arial" w:hAnsi="Arial" w:cs="Arial"/>
          <w:b/>
          <w:bCs/>
          <w:sz w:val="18"/>
          <w:szCs w:val="18"/>
          <w:lang w:eastAsia="pt-BR"/>
        </w:rPr>
      </w:pPr>
      <w:r w:rsidRPr="00635323">
        <w:rPr>
          <w:rFonts w:ascii="Arial" w:hAnsi="Arial" w:cs="Arial"/>
          <w:b/>
          <w:bCs/>
          <w:sz w:val="18"/>
          <w:szCs w:val="18"/>
          <w:lang w:eastAsia="pt-BR"/>
        </w:rPr>
        <w:t>DEMONSTRAÇÃO DAS MUTAÇÕES DO PATRIMÔNIO LÍQUIDO</w:t>
      </w:r>
    </w:p>
    <w:p w14:paraId="63B5021F" w14:textId="52696FD9" w:rsidR="00B65DE8" w:rsidRPr="00635323" w:rsidRDefault="00B65DE8" w:rsidP="00B65DE8">
      <w:pPr>
        <w:jc w:val="center"/>
        <w:rPr>
          <w:rFonts w:ascii="Arial" w:hAnsi="Arial" w:cs="Arial"/>
          <w:b/>
          <w:bCs/>
          <w:sz w:val="18"/>
          <w:szCs w:val="18"/>
          <w:lang w:eastAsia="pt-BR"/>
        </w:rPr>
      </w:pPr>
      <w:r w:rsidRPr="00635323">
        <w:rPr>
          <w:rFonts w:ascii="Arial" w:hAnsi="Arial" w:cs="Arial"/>
          <w:b/>
          <w:bCs/>
          <w:sz w:val="18"/>
          <w:szCs w:val="18"/>
          <w:lang w:eastAsia="pt-BR"/>
        </w:rPr>
        <w:t>DOS EXERCÍCIOS FINDOS EM 31 DE DEZEMBRO DE 202</w:t>
      </w:r>
      <w:r w:rsidR="00E45FF1" w:rsidRPr="00635323">
        <w:rPr>
          <w:rFonts w:ascii="Arial" w:hAnsi="Arial" w:cs="Arial"/>
          <w:b/>
          <w:bCs/>
          <w:sz w:val="18"/>
          <w:szCs w:val="18"/>
          <w:lang w:eastAsia="pt-BR"/>
        </w:rPr>
        <w:t>5</w:t>
      </w:r>
      <w:r w:rsidRPr="00635323">
        <w:rPr>
          <w:rFonts w:ascii="Arial" w:hAnsi="Arial" w:cs="Arial"/>
          <w:b/>
          <w:bCs/>
          <w:sz w:val="18"/>
          <w:szCs w:val="18"/>
          <w:lang w:eastAsia="pt-BR"/>
        </w:rPr>
        <w:t xml:space="preserve"> E 20</w:t>
      </w:r>
      <w:r w:rsidR="00960CC9" w:rsidRPr="00635323">
        <w:rPr>
          <w:rFonts w:ascii="Arial" w:hAnsi="Arial" w:cs="Arial"/>
          <w:b/>
          <w:bCs/>
          <w:sz w:val="18"/>
          <w:szCs w:val="18"/>
          <w:lang w:eastAsia="pt-BR"/>
        </w:rPr>
        <w:t>2</w:t>
      </w:r>
      <w:r w:rsidR="00E45FF1" w:rsidRPr="00635323">
        <w:rPr>
          <w:rFonts w:ascii="Arial" w:hAnsi="Arial" w:cs="Arial"/>
          <w:b/>
          <w:bCs/>
          <w:sz w:val="18"/>
          <w:szCs w:val="18"/>
          <w:lang w:eastAsia="pt-BR"/>
        </w:rPr>
        <w:t>4</w:t>
      </w:r>
      <w:r w:rsidR="00DA3B30" w:rsidRPr="00635323">
        <w:rPr>
          <w:rFonts w:ascii="Arial" w:hAnsi="Arial" w:cs="Arial"/>
          <w:b/>
          <w:bCs/>
          <w:sz w:val="18"/>
          <w:szCs w:val="18"/>
          <w:lang w:eastAsia="pt-BR"/>
        </w:rPr>
        <w:t xml:space="preserve"> </w:t>
      </w:r>
      <w:r w:rsidRPr="00635323">
        <w:rPr>
          <w:rFonts w:ascii="Arial" w:hAnsi="Arial" w:cs="Arial"/>
          <w:b/>
          <w:bCs/>
          <w:sz w:val="18"/>
          <w:szCs w:val="18"/>
          <w:lang w:eastAsia="pt-BR"/>
        </w:rPr>
        <w:t>(em reais)</w:t>
      </w:r>
    </w:p>
    <w:p w14:paraId="64567435" w14:textId="77777777" w:rsidR="00B65DE8" w:rsidRPr="00635323" w:rsidRDefault="00B65DE8" w:rsidP="001F2739">
      <w:pPr>
        <w:jc w:val="center"/>
        <w:rPr>
          <w:rFonts w:ascii="Arial" w:hAnsi="Arial" w:cs="Arial"/>
          <w:b/>
          <w:sz w:val="18"/>
          <w:szCs w:val="18"/>
        </w:rPr>
      </w:pPr>
    </w:p>
    <w:p w14:paraId="3A3EEFC1" w14:textId="1B809489" w:rsidR="00B65DE8" w:rsidRPr="00635323" w:rsidRDefault="00B65DE8" w:rsidP="00DA3B30">
      <w:pPr>
        <w:rPr>
          <w:b/>
          <w:sz w:val="18"/>
          <w:szCs w:val="18"/>
        </w:rPr>
      </w:pPr>
    </w:p>
    <w:tbl>
      <w:tblPr>
        <w:tblW w:w="9027" w:type="dxa"/>
        <w:jc w:val="center"/>
        <w:tblCellMar>
          <w:left w:w="70" w:type="dxa"/>
          <w:right w:w="70" w:type="dxa"/>
        </w:tblCellMar>
        <w:tblLook w:val="04A0" w:firstRow="1" w:lastRow="0" w:firstColumn="1" w:lastColumn="0" w:noHBand="0" w:noVBand="1"/>
      </w:tblPr>
      <w:tblGrid>
        <w:gridCol w:w="2919"/>
        <w:gridCol w:w="1162"/>
        <w:gridCol w:w="1013"/>
        <w:gridCol w:w="1329"/>
        <w:gridCol w:w="1275"/>
        <w:gridCol w:w="1329"/>
      </w:tblGrid>
      <w:tr w:rsidR="00635323" w:rsidRPr="00635323" w14:paraId="0636A27A" w14:textId="77777777" w:rsidTr="00E45FF1">
        <w:trPr>
          <w:trHeight w:val="505"/>
          <w:jc w:val="center"/>
        </w:trPr>
        <w:tc>
          <w:tcPr>
            <w:tcW w:w="2919" w:type="dxa"/>
            <w:tcBorders>
              <w:top w:val="single" w:sz="8" w:space="0" w:color="auto"/>
              <w:left w:val="single" w:sz="8" w:space="0" w:color="auto"/>
              <w:bottom w:val="nil"/>
              <w:right w:val="nil"/>
            </w:tcBorders>
            <w:shd w:val="clear" w:color="000000" w:fill="FFFFFF"/>
            <w:noWrap/>
            <w:vAlign w:val="center"/>
            <w:hideMark/>
          </w:tcPr>
          <w:p w14:paraId="7810F2C4" w14:textId="77777777" w:rsidR="00E45FF1" w:rsidRPr="00635323" w:rsidRDefault="00E45FF1" w:rsidP="00E45FF1">
            <w:pPr>
              <w:suppressAutoHyphens w:val="0"/>
              <w:jc w:val="center"/>
              <w:rPr>
                <w:rFonts w:ascii="Calibri" w:hAnsi="Calibri" w:cs="Calibri"/>
                <w:b/>
                <w:bCs/>
                <w:sz w:val="16"/>
                <w:szCs w:val="16"/>
                <w:lang w:eastAsia="pt-BR"/>
              </w:rPr>
            </w:pPr>
            <w:r w:rsidRPr="00635323">
              <w:rPr>
                <w:rFonts w:ascii="Calibri" w:hAnsi="Calibri" w:cs="Calibri"/>
                <w:b/>
                <w:bCs/>
                <w:sz w:val="16"/>
                <w:szCs w:val="16"/>
                <w:lang w:eastAsia="pt-BR"/>
              </w:rPr>
              <w:t>Descrição</w:t>
            </w:r>
          </w:p>
        </w:tc>
        <w:tc>
          <w:tcPr>
            <w:tcW w:w="1162" w:type="dxa"/>
            <w:tcBorders>
              <w:top w:val="single" w:sz="8" w:space="0" w:color="auto"/>
              <w:left w:val="nil"/>
              <w:bottom w:val="nil"/>
              <w:right w:val="nil"/>
            </w:tcBorders>
            <w:shd w:val="clear" w:color="000000" w:fill="FFFFFF"/>
            <w:noWrap/>
            <w:vAlign w:val="center"/>
            <w:hideMark/>
          </w:tcPr>
          <w:p w14:paraId="3D3E3254" w14:textId="77777777" w:rsidR="00E45FF1" w:rsidRPr="00635323" w:rsidRDefault="00E45FF1" w:rsidP="00E45FF1">
            <w:pPr>
              <w:suppressAutoHyphens w:val="0"/>
              <w:jc w:val="center"/>
              <w:rPr>
                <w:rFonts w:ascii="Calibri" w:hAnsi="Calibri" w:cs="Calibri"/>
                <w:b/>
                <w:bCs/>
                <w:sz w:val="16"/>
                <w:szCs w:val="16"/>
                <w:lang w:eastAsia="pt-BR"/>
              </w:rPr>
            </w:pPr>
            <w:r w:rsidRPr="00635323">
              <w:rPr>
                <w:rFonts w:ascii="Calibri" w:hAnsi="Calibri" w:cs="Calibri"/>
                <w:b/>
                <w:bCs/>
                <w:sz w:val="16"/>
                <w:szCs w:val="16"/>
                <w:lang w:eastAsia="pt-BR"/>
              </w:rPr>
              <w:t>Capital Social</w:t>
            </w:r>
          </w:p>
        </w:tc>
        <w:tc>
          <w:tcPr>
            <w:tcW w:w="1013" w:type="dxa"/>
            <w:tcBorders>
              <w:top w:val="single" w:sz="8" w:space="0" w:color="auto"/>
              <w:left w:val="nil"/>
              <w:bottom w:val="nil"/>
              <w:right w:val="nil"/>
            </w:tcBorders>
            <w:shd w:val="clear" w:color="000000" w:fill="FFFFFF"/>
            <w:noWrap/>
            <w:vAlign w:val="center"/>
            <w:hideMark/>
          </w:tcPr>
          <w:p w14:paraId="161D945D" w14:textId="77777777" w:rsidR="00E45FF1" w:rsidRPr="00635323" w:rsidRDefault="00E45FF1" w:rsidP="00E45FF1">
            <w:pPr>
              <w:suppressAutoHyphens w:val="0"/>
              <w:jc w:val="center"/>
              <w:rPr>
                <w:rFonts w:ascii="Calibri" w:hAnsi="Calibri" w:cs="Calibri"/>
                <w:b/>
                <w:bCs/>
                <w:sz w:val="16"/>
                <w:szCs w:val="16"/>
                <w:lang w:eastAsia="pt-BR"/>
              </w:rPr>
            </w:pPr>
            <w:r w:rsidRPr="00635323">
              <w:rPr>
                <w:rFonts w:ascii="Calibri" w:hAnsi="Calibri" w:cs="Calibri"/>
                <w:b/>
                <w:bCs/>
                <w:sz w:val="16"/>
                <w:szCs w:val="16"/>
                <w:lang w:eastAsia="pt-BR"/>
              </w:rPr>
              <w:t>Reservas</w:t>
            </w:r>
          </w:p>
        </w:tc>
        <w:tc>
          <w:tcPr>
            <w:tcW w:w="1329" w:type="dxa"/>
            <w:tcBorders>
              <w:top w:val="single" w:sz="8" w:space="0" w:color="auto"/>
              <w:left w:val="nil"/>
              <w:bottom w:val="nil"/>
              <w:right w:val="nil"/>
            </w:tcBorders>
            <w:shd w:val="clear" w:color="000000" w:fill="FFFFFF"/>
            <w:vAlign w:val="center"/>
            <w:hideMark/>
          </w:tcPr>
          <w:p w14:paraId="07D17115" w14:textId="42099F47" w:rsidR="00E45FF1" w:rsidRPr="00635323" w:rsidRDefault="00E45FF1" w:rsidP="00E45FF1">
            <w:pPr>
              <w:suppressAutoHyphens w:val="0"/>
              <w:jc w:val="center"/>
              <w:rPr>
                <w:rFonts w:ascii="Calibri" w:hAnsi="Calibri" w:cs="Calibri"/>
                <w:b/>
                <w:bCs/>
                <w:sz w:val="16"/>
                <w:szCs w:val="16"/>
                <w:lang w:eastAsia="pt-BR"/>
              </w:rPr>
            </w:pPr>
            <w:r w:rsidRPr="00635323">
              <w:rPr>
                <w:rFonts w:ascii="Calibri" w:hAnsi="Calibri" w:cs="Calibri"/>
                <w:b/>
                <w:bCs/>
                <w:sz w:val="16"/>
                <w:szCs w:val="16"/>
                <w:lang w:eastAsia="pt-BR"/>
              </w:rPr>
              <w:t>Resultado Acumulados</w:t>
            </w:r>
          </w:p>
        </w:tc>
        <w:tc>
          <w:tcPr>
            <w:tcW w:w="1275" w:type="dxa"/>
            <w:tcBorders>
              <w:top w:val="single" w:sz="8" w:space="0" w:color="auto"/>
              <w:left w:val="nil"/>
              <w:bottom w:val="nil"/>
              <w:right w:val="nil"/>
            </w:tcBorders>
            <w:shd w:val="clear" w:color="000000" w:fill="FFFFFF"/>
            <w:vAlign w:val="center"/>
            <w:hideMark/>
          </w:tcPr>
          <w:p w14:paraId="08EBD613" w14:textId="77777777" w:rsidR="00E45FF1" w:rsidRPr="00635323" w:rsidRDefault="00E45FF1" w:rsidP="00E45FF1">
            <w:pPr>
              <w:suppressAutoHyphens w:val="0"/>
              <w:jc w:val="center"/>
              <w:rPr>
                <w:rFonts w:ascii="Calibri" w:hAnsi="Calibri" w:cs="Calibri"/>
                <w:b/>
                <w:bCs/>
                <w:sz w:val="16"/>
                <w:szCs w:val="16"/>
                <w:lang w:eastAsia="pt-BR"/>
              </w:rPr>
            </w:pPr>
            <w:r w:rsidRPr="00635323">
              <w:rPr>
                <w:rFonts w:ascii="Calibri" w:hAnsi="Calibri" w:cs="Calibri"/>
                <w:b/>
                <w:bCs/>
                <w:sz w:val="16"/>
                <w:szCs w:val="16"/>
                <w:lang w:eastAsia="pt-BR"/>
              </w:rPr>
              <w:t>Outros Resultados Abrangentes</w:t>
            </w:r>
          </w:p>
        </w:tc>
        <w:tc>
          <w:tcPr>
            <w:tcW w:w="1329" w:type="dxa"/>
            <w:tcBorders>
              <w:top w:val="single" w:sz="8" w:space="0" w:color="auto"/>
              <w:left w:val="nil"/>
              <w:bottom w:val="nil"/>
              <w:right w:val="single" w:sz="8" w:space="0" w:color="auto"/>
            </w:tcBorders>
            <w:shd w:val="clear" w:color="000000" w:fill="FFFFFF"/>
            <w:noWrap/>
            <w:vAlign w:val="center"/>
            <w:hideMark/>
          </w:tcPr>
          <w:p w14:paraId="5A804728" w14:textId="77777777" w:rsidR="00E45FF1" w:rsidRPr="00635323" w:rsidRDefault="00E45FF1" w:rsidP="00E45FF1">
            <w:pPr>
              <w:suppressAutoHyphens w:val="0"/>
              <w:jc w:val="center"/>
              <w:rPr>
                <w:rFonts w:ascii="Calibri" w:hAnsi="Calibri" w:cs="Calibri"/>
                <w:b/>
                <w:bCs/>
                <w:sz w:val="16"/>
                <w:szCs w:val="16"/>
                <w:lang w:eastAsia="pt-BR"/>
              </w:rPr>
            </w:pPr>
            <w:r w:rsidRPr="00635323">
              <w:rPr>
                <w:rFonts w:ascii="Calibri" w:hAnsi="Calibri" w:cs="Calibri"/>
                <w:b/>
                <w:bCs/>
                <w:sz w:val="16"/>
                <w:szCs w:val="16"/>
                <w:lang w:eastAsia="pt-BR"/>
              </w:rPr>
              <w:t>Total</w:t>
            </w:r>
          </w:p>
        </w:tc>
      </w:tr>
      <w:tr w:rsidR="00CA29BA" w:rsidRPr="00286895" w14:paraId="213AA1A5" w14:textId="77777777" w:rsidTr="00DD6971">
        <w:trPr>
          <w:trHeight w:val="229"/>
          <w:jc w:val="center"/>
        </w:trPr>
        <w:tc>
          <w:tcPr>
            <w:tcW w:w="2919" w:type="dxa"/>
            <w:tcBorders>
              <w:top w:val="nil"/>
              <w:left w:val="nil"/>
              <w:bottom w:val="nil"/>
              <w:right w:val="nil"/>
            </w:tcBorders>
            <w:shd w:val="clear" w:color="000000" w:fill="FFFFFF"/>
            <w:noWrap/>
            <w:vAlign w:val="center"/>
            <w:hideMark/>
          </w:tcPr>
          <w:p w14:paraId="7903C6BB" w14:textId="6CAAEAEE" w:rsidR="00CA29BA" w:rsidRPr="00286895" w:rsidRDefault="00CA29BA" w:rsidP="00E45FF1">
            <w:pPr>
              <w:suppressAutoHyphens w:val="0"/>
              <w:jc w:val="center"/>
              <w:rPr>
                <w:rFonts w:ascii="Calibri" w:hAnsi="Calibri" w:cs="Calibri"/>
                <w:b/>
                <w:bCs/>
                <w:color w:val="000000" w:themeColor="text1"/>
                <w:sz w:val="16"/>
                <w:szCs w:val="16"/>
                <w:highlight w:val="red"/>
                <w:lang w:eastAsia="pt-BR"/>
              </w:rPr>
            </w:pPr>
          </w:p>
        </w:tc>
        <w:tc>
          <w:tcPr>
            <w:tcW w:w="1162" w:type="dxa"/>
            <w:tcBorders>
              <w:top w:val="nil"/>
              <w:left w:val="nil"/>
              <w:bottom w:val="nil"/>
              <w:right w:val="nil"/>
            </w:tcBorders>
            <w:noWrap/>
            <w:vAlign w:val="bottom"/>
            <w:hideMark/>
          </w:tcPr>
          <w:p w14:paraId="20EBFEC7" w14:textId="74038D7D" w:rsidR="00CA29BA" w:rsidRPr="00286895" w:rsidRDefault="00CA29BA" w:rsidP="00E45FF1">
            <w:pPr>
              <w:suppressAutoHyphens w:val="0"/>
              <w:jc w:val="center"/>
              <w:rPr>
                <w:rFonts w:ascii="Calibri" w:hAnsi="Calibri" w:cs="Calibri"/>
                <w:b/>
                <w:bCs/>
                <w:color w:val="000000" w:themeColor="text1"/>
                <w:sz w:val="16"/>
                <w:szCs w:val="16"/>
                <w:highlight w:val="red"/>
                <w:lang w:eastAsia="pt-BR"/>
              </w:rPr>
            </w:pPr>
          </w:p>
        </w:tc>
        <w:tc>
          <w:tcPr>
            <w:tcW w:w="1013" w:type="dxa"/>
            <w:tcBorders>
              <w:top w:val="nil"/>
              <w:left w:val="nil"/>
              <w:bottom w:val="nil"/>
              <w:right w:val="nil"/>
            </w:tcBorders>
            <w:noWrap/>
            <w:vAlign w:val="bottom"/>
            <w:hideMark/>
          </w:tcPr>
          <w:p w14:paraId="1899E21A" w14:textId="4757FD4E" w:rsidR="00CA29BA" w:rsidRPr="00286895" w:rsidRDefault="00CA29BA" w:rsidP="00E45FF1">
            <w:pPr>
              <w:suppressAutoHyphens w:val="0"/>
              <w:jc w:val="center"/>
              <w:rPr>
                <w:rFonts w:ascii="Calibri" w:hAnsi="Calibri" w:cs="Calibri"/>
                <w:b/>
                <w:bCs/>
                <w:color w:val="000000" w:themeColor="text1"/>
                <w:sz w:val="16"/>
                <w:szCs w:val="16"/>
                <w:highlight w:val="red"/>
                <w:lang w:eastAsia="pt-BR"/>
              </w:rPr>
            </w:pPr>
          </w:p>
        </w:tc>
        <w:tc>
          <w:tcPr>
            <w:tcW w:w="1329" w:type="dxa"/>
            <w:tcBorders>
              <w:top w:val="nil"/>
              <w:left w:val="nil"/>
              <w:bottom w:val="nil"/>
              <w:right w:val="nil"/>
            </w:tcBorders>
            <w:noWrap/>
            <w:vAlign w:val="bottom"/>
            <w:hideMark/>
          </w:tcPr>
          <w:p w14:paraId="6283AFB3" w14:textId="159D6DC8" w:rsidR="00CA29BA" w:rsidRPr="00286895" w:rsidRDefault="00CA29BA" w:rsidP="00E45FF1">
            <w:pPr>
              <w:suppressAutoHyphens w:val="0"/>
              <w:jc w:val="center"/>
              <w:rPr>
                <w:rFonts w:ascii="Calibri" w:hAnsi="Calibri" w:cs="Calibri"/>
                <w:b/>
                <w:bCs/>
                <w:color w:val="000000" w:themeColor="text1"/>
                <w:sz w:val="16"/>
                <w:szCs w:val="16"/>
                <w:highlight w:val="red"/>
                <w:lang w:eastAsia="pt-BR"/>
              </w:rPr>
            </w:pPr>
          </w:p>
        </w:tc>
        <w:tc>
          <w:tcPr>
            <w:tcW w:w="1275" w:type="dxa"/>
            <w:tcBorders>
              <w:top w:val="nil"/>
              <w:left w:val="nil"/>
              <w:bottom w:val="nil"/>
              <w:right w:val="nil"/>
            </w:tcBorders>
            <w:noWrap/>
            <w:vAlign w:val="bottom"/>
            <w:hideMark/>
          </w:tcPr>
          <w:p w14:paraId="70F83EF7" w14:textId="53896055" w:rsidR="00CA29BA" w:rsidRPr="00286895" w:rsidRDefault="00CA29BA" w:rsidP="00E45FF1">
            <w:pPr>
              <w:suppressAutoHyphens w:val="0"/>
              <w:jc w:val="center"/>
              <w:rPr>
                <w:rFonts w:ascii="Calibri" w:hAnsi="Calibri" w:cs="Calibri"/>
                <w:b/>
                <w:bCs/>
                <w:color w:val="000000" w:themeColor="text1"/>
                <w:sz w:val="16"/>
                <w:szCs w:val="16"/>
                <w:highlight w:val="red"/>
                <w:lang w:eastAsia="pt-BR"/>
              </w:rPr>
            </w:pPr>
          </w:p>
        </w:tc>
        <w:tc>
          <w:tcPr>
            <w:tcW w:w="1329" w:type="dxa"/>
            <w:tcBorders>
              <w:top w:val="nil"/>
              <w:left w:val="nil"/>
              <w:bottom w:val="nil"/>
              <w:right w:val="nil"/>
            </w:tcBorders>
            <w:noWrap/>
            <w:vAlign w:val="bottom"/>
            <w:hideMark/>
          </w:tcPr>
          <w:p w14:paraId="7E947ADE" w14:textId="58416C14" w:rsidR="00CA29BA" w:rsidRPr="00286895" w:rsidRDefault="00CA29BA" w:rsidP="00E45FF1">
            <w:pPr>
              <w:suppressAutoHyphens w:val="0"/>
              <w:jc w:val="center"/>
              <w:rPr>
                <w:rFonts w:ascii="Calibri" w:hAnsi="Calibri" w:cs="Calibri"/>
                <w:b/>
                <w:bCs/>
                <w:color w:val="000000" w:themeColor="text1"/>
                <w:sz w:val="16"/>
                <w:szCs w:val="16"/>
                <w:highlight w:val="red"/>
                <w:lang w:eastAsia="pt-BR"/>
              </w:rPr>
            </w:pPr>
          </w:p>
        </w:tc>
      </w:tr>
      <w:tr w:rsidR="00CA29BA" w:rsidRPr="00286895" w14:paraId="3331D85F" w14:textId="77777777" w:rsidTr="00DD6971">
        <w:trPr>
          <w:trHeight w:val="229"/>
          <w:jc w:val="center"/>
        </w:trPr>
        <w:tc>
          <w:tcPr>
            <w:tcW w:w="2919" w:type="dxa"/>
            <w:tcBorders>
              <w:top w:val="single" w:sz="8" w:space="0" w:color="auto"/>
              <w:left w:val="single" w:sz="8" w:space="0" w:color="auto"/>
              <w:bottom w:val="single" w:sz="8" w:space="0" w:color="auto"/>
              <w:right w:val="nil"/>
            </w:tcBorders>
            <w:shd w:val="clear" w:color="000000" w:fill="FFFFFF"/>
            <w:noWrap/>
            <w:vAlign w:val="center"/>
            <w:hideMark/>
          </w:tcPr>
          <w:p w14:paraId="6157E851" w14:textId="60DC14E1" w:rsidR="00CA29BA" w:rsidRPr="00286895" w:rsidRDefault="00CA29BA" w:rsidP="00E45FF1">
            <w:pPr>
              <w:suppressAutoHyphens w:val="0"/>
              <w:jc w:val="center"/>
              <w:rPr>
                <w:rFonts w:ascii="Calibri" w:hAnsi="Calibri" w:cs="Calibri"/>
                <w:b/>
                <w:bCs/>
                <w:color w:val="000000" w:themeColor="text1"/>
                <w:sz w:val="16"/>
                <w:szCs w:val="16"/>
                <w:highlight w:val="red"/>
                <w:lang w:eastAsia="pt-BR"/>
              </w:rPr>
            </w:pPr>
            <w:r w:rsidRPr="00635323">
              <w:rPr>
                <w:rFonts w:ascii="Calibri" w:hAnsi="Calibri" w:cs="Calibri"/>
                <w:b/>
                <w:bCs/>
                <w:sz w:val="16"/>
                <w:szCs w:val="16"/>
                <w:lang w:eastAsia="pt-BR"/>
              </w:rPr>
              <w:t>SALDOS EM 31.12.2023 (Representado)</w:t>
            </w:r>
          </w:p>
        </w:tc>
        <w:tc>
          <w:tcPr>
            <w:tcW w:w="1162" w:type="dxa"/>
            <w:tcBorders>
              <w:top w:val="single" w:sz="8" w:space="0" w:color="auto"/>
              <w:left w:val="nil"/>
              <w:bottom w:val="single" w:sz="8" w:space="0" w:color="auto"/>
              <w:right w:val="nil"/>
            </w:tcBorders>
            <w:noWrap/>
            <w:vAlign w:val="bottom"/>
            <w:hideMark/>
          </w:tcPr>
          <w:p w14:paraId="0478602B" w14:textId="7619DEDE" w:rsidR="00CA29BA" w:rsidRPr="00286895" w:rsidRDefault="00CA29BA" w:rsidP="00E45FF1">
            <w:pPr>
              <w:suppressAutoHyphens w:val="0"/>
              <w:jc w:val="center"/>
              <w:rPr>
                <w:rFonts w:ascii="Calibri" w:hAnsi="Calibri" w:cs="Calibri"/>
                <w:b/>
                <w:bCs/>
                <w:color w:val="000000" w:themeColor="text1"/>
                <w:sz w:val="16"/>
                <w:szCs w:val="16"/>
                <w:highlight w:val="red"/>
                <w:lang w:eastAsia="pt-BR"/>
              </w:rPr>
            </w:pPr>
            <w:r w:rsidRPr="00635323">
              <w:rPr>
                <w:rFonts w:ascii="Calibri" w:hAnsi="Calibri" w:cs="Calibri"/>
                <w:b/>
                <w:bCs/>
                <w:sz w:val="16"/>
                <w:szCs w:val="16"/>
                <w:lang w:eastAsia="pt-BR"/>
              </w:rPr>
              <w:t>223.483.746,68</w:t>
            </w:r>
          </w:p>
        </w:tc>
        <w:tc>
          <w:tcPr>
            <w:tcW w:w="1013" w:type="dxa"/>
            <w:tcBorders>
              <w:top w:val="single" w:sz="8" w:space="0" w:color="auto"/>
              <w:left w:val="nil"/>
              <w:bottom w:val="single" w:sz="8" w:space="0" w:color="auto"/>
              <w:right w:val="nil"/>
            </w:tcBorders>
            <w:noWrap/>
            <w:vAlign w:val="bottom"/>
            <w:hideMark/>
          </w:tcPr>
          <w:p w14:paraId="190E04F3" w14:textId="5987D066" w:rsidR="00CA29BA" w:rsidRPr="00286895" w:rsidRDefault="00CA29BA" w:rsidP="00E45FF1">
            <w:pPr>
              <w:suppressAutoHyphens w:val="0"/>
              <w:jc w:val="center"/>
              <w:rPr>
                <w:color w:val="000000" w:themeColor="text1"/>
                <w:sz w:val="16"/>
                <w:szCs w:val="16"/>
                <w:highlight w:val="red"/>
                <w:lang w:eastAsia="pt-BR"/>
              </w:rPr>
            </w:pPr>
            <w:r w:rsidRPr="00635323">
              <w:rPr>
                <w:rFonts w:ascii="Calibri" w:hAnsi="Calibri" w:cs="Calibri"/>
                <w:b/>
                <w:bCs/>
                <w:sz w:val="16"/>
                <w:szCs w:val="16"/>
                <w:lang w:eastAsia="pt-BR"/>
              </w:rPr>
              <w:t>-</w:t>
            </w:r>
          </w:p>
        </w:tc>
        <w:tc>
          <w:tcPr>
            <w:tcW w:w="1329" w:type="dxa"/>
            <w:tcBorders>
              <w:top w:val="single" w:sz="8" w:space="0" w:color="auto"/>
              <w:left w:val="nil"/>
              <w:bottom w:val="single" w:sz="8" w:space="0" w:color="auto"/>
              <w:right w:val="nil"/>
            </w:tcBorders>
            <w:noWrap/>
            <w:vAlign w:val="bottom"/>
            <w:hideMark/>
          </w:tcPr>
          <w:p w14:paraId="49E0A203" w14:textId="4A52CCAB" w:rsidR="00CA29BA" w:rsidRPr="00286895" w:rsidRDefault="00CA29BA" w:rsidP="00E45FF1">
            <w:pPr>
              <w:suppressAutoHyphens w:val="0"/>
              <w:jc w:val="center"/>
              <w:rPr>
                <w:color w:val="000000" w:themeColor="text1"/>
                <w:sz w:val="16"/>
                <w:szCs w:val="16"/>
                <w:highlight w:val="red"/>
                <w:lang w:eastAsia="pt-BR"/>
              </w:rPr>
            </w:pPr>
            <w:r w:rsidRPr="00635323">
              <w:rPr>
                <w:rFonts w:ascii="Calibri" w:hAnsi="Calibri" w:cs="Calibri"/>
                <w:b/>
                <w:bCs/>
                <w:sz w:val="16"/>
                <w:szCs w:val="16"/>
                <w:lang w:eastAsia="pt-BR"/>
              </w:rPr>
              <w:t>(270.683.224,55)</w:t>
            </w:r>
          </w:p>
        </w:tc>
        <w:tc>
          <w:tcPr>
            <w:tcW w:w="1275" w:type="dxa"/>
            <w:tcBorders>
              <w:top w:val="single" w:sz="8" w:space="0" w:color="auto"/>
              <w:left w:val="nil"/>
              <w:bottom w:val="single" w:sz="8" w:space="0" w:color="auto"/>
              <w:right w:val="nil"/>
            </w:tcBorders>
            <w:noWrap/>
            <w:vAlign w:val="bottom"/>
            <w:hideMark/>
          </w:tcPr>
          <w:p w14:paraId="49B42EB9" w14:textId="6582A060" w:rsidR="00CA29BA" w:rsidRPr="00286895" w:rsidRDefault="00CA29BA" w:rsidP="00E45FF1">
            <w:pPr>
              <w:suppressAutoHyphens w:val="0"/>
              <w:jc w:val="center"/>
              <w:rPr>
                <w:color w:val="000000" w:themeColor="text1"/>
                <w:sz w:val="16"/>
                <w:szCs w:val="16"/>
                <w:highlight w:val="red"/>
                <w:lang w:eastAsia="pt-BR"/>
              </w:rPr>
            </w:pPr>
            <w:r w:rsidRPr="00635323">
              <w:rPr>
                <w:rFonts w:ascii="Calibri" w:hAnsi="Calibri" w:cs="Calibri"/>
                <w:b/>
                <w:bCs/>
                <w:sz w:val="16"/>
                <w:szCs w:val="16"/>
                <w:lang w:eastAsia="pt-BR"/>
              </w:rPr>
              <w:t>-</w:t>
            </w:r>
          </w:p>
        </w:tc>
        <w:tc>
          <w:tcPr>
            <w:tcW w:w="1329" w:type="dxa"/>
            <w:tcBorders>
              <w:top w:val="single" w:sz="8" w:space="0" w:color="auto"/>
              <w:left w:val="nil"/>
              <w:bottom w:val="single" w:sz="8" w:space="0" w:color="auto"/>
              <w:right w:val="single" w:sz="8" w:space="0" w:color="auto"/>
            </w:tcBorders>
            <w:noWrap/>
            <w:vAlign w:val="bottom"/>
            <w:hideMark/>
          </w:tcPr>
          <w:p w14:paraId="20713CAF" w14:textId="5F4F5E10" w:rsidR="00CA29BA" w:rsidRPr="00286895" w:rsidRDefault="00CA29BA" w:rsidP="00E45FF1">
            <w:pPr>
              <w:suppressAutoHyphens w:val="0"/>
              <w:jc w:val="center"/>
              <w:rPr>
                <w:color w:val="000000" w:themeColor="text1"/>
                <w:sz w:val="16"/>
                <w:szCs w:val="16"/>
                <w:highlight w:val="red"/>
                <w:lang w:eastAsia="pt-BR"/>
              </w:rPr>
            </w:pPr>
            <w:r w:rsidRPr="00635323">
              <w:rPr>
                <w:rFonts w:ascii="Calibri" w:hAnsi="Calibri" w:cs="Calibri"/>
                <w:b/>
                <w:bCs/>
                <w:sz w:val="16"/>
                <w:szCs w:val="16"/>
                <w:lang w:eastAsia="pt-BR"/>
              </w:rPr>
              <w:t>(47.199.477,87)</w:t>
            </w:r>
          </w:p>
        </w:tc>
      </w:tr>
      <w:tr w:rsidR="00CA29BA" w:rsidRPr="00286895" w14:paraId="1037B855" w14:textId="77777777" w:rsidTr="00DD6971">
        <w:trPr>
          <w:trHeight w:val="229"/>
          <w:jc w:val="center"/>
        </w:trPr>
        <w:tc>
          <w:tcPr>
            <w:tcW w:w="2919" w:type="dxa"/>
            <w:tcBorders>
              <w:top w:val="nil"/>
              <w:left w:val="nil"/>
              <w:bottom w:val="nil"/>
              <w:right w:val="nil"/>
            </w:tcBorders>
            <w:shd w:val="clear" w:color="000000" w:fill="FFFFFF"/>
            <w:noWrap/>
            <w:vAlign w:val="center"/>
            <w:hideMark/>
          </w:tcPr>
          <w:p w14:paraId="1A468357" w14:textId="02D867D4" w:rsidR="00CA29BA" w:rsidRPr="00286895" w:rsidRDefault="00CA29BA" w:rsidP="00E45FF1">
            <w:pPr>
              <w:suppressAutoHyphens w:val="0"/>
              <w:rPr>
                <w:rFonts w:ascii="Calibri" w:hAnsi="Calibri" w:cs="Calibri"/>
                <w:color w:val="000000" w:themeColor="text1"/>
                <w:sz w:val="16"/>
                <w:szCs w:val="16"/>
                <w:highlight w:val="red"/>
                <w:lang w:eastAsia="pt-BR"/>
              </w:rPr>
            </w:pPr>
          </w:p>
        </w:tc>
        <w:tc>
          <w:tcPr>
            <w:tcW w:w="1162" w:type="dxa"/>
            <w:tcBorders>
              <w:top w:val="nil"/>
              <w:left w:val="nil"/>
              <w:bottom w:val="nil"/>
              <w:right w:val="nil"/>
            </w:tcBorders>
            <w:noWrap/>
            <w:vAlign w:val="bottom"/>
            <w:hideMark/>
          </w:tcPr>
          <w:p w14:paraId="1E295761" w14:textId="4313E597" w:rsidR="00CA29BA" w:rsidRPr="00286895" w:rsidRDefault="00CA29BA" w:rsidP="00E45FF1">
            <w:pPr>
              <w:suppressAutoHyphens w:val="0"/>
              <w:jc w:val="center"/>
              <w:rPr>
                <w:rFonts w:ascii="Calibri" w:hAnsi="Calibri" w:cs="Calibri"/>
                <w:color w:val="000000" w:themeColor="text1"/>
                <w:sz w:val="16"/>
                <w:szCs w:val="16"/>
                <w:highlight w:val="red"/>
                <w:lang w:eastAsia="pt-BR"/>
              </w:rPr>
            </w:pPr>
          </w:p>
        </w:tc>
        <w:tc>
          <w:tcPr>
            <w:tcW w:w="1013" w:type="dxa"/>
            <w:tcBorders>
              <w:top w:val="nil"/>
              <w:left w:val="nil"/>
              <w:bottom w:val="nil"/>
              <w:right w:val="nil"/>
            </w:tcBorders>
            <w:noWrap/>
            <w:vAlign w:val="bottom"/>
            <w:hideMark/>
          </w:tcPr>
          <w:p w14:paraId="3309F59D" w14:textId="6D5BA6D3" w:rsidR="00CA29BA" w:rsidRPr="00286895" w:rsidRDefault="00CA29BA" w:rsidP="00E45FF1">
            <w:pPr>
              <w:suppressAutoHyphens w:val="0"/>
              <w:jc w:val="center"/>
              <w:rPr>
                <w:rFonts w:ascii="Calibri" w:hAnsi="Calibri" w:cs="Calibri"/>
                <w:color w:val="000000" w:themeColor="text1"/>
                <w:sz w:val="16"/>
                <w:szCs w:val="16"/>
                <w:highlight w:val="red"/>
                <w:lang w:eastAsia="pt-BR"/>
              </w:rPr>
            </w:pPr>
          </w:p>
        </w:tc>
        <w:tc>
          <w:tcPr>
            <w:tcW w:w="1329" w:type="dxa"/>
            <w:tcBorders>
              <w:top w:val="nil"/>
              <w:left w:val="nil"/>
              <w:bottom w:val="nil"/>
              <w:right w:val="nil"/>
            </w:tcBorders>
            <w:noWrap/>
            <w:vAlign w:val="bottom"/>
            <w:hideMark/>
          </w:tcPr>
          <w:p w14:paraId="2020458E" w14:textId="701BDCBE" w:rsidR="00CA29BA" w:rsidRPr="00286895" w:rsidRDefault="00CA29BA" w:rsidP="00E45FF1">
            <w:pPr>
              <w:suppressAutoHyphens w:val="0"/>
              <w:jc w:val="center"/>
              <w:rPr>
                <w:rFonts w:ascii="Calibri" w:hAnsi="Calibri" w:cs="Calibri"/>
                <w:color w:val="000000" w:themeColor="text1"/>
                <w:sz w:val="16"/>
                <w:szCs w:val="16"/>
                <w:highlight w:val="red"/>
                <w:lang w:eastAsia="pt-BR"/>
              </w:rPr>
            </w:pPr>
          </w:p>
        </w:tc>
        <w:tc>
          <w:tcPr>
            <w:tcW w:w="1275" w:type="dxa"/>
            <w:tcBorders>
              <w:top w:val="nil"/>
              <w:left w:val="nil"/>
              <w:bottom w:val="nil"/>
              <w:right w:val="nil"/>
            </w:tcBorders>
            <w:noWrap/>
            <w:vAlign w:val="bottom"/>
            <w:hideMark/>
          </w:tcPr>
          <w:p w14:paraId="111910EF" w14:textId="77F05B08" w:rsidR="00CA29BA" w:rsidRPr="00286895" w:rsidRDefault="00CA29BA" w:rsidP="00E45FF1">
            <w:pPr>
              <w:suppressAutoHyphens w:val="0"/>
              <w:jc w:val="center"/>
              <w:rPr>
                <w:rFonts w:ascii="Calibri" w:hAnsi="Calibri" w:cs="Calibri"/>
                <w:color w:val="000000" w:themeColor="text1"/>
                <w:sz w:val="16"/>
                <w:szCs w:val="16"/>
                <w:highlight w:val="red"/>
                <w:lang w:eastAsia="pt-BR"/>
              </w:rPr>
            </w:pPr>
          </w:p>
        </w:tc>
        <w:tc>
          <w:tcPr>
            <w:tcW w:w="1329" w:type="dxa"/>
            <w:tcBorders>
              <w:top w:val="nil"/>
              <w:left w:val="nil"/>
              <w:bottom w:val="nil"/>
              <w:right w:val="nil"/>
            </w:tcBorders>
            <w:noWrap/>
            <w:vAlign w:val="bottom"/>
            <w:hideMark/>
          </w:tcPr>
          <w:p w14:paraId="09AB6B15" w14:textId="5AE14567" w:rsidR="00CA29BA" w:rsidRPr="00286895" w:rsidRDefault="00CA29BA" w:rsidP="00E45FF1">
            <w:pPr>
              <w:suppressAutoHyphens w:val="0"/>
              <w:jc w:val="center"/>
              <w:rPr>
                <w:rFonts w:ascii="Calibri" w:hAnsi="Calibri" w:cs="Calibri"/>
                <w:color w:val="000000" w:themeColor="text1"/>
                <w:sz w:val="16"/>
                <w:szCs w:val="16"/>
                <w:highlight w:val="red"/>
                <w:lang w:eastAsia="pt-BR"/>
              </w:rPr>
            </w:pPr>
          </w:p>
        </w:tc>
      </w:tr>
      <w:tr w:rsidR="00CA29BA" w:rsidRPr="00286895" w14:paraId="22048343" w14:textId="77777777" w:rsidTr="00DD6971">
        <w:trPr>
          <w:trHeight w:val="229"/>
          <w:jc w:val="center"/>
        </w:trPr>
        <w:tc>
          <w:tcPr>
            <w:tcW w:w="2919" w:type="dxa"/>
            <w:tcBorders>
              <w:top w:val="nil"/>
              <w:left w:val="nil"/>
              <w:bottom w:val="nil"/>
              <w:right w:val="nil"/>
            </w:tcBorders>
            <w:shd w:val="clear" w:color="000000" w:fill="FFFFFF"/>
            <w:noWrap/>
            <w:vAlign w:val="center"/>
            <w:hideMark/>
          </w:tcPr>
          <w:p w14:paraId="44A75518" w14:textId="518133EB" w:rsidR="00CA29BA" w:rsidRPr="00286895" w:rsidRDefault="00CA29BA" w:rsidP="00E45FF1">
            <w:pPr>
              <w:suppressAutoHyphens w:val="0"/>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Prejuízo Líquido do exercício</w:t>
            </w:r>
          </w:p>
        </w:tc>
        <w:tc>
          <w:tcPr>
            <w:tcW w:w="1162" w:type="dxa"/>
            <w:tcBorders>
              <w:top w:val="nil"/>
              <w:left w:val="nil"/>
              <w:bottom w:val="nil"/>
              <w:right w:val="nil"/>
            </w:tcBorders>
            <w:noWrap/>
            <w:vAlign w:val="bottom"/>
            <w:hideMark/>
          </w:tcPr>
          <w:p w14:paraId="627846BE" w14:textId="0C45E000"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013" w:type="dxa"/>
            <w:tcBorders>
              <w:top w:val="nil"/>
              <w:left w:val="nil"/>
              <w:bottom w:val="nil"/>
              <w:right w:val="nil"/>
            </w:tcBorders>
            <w:noWrap/>
            <w:vAlign w:val="bottom"/>
            <w:hideMark/>
          </w:tcPr>
          <w:p w14:paraId="3B3EDCBD" w14:textId="2A0C86AF"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75A6FFD8" w14:textId="0045E3CF"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(185.231,32)</w:t>
            </w:r>
          </w:p>
        </w:tc>
        <w:tc>
          <w:tcPr>
            <w:tcW w:w="1275" w:type="dxa"/>
            <w:tcBorders>
              <w:top w:val="nil"/>
              <w:left w:val="nil"/>
              <w:bottom w:val="nil"/>
              <w:right w:val="nil"/>
            </w:tcBorders>
            <w:noWrap/>
            <w:vAlign w:val="bottom"/>
            <w:hideMark/>
          </w:tcPr>
          <w:p w14:paraId="22B202B9" w14:textId="20AFB57A"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221F336C" w14:textId="7D9168D4"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(185.231,32)</w:t>
            </w:r>
          </w:p>
        </w:tc>
      </w:tr>
      <w:tr w:rsidR="00CA29BA" w:rsidRPr="00286895" w14:paraId="7F869642" w14:textId="77777777" w:rsidTr="00DD6971">
        <w:trPr>
          <w:trHeight w:val="229"/>
          <w:jc w:val="center"/>
        </w:trPr>
        <w:tc>
          <w:tcPr>
            <w:tcW w:w="2919" w:type="dxa"/>
            <w:tcBorders>
              <w:top w:val="nil"/>
              <w:left w:val="nil"/>
              <w:bottom w:val="nil"/>
              <w:right w:val="nil"/>
            </w:tcBorders>
            <w:shd w:val="clear" w:color="000000" w:fill="FFFFFF"/>
            <w:noWrap/>
            <w:vAlign w:val="center"/>
            <w:hideMark/>
          </w:tcPr>
          <w:p w14:paraId="222C70B1" w14:textId="263C29AE" w:rsidR="00CA29BA" w:rsidRPr="00286895" w:rsidRDefault="00CA29BA" w:rsidP="00E45FF1">
            <w:pPr>
              <w:suppressAutoHyphens w:val="0"/>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 Ajustes de exercício anteriores</w:t>
            </w:r>
          </w:p>
        </w:tc>
        <w:tc>
          <w:tcPr>
            <w:tcW w:w="1162" w:type="dxa"/>
            <w:tcBorders>
              <w:top w:val="nil"/>
              <w:left w:val="nil"/>
              <w:bottom w:val="nil"/>
              <w:right w:val="nil"/>
            </w:tcBorders>
            <w:noWrap/>
            <w:vAlign w:val="bottom"/>
            <w:hideMark/>
          </w:tcPr>
          <w:p w14:paraId="1DEBF77E" w14:textId="424757E9"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013" w:type="dxa"/>
            <w:tcBorders>
              <w:top w:val="nil"/>
              <w:left w:val="nil"/>
              <w:bottom w:val="nil"/>
              <w:right w:val="nil"/>
            </w:tcBorders>
            <w:noWrap/>
            <w:vAlign w:val="bottom"/>
            <w:hideMark/>
          </w:tcPr>
          <w:p w14:paraId="0082514D" w14:textId="2DC7CCA3"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2275B71D" w14:textId="27936247"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Pr>
                <w:rFonts w:ascii="Calibri" w:hAnsi="Calibri" w:cs="Calibri"/>
                <w:sz w:val="16"/>
                <w:szCs w:val="16"/>
                <w:lang w:eastAsia="pt-BR"/>
              </w:rPr>
              <w:t>-</w:t>
            </w:r>
          </w:p>
        </w:tc>
        <w:tc>
          <w:tcPr>
            <w:tcW w:w="1275" w:type="dxa"/>
            <w:tcBorders>
              <w:top w:val="nil"/>
              <w:left w:val="nil"/>
              <w:bottom w:val="nil"/>
              <w:right w:val="nil"/>
            </w:tcBorders>
            <w:noWrap/>
            <w:vAlign w:val="bottom"/>
            <w:hideMark/>
          </w:tcPr>
          <w:p w14:paraId="18FE9999" w14:textId="6BF4DA0F"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7A573B30" w14:textId="613AE56A"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r>
      <w:tr w:rsidR="00CA29BA" w:rsidRPr="00286895" w14:paraId="16984C27" w14:textId="77777777" w:rsidTr="00DD6971">
        <w:trPr>
          <w:trHeight w:val="229"/>
          <w:jc w:val="center"/>
        </w:trPr>
        <w:tc>
          <w:tcPr>
            <w:tcW w:w="2919" w:type="dxa"/>
            <w:tcBorders>
              <w:top w:val="nil"/>
              <w:left w:val="nil"/>
              <w:bottom w:val="nil"/>
              <w:right w:val="nil"/>
            </w:tcBorders>
            <w:shd w:val="clear" w:color="000000" w:fill="FFFFFF"/>
            <w:noWrap/>
            <w:vAlign w:val="center"/>
            <w:hideMark/>
          </w:tcPr>
          <w:p w14:paraId="693F6746" w14:textId="66BB55C0" w:rsidR="00CA29BA" w:rsidRPr="00286895" w:rsidRDefault="00CA29BA" w:rsidP="00E45FF1">
            <w:pPr>
              <w:suppressAutoHyphens w:val="0"/>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Constituição de Reserva de Lucro p/Expansão</w:t>
            </w:r>
          </w:p>
        </w:tc>
        <w:tc>
          <w:tcPr>
            <w:tcW w:w="1162" w:type="dxa"/>
            <w:tcBorders>
              <w:top w:val="nil"/>
              <w:left w:val="nil"/>
              <w:bottom w:val="nil"/>
              <w:right w:val="nil"/>
            </w:tcBorders>
            <w:noWrap/>
            <w:vAlign w:val="bottom"/>
            <w:hideMark/>
          </w:tcPr>
          <w:p w14:paraId="4069C7AA" w14:textId="0C64A7FC"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013" w:type="dxa"/>
            <w:tcBorders>
              <w:top w:val="nil"/>
              <w:left w:val="nil"/>
              <w:bottom w:val="nil"/>
              <w:right w:val="nil"/>
            </w:tcBorders>
            <w:noWrap/>
            <w:vAlign w:val="bottom"/>
            <w:hideMark/>
          </w:tcPr>
          <w:p w14:paraId="351D996E" w14:textId="1B56C943"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4B93CE2D" w14:textId="5580E104"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275" w:type="dxa"/>
            <w:tcBorders>
              <w:top w:val="nil"/>
              <w:left w:val="nil"/>
              <w:bottom w:val="nil"/>
              <w:right w:val="nil"/>
            </w:tcBorders>
            <w:noWrap/>
            <w:vAlign w:val="bottom"/>
            <w:hideMark/>
          </w:tcPr>
          <w:p w14:paraId="00597D8D" w14:textId="16CA6E5E"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04323E9A" w14:textId="593ADF05"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r>
      <w:tr w:rsidR="00CA29BA" w:rsidRPr="00286895" w14:paraId="482F7813" w14:textId="77777777" w:rsidTr="00DD6971">
        <w:trPr>
          <w:trHeight w:val="229"/>
          <w:jc w:val="center"/>
        </w:trPr>
        <w:tc>
          <w:tcPr>
            <w:tcW w:w="2919" w:type="dxa"/>
            <w:tcBorders>
              <w:top w:val="nil"/>
              <w:left w:val="nil"/>
              <w:bottom w:val="nil"/>
              <w:right w:val="nil"/>
            </w:tcBorders>
            <w:shd w:val="clear" w:color="000000" w:fill="FFFFFF"/>
            <w:noWrap/>
            <w:vAlign w:val="center"/>
            <w:hideMark/>
          </w:tcPr>
          <w:p w14:paraId="6BAE2A79" w14:textId="59FC3276" w:rsidR="00CA29BA" w:rsidRPr="00286895" w:rsidRDefault="00CA29BA" w:rsidP="00E45FF1">
            <w:pPr>
              <w:suppressAutoHyphens w:val="0"/>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Reclassificação de Reserva</w:t>
            </w:r>
          </w:p>
        </w:tc>
        <w:tc>
          <w:tcPr>
            <w:tcW w:w="1162" w:type="dxa"/>
            <w:tcBorders>
              <w:top w:val="nil"/>
              <w:left w:val="nil"/>
              <w:bottom w:val="nil"/>
              <w:right w:val="nil"/>
            </w:tcBorders>
            <w:noWrap/>
            <w:vAlign w:val="bottom"/>
            <w:hideMark/>
          </w:tcPr>
          <w:p w14:paraId="13A067B9" w14:textId="25DABEB8"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013" w:type="dxa"/>
            <w:tcBorders>
              <w:top w:val="nil"/>
              <w:left w:val="nil"/>
              <w:bottom w:val="nil"/>
              <w:right w:val="nil"/>
            </w:tcBorders>
            <w:noWrap/>
            <w:vAlign w:val="bottom"/>
            <w:hideMark/>
          </w:tcPr>
          <w:p w14:paraId="0BB7D48A" w14:textId="6CF2AE26"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26616BAE" w14:textId="39FA57E0"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275" w:type="dxa"/>
            <w:tcBorders>
              <w:top w:val="nil"/>
              <w:left w:val="nil"/>
              <w:bottom w:val="nil"/>
              <w:right w:val="nil"/>
            </w:tcBorders>
            <w:noWrap/>
            <w:vAlign w:val="bottom"/>
            <w:hideMark/>
          </w:tcPr>
          <w:p w14:paraId="026CB8DF" w14:textId="20CB1013"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1FFD0181" w14:textId="5CDC37F7"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r>
      <w:tr w:rsidR="00CA29BA" w:rsidRPr="00286895" w14:paraId="67CAA4BC" w14:textId="77777777" w:rsidTr="00DD6971">
        <w:trPr>
          <w:trHeight w:val="70"/>
          <w:jc w:val="center"/>
        </w:trPr>
        <w:tc>
          <w:tcPr>
            <w:tcW w:w="2919" w:type="dxa"/>
            <w:tcBorders>
              <w:top w:val="nil"/>
              <w:left w:val="nil"/>
              <w:bottom w:val="nil"/>
              <w:right w:val="nil"/>
            </w:tcBorders>
            <w:shd w:val="clear" w:color="000000" w:fill="FFFFFF"/>
            <w:noWrap/>
            <w:vAlign w:val="center"/>
            <w:hideMark/>
          </w:tcPr>
          <w:p w14:paraId="601E42F2" w14:textId="69878B19" w:rsidR="00CA29BA" w:rsidRPr="00286895" w:rsidRDefault="00CA29BA" w:rsidP="00E45FF1">
            <w:pPr>
              <w:suppressAutoHyphens w:val="0"/>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Aumento de capital</w:t>
            </w:r>
          </w:p>
        </w:tc>
        <w:tc>
          <w:tcPr>
            <w:tcW w:w="1162" w:type="dxa"/>
            <w:tcBorders>
              <w:top w:val="nil"/>
              <w:left w:val="nil"/>
              <w:bottom w:val="nil"/>
              <w:right w:val="nil"/>
            </w:tcBorders>
            <w:noWrap/>
            <w:vAlign w:val="bottom"/>
            <w:hideMark/>
          </w:tcPr>
          <w:p w14:paraId="03FB3A26" w14:textId="0A9B95D9"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013" w:type="dxa"/>
            <w:tcBorders>
              <w:top w:val="nil"/>
              <w:left w:val="nil"/>
              <w:bottom w:val="nil"/>
              <w:right w:val="nil"/>
            </w:tcBorders>
            <w:noWrap/>
            <w:vAlign w:val="bottom"/>
            <w:hideMark/>
          </w:tcPr>
          <w:p w14:paraId="57F27D6C" w14:textId="0C77E374"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0CC28C3A" w14:textId="161EF89E"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275" w:type="dxa"/>
            <w:tcBorders>
              <w:top w:val="nil"/>
              <w:left w:val="nil"/>
              <w:bottom w:val="nil"/>
              <w:right w:val="nil"/>
            </w:tcBorders>
            <w:noWrap/>
            <w:vAlign w:val="bottom"/>
            <w:hideMark/>
          </w:tcPr>
          <w:p w14:paraId="1E8A4771" w14:textId="20C33E69" w:rsidR="00CA29BA" w:rsidRPr="00286895" w:rsidRDefault="00CA29BA" w:rsidP="00E45FF1">
            <w:pPr>
              <w:suppressAutoHyphens w:val="0"/>
              <w:jc w:val="center"/>
              <w:rPr>
                <w:rFonts w:ascii="Calibri" w:hAnsi="Calibri" w:cs="Calibri"/>
                <w:color w:val="000000" w:themeColor="text1"/>
                <w:sz w:val="16"/>
                <w:szCs w:val="16"/>
                <w:highlight w:val="red"/>
                <w:lang w:eastAsia="pt-BR"/>
              </w:rPr>
            </w:pPr>
            <w:r w:rsidRPr="00635323">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39E380A2" w14:textId="518272B4" w:rsidR="00CA29BA" w:rsidRPr="00286895" w:rsidRDefault="00CA29BA" w:rsidP="00E45FF1">
            <w:pPr>
              <w:suppressAutoHyphens w:val="0"/>
              <w:jc w:val="center"/>
              <w:rPr>
                <w:rFonts w:ascii="Calibri" w:hAnsi="Calibri" w:cs="Calibri"/>
                <w:color w:val="000000" w:themeColor="text1"/>
                <w:sz w:val="16"/>
                <w:szCs w:val="16"/>
                <w:lang w:eastAsia="pt-BR"/>
              </w:rPr>
            </w:pPr>
            <w:r w:rsidRPr="00635323">
              <w:rPr>
                <w:rFonts w:ascii="Calibri" w:hAnsi="Calibri" w:cs="Calibri"/>
                <w:sz w:val="16"/>
                <w:szCs w:val="16"/>
                <w:lang w:eastAsia="pt-BR"/>
              </w:rPr>
              <w:t>-</w:t>
            </w:r>
          </w:p>
        </w:tc>
      </w:tr>
      <w:tr w:rsidR="00CA29BA" w:rsidRPr="00635323" w14:paraId="6BF474C5" w14:textId="77777777" w:rsidTr="00DD6971">
        <w:trPr>
          <w:trHeight w:val="229"/>
          <w:jc w:val="center"/>
        </w:trPr>
        <w:tc>
          <w:tcPr>
            <w:tcW w:w="2919" w:type="dxa"/>
            <w:tcBorders>
              <w:top w:val="nil"/>
              <w:left w:val="nil"/>
              <w:bottom w:val="nil"/>
              <w:right w:val="nil"/>
            </w:tcBorders>
            <w:shd w:val="clear" w:color="000000" w:fill="FFFFFF"/>
            <w:noWrap/>
            <w:vAlign w:val="center"/>
            <w:hideMark/>
          </w:tcPr>
          <w:p w14:paraId="641EB0FD" w14:textId="14773E22" w:rsidR="00CA29BA" w:rsidRPr="00635323" w:rsidRDefault="00CA29BA" w:rsidP="00E45FF1">
            <w:pPr>
              <w:suppressAutoHyphens w:val="0"/>
              <w:jc w:val="center"/>
              <w:rPr>
                <w:rFonts w:ascii="Calibri" w:hAnsi="Calibri" w:cs="Calibri"/>
                <w:sz w:val="16"/>
                <w:szCs w:val="16"/>
                <w:lang w:eastAsia="pt-BR"/>
              </w:rPr>
            </w:pPr>
            <w:r w:rsidRPr="00635323">
              <w:rPr>
                <w:rFonts w:ascii="Calibri" w:hAnsi="Calibri" w:cs="Calibri"/>
                <w:sz w:val="16"/>
                <w:szCs w:val="16"/>
                <w:lang w:eastAsia="pt-BR"/>
              </w:rPr>
              <w:t>Integralização de capital</w:t>
            </w:r>
          </w:p>
        </w:tc>
        <w:tc>
          <w:tcPr>
            <w:tcW w:w="1162" w:type="dxa"/>
            <w:tcBorders>
              <w:top w:val="nil"/>
              <w:left w:val="nil"/>
              <w:bottom w:val="nil"/>
              <w:right w:val="nil"/>
            </w:tcBorders>
            <w:noWrap/>
            <w:vAlign w:val="bottom"/>
            <w:hideMark/>
          </w:tcPr>
          <w:p w14:paraId="0878BAF2" w14:textId="3D97508E" w:rsidR="00CA29BA" w:rsidRPr="00635323" w:rsidRDefault="00CA29BA" w:rsidP="00E45FF1">
            <w:pPr>
              <w:suppressAutoHyphens w:val="0"/>
              <w:jc w:val="center"/>
              <w:rPr>
                <w:rFonts w:ascii="Calibri" w:hAnsi="Calibri" w:cs="Calibri"/>
                <w:sz w:val="16"/>
                <w:szCs w:val="16"/>
                <w:lang w:eastAsia="pt-BR"/>
              </w:rPr>
            </w:pPr>
            <w:r w:rsidRPr="00635323">
              <w:rPr>
                <w:rFonts w:ascii="Calibri" w:hAnsi="Calibri" w:cs="Calibri"/>
                <w:sz w:val="16"/>
                <w:szCs w:val="16"/>
                <w:lang w:eastAsia="pt-BR"/>
              </w:rPr>
              <w:t>-</w:t>
            </w:r>
          </w:p>
        </w:tc>
        <w:tc>
          <w:tcPr>
            <w:tcW w:w="1013" w:type="dxa"/>
            <w:tcBorders>
              <w:top w:val="nil"/>
              <w:left w:val="nil"/>
              <w:bottom w:val="nil"/>
              <w:right w:val="nil"/>
            </w:tcBorders>
            <w:noWrap/>
            <w:vAlign w:val="bottom"/>
            <w:hideMark/>
          </w:tcPr>
          <w:p w14:paraId="1AA89202" w14:textId="70FA25E2" w:rsidR="00CA29BA" w:rsidRPr="00635323" w:rsidRDefault="00CA29BA" w:rsidP="00E45FF1">
            <w:pPr>
              <w:suppressAutoHyphens w:val="0"/>
              <w:jc w:val="center"/>
              <w:rPr>
                <w:sz w:val="16"/>
                <w:szCs w:val="16"/>
                <w:lang w:eastAsia="pt-BR"/>
              </w:rPr>
            </w:pPr>
            <w:r w:rsidRPr="00635323">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4FF62420" w14:textId="478C482F" w:rsidR="00CA29BA" w:rsidRPr="00635323" w:rsidRDefault="00CA29BA" w:rsidP="00E45FF1">
            <w:pPr>
              <w:suppressAutoHyphens w:val="0"/>
              <w:jc w:val="center"/>
              <w:rPr>
                <w:sz w:val="16"/>
                <w:szCs w:val="16"/>
                <w:lang w:eastAsia="pt-BR"/>
              </w:rPr>
            </w:pPr>
            <w:r w:rsidRPr="00635323">
              <w:rPr>
                <w:rFonts w:ascii="Calibri" w:hAnsi="Calibri" w:cs="Calibri"/>
                <w:sz w:val="16"/>
                <w:szCs w:val="16"/>
                <w:lang w:eastAsia="pt-BR"/>
              </w:rPr>
              <w:t>-</w:t>
            </w:r>
          </w:p>
        </w:tc>
        <w:tc>
          <w:tcPr>
            <w:tcW w:w="1275" w:type="dxa"/>
            <w:tcBorders>
              <w:top w:val="nil"/>
              <w:left w:val="nil"/>
              <w:bottom w:val="nil"/>
              <w:right w:val="nil"/>
            </w:tcBorders>
            <w:noWrap/>
            <w:vAlign w:val="bottom"/>
            <w:hideMark/>
          </w:tcPr>
          <w:p w14:paraId="30D4D1D1" w14:textId="6BBA214B" w:rsidR="00CA29BA" w:rsidRPr="00635323" w:rsidRDefault="00CA29BA" w:rsidP="00E45FF1">
            <w:pPr>
              <w:suppressAutoHyphens w:val="0"/>
              <w:jc w:val="center"/>
              <w:rPr>
                <w:sz w:val="16"/>
                <w:szCs w:val="16"/>
                <w:lang w:eastAsia="pt-BR"/>
              </w:rPr>
            </w:pPr>
            <w:r w:rsidRPr="00635323">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6F8211DE" w14:textId="5E9C1B80" w:rsidR="00CA29BA" w:rsidRPr="00635323" w:rsidRDefault="00CA29BA" w:rsidP="00E45FF1">
            <w:pPr>
              <w:suppressAutoHyphens w:val="0"/>
              <w:jc w:val="center"/>
              <w:rPr>
                <w:sz w:val="16"/>
                <w:szCs w:val="16"/>
                <w:lang w:eastAsia="pt-BR"/>
              </w:rPr>
            </w:pPr>
            <w:r w:rsidRPr="00635323">
              <w:rPr>
                <w:rFonts w:ascii="Calibri" w:hAnsi="Calibri" w:cs="Calibri"/>
                <w:sz w:val="16"/>
                <w:szCs w:val="16"/>
                <w:lang w:eastAsia="pt-BR"/>
              </w:rPr>
              <w:t>-</w:t>
            </w:r>
          </w:p>
        </w:tc>
      </w:tr>
      <w:tr w:rsidR="00CA29BA" w:rsidRPr="00635323" w14:paraId="2912E582" w14:textId="77777777" w:rsidTr="00DD6971">
        <w:trPr>
          <w:trHeight w:val="241"/>
          <w:jc w:val="center"/>
        </w:trPr>
        <w:tc>
          <w:tcPr>
            <w:tcW w:w="2919" w:type="dxa"/>
            <w:tcBorders>
              <w:top w:val="nil"/>
              <w:left w:val="nil"/>
              <w:bottom w:val="nil"/>
              <w:right w:val="nil"/>
            </w:tcBorders>
            <w:noWrap/>
            <w:vAlign w:val="bottom"/>
            <w:hideMark/>
          </w:tcPr>
          <w:p w14:paraId="1C30A4FA" w14:textId="25D7F503" w:rsidR="00CA29BA" w:rsidRPr="003D602E" w:rsidRDefault="00CA29BA" w:rsidP="00E45FF1">
            <w:pPr>
              <w:suppressAutoHyphens w:val="0"/>
              <w:jc w:val="center"/>
              <w:rPr>
                <w:rFonts w:ascii="Calibri" w:hAnsi="Calibri" w:cs="Calibri"/>
                <w:b/>
                <w:bCs/>
                <w:sz w:val="16"/>
                <w:szCs w:val="16"/>
                <w:lang w:eastAsia="pt-BR"/>
              </w:rPr>
            </w:pPr>
          </w:p>
        </w:tc>
        <w:tc>
          <w:tcPr>
            <w:tcW w:w="1162" w:type="dxa"/>
            <w:tcBorders>
              <w:top w:val="nil"/>
              <w:left w:val="nil"/>
              <w:bottom w:val="nil"/>
              <w:right w:val="nil"/>
            </w:tcBorders>
            <w:noWrap/>
            <w:vAlign w:val="bottom"/>
            <w:hideMark/>
          </w:tcPr>
          <w:p w14:paraId="1135C498" w14:textId="68DF4310" w:rsidR="00CA29BA" w:rsidRPr="003D602E" w:rsidRDefault="00CA29BA" w:rsidP="00E45FF1">
            <w:pPr>
              <w:suppressAutoHyphens w:val="0"/>
              <w:jc w:val="center"/>
              <w:rPr>
                <w:rFonts w:ascii="Calibri" w:hAnsi="Calibri" w:cs="Calibri"/>
                <w:b/>
                <w:bCs/>
                <w:sz w:val="16"/>
                <w:szCs w:val="16"/>
                <w:lang w:eastAsia="pt-BR"/>
              </w:rPr>
            </w:pPr>
          </w:p>
        </w:tc>
        <w:tc>
          <w:tcPr>
            <w:tcW w:w="1013" w:type="dxa"/>
            <w:tcBorders>
              <w:top w:val="nil"/>
              <w:left w:val="nil"/>
              <w:bottom w:val="nil"/>
              <w:right w:val="nil"/>
            </w:tcBorders>
            <w:noWrap/>
            <w:vAlign w:val="bottom"/>
            <w:hideMark/>
          </w:tcPr>
          <w:p w14:paraId="56C3B06B" w14:textId="581CA7E2" w:rsidR="00CA29BA" w:rsidRPr="003D602E" w:rsidRDefault="00CA29BA" w:rsidP="00E45FF1">
            <w:pPr>
              <w:suppressAutoHyphens w:val="0"/>
              <w:jc w:val="center"/>
              <w:rPr>
                <w:rFonts w:ascii="Calibri" w:hAnsi="Calibri" w:cs="Calibri"/>
                <w:b/>
                <w:bCs/>
                <w:sz w:val="16"/>
                <w:szCs w:val="16"/>
                <w:lang w:eastAsia="pt-BR"/>
              </w:rPr>
            </w:pPr>
          </w:p>
        </w:tc>
        <w:tc>
          <w:tcPr>
            <w:tcW w:w="1329" w:type="dxa"/>
            <w:tcBorders>
              <w:top w:val="nil"/>
              <w:left w:val="nil"/>
              <w:bottom w:val="nil"/>
              <w:right w:val="nil"/>
            </w:tcBorders>
            <w:noWrap/>
            <w:vAlign w:val="bottom"/>
            <w:hideMark/>
          </w:tcPr>
          <w:p w14:paraId="2C53D15D" w14:textId="5E617898" w:rsidR="00CA29BA" w:rsidRPr="003D602E" w:rsidRDefault="00CA29BA" w:rsidP="00E45FF1">
            <w:pPr>
              <w:suppressAutoHyphens w:val="0"/>
              <w:jc w:val="center"/>
              <w:rPr>
                <w:rFonts w:ascii="Calibri" w:hAnsi="Calibri" w:cs="Calibri"/>
                <w:b/>
                <w:bCs/>
                <w:sz w:val="16"/>
                <w:szCs w:val="16"/>
                <w:lang w:eastAsia="pt-BR"/>
              </w:rPr>
            </w:pPr>
          </w:p>
        </w:tc>
        <w:tc>
          <w:tcPr>
            <w:tcW w:w="1275" w:type="dxa"/>
            <w:tcBorders>
              <w:top w:val="nil"/>
              <w:left w:val="nil"/>
              <w:bottom w:val="nil"/>
              <w:right w:val="nil"/>
            </w:tcBorders>
            <w:noWrap/>
            <w:vAlign w:val="bottom"/>
            <w:hideMark/>
          </w:tcPr>
          <w:p w14:paraId="2693A41E" w14:textId="5C5C43D9" w:rsidR="00CA29BA" w:rsidRPr="003D602E" w:rsidRDefault="00CA29BA" w:rsidP="00E45FF1">
            <w:pPr>
              <w:suppressAutoHyphens w:val="0"/>
              <w:jc w:val="center"/>
              <w:rPr>
                <w:rFonts w:ascii="Calibri" w:hAnsi="Calibri" w:cs="Calibri"/>
                <w:b/>
                <w:bCs/>
                <w:sz w:val="16"/>
                <w:szCs w:val="16"/>
                <w:lang w:eastAsia="pt-BR"/>
              </w:rPr>
            </w:pPr>
          </w:p>
        </w:tc>
        <w:tc>
          <w:tcPr>
            <w:tcW w:w="1329" w:type="dxa"/>
            <w:tcBorders>
              <w:top w:val="nil"/>
              <w:left w:val="nil"/>
              <w:bottom w:val="nil"/>
              <w:right w:val="nil"/>
            </w:tcBorders>
            <w:noWrap/>
            <w:vAlign w:val="bottom"/>
            <w:hideMark/>
          </w:tcPr>
          <w:p w14:paraId="090BE9BE" w14:textId="5AA3B37F" w:rsidR="00CA29BA" w:rsidRPr="003D602E" w:rsidRDefault="00CA29BA" w:rsidP="00E45FF1">
            <w:pPr>
              <w:suppressAutoHyphens w:val="0"/>
              <w:jc w:val="center"/>
              <w:rPr>
                <w:rFonts w:ascii="Calibri" w:hAnsi="Calibri" w:cs="Calibri"/>
                <w:b/>
                <w:bCs/>
                <w:sz w:val="16"/>
                <w:szCs w:val="16"/>
                <w:lang w:eastAsia="pt-BR"/>
              </w:rPr>
            </w:pPr>
          </w:p>
        </w:tc>
      </w:tr>
      <w:tr w:rsidR="00CA29BA" w:rsidRPr="00635323" w14:paraId="6D080B27" w14:textId="77777777" w:rsidTr="00DD6971">
        <w:trPr>
          <w:trHeight w:val="229"/>
          <w:jc w:val="center"/>
        </w:trPr>
        <w:tc>
          <w:tcPr>
            <w:tcW w:w="2919" w:type="dxa"/>
            <w:tcBorders>
              <w:top w:val="single" w:sz="8" w:space="0" w:color="auto"/>
              <w:left w:val="single" w:sz="8" w:space="0" w:color="auto"/>
              <w:bottom w:val="single" w:sz="8" w:space="0" w:color="auto"/>
              <w:right w:val="nil"/>
            </w:tcBorders>
            <w:shd w:val="clear" w:color="000000" w:fill="FFFFFF"/>
            <w:noWrap/>
            <w:vAlign w:val="center"/>
            <w:hideMark/>
          </w:tcPr>
          <w:p w14:paraId="54FB6AA4" w14:textId="5529FCE8" w:rsidR="00CA29BA" w:rsidRPr="003D602E" w:rsidRDefault="00CA29BA" w:rsidP="00E45FF1">
            <w:pPr>
              <w:suppressAutoHyphens w:val="0"/>
              <w:jc w:val="center"/>
              <w:rPr>
                <w:rFonts w:ascii="Calibri" w:hAnsi="Calibri" w:cs="Calibri"/>
                <w:b/>
                <w:bCs/>
                <w:sz w:val="16"/>
                <w:szCs w:val="16"/>
                <w:lang w:eastAsia="pt-BR"/>
              </w:rPr>
            </w:pPr>
            <w:r w:rsidRPr="003D602E">
              <w:rPr>
                <w:rFonts w:ascii="Calibri" w:hAnsi="Calibri" w:cs="Calibri"/>
                <w:b/>
                <w:bCs/>
                <w:sz w:val="16"/>
                <w:szCs w:val="16"/>
                <w:lang w:eastAsia="pt-BR"/>
              </w:rPr>
              <w:t>SALDOS EM 31.12.2024</w:t>
            </w:r>
          </w:p>
        </w:tc>
        <w:tc>
          <w:tcPr>
            <w:tcW w:w="1162" w:type="dxa"/>
            <w:tcBorders>
              <w:top w:val="single" w:sz="8" w:space="0" w:color="auto"/>
              <w:left w:val="nil"/>
              <w:bottom w:val="single" w:sz="8" w:space="0" w:color="auto"/>
              <w:right w:val="nil"/>
            </w:tcBorders>
            <w:noWrap/>
            <w:vAlign w:val="bottom"/>
            <w:hideMark/>
          </w:tcPr>
          <w:p w14:paraId="4C36FB2E" w14:textId="46D82E17" w:rsidR="00CA29BA" w:rsidRPr="003D602E" w:rsidRDefault="00CA29BA" w:rsidP="00E45FF1">
            <w:pPr>
              <w:suppressAutoHyphens w:val="0"/>
              <w:jc w:val="center"/>
              <w:rPr>
                <w:rFonts w:ascii="Calibri" w:hAnsi="Calibri" w:cs="Calibri"/>
                <w:b/>
                <w:bCs/>
                <w:sz w:val="16"/>
                <w:szCs w:val="16"/>
                <w:lang w:eastAsia="pt-BR"/>
              </w:rPr>
            </w:pPr>
            <w:r w:rsidRPr="003D602E">
              <w:rPr>
                <w:rFonts w:ascii="Calibri" w:hAnsi="Calibri" w:cs="Calibri"/>
                <w:b/>
                <w:bCs/>
                <w:sz w:val="16"/>
                <w:szCs w:val="16"/>
                <w:lang w:eastAsia="pt-BR"/>
              </w:rPr>
              <w:t>223.483.746,68</w:t>
            </w:r>
          </w:p>
        </w:tc>
        <w:tc>
          <w:tcPr>
            <w:tcW w:w="1013" w:type="dxa"/>
            <w:tcBorders>
              <w:top w:val="single" w:sz="8" w:space="0" w:color="auto"/>
              <w:left w:val="nil"/>
              <w:bottom w:val="single" w:sz="8" w:space="0" w:color="auto"/>
              <w:right w:val="nil"/>
            </w:tcBorders>
            <w:noWrap/>
            <w:vAlign w:val="bottom"/>
            <w:hideMark/>
          </w:tcPr>
          <w:p w14:paraId="744EF93C" w14:textId="6E6D1214" w:rsidR="00CA29BA" w:rsidRPr="003D602E" w:rsidRDefault="00CA29BA" w:rsidP="00E45FF1">
            <w:pPr>
              <w:suppressAutoHyphens w:val="0"/>
              <w:jc w:val="center"/>
              <w:rPr>
                <w:sz w:val="16"/>
                <w:szCs w:val="16"/>
                <w:lang w:eastAsia="pt-BR"/>
              </w:rPr>
            </w:pPr>
            <w:r w:rsidRPr="003D602E">
              <w:rPr>
                <w:rFonts w:ascii="Calibri" w:hAnsi="Calibri" w:cs="Calibri"/>
                <w:b/>
                <w:bCs/>
                <w:sz w:val="16"/>
                <w:szCs w:val="16"/>
                <w:lang w:eastAsia="pt-BR"/>
              </w:rPr>
              <w:t>-</w:t>
            </w:r>
          </w:p>
        </w:tc>
        <w:tc>
          <w:tcPr>
            <w:tcW w:w="1329" w:type="dxa"/>
            <w:tcBorders>
              <w:top w:val="single" w:sz="8" w:space="0" w:color="auto"/>
              <w:left w:val="nil"/>
              <w:bottom w:val="single" w:sz="8" w:space="0" w:color="auto"/>
              <w:right w:val="nil"/>
            </w:tcBorders>
            <w:noWrap/>
            <w:vAlign w:val="bottom"/>
            <w:hideMark/>
          </w:tcPr>
          <w:p w14:paraId="14BC77B9" w14:textId="695B6E6B" w:rsidR="00CA29BA" w:rsidRPr="003D602E" w:rsidRDefault="00CA29BA" w:rsidP="00E45FF1">
            <w:pPr>
              <w:suppressAutoHyphens w:val="0"/>
              <w:jc w:val="center"/>
              <w:rPr>
                <w:sz w:val="16"/>
                <w:szCs w:val="16"/>
                <w:lang w:eastAsia="pt-BR"/>
              </w:rPr>
            </w:pPr>
            <w:r w:rsidRPr="003D602E">
              <w:rPr>
                <w:rFonts w:ascii="Calibri" w:hAnsi="Calibri" w:cs="Calibri"/>
                <w:b/>
                <w:bCs/>
                <w:sz w:val="16"/>
                <w:szCs w:val="16"/>
                <w:lang w:eastAsia="pt-BR"/>
              </w:rPr>
              <w:t>(270.868.455,87)</w:t>
            </w:r>
          </w:p>
        </w:tc>
        <w:tc>
          <w:tcPr>
            <w:tcW w:w="1275" w:type="dxa"/>
            <w:tcBorders>
              <w:top w:val="single" w:sz="8" w:space="0" w:color="auto"/>
              <w:left w:val="nil"/>
              <w:bottom w:val="single" w:sz="8" w:space="0" w:color="auto"/>
              <w:right w:val="nil"/>
            </w:tcBorders>
            <w:noWrap/>
            <w:vAlign w:val="bottom"/>
            <w:hideMark/>
          </w:tcPr>
          <w:p w14:paraId="1D49B0AD" w14:textId="73A7E119" w:rsidR="00CA29BA" w:rsidRPr="003D602E" w:rsidRDefault="00CA29BA" w:rsidP="00E45FF1">
            <w:pPr>
              <w:suppressAutoHyphens w:val="0"/>
              <w:jc w:val="center"/>
              <w:rPr>
                <w:sz w:val="16"/>
                <w:szCs w:val="16"/>
                <w:lang w:eastAsia="pt-BR"/>
              </w:rPr>
            </w:pPr>
            <w:r w:rsidRPr="003D602E">
              <w:rPr>
                <w:rFonts w:ascii="Calibri" w:hAnsi="Calibri" w:cs="Calibri"/>
                <w:b/>
                <w:bCs/>
                <w:sz w:val="16"/>
                <w:szCs w:val="16"/>
                <w:lang w:eastAsia="pt-BR"/>
              </w:rPr>
              <w:t>-</w:t>
            </w:r>
          </w:p>
        </w:tc>
        <w:tc>
          <w:tcPr>
            <w:tcW w:w="1329" w:type="dxa"/>
            <w:tcBorders>
              <w:top w:val="single" w:sz="8" w:space="0" w:color="auto"/>
              <w:left w:val="nil"/>
              <w:bottom w:val="single" w:sz="8" w:space="0" w:color="auto"/>
              <w:right w:val="single" w:sz="8" w:space="0" w:color="auto"/>
            </w:tcBorders>
            <w:noWrap/>
            <w:vAlign w:val="bottom"/>
            <w:hideMark/>
          </w:tcPr>
          <w:p w14:paraId="2F0BA6BA" w14:textId="0A73814F" w:rsidR="00CA29BA" w:rsidRPr="003D602E" w:rsidRDefault="00CA29BA" w:rsidP="00E45FF1">
            <w:pPr>
              <w:suppressAutoHyphens w:val="0"/>
              <w:jc w:val="center"/>
              <w:rPr>
                <w:sz w:val="16"/>
                <w:szCs w:val="16"/>
                <w:lang w:eastAsia="pt-BR"/>
              </w:rPr>
            </w:pPr>
            <w:r w:rsidRPr="003D602E">
              <w:rPr>
                <w:rFonts w:ascii="Calibri" w:hAnsi="Calibri" w:cs="Calibri"/>
                <w:b/>
                <w:bCs/>
                <w:sz w:val="16"/>
                <w:szCs w:val="16"/>
                <w:lang w:eastAsia="pt-BR"/>
              </w:rPr>
              <w:t>(47.384.709,19)</w:t>
            </w:r>
          </w:p>
        </w:tc>
      </w:tr>
      <w:tr w:rsidR="00CA29BA" w:rsidRPr="00635323" w14:paraId="7B0A9694" w14:textId="77777777" w:rsidTr="00DD6971">
        <w:trPr>
          <w:trHeight w:val="229"/>
          <w:jc w:val="center"/>
        </w:trPr>
        <w:tc>
          <w:tcPr>
            <w:tcW w:w="2919" w:type="dxa"/>
            <w:tcBorders>
              <w:top w:val="nil"/>
              <w:left w:val="nil"/>
              <w:bottom w:val="nil"/>
              <w:right w:val="nil"/>
            </w:tcBorders>
            <w:shd w:val="clear" w:color="000000" w:fill="FFFFFF"/>
            <w:noWrap/>
            <w:vAlign w:val="center"/>
            <w:hideMark/>
          </w:tcPr>
          <w:p w14:paraId="68A0D259" w14:textId="0C3465AE" w:rsidR="00CA29BA" w:rsidRPr="003D602E" w:rsidRDefault="00CA29BA" w:rsidP="00E45FF1">
            <w:pPr>
              <w:suppressAutoHyphens w:val="0"/>
              <w:rPr>
                <w:rFonts w:ascii="Calibri" w:hAnsi="Calibri" w:cs="Calibri"/>
                <w:sz w:val="16"/>
                <w:szCs w:val="16"/>
                <w:lang w:eastAsia="pt-BR"/>
              </w:rPr>
            </w:pPr>
          </w:p>
        </w:tc>
        <w:tc>
          <w:tcPr>
            <w:tcW w:w="1162" w:type="dxa"/>
            <w:tcBorders>
              <w:top w:val="nil"/>
              <w:left w:val="nil"/>
              <w:bottom w:val="nil"/>
              <w:right w:val="nil"/>
            </w:tcBorders>
            <w:noWrap/>
            <w:vAlign w:val="bottom"/>
            <w:hideMark/>
          </w:tcPr>
          <w:p w14:paraId="7CB291D8" w14:textId="512D7D9B" w:rsidR="00CA29BA" w:rsidRPr="003D602E" w:rsidRDefault="00CA29BA" w:rsidP="00E45FF1">
            <w:pPr>
              <w:suppressAutoHyphens w:val="0"/>
              <w:jc w:val="center"/>
              <w:rPr>
                <w:rFonts w:ascii="Calibri" w:hAnsi="Calibri" w:cs="Calibri"/>
                <w:sz w:val="16"/>
                <w:szCs w:val="16"/>
                <w:lang w:eastAsia="pt-BR"/>
              </w:rPr>
            </w:pPr>
          </w:p>
        </w:tc>
        <w:tc>
          <w:tcPr>
            <w:tcW w:w="1013" w:type="dxa"/>
            <w:tcBorders>
              <w:top w:val="nil"/>
              <w:left w:val="nil"/>
              <w:bottom w:val="nil"/>
              <w:right w:val="nil"/>
            </w:tcBorders>
            <w:noWrap/>
            <w:vAlign w:val="bottom"/>
            <w:hideMark/>
          </w:tcPr>
          <w:p w14:paraId="699212C9" w14:textId="59388264" w:rsidR="00CA29BA" w:rsidRPr="003D602E" w:rsidRDefault="00CA29BA" w:rsidP="00E45FF1">
            <w:pPr>
              <w:suppressAutoHyphens w:val="0"/>
              <w:jc w:val="center"/>
              <w:rPr>
                <w:rFonts w:ascii="Calibri" w:hAnsi="Calibri" w:cs="Calibri"/>
                <w:sz w:val="16"/>
                <w:szCs w:val="16"/>
                <w:lang w:eastAsia="pt-BR"/>
              </w:rPr>
            </w:pPr>
          </w:p>
        </w:tc>
        <w:tc>
          <w:tcPr>
            <w:tcW w:w="1329" w:type="dxa"/>
            <w:tcBorders>
              <w:top w:val="nil"/>
              <w:left w:val="nil"/>
              <w:bottom w:val="nil"/>
              <w:right w:val="nil"/>
            </w:tcBorders>
            <w:noWrap/>
            <w:vAlign w:val="bottom"/>
            <w:hideMark/>
          </w:tcPr>
          <w:p w14:paraId="23E7AB06" w14:textId="67EF236C" w:rsidR="00CA29BA" w:rsidRPr="003D602E" w:rsidRDefault="00CA29BA" w:rsidP="00E45FF1">
            <w:pPr>
              <w:suppressAutoHyphens w:val="0"/>
              <w:jc w:val="center"/>
              <w:rPr>
                <w:rFonts w:ascii="Calibri" w:hAnsi="Calibri" w:cs="Calibri"/>
                <w:sz w:val="16"/>
                <w:szCs w:val="16"/>
                <w:lang w:eastAsia="pt-BR"/>
              </w:rPr>
            </w:pPr>
          </w:p>
        </w:tc>
        <w:tc>
          <w:tcPr>
            <w:tcW w:w="1275" w:type="dxa"/>
            <w:tcBorders>
              <w:top w:val="nil"/>
              <w:left w:val="nil"/>
              <w:bottom w:val="nil"/>
              <w:right w:val="nil"/>
            </w:tcBorders>
            <w:noWrap/>
            <w:vAlign w:val="bottom"/>
            <w:hideMark/>
          </w:tcPr>
          <w:p w14:paraId="0998BE47" w14:textId="5C2ED20E" w:rsidR="00CA29BA" w:rsidRPr="003D602E" w:rsidRDefault="00CA29BA" w:rsidP="00E45FF1">
            <w:pPr>
              <w:suppressAutoHyphens w:val="0"/>
              <w:jc w:val="center"/>
              <w:rPr>
                <w:rFonts w:ascii="Calibri" w:hAnsi="Calibri" w:cs="Calibri"/>
                <w:sz w:val="16"/>
                <w:szCs w:val="16"/>
                <w:lang w:eastAsia="pt-BR"/>
              </w:rPr>
            </w:pPr>
          </w:p>
        </w:tc>
        <w:tc>
          <w:tcPr>
            <w:tcW w:w="1329" w:type="dxa"/>
            <w:tcBorders>
              <w:top w:val="nil"/>
              <w:left w:val="nil"/>
              <w:bottom w:val="nil"/>
              <w:right w:val="nil"/>
            </w:tcBorders>
            <w:noWrap/>
            <w:vAlign w:val="bottom"/>
            <w:hideMark/>
          </w:tcPr>
          <w:p w14:paraId="43C86D01" w14:textId="0B3D4B8A" w:rsidR="00CA29BA" w:rsidRPr="003D602E" w:rsidRDefault="00CA29BA" w:rsidP="00E45FF1">
            <w:pPr>
              <w:suppressAutoHyphens w:val="0"/>
              <w:jc w:val="center"/>
              <w:rPr>
                <w:rFonts w:ascii="Calibri" w:hAnsi="Calibri" w:cs="Calibri"/>
                <w:sz w:val="16"/>
                <w:szCs w:val="16"/>
                <w:lang w:eastAsia="pt-BR"/>
              </w:rPr>
            </w:pPr>
          </w:p>
        </w:tc>
      </w:tr>
      <w:tr w:rsidR="00CA29BA" w:rsidRPr="00635323" w14:paraId="68CB4593" w14:textId="77777777" w:rsidTr="00DD6971">
        <w:trPr>
          <w:trHeight w:val="229"/>
          <w:jc w:val="center"/>
        </w:trPr>
        <w:tc>
          <w:tcPr>
            <w:tcW w:w="2919" w:type="dxa"/>
            <w:tcBorders>
              <w:top w:val="nil"/>
              <w:left w:val="nil"/>
              <w:bottom w:val="nil"/>
              <w:right w:val="nil"/>
            </w:tcBorders>
            <w:shd w:val="clear" w:color="000000" w:fill="FFFFFF"/>
            <w:noWrap/>
            <w:vAlign w:val="center"/>
            <w:hideMark/>
          </w:tcPr>
          <w:p w14:paraId="603F9616" w14:textId="745A04A2" w:rsidR="00CA29BA" w:rsidRPr="003D602E" w:rsidRDefault="00CA29BA" w:rsidP="00E45FF1">
            <w:pPr>
              <w:suppressAutoHyphens w:val="0"/>
              <w:rPr>
                <w:rFonts w:ascii="Calibri" w:hAnsi="Calibri" w:cs="Calibri"/>
                <w:sz w:val="16"/>
                <w:szCs w:val="16"/>
                <w:lang w:eastAsia="pt-BR"/>
              </w:rPr>
            </w:pPr>
            <w:r w:rsidRPr="003D602E">
              <w:rPr>
                <w:rFonts w:ascii="Calibri" w:hAnsi="Calibri" w:cs="Calibri"/>
                <w:sz w:val="16"/>
                <w:szCs w:val="16"/>
                <w:lang w:eastAsia="pt-BR"/>
              </w:rPr>
              <w:t>Prejuízo Líquido do exercício</w:t>
            </w:r>
          </w:p>
        </w:tc>
        <w:tc>
          <w:tcPr>
            <w:tcW w:w="1162" w:type="dxa"/>
            <w:tcBorders>
              <w:top w:val="nil"/>
              <w:left w:val="nil"/>
              <w:bottom w:val="nil"/>
              <w:right w:val="nil"/>
            </w:tcBorders>
            <w:noWrap/>
            <w:vAlign w:val="bottom"/>
            <w:hideMark/>
          </w:tcPr>
          <w:p w14:paraId="026DC09C" w14:textId="497A7437"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013" w:type="dxa"/>
            <w:tcBorders>
              <w:top w:val="nil"/>
              <w:left w:val="nil"/>
              <w:bottom w:val="nil"/>
              <w:right w:val="nil"/>
            </w:tcBorders>
            <w:noWrap/>
            <w:vAlign w:val="bottom"/>
            <w:hideMark/>
          </w:tcPr>
          <w:p w14:paraId="4782C264" w14:textId="38845367"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329" w:type="dxa"/>
            <w:tcBorders>
              <w:top w:val="nil"/>
              <w:left w:val="nil"/>
              <w:bottom w:val="nil"/>
              <w:right w:val="nil"/>
            </w:tcBorders>
            <w:noWrap/>
            <w:vAlign w:val="bottom"/>
          </w:tcPr>
          <w:p w14:paraId="7E684620" w14:textId="21C1CF4B"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(152.615,20)</w:t>
            </w:r>
          </w:p>
        </w:tc>
        <w:tc>
          <w:tcPr>
            <w:tcW w:w="1275" w:type="dxa"/>
            <w:tcBorders>
              <w:top w:val="nil"/>
              <w:left w:val="nil"/>
              <w:bottom w:val="nil"/>
              <w:right w:val="nil"/>
            </w:tcBorders>
            <w:noWrap/>
            <w:vAlign w:val="bottom"/>
            <w:hideMark/>
          </w:tcPr>
          <w:p w14:paraId="01573BA1" w14:textId="0BCC1B9A"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0A9748AA" w14:textId="5FF0323B"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(152.615,20)</w:t>
            </w:r>
          </w:p>
        </w:tc>
      </w:tr>
      <w:tr w:rsidR="00CA29BA" w:rsidRPr="00635323" w14:paraId="1895EB95" w14:textId="77777777" w:rsidTr="00DD6971">
        <w:trPr>
          <w:trHeight w:val="229"/>
          <w:jc w:val="center"/>
        </w:trPr>
        <w:tc>
          <w:tcPr>
            <w:tcW w:w="2919" w:type="dxa"/>
            <w:tcBorders>
              <w:top w:val="nil"/>
              <w:left w:val="nil"/>
              <w:bottom w:val="nil"/>
              <w:right w:val="nil"/>
            </w:tcBorders>
            <w:shd w:val="clear" w:color="000000" w:fill="FFFFFF"/>
            <w:noWrap/>
            <w:vAlign w:val="center"/>
            <w:hideMark/>
          </w:tcPr>
          <w:p w14:paraId="5938F700" w14:textId="23663F95" w:rsidR="00CA29BA" w:rsidRPr="003D602E" w:rsidRDefault="00CA29BA" w:rsidP="00E45FF1">
            <w:pPr>
              <w:suppressAutoHyphens w:val="0"/>
              <w:rPr>
                <w:rFonts w:ascii="Calibri" w:hAnsi="Calibri" w:cs="Calibri"/>
                <w:sz w:val="16"/>
                <w:szCs w:val="16"/>
                <w:lang w:eastAsia="pt-BR"/>
              </w:rPr>
            </w:pPr>
            <w:r w:rsidRPr="003D602E">
              <w:rPr>
                <w:rFonts w:ascii="Calibri" w:hAnsi="Calibri" w:cs="Calibri"/>
                <w:sz w:val="16"/>
                <w:szCs w:val="16"/>
                <w:lang w:eastAsia="pt-BR"/>
              </w:rPr>
              <w:t>(+) Ajustes de exercício anteriores</w:t>
            </w:r>
          </w:p>
        </w:tc>
        <w:tc>
          <w:tcPr>
            <w:tcW w:w="1162" w:type="dxa"/>
            <w:tcBorders>
              <w:top w:val="nil"/>
              <w:left w:val="nil"/>
              <w:bottom w:val="nil"/>
              <w:right w:val="nil"/>
            </w:tcBorders>
            <w:noWrap/>
            <w:vAlign w:val="bottom"/>
            <w:hideMark/>
          </w:tcPr>
          <w:p w14:paraId="79688E04" w14:textId="765B23D1"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013" w:type="dxa"/>
            <w:tcBorders>
              <w:top w:val="nil"/>
              <w:left w:val="nil"/>
              <w:bottom w:val="nil"/>
              <w:right w:val="nil"/>
            </w:tcBorders>
            <w:noWrap/>
            <w:vAlign w:val="bottom"/>
            <w:hideMark/>
          </w:tcPr>
          <w:p w14:paraId="3B1D398C" w14:textId="618F0ACD"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6B3580B4" w14:textId="2F834669"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3.628.182,55</w:t>
            </w:r>
          </w:p>
        </w:tc>
        <w:tc>
          <w:tcPr>
            <w:tcW w:w="1275" w:type="dxa"/>
            <w:tcBorders>
              <w:top w:val="nil"/>
              <w:left w:val="nil"/>
              <w:bottom w:val="nil"/>
              <w:right w:val="nil"/>
            </w:tcBorders>
            <w:noWrap/>
            <w:vAlign w:val="bottom"/>
            <w:hideMark/>
          </w:tcPr>
          <w:p w14:paraId="7E977937" w14:textId="0FB54D6D"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14122EB1" w14:textId="3017D3CC"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3.628.182,55</w:t>
            </w:r>
          </w:p>
        </w:tc>
      </w:tr>
      <w:tr w:rsidR="00CA29BA" w:rsidRPr="00635323" w14:paraId="7A4D6E08" w14:textId="77777777" w:rsidTr="00DD6971">
        <w:trPr>
          <w:trHeight w:val="229"/>
          <w:jc w:val="center"/>
        </w:trPr>
        <w:tc>
          <w:tcPr>
            <w:tcW w:w="2919" w:type="dxa"/>
            <w:tcBorders>
              <w:top w:val="nil"/>
              <w:left w:val="nil"/>
              <w:bottom w:val="nil"/>
              <w:right w:val="nil"/>
            </w:tcBorders>
            <w:shd w:val="clear" w:color="000000" w:fill="FFFFFF"/>
            <w:noWrap/>
            <w:vAlign w:val="center"/>
            <w:hideMark/>
          </w:tcPr>
          <w:p w14:paraId="4A7B7E35" w14:textId="7037D02E" w:rsidR="00CA29BA" w:rsidRPr="003D602E" w:rsidRDefault="00CA29BA" w:rsidP="00E45FF1">
            <w:pPr>
              <w:suppressAutoHyphens w:val="0"/>
              <w:rPr>
                <w:rFonts w:ascii="Calibri" w:hAnsi="Calibri" w:cs="Calibri"/>
                <w:sz w:val="16"/>
                <w:szCs w:val="16"/>
                <w:lang w:eastAsia="pt-BR"/>
              </w:rPr>
            </w:pPr>
            <w:r w:rsidRPr="003D602E">
              <w:rPr>
                <w:rFonts w:ascii="Calibri" w:hAnsi="Calibri" w:cs="Calibri"/>
                <w:sz w:val="16"/>
                <w:szCs w:val="16"/>
                <w:lang w:eastAsia="pt-BR"/>
              </w:rPr>
              <w:t>Constituição de Reserva de Lucro p/Expansão</w:t>
            </w:r>
          </w:p>
        </w:tc>
        <w:tc>
          <w:tcPr>
            <w:tcW w:w="1162" w:type="dxa"/>
            <w:tcBorders>
              <w:top w:val="nil"/>
              <w:left w:val="nil"/>
              <w:bottom w:val="nil"/>
              <w:right w:val="nil"/>
            </w:tcBorders>
            <w:noWrap/>
            <w:vAlign w:val="bottom"/>
            <w:hideMark/>
          </w:tcPr>
          <w:p w14:paraId="7EA5913D" w14:textId="64EC0F08"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013" w:type="dxa"/>
            <w:tcBorders>
              <w:top w:val="nil"/>
              <w:left w:val="nil"/>
              <w:bottom w:val="nil"/>
              <w:right w:val="nil"/>
            </w:tcBorders>
            <w:noWrap/>
            <w:vAlign w:val="bottom"/>
            <w:hideMark/>
          </w:tcPr>
          <w:p w14:paraId="30C1D722" w14:textId="3AB8B116"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17670480" w14:textId="577226FE"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275" w:type="dxa"/>
            <w:tcBorders>
              <w:top w:val="nil"/>
              <w:left w:val="nil"/>
              <w:bottom w:val="nil"/>
              <w:right w:val="nil"/>
            </w:tcBorders>
            <w:noWrap/>
            <w:vAlign w:val="bottom"/>
            <w:hideMark/>
          </w:tcPr>
          <w:p w14:paraId="66247179" w14:textId="56F97FAD"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1F221A08" w14:textId="790C224D"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r>
      <w:tr w:rsidR="00CA29BA" w:rsidRPr="00635323" w14:paraId="28A72521" w14:textId="77777777" w:rsidTr="00DD6971">
        <w:trPr>
          <w:trHeight w:val="229"/>
          <w:jc w:val="center"/>
        </w:trPr>
        <w:tc>
          <w:tcPr>
            <w:tcW w:w="2919" w:type="dxa"/>
            <w:tcBorders>
              <w:top w:val="nil"/>
              <w:left w:val="nil"/>
              <w:bottom w:val="nil"/>
              <w:right w:val="nil"/>
            </w:tcBorders>
            <w:shd w:val="clear" w:color="000000" w:fill="FFFFFF"/>
            <w:noWrap/>
            <w:vAlign w:val="center"/>
            <w:hideMark/>
          </w:tcPr>
          <w:p w14:paraId="078333E7" w14:textId="75CF7C05" w:rsidR="00CA29BA" w:rsidRPr="003D602E" w:rsidRDefault="00CA29BA" w:rsidP="00E45FF1">
            <w:pPr>
              <w:suppressAutoHyphens w:val="0"/>
              <w:rPr>
                <w:rFonts w:ascii="Calibri" w:hAnsi="Calibri" w:cs="Calibri"/>
                <w:sz w:val="16"/>
                <w:szCs w:val="16"/>
                <w:lang w:eastAsia="pt-BR"/>
              </w:rPr>
            </w:pPr>
            <w:r w:rsidRPr="003D602E">
              <w:rPr>
                <w:rFonts w:ascii="Calibri" w:hAnsi="Calibri" w:cs="Calibri"/>
                <w:sz w:val="16"/>
                <w:szCs w:val="16"/>
                <w:lang w:eastAsia="pt-BR"/>
              </w:rPr>
              <w:t>Reclassificação de Reserva</w:t>
            </w:r>
          </w:p>
        </w:tc>
        <w:tc>
          <w:tcPr>
            <w:tcW w:w="1162" w:type="dxa"/>
            <w:tcBorders>
              <w:top w:val="nil"/>
              <w:left w:val="nil"/>
              <w:bottom w:val="nil"/>
              <w:right w:val="nil"/>
            </w:tcBorders>
            <w:noWrap/>
            <w:vAlign w:val="bottom"/>
            <w:hideMark/>
          </w:tcPr>
          <w:p w14:paraId="4F6AD64C" w14:textId="299C6930"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013" w:type="dxa"/>
            <w:tcBorders>
              <w:top w:val="nil"/>
              <w:left w:val="nil"/>
              <w:bottom w:val="nil"/>
              <w:right w:val="nil"/>
            </w:tcBorders>
            <w:noWrap/>
            <w:vAlign w:val="bottom"/>
            <w:hideMark/>
          </w:tcPr>
          <w:p w14:paraId="50ABEFFC" w14:textId="62EB384A"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6F22703C" w14:textId="1CB2652C"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275" w:type="dxa"/>
            <w:tcBorders>
              <w:top w:val="nil"/>
              <w:left w:val="nil"/>
              <w:bottom w:val="nil"/>
              <w:right w:val="nil"/>
            </w:tcBorders>
            <w:noWrap/>
            <w:vAlign w:val="bottom"/>
            <w:hideMark/>
          </w:tcPr>
          <w:p w14:paraId="173897E6" w14:textId="695A64B4"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71280DD2" w14:textId="76DBEF5B"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r>
      <w:tr w:rsidR="00CA29BA" w:rsidRPr="00635323" w14:paraId="7ECB95BE" w14:textId="77777777" w:rsidTr="00DD6971">
        <w:trPr>
          <w:trHeight w:val="229"/>
          <w:jc w:val="center"/>
        </w:trPr>
        <w:tc>
          <w:tcPr>
            <w:tcW w:w="2919" w:type="dxa"/>
            <w:tcBorders>
              <w:top w:val="nil"/>
              <w:left w:val="nil"/>
              <w:bottom w:val="nil"/>
              <w:right w:val="nil"/>
            </w:tcBorders>
            <w:shd w:val="clear" w:color="000000" w:fill="FFFFFF"/>
            <w:vAlign w:val="center"/>
            <w:hideMark/>
          </w:tcPr>
          <w:p w14:paraId="2F4835EF" w14:textId="6BCCD203" w:rsidR="00CA29BA" w:rsidRPr="003D602E" w:rsidRDefault="00CA29BA" w:rsidP="00E45FF1">
            <w:pPr>
              <w:suppressAutoHyphens w:val="0"/>
              <w:rPr>
                <w:rFonts w:ascii="Calibri" w:hAnsi="Calibri" w:cs="Calibri"/>
                <w:sz w:val="16"/>
                <w:szCs w:val="16"/>
                <w:lang w:eastAsia="pt-BR"/>
              </w:rPr>
            </w:pPr>
            <w:r w:rsidRPr="003D602E">
              <w:rPr>
                <w:rFonts w:ascii="Calibri" w:hAnsi="Calibri" w:cs="Calibri"/>
                <w:sz w:val="16"/>
                <w:szCs w:val="16"/>
                <w:lang w:eastAsia="pt-BR"/>
              </w:rPr>
              <w:t>Aumento de capital</w:t>
            </w:r>
          </w:p>
        </w:tc>
        <w:tc>
          <w:tcPr>
            <w:tcW w:w="1162" w:type="dxa"/>
            <w:tcBorders>
              <w:top w:val="nil"/>
              <w:left w:val="nil"/>
              <w:bottom w:val="nil"/>
              <w:right w:val="nil"/>
            </w:tcBorders>
            <w:noWrap/>
            <w:vAlign w:val="bottom"/>
            <w:hideMark/>
          </w:tcPr>
          <w:p w14:paraId="0049EE97" w14:textId="74865368"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013" w:type="dxa"/>
            <w:tcBorders>
              <w:top w:val="nil"/>
              <w:left w:val="nil"/>
              <w:bottom w:val="nil"/>
              <w:right w:val="nil"/>
            </w:tcBorders>
            <w:noWrap/>
            <w:vAlign w:val="bottom"/>
            <w:hideMark/>
          </w:tcPr>
          <w:p w14:paraId="2F52C563" w14:textId="481D851E"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156B3917" w14:textId="2B938A6D"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275" w:type="dxa"/>
            <w:tcBorders>
              <w:top w:val="nil"/>
              <w:left w:val="nil"/>
              <w:bottom w:val="nil"/>
              <w:right w:val="nil"/>
            </w:tcBorders>
            <w:noWrap/>
            <w:vAlign w:val="bottom"/>
            <w:hideMark/>
          </w:tcPr>
          <w:p w14:paraId="4D79EC37" w14:textId="5F7A14C0"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5967D10C" w14:textId="2E765B9E"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w:t>
            </w:r>
          </w:p>
        </w:tc>
      </w:tr>
      <w:tr w:rsidR="00CA29BA" w:rsidRPr="00635323" w14:paraId="53176D45" w14:textId="77777777" w:rsidTr="00DD6971">
        <w:trPr>
          <w:trHeight w:val="241"/>
          <w:jc w:val="center"/>
        </w:trPr>
        <w:tc>
          <w:tcPr>
            <w:tcW w:w="2919" w:type="dxa"/>
            <w:tcBorders>
              <w:top w:val="nil"/>
              <w:left w:val="nil"/>
              <w:bottom w:val="nil"/>
              <w:right w:val="nil"/>
            </w:tcBorders>
            <w:shd w:val="clear" w:color="000000" w:fill="FFFFFF"/>
            <w:noWrap/>
            <w:vAlign w:val="center"/>
            <w:hideMark/>
          </w:tcPr>
          <w:p w14:paraId="633C98CD" w14:textId="0DA5909F" w:rsidR="00CA29BA" w:rsidRPr="003D602E" w:rsidRDefault="00CA29BA" w:rsidP="00E45FF1">
            <w:pPr>
              <w:suppressAutoHyphens w:val="0"/>
              <w:jc w:val="center"/>
              <w:rPr>
                <w:rFonts w:ascii="Calibri" w:hAnsi="Calibri" w:cs="Calibri"/>
                <w:sz w:val="16"/>
                <w:szCs w:val="16"/>
                <w:lang w:eastAsia="pt-BR"/>
              </w:rPr>
            </w:pPr>
            <w:r w:rsidRPr="003D602E">
              <w:rPr>
                <w:rFonts w:ascii="Calibri" w:hAnsi="Calibri" w:cs="Calibri"/>
                <w:sz w:val="16"/>
                <w:szCs w:val="16"/>
                <w:lang w:eastAsia="pt-BR"/>
              </w:rPr>
              <w:t>Integralização de capital</w:t>
            </w:r>
          </w:p>
        </w:tc>
        <w:tc>
          <w:tcPr>
            <w:tcW w:w="1162" w:type="dxa"/>
            <w:tcBorders>
              <w:top w:val="nil"/>
              <w:left w:val="nil"/>
              <w:bottom w:val="nil"/>
              <w:right w:val="nil"/>
            </w:tcBorders>
            <w:noWrap/>
            <w:vAlign w:val="bottom"/>
            <w:hideMark/>
          </w:tcPr>
          <w:p w14:paraId="26BED734" w14:textId="23A9DD89" w:rsidR="00CA29BA" w:rsidRPr="003D602E" w:rsidRDefault="00CA29BA" w:rsidP="00E45FF1">
            <w:pPr>
              <w:suppressAutoHyphens w:val="0"/>
              <w:jc w:val="center"/>
              <w:rPr>
                <w:sz w:val="16"/>
                <w:szCs w:val="16"/>
                <w:lang w:eastAsia="pt-BR"/>
              </w:rPr>
            </w:pPr>
            <w:r w:rsidRPr="003D602E">
              <w:rPr>
                <w:rFonts w:ascii="Calibri" w:hAnsi="Calibri" w:cs="Calibri"/>
                <w:sz w:val="16"/>
                <w:szCs w:val="16"/>
                <w:lang w:eastAsia="pt-BR"/>
              </w:rPr>
              <w:t>-</w:t>
            </w:r>
          </w:p>
        </w:tc>
        <w:tc>
          <w:tcPr>
            <w:tcW w:w="1013" w:type="dxa"/>
            <w:tcBorders>
              <w:top w:val="nil"/>
              <w:left w:val="nil"/>
              <w:bottom w:val="nil"/>
              <w:right w:val="nil"/>
            </w:tcBorders>
            <w:noWrap/>
            <w:vAlign w:val="bottom"/>
            <w:hideMark/>
          </w:tcPr>
          <w:p w14:paraId="02529A7F" w14:textId="46A485F8" w:rsidR="00CA29BA" w:rsidRPr="003D602E" w:rsidRDefault="00CA29BA" w:rsidP="00E45FF1">
            <w:pPr>
              <w:suppressAutoHyphens w:val="0"/>
              <w:jc w:val="center"/>
              <w:rPr>
                <w:sz w:val="16"/>
                <w:szCs w:val="16"/>
                <w:lang w:eastAsia="pt-BR"/>
              </w:rPr>
            </w:pPr>
            <w:r w:rsidRPr="003D602E">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35FD9AE2" w14:textId="30B45396" w:rsidR="00CA29BA" w:rsidRPr="003D602E" w:rsidRDefault="00CA29BA" w:rsidP="00E45FF1">
            <w:pPr>
              <w:suppressAutoHyphens w:val="0"/>
              <w:jc w:val="center"/>
              <w:rPr>
                <w:sz w:val="16"/>
                <w:szCs w:val="16"/>
                <w:lang w:eastAsia="pt-BR"/>
              </w:rPr>
            </w:pPr>
            <w:r w:rsidRPr="003D602E">
              <w:rPr>
                <w:rFonts w:ascii="Calibri" w:hAnsi="Calibri" w:cs="Calibri"/>
                <w:sz w:val="16"/>
                <w:szCs w:val="16"/>
                <w:lang w:eastAsia="pt-BR"/>
              </w:rPr>
              <w:t>-</w:t>
            </w:r>
          </w:p>
        </w:tc>
        <w:tc>
          <w:tcPr>
            <w:tcW w:w="1275" w:type="dxa"/>
            <w:tcBorders>
              <w:top w:val="nil"/>
              <w:left w:val="nil"/>
              <w:bottom w:val="nil"/>
              <w:right w:val="nil"/>
            </w:tcBorders>
            <w:noWrap/>
            <w:vAlign w:val="bottom"/>
            <w:hideMark/>
          </w:tcPr>
          <w:p w14:paraId="5D2B920A" w14:textId="10F768D4" w:rsidR="00CA29BA" w:rsidRPr="003D602E" w:rsidRDefault="00CA29BA" w:rsidP="00E45FF1">
            <w:pPr>
              <w:suppressAutoHyphens w:val="0"/>
              <w:jc w:val="center"/>
              <w:rPr>
                <w:sz w:val="16"/>
                <w:szCs w:val="16"/>
                <w:lang w:eastAsia="pt-BR"/>
              </w:rPr>
            </w:pPr>
            <w:r w:rsidRPr="003D602E">
              <w:rPr>
                <w:rFonts w:ascii="Calibri" w:hAnsi="Calibri" w:cs="Calibri"/>
                <w:sz w:val="16"/>
                <w:szCs w:val="16"/>
                <w:lang w:eastAsia="pt-BR"/>
              </w:rPr>
              <w:t>-</w:t>
            </w:r>
          </w:p>
        </w:tc>
        <w:tc>
          <w:tcPr>
            <w:tcW w:w="1329" w:type="dxa"/>
            <w:tcBorders>
              <w:top w:val="nil"/>
              <w:left w:val="nil"/>
              <w:bottom w:val="nil"/>
              <w:right w:val="nil"/>
            </w:tcBorders>
            <w:noWrap/>
            <w:vAlign w:val="bottom"/>
            <w:hideMark/>
          </w:tcPr>
          <w:p w14:paraId="6B8E747A" w14:textId="7E7D3D7E" w:rsidR="00CA29BA" w:rsidRPr="003D602E" w:rsidRDefault="00CA29BA" w:rsidP="00E45FF1">
            <w:pPr>
              <w:suppressAutoHyphens w:val="0"/>
              <w:jc w:val="center"/>
              <w:rPr>
                <w:sz w:val="16"/>
                <w:szCs w:val="16"/>
                <w:lang w:eastAsia="pt-BR"/>
              </w:rPr>
            </w:pPr>
            <w:r w:rsidRPr="003D602E">
              <w:rPr>
                <w:rFonts w:ascii="Calibri" w:hAnsi="Calibri" w:cs="Calibri"/>
                <w:sz w:val="16"/>
                <w:szCs w:val="16"/>
                <w:lang w:eastAsia="pt-BR"/>
              </w:rPr>
              <w:t>-</w:t>
            </w:r>
          </w:p>
        </w:tc>
      </w:tr>
      <w:tr w:rsidR="00CA29BA" w:rsidRPr="00635323" w14:paraId="080AEFCA" w14:textId="77777777" w:rsidTr="00DD6971">
        <w:trPr>
          <w:trHeight w:val="241"/>
          <w:jc w:val="center"/>
        </w:trPr>
        <w:tc>
          <w:tcPr>
            <w:tcW w:w="2919" w:type="dxa"/>
            <w:tcBorders>
              <w:top w:val="nil"/>
              <w:left w:val="nil"/>
              <w:bottom w:val="nil"/>
              <w:right w:val="nil"/>
            </w:tcBorders>
            <w:noWrap/>
            <w:vAlign w:val="bottom"/>
            <w:hideMark/>
          </w:tcPr>
          <w:p w14:paraId="44C7E122" w14:textId="25ACF89F" w:rsidR="00CA29BA" w:rsidRPr="003D602E" w:rsidRDefault="00CA29BA" w:rsidP="00E45FF1">
            <w:pPr>
              <w:suppressAutoHyphens w:val="0"/>
              <w:jc w:val="center"/>
              <w:rPr>
                <w:rFonts w:ascii="Calibri" w:hAnsi="Calibri" w:cs="Calibri"/>
                <w:b/>
                <w:bCs/>
                <w:sz w:val="16"/>
                <w:szCs w:val="16"/>
                <w:lang w:eastAsia="pt-BR"/>
              </w:rPr>
            </w:pPr>
          </w:p>
        </w:tc>
        <w:tc>
          <w:tcPr>
            <w:tcW w:w="1162" w:type="dxa"/>
            <w:tcBorders>
              <w:top w:val="nil"/>
              <w:left w:val="nil"/>
              <w:bottom w:val="nil"/>
              <w:right w:val="nil"/>
            </w:tcBorders>
            <w:noWrap/>
            <w:vAlign w:val="bottom"/>
            <w:hideMark/>
          </w:tcPr>
          <w:p w14:paraId="4314B2DD" w14:textId="77CAAA53" w:rsidR="00CA29BA" w:rsidRPr="003D602E" w:rsidRDefault="00CA29BA" w:rsidP="00E45FF1">
            <w:pPr>
              <w:suppressAutoHyphens w:val="0"/>
              <w:jc w:val="center"/>
              <w:rPr>
                <w:rFonts w:ascii="Calibri" w:hAnsi="Calibri" w:cs="Calibri"/>
                <w:b/>
                <w:bCs/>
                <w:sz w:val="16"/>
                <w:szCs w:val="16"/>
                <w:lang w:eastAsia="pt-BR"/>
              </w:rPr>
            </w:pPr>
          </w:p>
        </w:tc>
        <w:tc>
          <w:tcPr>
            <w:tcW w:w="1013" w:type="dxa"/>
            <w:tcBorders>
              <w:top w:val="nil"/>
              <w:left w:val="nil"/>
              <w:bottom w:val="nil"/>
              <w:right w:val="nil"/>
            </w:tcBorders>
            <w:noWrap/>
            <w:vAlign w:val="bottom"/>
            <w:hideMark/>
          </w:tcPr>
          <w:p w14:paraId="0C1E9624" w14:textId="34F525B1" w:rsidR="00CA29BA" w:rsidRPr="003D602E" w:rsidRDefault="00CA29BA" w:rsidP="00E45FF1">
            <w:pPr>
              <w:suppressAutoHyphens w:val="0"/>
              <w:jc w:val="center"/>
              <w:rPr>
                <w:rFonts w:ascii="Calibri" w:hAnsi="Calibri" w:cs="Calibri"/>
                <w:b/>
                <w:bCs/>
                <w:sz w:val="16"/>
                <w:szCs w:val="16"/>
                <w:lang w:eastAsia="pt-BR"/>
              </w:rPr>
            </w:pPr>
          </w:p>
        </w:tc>
        <w:tc>
          <w:tcPr>
            <w:tcW w:w="1329" w:type="dxa"/>
            <w:tcBorders>
              <w:top w:val="nil"/>
              <w:left w:val="nil"/>
              <w:bottom w:val="nil"/>
              <w:right w:val="nil"/>
            </w:tcBorders>
            <w:noWrap/>
            <w:vAlign w:val="bottom"/>
            <w:hideMark/>
          </w:tcPr>
          <w:p w14:paraId="0C728BFE" w14:textId="3BB3D4BD" w:rsidR="00CA29BA" w:rsidRPr="003D602E" w:rsidRDefault="00CA29BA" w:rsidP="00E45FF1">
            <w:pPr>
              <w:suppressAutoHyphens w:val="0"/>
              <w:jc w:val="center"/>
              <w:rPr>
                <w:rFonts w:ascii="Calibri" w:hAnsi="Calibri" w:cs="Calibri"/>
                <w:b/>
                <w:bCs/>
                <w:sz w:val="16"/>
                <w:szCs w:val="16"/>
                <w:lang w:eastAsia="pt-BR"/>
              </w:rPr>
            </w:pPr>
          </w:p>
        </w:tc>
        <w:tc>
          <w:tcPr>
            <w:tcW w:w="1275" w:type="dxa"/>
            <w:tcBorders>
              <w:top w:val="nil"/>
              <w:left w:val="nil"/>
              <w:bottom w:val="nil"/>
              <w:right w:val="nil"/>
            </w:tcBorders>
            <w:noWrap/>
            <w:vAlign w:val="bottom"/>
            <w:hideMark/>
          </w:tcPr>
          <w:p w14:paraId="2171497F" w14:textId="7CF51D8A" w:rsidR="00CA29BA" w:rsidRPr="003D602E" w:rsidRDefault="00CA29BA" w:rsidP="00E45FF1">
            <w:pPr>
              <w:suppressAutoHyphens w:val="0"/>
              <w:jc w:val="center"/>
              <w:rPr>
                <w:rFonts w:ascii="Calibri" w:hAnsi="Calibri" w:cs="Calibri"/>
                <w:b/>
                <w:bCs/>
                <w:sz w:val="16"/>
                <w:szCs w:val="16"/>
                <w:lang w:eastAsia="pt-BR"/>
              </w:rPr>
            </w:pPr>
          </w:p>
        </w:tc>
        <w:tc>
          <w:tcPr>
            <w:tcW w:w="1329" w:type="dxa"/>
            <w:tcBorders>
              <w:top w:val="nil"/>
              <w:left w:val="nil"/>
              <w:bottom w:val="nil"/>
              <w:right w:val="nil"/>
            </w:tcBorders>
            <w:noWrap/>
            <w:vAlign w:val="bottom"/>
            <w:hideMark/>
          </w:tcPr>
          <w:p w14:paraId="121D45C9" w14:textId="627B30E4" w:rsidR="00CA29BA" w:rsidRPr="003D602E" w:rsidRDefault="00CA29BA" w:rsidP="00E45FF1">
            <w:pPr>
              <w:suppressAutoHyphens w:val="0"/>
              <w:jc w:val="center"/>
              <w:rPr>
                <w:rFonts w:ascii="Calibri" w:hAnsi="Calibri" w:cs="Calibri"/>
                <w:b/>
                <w:bCs/>
                <w:sz w:val="16"/>
                <w:szCs w:val="16"/>
                <w:lang w:eastAsia="pt-BR"/>
              </w:rPr>
            </w:pPr>
          </w:p>
        </w:tc>
      </w:tr>
      <w:tr w:rsidR="00CA29BA" w:rsidRPr="00635323" w14:paraId="0B93CF37" w14:textId="77777777" w:rsidTr="00DD6971">
        <w:trPr>
          <w:trHeight w:val="229"/>
          <w:jc w:val="center"/>
        </w:trPr>
        <w:tc>
          <w:tcPr>
            <w:tcW w:w="2919" w:type="dxa"/>
            <w:tcBorders>
              <w:top w:val="single" w:sz="8" w:space="0" w:color="auto"/>
              <w:left w:val="single" w:sz="8" w:space="0" w:color="auto"/>
              <w:bottom w:val="single" w:sz="8" w:space="0" w:color="auto"/>
              <w:right w:val="nil"/>
            </w:tcBorders>
            <w:shd w:val="clear" w:color="000000" w:fill="FFFFFF"/>
            <w:noWrap/>
            <w:vAlign w:val="center"/>
            <w:hideMark/>
          </w:tcPr>
          <w:p w14:paraId="269DBB9A" w14:textId="2B0F7B1D" w:rsidR="00CA29BA" w:rsidRPr="003D602E" w:rsidRDefault="00CA29BA" w:rsidP="00E45FF1">
            <w:pPr>
              <w:suppressAutoHyphens w:val="0"/>
              <w:jc w:val="center"/>
              <w:rPr>
                <w:rFonts w:ascii="Calibri" w:hAnsi="Calibri" w:cs="Calibri"/>
                <w:b/>
                <w:bCs/>
                <w:sz w:val="16"/>
                <w:szCs w:val="16"/>
                <w:lang w:eastAsia="pt-BR"/>
              </w:rPr>
            </w:pPr>
            <w:r w:rsidRPr="003D602E">
              <w:rPr>
                <w:rFonts w:ascii="Calibri" w:hAnsi="Calibri" w:cs="Calibri"/>
                <w:b/>
                <w:bCs/>
                <w:sz w:val="16"/>
                <w:szCs w:val="16"/>
                <w:lang w:eastAsia="pt-BR"/>
              </w:rPr>
              <w:t>SALDOS EM 31.12.2025</w:t>
            </w:r>
          </w:p>
        </w:tc>
        <w:tc>
          <w:tcPr>
            <w:tcW w:w="1162" w:type="dxa"/>
            <w:tcBorders>
              <w:top w:val="single" w:sz="8" w:space="0" w:color="auto"/>
              <w:left w:val="nil"/>
              <w:bottom w:val="single" w:sz="8" w:space="0" w:color="auto"/>
              <w:right w:val="nil"/>
            </w:tcBorders>
            <w:noWrap/>
            <w:vAlign w:val="bottom"/>
            <w:hideMark/>
          </w:tcPr>
          <w:p w14:paraId="0C32C4A9" w14:textId="0BF2CAAD" w:rsidR="00CA29BA" w:rsidRPr="003D602E" w:rsidRDefault="00CA29BA" w:rsidP="00E45FF1">
            <w:pPr>
              <w:suppressAutoHyphens w:val="0"/>
              <w:jc w:val="center"/>
              <w:rPr>
                <w:rFonts w:ascii="Calibri" w:hAnsi="Calibri" w:cs="Calibri"/>
                <w:b/>
                <w:bCs/>
                <w:sz w:val="16"/>
                <w:szCs w:val="16"/>
                <w:lang w:eastAsia="pt-BR"/>
              </w:rPr>
            </w:pPr>
            <w:r w:rsidRPr="003D602E">
              <w:rPr>
                <w:rFonts w:ascii="Calibri" w:hAnsi="Calibri" w:cs="Calibri"/>
                <w:b/>
                <w:bCs/>
                <w:sz w:val="16"/>
                <w:szCs w:val="16"/>
                <w:lang w:eastAsia="pt-BR"/>
              </w:rPr>
              <w:t>223.483.746,68</w:t>
            </w:r>
          </w:p>
        </w:tc>
        <w:tc>
          <w:tcPr>
            <w:tcW w:w="1013" w:type="dxa"/>
            <w:tcBorders>
              <w:top w:val="single" w:sz="8" w:space="0" w:color="auto"/>
              <w:left w:val="nil"/>
              <w:bottom w:val="single" w:sz="8" w:space="0" w:color="auto"/>
              <w:right w:val="nil"/>
            </w:tcBorders>
            <w:noWrap/>
            <w:vAlign w:val="bottom"/>
            <w:hideMark/>
          </w:tcPr>
          <w:p w14:paraId="12AF4656" w14:textId="7C55F8BB" w:rsidR="00CA29BA" w:rsidRPr="003D602E" w:rsidRDefault="00CA29BA" w:rsidP="00E45FF1">
            <w:pPr>
              <w:suppressAutoHyphens w:val="0"/>
              <w:jc w:val="center"/>
              <w:rPr>
                <w:sz w:val="16"/>
                <w:szCs w:val="16"/>
                <w:lang w:eastAsia="pt-BR"/>
              </w:rPr>
            </w:pPr>
            <w:r w:rsidRPr="003D602E">
              <w:rPr>
                <w:rFonts w:ascii="Calibri" w:hAnsi="Calibri" w:cs="Calibri"/>
                <w:b/>
                <w:bCs/>
                <w:sz w:val="16"/>
                <w:szCs w:val="16"/>
                <w:lang w:eastAsia="pt-BR"/>
              </w:rPr>
              <w:t>-</w:t>
            </w:r>
          </w:p>
        </w:tc>
        <w:tc>
          <w:tcPr>
            <w:tcW w:w="1329" w:type="dxa"/>
            <w:tcBorders>
              <w:top w:val="single" w:sz="8" w:space="0" w:color="auto"/>
              <w:left w:val="nil"/>
              <w:bottom w:val="single" w:sz="8" w:space="0" w:color="auto"/>
              <w:right w:val="nil"/>
            </w:tcBorders>
            <w:noWrap/>
            <w:vAlign w:val="bottom"/>
            <w:hideMark/>
          </w:tcPr>
          <w:p w14:paraId="692A1AE5" w14:textId="09340C62" w:rsidR="00CA29BA" w:rsidRPr="003D602E" w:rsidRDefault="00CA29BA" w:rsidP="00E45FF1">
            <w:pPr>
              <w:suppressAutoHyphens w:val="0"/>
              <w:jc w:val="center"/>
              <w:rPr>
                <w:sz w:val="16"/>
                <w:szCs w:val="16"/>
                <w:lang w:eastAsia="pt-BR"/>
              </w:rPr>
            </w:pPr>
            <w:r w:rsidRPr="003D602E">
              <w:rPr>
                <w:rFonts w:ascii="Calibri" w:hAnsi="Calibri" w:cs="Calibri"/>
                <w:b/>
                <w:bCs/>
                <w:sz w:val="16"/>
                <w:szCs w:val="16"/>
                <w:lang w:eastAsia="pt-BR"/>
              </w:rPr>
              <w:t>(267.392.888,52)</w:t>
            </w:r>
          </w:p>
        </w:tc>
        <w:tc>
          <w:tcPr>
            <w:tcW w:w="1275" w:type="dxa"/>
            <w:tcBorders>
              <w:top w:val="single" w:sz="8" w:space="0" w:color="auto"/>
              <w:left w:val="nil"/>
              <w:bottom w:val="single" w:sz="8" w:space="0" w:color="auto"/>
              <w:right w:val="nil"/>
            </w:tcBorders>
            <w:noWrap/>
            <w:vAlign w:val="bottom"/>
            <w:hideMark/>
          </w:tcPr>
          <w:p w14:paraId="0F56B23D" w14:textId="2CCBB530" w:rsidR="00CA29BA" w:rsidRPr="003D602E" w:rsidRDefault="00CA29BA" w:rsidP="00E45FF1">
            <w:pPr>
              <w:suppressAutoHyphens w:val="0"/>
              <w:jc w:val="center"/>
              <w:rPr>
                <w:sz w:val="16"/>
                <w:szCs w:val="16"/>
                <w:lang w:eastAsia="pt-BR"/>
              </w:rPr>
            </w:pPr>
            <w:r w:rsidRPr="003D602E">
              <w:rPr>
                <w:rFonts w:ascii="Calibri" w:hAnsi="Calibri" w:cs="Calibri"/>
                <w:b/>
                <w:bCs/>
                <w:sz w:val="16"/>
                <w:szCs w:val="16"/>
                <w:lang w:eastAsia="pt-BR"/>
              </w:rPr>
              <w:t>-</w:t>
            </w:r>
          </w:p>
        </w:tc>
        <w:tc>
          <w:tcPr>
            <w:tcW w:w="1329" w:type="dxa"/>
            <w:tcBorders>
              <w:top w:val="single" w:sz="8" w:space="0" w:color="auto"/>
              <w:left w:val="nil"/>
              <w:bottom w:val="single" w:sz="8" w:space="0" w:color="auto"/>
              <w:right w:val="single" w:sz="8" w:space="0" w:color="auto"/>
            </w:tcBorders>
            <w:noWrap/>
            <w:vAlign w:val="bottom"/>
            <w:hideMark/>
          </w:tcPr>
          <w:p w14:paraId="0C0088FB" w14:textId="1DF2C503" w:rsidR="00CA29BA" w:rsidRPr="003D602E" w:rsidRDefault="00CA29BA" w:rsidP="00E45FF1">
            <w:pPr>
              <w:suppressAutoHyphens w:val="0"/>
              <w:jc w:val="center"/>
              <w:rPr>
                <w:sz w:val="16"/>
                <w:szCs w:val="16"/>
                <w:lang w:eastAsia="pt-BR"/>
              </w:rPr>
            </w:pPr>
            <w:r w:rsidRPr="003D602E">
              <w:rPr>
                <w:rFonts w:ascii="Calibri" w:hAnsi="Calibri" w:cs="Calibri"/>
                <w:b/>
                <w:bCs/>
                <w:sz w:val="16"/>
                <w:szCs w:val="16"/>
                <w:lang w:eastAsia="pt-BR"/>
              </w:rPr>
              <w:t>(43.909.141,84)</w:t>
            </w:r>
          </w:p>
        </w:tc>
      </w:tr>
      <w:tr w:rsidR="00CA29BA" w:rsidRPr="00635323" w14:paraId="09F8CC20" w14:textId="77777777" w:rsidTr="00DD6971">
        <w:trPr>
          <w:trHeight w:val="229"/>
          <w:jc w:val="center"/>
        </w:trPr>
        <w:tc>
          <w:tcPr>
            <w:tcW w:w="2919" w:type="dxa"/>
            <w:tcBorders>
              <w:top w:val="nil"/>
              <w:left w:val="nil"/>
              <w:bottom w:val="nil"/>
              <w:right w:val="nil"/>
            </w:tcBorders>
            <w:shd w:val="clear" w:color="000000" w:fill="FFFFFF"/>
            <w:noWrap/>
            <w:vAlign w:val="center"/>
          </w:tcPr>
          <w:p w14:paraId="40813624" w14:textId="56725AD9" w:rsidR="00CA29BA" w:rsidRPr="00635323" w:rsidRDefault="00CA29BA" w:rsidP="00E45FF1">
            <w:pPr>
              <w:suppressAutoHyphens w:val="0"/>
              <w:rPr>
                <w:rFonts w:ascii="Calibri" w:hAnsi="Calibri" w:cs="Calibri"/>
                <w:sz w:val="16"/>
                <w:szCs w:val="16"/>
                <w:lang w:eastAsia="pt-BR"/>
              </w:rPr>
            </w:pPr>
          </w:p>
        </w:tc>
        <w:tc>
          <w:tcPr>
            <w:tcW w:w="1162" w:type="dxa"/>
            <w:tcBorders>
              <w:top w:val="nil"/>
              <w:left w:val="nil"/>
              <w:bottom w:val="nil"/>
              <w:right w:val="nil"/>
            </w:tcBorders>
            <w:noWrap/>
            <w:vAlign w:val="bottom"/>
          </w:tcPr>
          <w:p w14:paraId="3806CFA8" w14:textId="608B2E0C" w:rsidR="00CA29BA" w:rsidRPr="00635323" w:rsidRDefault="00CA29BA" w:rsidP="00E45FF1">
            <w:pPr>
              <w:suppressAutoHyphens w:val="0"/>
              <w:jc w:val="center"/>
              <w:rPr>
                <w:rFonts w:ascii="Calibri" w:hAnsi="Calibri" w:cs="Calibri"/>
                <w:sz w:val="16"/>
                <w:szCs w:val="16"/>
                <w:lang w:eastAsia="pt-BR"/>
              </w:rPr>
            </w:pPr>
          </w:p>
        </w:tc>
        <w:tc>
          <w:tcPr>
            <w:tcW w:w="1013" w:type="dxa"/>
            <w:tcBorders>
              <w:top w:val="nil"/>
              <w:left w:val="nil"/>
              <w:bottom w:val="nil"/>
              <w:right w:val="nil"/>
            </w:tcBorders>
            <w:noWrap/>
            <w:vAlign w:val="bottom"/>
          </w:tcPr>
          <w:p w14:paraId="78592BEE" w14:textId="4215FCAC" w:rsidR="00CA29BA" w:rsidRPr="00635323" w:rsidRDefault="00CA29BA" w:rsidP="00E45FF1">
            <w:pPr>
              <w:suppressAutoHyphens w:val="0"/>
              <w:jc w:val="center"/>
              <w:rPr>
                <w:rFonts w:ascii="Calibri" w:hAnsi="Calibri" w:cs="Calibri"/>
                <w:sz w:val="16"/>
                <w:szCs w:val="16"/>
                <w:lang w:eastAsia="pt-BR"/>
              </w:rPr>
            </w:pPr>
          </w:p>
        </w:tc>
        <w:tc>
          <w:tcPr>
            <w:tcW w:w="1329" w:type="dxa"/>
            <w:tcBorders>
              <w:top w:val="nil"/>
              <w:left w:val="nil"/>
              <w:bottom w:val="nil"/>
              <w:right w:val="nil"/>
            </w:tcBorders>
            <w:noWrap/>
            <w:vAlign w:val="bottom"/>
          </w:tcPr>
          <w:p w14:paraId="0FF749BE" w14:textId="0CA57213" w:rsidR="00CA29BA" w:rsidRPr="008F0BBB" w:rsidRDefault="00CA29BA" w:rsidP="00E45FF1">
            <w:pPr>
              <w:suppressAutoHyphens w:val="0"/>
              <w:jc w:val="center"/>
              <w:rPr>
                <w:rFonts w:ascii="Calibri" w:hAnsi="Calibri" w:cs="Calibri"/>
                <w:sz w:val="16"/>
                <w:szCs w:val="16"/>
                <w:highlight w:val="yellow"/>
                <w:lang w:eastAsia="pt-BR"/>
              </w:rPr>
            </w:pPr>
          </w:p>
        </w:tc>
        <w:tc>
          <w:tcPr>
            <w:tcW w:w="1275" w:type="dxa"/>
            <w:tcBorders>
              <w:top w:val="nil"/>
              <w:left w:val="nil"/>
              <w:bottom w:val="nil"/>
              <w:right w:val="nil"/>
            </w:tcBorders>
            <w:noWrap/>
            <w:vAlign w:val="bottom"/>
          </w:tcPr>
          <w:p w14:paraId="1CD4B04E" w14:textId="61EE43A1" w:rsidR="00CA29BA" w:rsidRPr="00635323" w:rsidRDefault="00CA29BA" w:rsidP="00E45FF1">
            <w:pPr>
              <w:suppressAutoHyphens w:val="0"/>
              <w:jc w:val="center"/>
              <w:rPr>
                <w:rFonts w:ascii="Calibri" w:hAnsi="Calibri" w:cs="Calibri"/>
                <w:sz w:val="16"/>
                <w:szCs w:val="16"/>
                <w:lang w:eastAsia="pt-BR"/>
              </w:rPr>
            </w:pPr>
          </w:p>
        </w:tc>
        <w:tc>
          <w:tcPr>
            <w:tcW w:w="1329" w:type="dxa"/>
            <w:tcBorders>
              <w:top w:val="nil"/>
              <w:left w:val="nil"/>
              <w:bottom w:val="nil"/>
              <w:right w:val="nil"/>
            </w:tcBorders>
            <w:noWrap/>
            <w:vAlign w:val="bottom"/>
          </w:tcPr>
          <w:p w14:paraId="267C4F3E" w14:textId="660B7E04" w:rsidR="00CA29BA" w:rsidRPr="00635323" w:rsidRDefault="00CA29BA" w:rsidP="00E45FF1">
            <w:pPr>
              <w:suppressAutoHyphens w:val="0"/>
              <w:jc w:val="center"/>
              <w:rPr>
                <w:rFonts w:ascii="Calibri" w:hAnsi="Calibri" w:cs="Calibri"/>
                <w:sz w:val="16"/>
                <w:szCs w:val="16"/>
                <w:lang w:eastAsia="pt-BR"/>
              </w:rPr>
            </w:pPr>
          </w:p>
        </w:tc>
      </w:tr>
      <w:tr w:rsidR="00CA29BA" w:rsidRPr="00635323" w14:paraId="0E203893" w14:textId="77777777" w:rsidTr="00DD6971">
        <w:trPr>
          <w:trHeight w:val="229"/>
          <w:jc w:val="center"/>
        </w:trPr>
        <w:tc>
          <w:tcPr>
            <w:tcW w:w="2919" w:type="dxa"/>
            <w:tcBorders>
              <w:top w:val="nil"/>
              <w:left w:val="nil"/>
              <w:bottom w:val="nil"/>
              <w:right w:val="nil"/>
            </w:tcBorders>
            <w:shd w:val="clear" w:color="000000" w:fill="FFFFFF"/>
            <w:noWrap/>
            <w:vAlign w:val="center"/>
          </w:tcPr>
          <w:p w14:paraId="28BBAFDC" w14:textId="6E3D46A5" w:rsidR="00CA29BA" w:rsidRPr="00635323" w:rsidRDefault="00CA29BA" w:rsidP="00E45FF1">
            <w:pPr>
              <w:suppressAutoHyphens w:val="0"/>
              <w:rPr>
                <w:rFonts w:ascii="Calibri" w:hAnsi="Calibri" w:cs="Calibri"/>
                <w:sz w:val="16"/>
                <w:szCs w:val="16"/>
                <w:lang w:eastAsia="pt-BR"/>
              </w:rPr>
            </w:pPr>
          </w:p>
        </w:tc>
        <w:tc>
          <w:tcPr>
            <w:tcW w:w="1162" w:type="dxa"/>
            <w:tcBorders>
              <w:top w:val="nil"/>
              <w:left w:val="nil"/>
              <w:bottom w:val="nil"/>
              <w:right w:val="nil"/>
            </w:tcBorders>
            <w:noWrap/>
            <w:vAlign w:val="bottom"/>
          </w:tcPr>
          <w:p w14:paraId="4356424B" w14:textId="55B079CB" w:rsidR="00CA29BA" w:rsidRPr="00635323" w:rsidRDefault="00CA29BA" w:rsidP="00E45FF1">
            <w:pPr>
              <w:suppressAutoHyphens w:val="0"/>
              <w:jc w:val="center"/>
              <w:rPr>
                <w:rFonts w:ascii="Calibri" w:hAnsi="Calibri" w:cs="Calibri"/>
                <w:sz w:val="16"/>
                <w:szCs w:val="16"/>
                <w:lang w:eastAsia="pt-BR"/>
              </w:rPr>
            </w:pPr>
          </w:p>
        </w:tc>
        <w:tc>
          <w:tcPr>
            <w:tcW w:w="1013" w:type="dxa"/>
            <w:tcBorders>
              <w:top w:val="nil"/>
              <w:left w:val="nil"/>
              <w:bottom w:val="nil"/>
              <w:right w:val="nil"/>
            </w:tcBorders>
            <w:noWrap/>
            <w:vAlign w:val="bottom"/>
          </w:tcPr>
          <w:p w14:paraId="5F3A1A00" w14:textId="275DD491" w:rsidR="00CA29BA" w:rsidRPr="00635323" w:rsidRDefault="00CA29BA" w:rsidP="00E45FF1">
            <w:pPr>
              <w:suppressAutoHyphens w:val="0"/>
              <w:jc w:val="center"/>
              <w:rPr>
                <w:rFonts w:ascii="Calibri" w:hAnsi="Calibri" w:cs="Calibri"/>
                <w:sz w:val="16"/>
                <w:szCs w:val="16"/>
                <w:lang w:eastAsia="pt-BR"/>
              </w:rPr>
            </w:pPr>
          </w:p>
        </w:tc>
        <w:tc>
          <w:tcPr>
            <w:tcW w:w="1329" w:type="dxa"/>
            <w:tcBorders>
              <w:top w:val="nil"/>
              <w:left w:val="nil"/>
              <w:bottom w:val="nil"/>
              <w:right w:val="nil"/>
            </w:tcBorders>
            <w:noWrap/>
            <w:vAlign w:val="bottom"/>
          </w:tcPr>
          <w:p w14:paraId="53045B46" w14:textId="051C3D06" w:rsidR="00CA29BA" w:rsidRPr="008F0BBB" w:rsidRDefault="00CA29BA" w:rsidP="00E45FF1">
            <w:pPr>
              <w:suppressAutoHyphens w:val="0"/>
              <w:jc w:val="center"/>
              <w:rPr>
                <w:rFonts w:ascii="Calibri" w:hAnsi="Calibri" w:cs="Calibri"/>
                <w:sz w:val="16"/>
                <w:szCs w:val="16"/>
                <w:highlight w:val="yellow"/>
                <w:lang w:eastAsia="pt-BR"/>
              </w:rPr>
            </w:pPr>
          </w:p>
        </w:tc>
        <w:tc>
          <w:tcPr>
            <w:tcW w:w="1275" w:type="dxa"/>
            <w:tcBorders>
              <w:top w:val="nil"/>
              <w:left w:val="nil"/>
              <w:bottom w:val="nil"/>
              <w:right w:val="nil"/>
            </w:tcBorders>
            <w:noWrap/>
            <w:vAlign w:val="bottom"/>
          </w:tcPr>
          <w:p w14:paraId="692E6E22" w14:textId="2BCA25E3" w:rsidR="00CA29BA" w:rsidRPr="00635323" w:rsidRDefault="00CA29BA" w:rsidP="00E45FF1">
            <w:pPr>
              <w:suppressAutoHyphens w:val="0"/>
              <w:jc w:val="center"/>
              <w:rPr>
                <w:rFonts w:ascii="Calibri" w:hAnsi="Calibri" w:cs="Calibri"/>
                <w:sz w:val="16"/>
                <w:szCs w:val="16"/>
                <w:lang w:eastAsia="pt-BR"/>
              </w:rPr>
            </w:pPr>
          </w:p>
        </w:tc>
        <w:tc>
          <w:tcPr>
            <w:tcW w:w="1329" w:type="dxa"/>
            <w:tcBorders>
              <w:top w:val="nil"/>
              <w:left w:val="nil"/>
              <w:bottom w:val="nil"/>
              <w:right w:val="nil"/>
            </w:tcBorders>
            <w:noWrap/>
            <w:vAlign w:val="bottom"/>
          </w:tcPr>
          <w:p w14:paraId="35440929" w14:textId="7C142486" w:rsidR="00CA29BA" w:rsidRPr="00635323" w:rsidRDefault="00CA29BA" w:rsidP="00E45FF1">
            <w:pPr>
              <w:suppressAutoHyphens w:val="0"/>
              <w:jc w:val="center"/>
              <w:rPr>
                <w:rFonts w:ascii="Calibri" w:hAnsi="Calibri" w:cs="Calibri"/>
                <w:sz w:val="16"/>
                <w:szCs w:val="16"/>
                <w:lang w:eastAsia="pt-BR"/>
              </w:rPr>
            </w:pPr>
          </w:p>
        </w:tc>
      </w:tr>
      <w:tr w:rsidR="00CA29BA" w:rsidRPr="00635323" w14:paraId="415D1A49" w14:textId="77777777" w:rsidTr="00DD6971">
        <w:trPr>
          <w:trHeight w:val="229"/>
          <w:jc w:val="center"/>
        </w:trPr>
        <w:tc>
          <w:tcPr>
            <w:tcW w:w="2919" w:type="dxa"/>
            <w:tcBorders>
              <w:top w:val="nil"/>
              <w:left w:val="nil"/>
              <w:bottom w:val="nil"/>
              <w:right w:val="nil"/>
            </w:tcBorders>
            <w:shd w:val="clear" w:color="000000" w:fill="FFFFFF"/>
            <w:noWrap/>
            <w:vAlign w:val="center"/>
          </w:tcPr>
          <w:p w14:paraId="0527083E" w14:textId="16035122" w:rsidR="00CA29BA" w:rsidRPr="00635323" w:rsidRDefault="00CA29BA" w:rsidP="00E45FF1">
            <w:pPr>
              <w:suppressAutoHyphens w:val="0"/>
              <w:rPr>
                <w:rFonts w:ascii="Calibri" w:hAnsi="Calibri" w:cs="Calibri"/>
                <w:sz w:val="16"/>
                <w:szCs w:val="16"/>
                <w:lang w:eastAsia="pt-BR"/>
              </w:rPr>
            </w:pPr>
          </w:p>
        </w:tc>
        <w:tc>
          <w:tcPr>
            <w:tcW w:w="1162" w:type="dxa"/>
            <w:tcBorders>
              <w:top w:val="nil"/>
              <w:left w:val="nil"/>
              <w:bottom w:val="nil"/>
              <w:right w:val="nil"/>
            </w:tcBorders>
            <w:noWrap/>
            <w:vAlign w:val="bottom"/>
          </w:tcPr>
          <w:p w14:paraId="4573E5C6" w14:textId="56A1BE03" w:rsidR="00CA29BA" w:rsidRPr="00635323" w:rsidRDefault="00CA29BA" w:rsidP="00E45FF1">
            <w:pPr>
              <w:suppressAutoHyphens w:val="0"/>
              <w:jc w:val="center"/>
              <w:rPr>
                <w:rFonts w:ascii="Calibri" w:hAnsi="Calibri" w:cs="Calibri"/>
                <w:sz w:val="16"/>
                <w:szCs w:val="16"/>
                <w:lang w:eastAsia="pt-BR"/>
              </w:rPr>
            </w:pPr>
          </w:p>
        </w:tc>
        <w:tc>
          <w:tcPr>
            <w:tcW w:w="1013" w:type="dxa"/>
            <w:tcBorders>
              <w:top w:val="nil"/>
              <w:left w:val="nil"/>
              <w:bottom w:val="nil"/>
              <w:right w:val="nil"/>
            </w:tcBorders>
            <w:noWrap/>
            <w:vAlign w:val="bottom"/>
          </w:tcPr>
          <w:p w14:paraId="0A42C010" w14:textId="0A115976" w:rsidR="00CA29BA" w:rsidRPr="00635323" w:rsidRDefault="00CA29BA" w:rsidP="00E45FF1">
            <w:pPr>
              <w:suppressAutoHyphens w:val="0"/>
              <w:jc w:val="center"/>
              <w:rPr>
                <w:rFonts w:ascii="Calibri" w:hAnsi="Calibri" w:cs="Calibri"/>
                <w:sz w:val="16"/>
                <w:szCs w:val="16"/>
                <w:lang w:eastAsia="pt-BR"/>
              </w:rPr>
            </w:pPr>
          </w:p>
        </w:tc>
        <w:tc>
          <w:tcPr>
            <w:tcW w:w="1329" w:type="dxa"/>
            <w:tcBorders>
              <w:top w:val="nil"/>
              <w:left w:val="nil"/>
              <w:bottom w:val="nil"/>
              <w:right w:val="nil"/>
            </w:tcBorders>
            <w:noWrap/>
            <w:vAlign w:val="bottom"/>
          </w:tcPr>
          <w:p w14:paraId="3DCEE534" w14:textId="37C7E10C" w:rsidR="00CA29BA" w:rsidRPr="00635323" w:rsidRDefault="00CA29BA" w:rsidP="00E45FF1">
            <w:pPr>
              <w:suppressAutoHyphens w:val="0"/>
              <w:jc w:val="center"/>
              <w:rPr>
                <w:rFonts w:ascii="Calibri" w:hAnsi="Calibri" w:cs="Calibri"/>
                <w:sz w:val="16"/>
                <w:szCs w:val="16"/>
                <w:lang w:eastAsia="pt-BR"/>
              </w:rPr>
            </w:pPr>
          </w:p>
        </w:tc>
        <w:tc>
          <w:tcPr>
            <w:tcW w:w="1275" w:type="dxa"/>
            <w:tcBorders>
              <w:top w:val="nil"/>
              <w:left w:val="nil"/>
              <w:bottom w:val="nil"/>
              <w:right w:val="nil"/>
            </w:tcBorders>
            <w:noWrap/>
            <w:vAlign w:val="bottom"/>
          </w:tcPr>
          <w:p w14:paraId="453BC8FE" w14:textId="165AE31F" w:rsidR="00CA29BA" w:rsidRPr="00635323" w:rsidRDefault="00CA29BA" w:rsidP="00E45FF1">
            <w:pPr>
              <w:suppressAutoHyphens w:val="0"/>
              <w:jc w:val="center"/>
              <w:rPr>
                <w:rFonts w:ascii="Calibri" w:hAnsi="Calibri" w:cs="Calibri"/>
                <w:sz w:val="16"/>
                <w:szCs w:val="16"/>
                <w:lang w:eastAsia="pt-BR"/>
              </w:rPr>
            </w:pPr>
          </w:p>
        </w:tc>
        <w:tc>
          <w:tcPr>
            <w:tcW w:w="1329" w:type="dxa"/>
            <w:tcBorders>
              <w:top w:val="nil"/>
              <w:left w:val="nil"/>
              <w:bottom w:val="nil"/>
              <w:right w:val="nil"/>
            </w:tcBorders>
            <w:noWrap/>
            <w:vAlign w:val="bottom"/>
          </w:tcPr>
          <w:p w14:paraId="219A8E98" w14:textId="3FCC2958" w:rsidR="00CA29BA" w:rsidRPr="00635323" w:rsidRDefault="00CA29BA" w:rsidP="00E45FF1">
            <w:pPr>
              <w:suppressAutoHyphens w:val="0"/>
              <w:jc w:val="center"/>
              <w:rPr>
                <w:rFonts w:ascii="Calibri" w:hAnsi="Calibri" w:cs="Calibri"/>
                <w:sz w:val="16"/>
                <w:szCs w:val="16"/>
                <w:lang w:eastAsia="pt-BR"/>
              </w:rPr>
            </w:pPr>
          </w:p>
        </w:tc>
      </w:tr>
      <w:tr w:rsidR="00CA29BA" w:rsidRPr="00635323" w14:paraId="518FF03D" w14:textId="77777777" w:rsidTr="00DD6971">
        <w:trPr>
          <w:trHeight w:val="229"/>
          <w:jc w:val="center"/>
        </w:trPr>
        <w:tc>
          <w:tcPr>
            <w:tcW w:w="2919" w:type="dxa"/>
            <w:tcBorders>
              <w:top w:val="nil"/>
              <w:left w:val="nil"/>
              <w:bottom w:val="nil"/>
              <w:right w:val="nil"/>
            </w:tcBorders>
            <w:shd w:val="clear" w:color="000000" w:fill="FFFFFF"/>
            <w:noWrap/>
            <w:vAlign w:val="center"/>
          </w:tcPr>
          <w:p w14:paraId="2BC63DC9" w14:textId="393B7DEE" w:rsidR="00CA29BA" w:rsidRPr="00635323" w:rsidRDefault="00CA29BA" w:rsidP="00E45FF1">
            <w:pPr>
              <w:suppressAutoHyphens w:val="0"/>
              <w:rPr>
                <w:rFonts w:ascii="Calibri" w:hAnsi="Calibri" w:cs="Calibri"/>
                <w:sz w:val="16"/>
                <w:szCs w:val="16"/>
                <w:lang w:eastAsia="pt-BR"/>
              </w:rPr>
            </w:pPr>
          </w:p>
        </w:tc>
        <w:tc>
          <w:tcPr>
            <w:tcW w:w="1162" w:type="dxa"/>
            <w:tcBorders>
              <w:top w:val="nil"/>
              <w:left w:val="nil"/>
              <w:bottom w:val="nil"/>
              <w:right w:val="nil"/>
            </w:tcBorders>
            <w:noWrap/>
            <w:vAlign w:val="bottom"/>
          </w:tcPr>
          <w:p w14:paraId="6F3D04A2" w14:textId="31843D96" w:rsidR="00CA29BA" w:rsidRPr="00635323" w:rsidRDefault="00CA29BA" w:rsidP="00E45FF1">
            <w:pPr>
              <w:suppressAutoHyphens w:val="0"/>
              <w:jc w:val="center"/>
              <w:rPr>
                <w:rFonts w:ascii="Calibri" w:hAnsi="Calibri" w:cs="Calibri"/>
                <w:sz w:val="16"/>
                <w:szCs w:val="16"/>
                <w:lang w:eastAsia="pt-BR"/>
              </w:rPr>
            </w:pPr>
          </w:p>
        </w:tc>
        <w:tc>
          <w:tcPr>
            <w:tcW w:w="1013" w:type="dxa"/>
            <w:tcBorders>
              <w:top w:val="nil"/>
              <w:left w:val="nil"/>
              <w:bottom w:val="nil"/>
              <w:right w:val="nil"/>
            </w:tcBorders>
            <w:noWrap/>
            <w:vAlign w:val="bottom"/>
          </w:tcPr>
          <w:p w14:paraId="12E7B909" w14:textId="75149425" w:rsidR="00CA29BA" w:rsidRPr="00635323" w:rsidRDefault="00CA29BA" w:rsidP="00E45FF1">
            <w:pPr>
              <w:suppressAutoHyphens w:val="0"/>
              <w:jc w:val="center"/>
              <w:rPr>
                <w:rFonts w:ascii="Calibri" w:hAnsi="Calibri" w:cs="Calibri"/>
                <w:sz w:val="16"/>
                <w:szCs w:val="16"/>
                <w:lang w:eastAsia="pt-BR"/>
              </w:rPr>
            </w:pPr>
          </w:p>
        </w:tc>
        <w:tc>
          <w:tcPr>
            <w:tcW w:w="1329" w:type="dxa"/>
            <w:tcBorders>
              <w:top w:val="nil"/>
              <w:left w:val="nil"/>
              <w:bottom w:val="nil"/>
              <w:right w:val="nil"/>
            </w:tcBorders>
            <w:noWrap/>
            <w:vAlign w:val="bottom"/>
          </w:tcPr>
          <w:p w14:paraId="5EB23D3F" w14:textId="100A4563" w:rsidR="00CA29BA" w:rsidRPr="00635323" w:rsidRDefault="00CA29BA" w:rsidP="00E45FF1">
            <w:pPr>
              <w:suppressAutoHyphens w:val="0"/>
              <w:jc w:val="center"/>
              <w:rPr>
                <w:rFonts w:ascii="Calibri" w:hAnsi="Calibri" w:cs="Calibri"/>
                <w:sz w:val="16"/>
                <w:szCs w:val="16"/>
                <w:lang w:eastAsia="pt-BR"/>
              </w:rPr>
            </w:pPr>
          </w:p>
        </w:tc>
        <w:tc>
          <w:tcPr>
            <w:tcW w:w="1275" w:type="dxa"/>
            <w:tcBorders>
              <w:top w:val="nil"/>
              <w:left w:val="nil"/>
              <w:bottom w:val="nil"/>
              <w:right w:val="nil"/>
            </w:tcBorders>
            <w:noWrap/>
            <w:vAlign w:val="bottom"/>
          </w:tcPr>
          <w:p w14:paraId="76E495D1" w14:textId="41A2725E" w:rsidR="00CA29BA" w:rsidRPr="00635323" w:rsidRDefault="00CA29BA" w:rsidP="00E45FF1">
            <w:pPr>
              <w:suppressAutoHyphens w:val="0"/>
              <w:jc w:val="center"/>
              <w:rPr>
                <w:rFonts w:ascii="Calibri" w:hAnsi="Calibri" w:cs="Calibri"/>
                <w:sz w:val="16"/>
                <w:szCs w:val="16"/>
                <w:lang w:eastAsia="pt-BR"/>
              </w:rPr>
            </w:pPr>
          </w:p>
        </w:tc>
        <w:tc>
          <w:tcPr>
            <w:tcW w:w="1329" w:type="dxa"/>
            <w:tcBorders>
              <w:top w:val="nil"/>
              <w:left w:val="nil"/>
              <w:bottom w:val="nil"/>
              <w:right w:val="nil"/>
            </w:tcBorders>
            <w:noWrap/>
            <w:vAlign w:val="bottom"/>
          </w:tcPr>
          <w:p w14:paraId="3A545D66" w14:textId="184C493D" w:rsidR="00CA29BA" w:rsidRPr="00635323" w:rsidRDefault="00CA29BA" w:rsidP="00E45FF1">
            <w:pPr>
              <w:suppressAutoHyphens w:val="0"/>
              <w:jc w:val="center"/>
              <w:rPr>
                <w:rFonts w:ascii="Calibri" w:hAnsi="Calibri" w:cs="Calibri"/>
                <w:sz w:val="16"/>
                <w:szCs w:val="16"/>
                <w:lang w:eastAsia="pt-BR"/>
              </w:rPr>
            </w:pPr>
          </w:p>
        </w:tc>
      </w:tr>
      <w:tr w:rsidR="00CA29BA" w:rsidRPr="00635323" w14:paraId="15975FCF" w14:textId="77777777" w:rsidTr="00DD6971">
        <w:trPr>
          <w:trHeight w:val="229"/>
          <w:jc w:val="center"/>
        </w:trPr>
        <w:tc>
          <w:tcPr>
            <w:tcW w:w="2919" w:type="dxa"/>
            <w:tcBorders>
              <w:top w:val="nil"/>
              <w:left w:val="nil"/>
              <w:bottom w:val="nil"/>
              <w:right w:val="nil"/>
            </w:tcBorders>
            <w:shd w:val="clear" w:color="000000" w:fill="FFFFFF"/>
            <w:noWrap/>
            <w:vAlign w:val="center"/>
          </w:tcPr>
          <w:p w14:paraId="1A003A5D" w14:textId="4A4656C8" w:rsidR="00CA29BA" w:rsidRPr="00635323" w:rsidRDefault="00CA29BA" w:rsidP="00E45FF1">
            <w:pPr>
              <w:suppressAutoHyphens w:val="0"/>
              <w:rPr>
                <w:rFonts w:ascii="Calibri" w:hAnsi="Calibri" w:cs="Calibri"/>
                <w:sz w:val="16"/>
                <w:szCs w:val="16"/>
                <w:lang w:eastAsia="pt-BR"/>
              </w:rPr>
            </w:pPr>
          </w:p>
        </w:tc>
        <w:tc>
          <w:tcPr>
            <w:tcW w:w="1162" w:type="dxa"/>
            <w:tcBorders>
              <w:top w:val="nil"/>
              <w:left w:val="nil"/>
              <w:bottom w:val="nil"/>
              <w:right w:val="nil"/>
            </w:tcBorders>
            <w:noWrap/>
            <w:vAlign w:val="bottom"/>
          </w:tcPr>
          <w:p w14:paraId="15CBD256" w14:textId="11717FF3" w:rsidR="00CA29BA" w:rsidRPr="00635323" w:rsidRDefault="00CA29BA" w:rsidP="00E45FF1">
            <w:pPr>
              <w:suppressAutoHyphens w:val="0"/>
              <w:jc w:val="center"/>
              <w:rPr>
                <w:rFonts w:ascii="Calibri" w:hAnsi="Calibri" w:cs="Calibri"/>
                <w:sz w:val="16"/>
                <w:szCs w:val="16"/>
                <w:lang w:eastAsia="pt-BR"/>
              </w:rPr>
            </w:pPr>
          </w:p>
        </w:tc>
        <w:tc>
          <w:tcPr>
            <w:tcW w:w="1013" w:type="dxa"/>
            <w:tcBorders>
              <w:top w:val="nil"/>
              <w:left w:val="nil"/>
              <w:bottom w:val="nil"/>
              <w:right w:val="nil"/>
            </w:tcBorders>
            <w:noWrap/>
            <w:vAlign w:val="bottom"/>
          </w:tcPr>
          <w:p w14:paraId="4750EAD5" w14:textId="4B798F0B" w:rsidR="00CA29BA" w:rsidRPr="00635323" w:rsidRDefault="00CA29BA" w:rsidP="00E45FF1">
            <w:pPr>
              <w:suppressAutoHyphens w:val="0"/>
              <w:jc w:val="center"/>
              <w:rPr>
                <w:rFonts w:ascii="Calibri" w:hAnsi="Calibri" w:cs="Calibri"/>
                <w:sz w:val="16"/>
                <w:szCs w:val="16"/>
                <w:lang w:eastAsia="pt-BR"/>
              </w:rPr>
            </w:pPr>
          </w:p>
        </w:tc>
        <w:tc>
          <w:tcPr>
            <w:tcW w:w="1329" w:type="dxa"/>
            <w:tcBorders>
              <w:top w:val="nil"/>
              <w:left w:val="nil"/>
              <w:bottom w:val="nil"/>
              <w:right w:val="nil"/>
            </w:tcBorders>
            <w:noWrap/>
            <w:vAlign w:val="bottom"/>
          </w:tcPr>
          <w:p w14:paraId="064DD30F" w14:textId="51B297E2" w:rsidR="00CA29BA" w:rsidRPr="00635323" w:rsidRDefault="00CA29BA" w:rsidP="00E45FF1">
            <w:pPr>
              <w:suppressAutoHyphens w:val="0"/>
              <w:jc w:val="center"/>
              <w:rPr>
                <w:rFonts w:ascii="Calibri" w:hAnsi="Calibri" w:cs="Calibri"/>
                <w:sz w:val="16"/>
                <w:szCs w:val="16"/>
                <w:lang w:eastAsia="pt-BR"/>
              </w:rPr>
            </w:pPr>
          </w:p>
        </w:tc>
        <w:tc>
          <w:tcPr>
            <w:tcW w:w="1275" w:type="dxa"/>
            <w:tcBorders>
              <w:top w:val="nil"/>
              <w:left w:val="nil"/>
              <w:bottom w:val="nil"/>
              <w:right w:val="nil"/>
            </w:tcBorders>
            <w:noWrap/>
            <w:vAlign w:val="bottom"/>
          </w:tcPr>
          <w:p w14:paraId="72A6AC94" w14:textId="4EB004BD" w:rsidR="00CA29BA" w:rsidRPr="00635323" w:rsidRDefault="00CA29BA" w:rsidP="00E45FF1">
            <w:pPr>
              <w:suppressAutoHyphens w:val="0"/>
              <w:jc w:val="center"/>
              <w:rPr>
                <w:rFonts w:ascii="Calibri" w:hAnsi="Calibri" w:cs="Calibri"/>
                <w:sz w:val="16"/>
                <w:szCs w:val="16"/>
                <w:lang w:eastAsia="pt-BR"/>
              </w:rPr>
            </w:pPr>
          </w:p>
        </w:tc>
        <w:tc>
          <w:tcPr>
            <w:tcW w:w="1329" w:type="dxa"/>
            <w:tcBorders>
              <w:top w:val="nil"/>
              <w:left w:val="nil"/>
              <w:bottom w:val="nil"/>
              <w:right w:val="nil"/>
            </w:tcBorders>
            <w:noWrap/>
            <w:vAlign w:val="bottom"/>
          </w:tcPr>
          <w:p w14:paraId="7F37AA90" w14:textId="3A5AF684" w:rsidR="00CA29BA" w:rsidRPr="00635323" w:rsidRDefault="00CA29BA" w:rsidP="00E45FF1">
            <w:pPr>
              <w:suppressAutoHyphens w:val="0"/>
              <w:jc w:val="center"/>
              <w:rPr>
                <w:rFonts w:ascii="Calibri" w:hAnsi="Calibri" w:cs="Calibri"/>
                <w:sz w:val="16"/>
                <w:szCs w:val="16"/>
                <w:lang w:eastAsia="pt-BR"/>
              </w:rPr>
            </w:pPr>
          </w:p>
        </w:tc>
      </w:tr>
      <w:tr w:rsidR="00CA29BA" w:rsidRPr="00635323" w14:paraId="1CFB3398" w14:textId="77777777" w:rsidTr="00DD6971">
        <w:trPr>
          <w:trHeight w:val="229"/>
          <w:jc w:val="center"/>
        </w:trPr>
        <w:tc>
          <w:tcPr>
            <w:tcW w:w="2919" w:type="dxa"/>
            <w:tcBorders>
              <w:top w:val="nil"/>
              <w:left w:val="nil"/>
              <w:bottom w:val="nil"/>
              <w:right w:val="nil"/>
            </w:tcBorders>
            <w:shd w:val="clear" w:color="000000" w:fill="FFFFFF"/>
            <w:vAlign w:val="center"/>
          </w:tcPr>
          <w:p w14:paraId="6B4347A9" w14:textId="4B65D881" w:rsidR="00CA29BA" w:rsidRPr="00635323" w:rsidRDefault="00CA29BA" w:rsidP="00E45FF1">
            <w:pPr>
              <w:suppressAutoHyphens w:val="0"/>
              <w:rPr>
                <w:rFonts w:ascii="Calibri" w:hAnsi="Calibri" w:cs="Calibri"/>
                <w:sz w:val="16"/>
                <w:szCs w:val="16"/>
                <w:lang w:eastAsia="pt-BR"/>
              </w:rPr>
            </w:pPr>
          </w:p>
        </w:tc>
        <w:tc>
          <w:tcPr>
            <w:tcW w:w="1162" w:type="dxa"/>
            <w:tcBorders>
              <w:top w:val="nil"/>
              <w:left w:val="nil"/>
              <w:bottom w:val="nil"/>
              <w:right w:val="nil"/>
            </w:tcBorders>
            <w:noWrap/>
            <w:vAlign w:val="bottom"/>
          </w:tcPr>
          <w:p w14:paraId="0F2118D5" w14:textId="61927A2C" w:rsidR="00CA29BA" w:rsidRPr="00635323" w:rsidRDefault="00CA29BA" w:rsidP="00E45FF1">
            <w:pPr>
              <w:suppressAutoHyphens w:val="0"/>
              <w:jc w:val="center"/>
              <w:rPr>
                <w:rFonts w:ascii="Calibri" w:hAnsi="Calibri" w:cs="Calibri"/>
                <w:sz w:val="16"/>
                <w:szCs w:val="16"/>
                <w:lang w:eastAsia="pt-BR"/>
              </w:rPr>
            </w:pPr>
          </w:p>
        </w:tc>
        <w:tc>
          <w:tcPr>
            <w:tcW w:w="1013" w:type="dxa"/>
            <w:tcBorders>
              <w:top w:val="nil"/>
              <w:left w:val="nil"/>
              <w:bottom w:val="nil"/>
              <w:right w:val="nil"/>
            </w:tcBorders>
            <w:noWrap/>
            <w:vAlign w:val="bottom"/>
          </w:tcPr>
          <w:p w14:paraId="03C24F5E" w14:textId="351429C0" w:rsidR="00CA29BA" w:rsidRPr="00635323" w:rsidRDefault="00CA29BA" w:rsidP="00E45FF1">
            <w:pPr>
              <w:suppressAutoHyphens w:val="0"/>
              <w:jc w:val="center"/>
              <w:rPr>
                <w:rFonts w:ascii="Calibri" w:hAnsi="Calibri" w:cs="Calibri"/>
                <w:sz w:val="16"/>
                <w:szCs w:val="16"/>
                <w:lang w:eastAsia="pt-BR"/>
              </w:rPr>
            </w:pPr>
          </w:p>
        </w:tc>
        <w:tc>
          <w:tcPr>
            <w:tcW w:w="1329" w:type="dxa"/>
            <w:tcBorders>
              <w:top w:val="nil"/>
              <w:left w:val="nil"/>
              <w:bottom w:val="nil"/>
              <w:right w:val="nil"/>
            </w:tcBorders>
            <w:noWrap/>
            <w:vAlign w:val="bottom"/>
          </w:tcPr>
          <w:p w14:paraId="506B6E2A" w14:textId="60DA62FB" w:rsidR="00CA29BA" w:rsidRPr="00635323" w:rsidRDefault="00CA29BA" w:rsidP="00E45FF1">
            <w:pPr>
              <w:suppressAutoHyphens w:val="0"/>
              <w:jc w:val="center"/>
              <w:rPr>
                <w:rFonts w:ascii="Calibri" w:hAnsi="Calibri" w:cs="Calibri"/>
                <w:sz w:val="16"/>
                <w:szCs w:val="16"/>
                <w:lang w:eastAsia="pt-BR"/>
              </w:rPr>
            </w:pPr>
          </w:p>
        </w:tc>
        <w:tc>
          <w:tcPr>
            <w:tcW w:w="1275" w:type="dxa"/>
            <w:tcBorders>
              <w:top w:val="nil"/>
              <w:left w:val="nil"/>
              <w:bottom w:val="nil"/>
              <w:right w:val="nil"/>
            </w:tcBorders>
            <w:noWrap/>
            <w:vAlign w:val="bottom"/>
          </w:tcPr>
          <w:p w14:paraId="446E10C2" w14:textId="3EA87D44" w:rsidR="00CA29BA" w:rsidRPr="00635323" w:rsidRDefault="00CA29BA" w:rsidP="00E45FF1">
            <w:pPr>
              <w:suppressAutoHyphens w:val="0"/>
              <w:jc w:val="center"/>
              <w:rPr>
                <w:rFonts w:ascii="Calibri" w:hAnsi="Calibri" w:cs="Calibri"/>
                <w:sz w:val="16"/>
                <w:szCs w:val="16"/>
                <w:lang w:eastAsia="pt-BR"/>
              </w:rPr>
            </w:pPr>
          </w:p>
        </w:tc>
        <w:tc>
          <w:tcPr>
            <w:tcW w:w="1329" w:type="dxa"/>
            <w:tcBorders>
              <w:top w:val="nil"/>
              <w:left w:val="nil"/>
              <w:bottom w:val="nil"/>
              <w:right w:val="nil"/>
            </w:tcBorders>
            <w:noWrap/>
            <w:vAlign w:val="bottom"/>
          </w:tcPr>
          <w:p w14:paraId="4D85B19A" w14:textId="077C17C4" w:rsidR="00CA29BA" w:rsidRPr="00635323" w:rsidRDefault="00CA29BA" w:rsidP="00E45FF1">
            <w:pPr>
              <w:suppressAutoHyphens w:val="0"/>
              <w:jc w:val="center"/>
              <w:rPr>
                <w:rFonts w:ascii="Calibri" w:hAnsi="Calibri" w:cs="Calibri"/>
                <w:sz w:val="16"/>
                <w:szCs w:val="16"/>
                <w:lang w:eastAsia="pt-BR"/>
              </w:rPr>
            </w:pPr>
          </w:p>
        </w:tc>
      </w:tr>
      <w:tr w:rsidR="00CA29BA" w:rsidRPr="00635323" w14:paraId="1E022DB2" w14:textId="77777777" w:rsidTr="00DD6971">
        <w:trPr>
          <w:trHeight w:val="241"/>
          <w:jc w:val="center"/>
        </w:trPr>
        <w:tc>
          <w:tcPr>
            <w:tcW w:w="2919" w:type="dxa"/>
            <w:tcBorders>
              <w:top w:val="nil"/>
              <w:left w:val="nil"/>
              <w:bottom w:val="nil"/>
              <w:right w:val="nil"/>
            </w:tcBorders>
            <w:noWrap/>
            <w:vAlign w:val="bottom"/>
          </w:tcPr>
          <w:p w14:paraId="6BF70F1B" w14:textId="77777777" w:rsidR="00CA29BA" w:rsidRPr="00635323" w:rsidRDefault="00CA29BA" w:rsidP="00E45FF1">
            <w:pPr>
              <w:suppressAutoHyphens w:val="0"/>
              <w:jc w:val="center"/>
              <w:rPr>
                <w:rFonts w:ascii="Calibri" w:hAnsi="Calibri" w:cs="Calibri"/>
                <w:sz w:val="16"/>
                <w:szCs w:val="16"/>
                <w:lang w:eastAsia="pt-BR"/>
              </w:rPr>
            </w:pPr>
          </w:p>
        </w:tc>
        <w:tc>
          <w:tcPr>
            <w:tcW w:w="1162" w:type="dxa"/>
            <w:tcBorders>
              <w:top w:val="nil"/>
              <w:left w:val="nil"/>
              <w:bottom w:val="nil"/>
              <w:right w:val="nil"/>
            </w:tcBorders>
            <w:noWrap/>
            <w:vAlign w:val="bottom"/>
          </w:tcPr>
          <w:p w14:paraId="000B6431" w14:textId="77777777" w:rsidR="00CA29BA" w:rsidRPr="00635323" w:rsidRDefault="00CA29BA" w:rsidP="00E45FF1">
            <w:pPr>
              <w:suppressAutoHyphens w:val="0"/>
              <w:jc w:val="center"/>
              <w:rPr>
                <w:sz w:val="16"/>
                <w:szCs w:val="16"/>
                <w:lang w:eastAsia="pt-BR"/>
              </w:rPr>
            </w:pPr>
          </w:p>
        </w:tc>
        <w:tc>
          <w:tcPr>
            <w:tcW w:w="1013" w:type="dxa"/>
            <w:tcBorders>
              <w:top w:val="nil"/>
              <w:left w:val="nil"/>
              <w:bottom w:val="nil"/>
              <w:right w:val="nil"/>
            </w:tcBorders>
            <w:noWrap/>
            <w:vAlign w:val="bottom"/>
          </w:tcPr>
          <w:p w14:paraId="500F5622" w14:textId="77777777" w:rsidR="00CA29BA" w:rsidRPr="00635323" w:rsidRDefault="00CA29BA" w:rsidP="00E45FF1">
            <w:pPr>
              <w:suppressAutoHyphens w:val="0"/>
              <w:jc w:val="center"/>
              <w:rPr>
                <w:sz w:val="16"/>
                <w:szCs w:val="16"/>
                <w:lang w:eastAsia="pt-BR"/>
              </w:rPr>
            </w:pPr>
          </w:p>
        </w:tc>
        <w:tc>
          <w:tcPr>
            <w:tcW w:w="1329" w:type="dxa"/>
            <w:tcBorders>
              <w:top w:val="nil"/>
              <w:left w:val="nil"/>
              <w:bottom w:val="nil"/>
              <w:right w:val="nil"/>
            </w:tcBorders>
            <w:noWrap/>
            <w:vAlign w:val="bottom"/>
          </w:tcPr>
          <w:p w14:paraId="7768483E" w14:textId="77777777" w:rsidR="00CA29BA" w:rsidRPr="00635323" w:rsidRDefault="00CA29BA" w:rsidP="00E45FF1">
            <w:pPr>
              <w:suppressAutoHyphens w:val="0"/>
              <w:jc w:val="center"/>
              <w:rPr>
                <w:sz w:val="16"/>
                <w:szCs w:val="16"/>
                <w:lang w:eastAsia="pt-BR"/>
              </w:rPr>
            </w:pPr>
          </w:p>
        </w:tc>
        <w:tc>
          <w:tcPr>
            <w:tcW w:w="1275" w:type="dxa"/>
            <w:tcBorders>
              <w:top w:val="nil"/>
              <w:left w:val="nil"/>
              <w:bottom w:val="nil"/>
              <w:right w:val="nil"/>
            </w:tcBorders>
            <w:noWrap/>
            <w:vAlign w:val="bottom"/>
          </w:tcPr>
          <w:p w14:paraId="76A85D98" w14:textId="77777777" w:rsidR="00CA29BA" w:rsidRPr="00635323" w:rsidRDefault="00CA29BA" w:rsidP="00E45FF1">
            <w:pPr>
              <w:suppressAutoHyphens w:val="0"/>
              <w:jc w:val="center"/>
              <w:rPr>
                <w:sz w:val="16"/>
                <w:szCs w:val="16"/>
                <w:lang w:eastAsia="pt-BR"/>
              </w:rPr>
            </w:pPr>
          </w:p>
        </w:tc>
        <w:tc>
          <w:tcPr>
            <w:tcW w:w="1329" w:type="dxa"/>
            <w:tcBorders>
              <w:top w:val="nil"/>
              <w:left w:val="nil"/>
              <w:bottom w:val="nil"/>
              <w:right w:val="nil"/>
            </w:tcBorders>
            <w:noWrap/>
            <w:vAlign w:val="bottom"/>
          </w:tcPr>
          <w:p w14:paraId="341B7FCA" w14:textId="77777777" w:rsidR="00CA29BA" w:rsidRPr="00635323" w:rsidRDefault="00CA29BA" w:rsidP="00E45FF1">
            <w:pPr>
              <w:suppressAutoHyphens w:val="0"/>
              <w:jc w:val="center"/>
              <w:rPr>
                <w:sz w:val="16"/>
                <w:szCs w:val="16"/>
                <w:lang w:eastAsia="pt-BR"/>
              </w:rPr>
            </w:pPr>
          </w:p>
        </w:tc>
      </w:tr>
      <w:tr w:rsidR="00CA29BA" w:rsidRPr="00635323" w14:paraId="69481E26" w14:textId="77777777" w:rsidTr="00DD6971">
        <w:trPr>
          <w:trHeight w:val="241"/>
          <w:jc w:val="center"/>
        </w:trPr>
        <w:tc>
          <w:tcPr>
            <w:tcW w:w="2919" w:type="dxa"/>
            <w:tcBorders>
              <w:top w:val="single" w:sz="8" w:space="0" w:color="auto"/>
              <w:left w:val="single" w:sz="8" w:space="0" w:color="auto"/>
              <w:bottom w:val="single" w:sz="8" w:space="0" w:color="auto"/>
              <w:right w:val="nil"/>
            </w:tcBorders>
            <w:shd w:val="clear" w:color="000000" w:fill="FFFFFF"/>
            <w:noWrap/>
            <w:vAlign w:val="center"/>
          </w:tcPr>
          <w:p w14:paraId="549FB9D0" w14:textId="4ADCC2A1" w:rsidR="00CA29BA" w:rsidRPr="00635323" w:rsidRDefault="00CA29BA" w:rsidP="00E45FF1">
            <w:pPr>
              <w:suppressAutoHyphens w:val="0"/>
              <w:jc w:val="center"/>
              <w:rPr>
                <w:rFonts w:ascii="Calibri" w:hAnsi="Calibri" w:cs="Calibri"/>
                <w:b/>
                <w:bCs/>
                <w:sz w:val="16"/>
                <w:szCs w:val="16"/>
                <w:lang w:eastAsia="pt-BR"/>
              </w:rPr>
            </w:pPr>
          </w:p>
        </w:tc>
        <w:tc>
          <w:tcPr>
            <w:tcW w:w="1162" w:type="dxa"/>
            <w:tcBorders>
              <w:top w:val="single" w:sz="8" w:space="0" w:color="auto"/>
              <w:left w:val="nil"/>
              <w:bottom w:val="single" w:sz="8" w:space="0" w:color="auto"/>
              <w:right w:val="nil"/>
            </w:tcBorders>
            <w:noWrap/>
            <w:vAlign w:val="bottom"/>
          </w:tcPr>
          <w:p w14:paraId="0EA84A97" w14:textId="210B5586" w:rsidR="00CA29BA" w:rsidRPr="00635323" w:rsidRDefault="00CA29BA" w:rsidP="00E45FF1">
            <w:pPr>
              <w:suppressAutoHyphens w:val="0"/>
              <w:jc w:val="center"/>
              <w:rPr>
                <w:rFonts w:ascii="Calibri" w:hAnsi="Calibri" w:cs="Calibri"/>
                <w:b/>
                <w:bCs/>
                <w:sz w:val="16"/>
                <w:szCs w:val="16"/>
                <w:lang w:eastAsia="pt-BR"/>
              </w:rPr>
            </w:pPr>
          </w:p>
        </w:tc>
        <w:tc>
          <w:tcPr>
            <w:tcW w:w="1013" w:type="dxa"/>
            <w:tcBorders>
              <w:top w:val="single" w:sz="8" w:space="0" w:color="auto"/>
              <w:left w:val="nil"/>
              <w:bottom w:val="single" w:sz="8" w:space="0" w:color="auto"/>
              <w:right w:val="nil"/>
            </w:tcBorders>
            <w:noWrap/>
            <w:vAlign w:val="bottom"/>
          </w:tcPr>
          <w:p w14:paraId="69423727" w14:textId="717B44CD" w:rsidR="00CA29BA" w:rsidRPr="00635323" w:rsidRDefault="00CA29BA" w:rsidP="00E45FF1">
            <w:pPr>
              <w:suppressAutoHyphens w:val="0"/>
              <w:jc w:val="center"/>
              <w:rPr>
                <w:rFonts w:ascii="Calibri" w:hAnsi="Calibri" w:cs="Calibri"/>
                <w:b/>
                <w:bCs/>
                <w:sz w:val="16"/>
                <w:szCs w:val="16"/>
                <w:lang w:eastAsia="pt-BR"/>
              </w:rPr>
            </w:pPr>
          </w:p>
        </w:tc>
        <w:tc>
          <w:tcPr>
            <w:tcW w:w="1329" w:type="dxa"/>
            <w:tcBorders>
              <w:top w:val="single" w:sz="8" w:space="0" w:color="auto"/>
              <w:left w:val="nil"/>
              <w:bottom w:val="single" w:sz="8" w:space="0" w:color="auto"/>
              <w:right w:val="nil"/>
            </w:tcBorders>
            <w:noWrap/>
            <w:vAlign w:val="bottom"/>
          </w:tcPr>
          <w:p w14:paraId="2C4ACB21" w14:textId="29565EB0" w:rsidR="00CA29BA" w:rsidRPr="008F0BBB" w:rsidRDefault="00CA29BA" w:rsidP="00E45FF1">
            <w:pPr>
              <w:suppressAutoHyphens w:val="0"/>
              <w:jc w:val="center"/>
              <w:rPr>
                <w:rFonts w:ascii="Calibri" w:hAnsi="Calibri" w:cs="Calibri"/>
                <w:b/>
                <w:bCs/>
                <w:sz w:val="16"/>
                <w:szCs w:val="16"/>
                <w:highlight w:val="yellow"/>
                <w:lang w:eastAsia="pt-BR"/>
              </w:rPr>
            </w:pPr>
          </w:p>
        </w:tc>
        <w:tc>
          <w:tcPr>
            <w:tcW w:w="1275" w:type="dxa"/>
            <w:tcBorders>
              <w:top w:val="single" w:sz="8" w:space="0" w:color="auto"/>
              <w:left w:val="nil"/>
              <w:bottom w:val="single" w:sz="8" w:space="0" w:color="auto"/>
              <w:right w:val="nil"/>
            </w:tcBorders>
            <w:noWrap/>
            <w:vAlign w:val="bottom"/>
          </w:tcPr>
          <w:p w14:paraId="4C5F8369" w14:textId="47A53E5D" w:rsidR="00CA29BA" w:rsidRPr="00635323" w:rsidRDefault="00CA29BA" w:rsidP="00E45FF1">
            <w:pPr>
              <w:suppressAutoHyphens w:val="0"/>
              <w:jc w:val="center"/>
              <w:rPr>
                <w:rFonts w:ascii="Calibri" w:hAnsi="Calibri" w:cs="Calibri"/>
                <w:b/>
                <w:bCs/>
                <w:sz w:val="16"/>
                <w:szCs w:val="16"/>
                <w:lang w:eastAsia="pt-BR"/>
              </w:rPr>
            </w:pPr>
          </w:p>
        </w:tc>
        <w:tc>
          <w:tcPr>
            <w:tcW w:w="1329" w:type="dxa"/>
            <w:tcBorders>
              <w:top w:val="single" w:sz="8" w:space="0" w:color="auto"/>
              <w:left w:val="nil"/>
              <w:bottom w:val="single" w:sz="8" w:space="0" w:color="auto"/>
              <w:right w:val="single" w:sz="8" w:space="0" w:color="auto"/>
            </w:tcBorders>
            <w:noWrap/>
            <w:vAlign w:val="bottom"/>
          </w:tcPr>
          <w:p w14:paraId="0741257F" w14:textId="1D2FA3A2" w:rsidR="00CA29BA" w:rsidRPr="00635323" w:rsidRDefault="00CA29BA" w:rsidP="00E45FF1">
            <w:pPr>
              <w:suppressAutoHyphens w:val="0"/>
              <w:jc w:val="center"/>
              <w:rPr>
                <w:rFonts w:ascii="Calibri" w:hAnsi="Calibri" w:cs="Calibri"/>
                <w:b/>
                <w:bCs/>
                <w:sz w:val="16"/>
                <w:szCs w:val="16"/>
                <w:lang w:eastAsia="pt-BR"/>
              </w:rPr>
            </w:pPr>
          </w:p>
        </w:tc>
      </w:tr>
    </w:tbl>
    <w:p w14:paraId="001F2959" w14:textId="77777777" w:rsidR="00AC1A67" w:rsidRPr="00635323" w:rsidRDefault="00AC1A67" w:rsidP="00E45FF1">
      <w:pPr>
        <w:jc w:val="center"/>
        <w:rPr>
          <w:rFonts w:ascii="Arial" w:hAnsi="Arial" w:cs="Arial"/>
          <w:b/>
          <w:sz w:val="16"/>
          <w:szCs w:val="16"/>
        </w:rPr>
      </w:pPr>
    </w:p>
    <w:p w14:paraId="65CF6617" w14:textId="77777777" w:rsidR="006F7955" w:rsidRPr="008F0BBB" w:rsidRDefault="006F7955" w:rsidP="006F7955">
      <w:pPr>
        <w:rPr>
          <w:rFonts w:ascii="Arial" w:hAnsi="Arial" w:cs="Arial"/>
          <w:b/>
        </w:rPr>
      </w:pPr>
    </w:p>
    <w:p w14:paraId="6A4A1A4C" w14:textId="77777777" w:rsidR="008F0BBB" w:rsidRPr="00635323" w:rsidRDefault="008F0BBB" w:rsidP="006F7955">
      <w:pPr>
        <w:rPr>
          <w:rFonts w:ascii="Arial" w:hAnsi="Arial" w:cs="Arial"/>
          <w:b/>
          <w:sz w:val="16"/>
          <w:szCs w:val="16"/>
        </w:rPr>
      </w:pPr>
    </w:p>
    <w:p w14:paraId="70B98852" w14:textId="77777777" w:rsidR="006F7955" w:rsidRPr="00635323" w:rsidRDefault="006F7955" w:rsidP="006F7955">
      <w:pPr>
        <w:jc w:val="center"/>
        <w:rPr>
          <w:b/>
          <w:sz w:val="18"/>
          <w:szCs w:val="18"/>
        </w:rPr>
      </w:pPr>
      <w:r w:rsidRPr="00635323">
        <w:rPr>
          <w:b/>
          <w:sz w:val="18"/>
          <w:szCs w:val="18"/>
        </w:rPr>
        <w:t>As Notas Explicativas são partes integrantes das Demonstrações Financeiras.</w:t>
      </w:r>
    </w:p>
    <w:p w14:paraId="41C6550C" w14:textId="77777777" w:rsidR="006F7955" w:rsidRPr="00635323" w:rsidRDefault="006F7955" w:rsidP="006F7955">
      <w:pPr>
        <w:rPr>
          <w:rFonts w:ascii="Arial" w:hAnsi="Arial" w:cs="Arial"/>
          <w:b/>
          <w:sz w:val="16"/>
          <w:szCs w:val="16"/>
        </w:rPr>
      </w:pPr>
    </w:p>
    <w:p w14:paraId="12CAB1B5" w14:textId="77777777" w:rsidR="006A020D" w:rsidRPr="00635323" w:rsidRDefault="006A020D" w:rsidP="00E45FF1">
      <w:pPr>
        <w:rPr>
          <w:b/>
          <w:sz w:val="18"/>
          <w:szCs w:val="18"/>
        </w:rPr>
      </w:pPr>
    </w:p>
    <w:p w14:paraId="5999C79C" w14:textId="77777777" w:rsidR="006A020D" w:rsidRPr="00635323" w:rsidRDefault="006A020D" w:rsidP="001F2739">
      <w:pPr>
        <w:jc w:val="center"/>
        <w:rPr>
          <w:b/>
          <w:sz w:val="18"/>
          <w:szCs w:val="18"/>
        </w:rPr>
      </w:pPr>
    </w:p>
    <w:p w14:paraId="6A153B10" w14:textId="77777777" w:rsidR="00B11613" w:rsidRPr="00635323" w:rsidRDefault="00B11613" w:rsidP="00B11613">
      <w:pPr>
        <w:jc w:val="center"/>
        <w:rPr>
          <w:b/>
          <w:sz w:val="18"/>
          <w:szCs w:val="18"/>
        </w:rPr>
      </w:pPr>
    </w:p>
    <w:p w14:paraId="4B87CC19" w14:textId="77777777" w:rsidR="00B11613" w:rsidRPr="00635323" w:rsidRDefault="00B11613" w:rsidP="00B11613">
      <w:pPr>
        <w:jc w:val="both"/>
        <w:rPr>
          <w:b/>
          <w:sz w:val="18"/>
          <w:szCs w:val="18"/>
        </w:rPr>
      </w:pPr>
    </w:p>
    <w:p w14:paraId="33ADBB84" w14:textId="77777777" w:rsidR="00B11613" w:rsidRPr="00635323" w:rsidRDefault="00B11613" w:rsidP="00B11613">
      <w:pPr>
        <w:jc w:val="both"/>
        <w:rPr>
          <w:b/>
          <w:sz w:val="18"/>
          <w:szCs w:val="18"/>
        </w:rPr>
      </w:pPr>
    </w:p>
    <w:p w14:paraId="2AFF8807" w14:textId="77777777" w:rsidR="00B11613" w:rsidRPr="00635323" w:rsidRDefault="00B11613" w:rsidP="00B11613">
      <w:pPr>
        <w:jc w:val="both"/>
        <w:rPr>
          <w:b/>
          <w:sz w:val="18"/>
          <w:szCs w:val="18"/>
        </w:rPr>
      </w:pPr>
    </w:p>
    <w:p w14:paraId="28123C8D" w14:textId="77777777" w:rsidR="00B11613" w:rsidRPr="00635323" w:rsidRDefault="00B11613" w:rsidP="00B11613">
      <w:pPr>
        <w:jc w:val="both"/>
        <w:rPr>
          <w:b/>
          <w:sz w:val="18"/>
          <w:szCs w:val="18"/>
        </w:rPr>
      </w:pPr>
    </w:p>
    <w:tbl>
      <w:tblPr>
        <w:tblStyle w:val="Tabelacomgrade"/>
        <w:tblW w:w="91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418"/>
        <w:gridCol w:w="2727"/>
        <w:gridCol w:w="511"/>
        <w:gridCol w:w="3081"/>
      </w:tblGrid>
      <w:tr w:rsidR="00635323" w:rsidRPr="00635323" w14:paraId="0535AB77" w14:textId="77777777">
        <w:trPr>
          <w:jc w:val="center"/>
        </w:trPr>
        <w:tc>
          <w:tcPr>
            <w:tcW w:w="2406" w:type="dxa"/>
            <w:tcBorders>
              <w:top w:val="single" w:sz="4" w:space="0" w:color="auto"/>
            </w:tcBorders>
          </w:tcPr>
          <w:p w14:paraId="6FFA44DB" w14:textId="5F9A89C9" w:rsidR="0032374C" w:rsidRPr="00635323" w:rsidRDefault="006A020D">
            <w:pPr>
              <w:jc w:val="center"/>
              <w:rPr>
                <w:iCs/>
                <w:sz w:val="18"/>
                <w:szCs w:val="18"/>
              </w:rPr>
            </w:pPr>
            <w:r w:rsidRPr="00635323">
              <w:rPr>
                <w:iCs/>
                <w:sz w:val="18"/>
                <w:szCs w:val="18"/>
              </w:rPr>
              <w:t>Lais De Castro Viana</w:t>
            </w:r>
          </w:p>
        </w:tc>
        <w:tc>
          <w:tcPr>
            <w:tcW w:w="418" w:type="dxa"/>
          </w:tcPr>
          <w:p w14:paraId="6F306B02" w14:textId="77777777" w:rsidR="0032374C" w:rsidRPr="00635323" w:rsidRDefault="0032374C">
            <w:pPr>
              <w:jc w:val="center"/>
              <w:rPr>
                <w:iCs/>
                <w:sz w:val="18"/>
                <w:szCs w:val="18"/>
              </w:rPr>
            </w:pPr>
          </w:p>
        </w:tc>
        <w:tc>
          <w:tcPr>
            <w:tcW w:w="2727" w:type="dxa"/>
            <w:tcBorders>
              <w:top w:val="single" w:sz="4" w:space="0" w:color="auto"/>
            </w:tcBorders>
          </w:tcPr>
          <w:p w14:paraId="2F8629D5" w14:textId="0787B045" w:rsidR="0032374C" w:rsidRPr="00635323" w:rsidRDefault="006A020D">
            <w:pPr>
              <w:jc w:val="center"/>
              <w:rPr>
                <w:iCs/>
                <w:sz w:val="18"/>
                <w:szCs w:val="18"/>
              </w:rPr>
            </w:pPr>
            <w:proofErr w:type="spellStart"/>
            <w:r w:rsidRPr="00635323">
              <w:rPr>
                <w:rFonts w:ascii="Arial" w:hAnsi="Arial" w:cs="Arial"/>
                <w:sz w:val="16"/>
                <w:szCs w:val="16"/>
                <w:lang w:eastAsia="pt-BR"/>
              </w:rPr>
              <w:t>Hallan</w:t>
            </w:r>
            <w:proofErr w:type="spellEnd"/>
            <w:r w:rsidRPr="00635323">
              <w:rPr>
                <w:rFonts w:ascii="Arial" w:hAnsi="Arial" w:cs="Arial"/>
                <w:sz w:val="16"/>
                <w:szCs w:val="16"/>
                <w:lang w:eastAsia="pt-BR"/>
              </w:rPr>
              <w:t xml:space="preserve"> De Souza Rocha</w:t>
            </w:r>
          </w:p>
        </w:tc>
        <w:tc>
          <w:tcPr>
            <w:tcW w:w="511" w:type="dxa"/>
          </w:tcPr>
          <w:p w14:paraId="48FF9ED4" w14:textId="77777777" w:rsidR="0032374C" w:rsidRPr="00635323" w:rsidRDefault="0032374C">
            <w:pPr>
              <w:jc w:val="center"/>
              <w:rPr>
                <w:iCs/>
                <w:sz w:val="18"/>
                <w:szCs w:val="18"/>
              </w:rPr>
            </w:pPr>
          </w:p>
        </w:tc>
        <w:tc>
          <w:tcPr>
            <w:tcW w:w="3081" w:type="dxa"/>
            <w:tcBorders>
              <w:top w:val="single" w:sz="4" w:space="0" w:color="auto"/>
            </w:tcBorders>
          </w:tcPr>
          <w:p w14:paraId="117D0BAD" w14:textId="77777777" w:rsidR="0032374C" w:rsidRPr="00635323" w:rsidRDefault="0032374C">
            <w:pPr>
              <w:jc w:val="center"/>
              <w:rPr>
                <w:iCs/>
                <w:sz w:val="18"/>
                <w:szCs w:val="18"/>
              </w:rPr>
            </w:pPr>
            <w:r w:rsidRPr="00635323">
              <w:rPr>
                <w:iCs/>
                <w:sz w:val="18"/>
                <w:szCs w:val="18"/>
              </w:rPr>
              <w:t xml:space="preserve">Vera Lucia Nunes dos Santos      </w:t>
            </w:r>
          </w:p>
        </w:tc>
      </w:tr>
      <w:tr w:rsidR="00635323" w:rsidRPr="00635323" w14:paraId="100FF095" w14:textId="77777777">
        <w:trPr>
          <w:jc w:val="center"/>
        </w:trPr>
        <w:tc>
          <w:tcPr>
            <w:tcW w:w="2406" w:type="dxa"/>
          </w:tcPr>
          <w:p w14:paraId="76FFAFDF" w14:textId="15C5729A" w:rsidR="0032374C" w:rsidRPr="00635323" w:rsidRDefault="006A020D">
            <w:pPr>
              <w:jc w:val="center"/>
              <w:rPr>
                <w:iCs/>
                <w:sz w:val="18"/>
                <w:szCs w:val="18"/>
              </w:rPr>
            </w:pPr>
            <w:r w:rsidRPr="00635323">
              <w:rPr>
                <w:iCs/>
                <w:sz w:val="18"/>
                <w:szCs w:val="18"/>
              </w:rPr>
              <w:t>Diretor</w:t>
            </w:r>
            <w:r w:rsidR="001A2AE2" w:rsidRPr="00635323">
              <w:rPr>
                <w:iCs/>
                <w:sz w:val="18"/>
                <w:szCs w:val="18"/>
              </w:rPr>
              <w:t>a</w:t>
            </w:r>
            <w:r w:rsidRPr="00635323">
              <w:rPr>
                <w:iCs/>
                <w:sz w:val="18"/>
                <w:szCs w:val="18"/>
              </w:rPr>
              <w:t xml:space="preserve"> Presidente</w:t>
            </w:r>
          </w:p>
        </w:tc>
        <w:tc>
          <w:tcPr>
            <w:tcW w:w="418" w:type="dxa"/>
          </w:tcPr>
          <w:p w14:paraId="4A0AEE54" w14:textId="77777777" w:rsidR="0032374C" w:rsidRPr="00635323" w:rsidRDefault="0032374C">
            <w:pPr>
              <w:jc w:val="center"/>
              <w:rPr>
                <w:iCs/>
                <w:sz w:val="18"/>
                <w:szCs w:val="18"/>
              </w:rPr>
            </w:pPr>
          </w:p>
        </w:tc>
        <w:tc>
          <w:tcPr>
            <w:tcW w:w="2727" w:type="dxa"/>
          </w:tcPr>
          <w:p w14:paraId="2065F126" w14:textId="7BB03B85" w:rsidR="0032374C" w:rsidRPr="00635323" w:rsidRDefault="006A020D">
            <w:pPr>
              <w:jc w:val="center"/>
              <w:rPr>
                <w:iCs/>
                <w:sz w:val="18"/>
                <w:szCs w:val="18"/>
              </w:rPr>
            </w:pPr>
            <w:r w:rsidRPr="00635323">
              <w:rPr>
                <w:iCs/>
                <w:sz w:val="18"/>
                <w:szCs w:val="18"/>
              </w:rPr>
              <w:t>Diretor Adm./Financeiro</w:t>
            </w:r>
          </w:p>
        </w:tc>
        <w:tc>
          <w:tcPr>
            <w:tcW w:w="511" w:type="dxa"/>
          </w:tcPr>
          <w:p w14:paraId="01E0F01D" w14:textId="77777777" w:rsidR="0032374C" w:rsidRPr="00635323" w:rsidRDefault="0032374C">
            <w:pPr>
              <w:jc w:val="center"/>
              <w:rPr>
                <w:iCs/>
                <w:sz w:val="18"/>
                <w:szCs w:val="18"/>
              </w:rPr>
            </w:pPr>
          </w:p>
        </w:tc>
        <w:tc>
          <w:tcPr>
            <w:tcW w:w="3081" w:type="dxa"/>
          </w:tcPr>
          <w:p w14:paraId="2D682994" w14:textId="77777777" w:rsidR="0032374C" w:rsidRPr="00635323" w:rsidRDefault="0032374C">
            <w:pPr>
              <w:jc w:val="center"/>
              <w:rPr>
                <w:iCs/>
                <w:sz w:val="18"/>
                <w:szCs w:val="18"/>
              </w:rPr>
            </w:pPr>
            <w:r w:rsidRPr="00635323">
              <w:rPr>
                <w:iCs/>
                <w:sz w:val="18"/>
                <w:szCs w:val="18"/>
              </w:rPr>
              <w:t>Contadora CRC-Go 026008/0</w:t>
            </w:r>
          </w:p>
        </w:tc>
      </w:tr>
      <w:tr w:rsidR="006C5A53" w:rsidRPr="00635323" w14:paraId="6C1417D8" w14:textId="77777777">
        <w:trPr>
          <w:jc w:val="center"/>
        </w:trPr>
        <w:tc>
          <w:tcPr>
            <w:tcW w:w="2406" w:type="dxa"/>
          </w:tcPr>
          <w:p w14:paraId="4E8D3821" w14:textId="48663858" w:rsidR="0032374C" w:rsidRPr="00635323" w:rsidRDefault="006A020D">
            <w:pPr>
              <w:jc w:val="center"/>
              <w:rPr>
                <w:iCs/>
                <w:sz w:val="18"/>
                <w:szCs w:val="18"/>
              </w:rPr>
            </w:pPr>
            <w:r w:rsidRPr="00635323">
              <w:rPr>
                <w:iCs/>
                <w:sz w:val="18"/>
                <w:szCs w:val="18"/>
              </w:rPr>
              <w:t xml:space="preserve">CPF: </w:t>
            </w:r>
            <w:r w:rsidRPr="00635323">
              <w:rPr>
                <w:rFonts w:ascii="Arial" w:hAnsi="Arial" w:cs="Arial"/>
                <w:sz w:val="16"/>
                <w:szCs w:val="16"/>
                <w:lang w:eastAsia="pt-BR"/>
              </w:rPr>
              <w:t>010.070.781-</w:t>
            </w:r>
            <w:r w:rsidRPr="00635323">
              <w:rPr>
                <w:sz w:val="16"/>
                <w:szCs w:val="16"/>
              </w:rPr>
              <w:t>54</w:t>
            </w:r>
          </w:p>
        </w:tc>
        <w:tc>
          <w:tcPr>
            <w:tcW w:w="418" w:type="dxa"/>
          </w:tcPr>
          <w:p w14:paraId="1AAF2614" w14:textId="77777777" w:rsidR="0032374C" w:rsidRPr="00635323" w:rsidRDefault="0032374C">
            <w:pPr>
              <w:jc w:val="center"/>
              <w:rPr>
                <w:iCs/>
                <w:sz w:val="18"/>
                <w:szCs w:val="18"/>
              </w:rPr>
            </w:pPr>
          </w:p>
        </w:tc>
        <w:tc>
          <w:tcPr>
            <w:tcW w:w="2727" w:type="dxa"/>
          </w:tcPr>
          <w:p w14:paraId="4C5489CF" w14:textId="6BFF1E9E" w:rsidR="0032374C" w:rsidRPr="00635323" w:rsidRDefault="006A020D">
            <w:pPr>
              <w:jc w:val="center"/>
              <w:rPr>
                <w:iCs/>
                <w:sz w:val="18"/>
                <w:szCs w:val="18"/>
              </w:rPr>
            </w:pPr>
            <w:r w:rsidRPr="00635323">
              <w:rPr>
                <w:iCs/>
                <w:sz w:val="18"/>
                <w:szCs w:val="18"/>
              </w:rPr>
              <w:t>CPF: 863.115.571-34</w:t>
            </w:r>
          </w:p>
        </w:tc>
        <w:tc>
          <w:tcPr>
            <w:tcW w:w="511" w:type="dxa"/>
          </w:tcPr>
          <w:p w14:paraId="62379B0C" w14:textId="77777777" w:rsidR="0032374C" w:rsidRPr="00635323" w:rsidRDefault="0032374C">
            <w:pPr>
              <w:jc w:val="center"/>
              <w:rPr>
                <w:iCs/>
                <w:sz w:val="18"/>
                <w:szCs w:val="18"/>
              </w:rPr>
            </w:pPr>
          </w:p>
        </w:tc>
        <w:tc>
          <w:tcPr>
            <w:tcW w:w="3081" w:type="dxa"/>
          </w:tcPr>
          <w:p w14:paraId="0A43F4D4" w14:textId="77777777" w:rsidR="0032374C" w:rsidRPr="00635323" w:rsidRDefault="0032374C">
            <w:pPr>
              <w:jc w:val="center"/>
              <w:rPr>
                <w:iCs/>
                <w:sz w:val="18"/>
                <w:szCs w:val="18"/>
              </w:rPr>
            </w:pPr>
            <w:r w:rsidRPr="00635323">
              <w:rPr>
                <w:iCs/>
                <w:sz w:val="18"/>
                <w:szCs w:val="18"/>
              </w:rPr>
              <w:t>CPF: 556.009.211-87</w:t>
            </w:r>
          </w:p>
        </w:tc>
      </w:tr>
    </w:tbl>
    <w:p w14:paraId="2ECF01F2" w14:textId="568A60E7" w:rsidR="00B65DE8" w:rsidRPr="00635323" w:rsidRDefault="00B65DE8" w:rsidP="001F2739">
      <w:pPr>
        <w:jc w:val="center"/>
        <w:rPr>
          <w:b/>
          <w:sz w:val="18"/>
          <w:szCs w:val="18"/>
        </w:rPr>
      </w:pPr>
    </w:p>
    <w:p w14:paraId="7D4FD598" w14:textId="77777777" w:rsidR="005603DD" w:rsidRPr="00635323" w:rsidRDefault="005603DD" w:rsidP="005603DD">
      <w:pPr>
        <w:rPr>
          <w:b/>
          <w:sz w:val="18"/>
          <w:szCs w:val="18"/>
        </w:rPr>
        <w:sectPr w:rsidR="005603DD" w:rsidRPr="00635323" w:rsidSect="00875460">
          <w:headerReference w:type="default" r:id="rId8"/>
          <w:footerReference w:type="default" r:id="rId9"/>
          <w:pgSz w:w="11906" w:h="16838"/>
          <w:pgMar w:top="1701" w:right="1134" w:bottom="1134" w:left="1701" w:header="709" w:footer="45" w:gutter="0"/>
          <w:cols w:space="708"/>
          <w:docGrid w:linePitch="360"/>
        </w:sectPr>
      </w:pPr>
    </w:p>
    <w:tbl>
      <w:tblPr>
        <w:tblW w:w="5785" w:type="pct"/>
        <w:tblCellMar>
          <w:left w:w="70" w:type="dxa"/>
          <w:right w:w="70" w:type="dxa"/>
        </w:tblCellMar>
        <w:tblLook w:val="04A0" w:firstRow="1" w:lastRow="0" w:firstColumn="1" w:lastColumn="0" w:noHBand="0" w:noVBand="1"/>
      </w:tblPr>
      <w:tblGrid>
        <w:gridCol w:w="214"/>
        <w:gridCol w:w="187"/>
        <w:gridCol w:w="4758"/>
        <w:gridCol w:w="612"/>
        <w:gridCol w:w="730"/>
        <w:gridCol w:w="978"/>
        <w:gridCol w:w="482"/>
        <w:gridCol w:w="1106"/>
        <w:gridCol w:w="468"/>
        <w:gridCol w:w="158"/>
        <w:gridCol w:w="146"/>
      </w:tblGrid>
      <w:tr w:rsidR="00635323" w:rsidRPr="00C34C0A" w14:paraId="232A4880" w14:textId="77777777" w:rsidTr="005E5A89">
        <w:trPr>
          <w:gridAfter w:val="2"/>
          <w:wAfter w:w="190" w:type="pct"/>
          <w:trHeight w:val="227"/>
        </w:trPr>
        <w:tc>
          <w:tcPr>
            <w:tcW w:w="4810" w:type="pct"/>
            <w:gridSpan w:val="9"/>
            <w:tcBorders>
              <w:top w:val="nil"/>
              <w:left w:val="nil"/>
              <w:bottom w:val="nil"/>
              <w:right w:val="nil"/>
            </w:tcBorders>
            <w:noWrap/>
            <w:vAlign w:val="center"/>
            <w:hideMark/>
          </w:tcPr>
          <w:p w14:paraId="2F4C74D1" w14:textId="77777777" w:rsidR="0032335A" w:rsidRPr="00C34C0A" w:rsidRDefault="0032335A" w:rsidP="0032335A">
            <w:pPr>
              <w:suppressAutoHyphens w:val="0"/>
              <w:jc w:val="center"/>
              <w:rPr>
                <w:b/>
                <w:bCs/>
                <w:sz w:val="18"/>
                <w:szCs w:val="18"/>
                <w:lang w:eastAsia="pt-BR"/>
              </w:rPr>
            </w:pPr>
            <w:r w:rsidRPr="00C34C0A">
              <w:rPr>
                <w:b/>
                <w:bCs/>
                <w:sz w:val="18"/>
                <w:szCs w:val="18"/>
                <w:lang w:eastAsia="pt-BR"/>
              </w:rPr>
              <w:lastRenderedPageBreak/>
              <w:t>IQUEGO - INDÚSTRIA QUÍMICA DO ESTADO DE GOIÁS S/A</w:t>
            </w:r>
          </w:p>
        </w:tc>
      </w:tr>
      <w:tr w:rsidR="00635323" w:rsidRPr="00C34C0A" w14:paraId="3D7EC25F" w14:textId="77777777" w:rsidTr="005E5A89">
        <w:trPr>
          <w:gridAfter w:val="2"/>
          <w:wAfter w:w="190" w:type="pct"/>
          <w:trHeight w:val="227"/>
        </w:trPr>
        <w:tc>
          <w:tcPr>
            <w:tcW w:w="4810" w:type="pct"/>
            <w:gridSpan w:val="9"/>
            <w:tcBorders>
              <w:top w:val="nil"/>
              <w:left w:val="nil"/>
              <w:bottom w:val="nil"/>
              <w:right w:val="nil"/>
            </w:tcBorders>
            <w:noWrap/>
            <w:vAlign w:val="center"/>
            <w:hideMark/>
          </w:tcPr>
          <w:p w14:paraId="282C106C" w14:textId="77777777" w:rsidR="0032335A" w:rsidRPr="00C34C0A" w:rsidRDefault="0032335A" w:rsidP="0032335A">
            <w:pPr>
              <w:suppressAutoHyphens w:val="0"/>
              <w:jc w:val="center"/>
              <w:rPr>
                <w:b/>
                <w:bCs/>
                <w:sz w:val="18"/>
                <w:szCs w:val="18"/>
                <w:lang w:eastAsia="pt-BR"/>
              </w:rPr>
            </w:pPr>
            <w:r w:rsidRPr="00C34C0A">
              <w:rPr>
                <w:b/>
                <w:bCs/>
                <w:sz w:val="18"/>
                <w:szCs w:val="18"/>
                <w:lang w:eastAsia="pt-BR"/>
              </w:rPr>
              <w:t>CNPJ: 01.541.283/00001-41</w:t>
            </w:r>
          </w:p>
        </w:tc>
      </w:tr>
      <w:tr w:rsidR="00C34C0A" w:rsidRPr="00C34C0A" w14:paraId="474A0D22" w14:textId="77777777" w:rsidTr="005E5A89">
        <w:trPr>
          <w:gridAfter w:val="2"/>
          <w:wAfter w:w="190" w:type="pct"/>
          <w:trHeight w:val="227"/>
        </w:trPr>
        <w:tc>
          <w:tcPr>
            <w:tcW w:w="102" w:type="pct"/>
            <w:tcBorders>
              <w:top w:val="nil"/>
              <w:left w:val="nil"/>
              <w:bottom w:val="nil"/>
              <w:right w:val="nil"/>
            </w:tcBorders>
            <w:noWrap/>
            <w:vAlign w:val="center"/>
            <w:hideMark/>
          </w:tcPr>
          <w:p w14:paraId="42F386C3" w14:textId="77777777" w:rsidR="0032335A" w:rsidRPr="00C34C0A" w:rsidRDefault="0032335A" w:rsidP="0032335A">
            <w:pPr>
              <w:suppressAutoHyphens w:val="0"/>
              <w:jc w:val="center"/>
              <w:rPr>
                <w:b/>
                <w:bCs/>
                <w:sz w:val="18"/>
                <w:szCs w:val="18"/>
                <w:lang w:eastAsia="pt-BR"/>
              </w:rPr>
            </w:pPr>
          </w:p>
        </w:tc>
        <w:tc>
          <w:tcPr>
            <w:tcW w:w="89" w:type="pct"/>
            <w:tcBorders>
              <w:top w:val="nil"/>
              <w:left w:val="nil"/>
              <w:bottom w:val="nil"/>
              <w:right w:val="nil"/>
            </w:tcBorders>
            <w:noWrap/>
            <w:vAlign w:val="center"/>
            <w:hideMark/>
          </w:tcPr>
          <w:p w14:paraId="1385AEED" w14:textId="77777777" w:rsidR="0032335A" w:rsidRPr="00C34C0A" w:rsidRDefault="0032335A" w:rsidP="0032335A">
            <w:pPr>
              <w:suppressAutoHyphens w:val="0"/>
              <w:jc w:val="center"/>
              <w:rPr>
                <w:sz w:val="18"/>
                <w:szCs w:val="18"/>
                <w:lang w:eastAsia="pt-BR"/>
              </w:rPr>
            </w:pPr>
          </w:p>
        </w:tc>
        <w:tc>
          <w:tcPr>
            <w:tcW w:w="2269" w:type="pct"/>
            <w:tcBorders>
              <w:top w:val="nil"/>
              <w:left w:val="nil"/>
              <w:bottom w:val="nil"/>
              <w:right w:val="nil"/>
            </w:tcBorders>
            <w:noWrap/>
            <w:vAlign w:val="center"/>
            <w:hideMark/>
          </w:tcPr>
          <w:p w14:paraId="0A946389" w14:textId="77777777" w:rsidR="0032335A" w:rsidRPr="00C34C0A" w:rsidRDefault="0032335A" w:rsidP="0032335A">
            <w:pPr>
              <w:suppressAutoHyphens w:val="0"/>
              <w:jc w:val="center"/>
              <w:rPr>
                <w:sz w:val="18"/>
                <w:szCs w:val="18"/>
                <w:lang w:eastAsia="pt-BR"/>
              </w:rPr>
            </w:pPr>
          </w:p>
        </w:tc>
        <w:tc>
          <w:tcPr>
            <w:tcW w:w="692" w:type="pct"/>
            <w:gridSpan w:val="2"/>
            <w:tcBorders>
              <w:top w:val="nil"/>
              <w:left w:val="nil"/>
              <w:bottom w:val="nil"/>
              <w:right w:val="nil"/>
            </w:tcBorders>
            <w:noWrap/>
            <w:vAlign w:val="center"/>
            <w:hideMark/>
          </w:tcPr>
          <w:p w14:paraId="79BB4367" w14:textId="77777777" w:rsidR="0032335A" w:rsidRPr="00C34C0A" w:rsidRDefault="0032335A" w:rsidP="0032335A">
            <w:pPr>
              <w:suppressAutoHyphens w:val="0"/>
              <w:jc w:val="center"/>
              <w:rPr>
                <w:sz w:val="18"/>
                <w:szCs w:val="18"/>
                <w:lang w:eastAsia="pt-BR"/>
              </w:rPr>
            </w:pPr>
          </w:p>
        </w:tc>
        <w:tc>
          <w:tcPr>
            <w:tcW w:w="800" w:type="pct"/>
            <w:gridSpan w:val="2"/>
            <w:tcBorders>
              <w:top w:val="nil"/>
              <w:left w:val="nil"/>
              <w:bottom w:val="nil"/>
              <w:right w:val="nil"/>
            </w:tcBorders>
            <w:noWrap/>
            <w:vAlign w:val="center"/>
            <w:hideMark/>
          </w:tcPr>
          <w:p w14:paraId="2015AEF2" w14:textId="77777777" w:rsidR="0032335A" w:rsidRPr="00C34C0A" w:rsidRDefault="0032335A" w:rsidP="0032335A">
            <w:pPr>
              <w:suppressAutoHyphens w:val="0"/>
              <w:jc w:val="center"/>
              <w:rPr>
                <w:sz w:val="18"/>
                <w:szCs w:val="18"/>
                <w:lang w:eastAsia="pt-BR"/>
              </w:rPr>
            </w:pPr>
          </w:p>
        </w:tc>
        <w:tc>
          <w:tcPr>
            <w:tcW w:w="858" w:type="pct"/>
            <w:gridSpan w:val="2"/>
            <w:tcBorders>
              <w:top w:val="nil"/>
              <w:left w:val="nil"/>
              <w:bottom w:val="nil"/>
              <w:right w:val="nil"/>
            </w:tcBorders>
            <w:noWrap/>
            <w:vAlign w:val="center"/>
            <w:hideMark/>
          </w:tcPr>
          <w:p w14:paraId="7AE53C5F" w14:textId="77777777" w:rsidR="0032335A" w:rsidRPr="00C34C0A" w:rsidRDefault="0032335A" w:rsidP="0032335A">
            <w:pPr>
              <w:suppressAutoHyphens w:val="0"/>
              <w:jc w:val="center"/>
              <w:rPr>
                <w:sz w:val="18"/>
                <w:szCs w:val="18"/>
                <w:lang w:eastAsia="pt-BR"/>
              </w:rPr>
            </w:pPr>
          </w:p>
        </w:tc>
      </w:tr>
      <w:tr w:rsidR="00635323" w:rsidRPr="00C34C0A" w14:paraId="752DA6D8" w14:textId="77777777" w:rsidTr="005E5A89">
        <w:trPr>
          <w:gridAfter w:val="2"/>
          <w:wAfter w:w="190" w:type="pct"/>
          <w:trHeight w:val="227"/>
        </w:trPr>
        <w:tc>
          <w:tcPr>
            <w:tcW w:w="4810" w:type="pct"/>
            <w:gridSpan w:val="9"/>
            <w:tcBorders>
              <w:top w:val="nil"/>
              <w:left w:val="nil"/>
              <w:bottom w:val="nil"/>
              <w:right w:val="nil"/>
            </w:tcBorders>
            <w:noWrap/>
            <w:vAlign w:val="bottom"/>
            <w:hideMark/>
          </w:tcPr>
          <w:p w14:paraId="7EE6BEAB" w14:textId="77777777" w:rsidR="0032335A" w:rsidRPr="00C34C0A" w:rsidRDefault="0032335A" w:rsidP="0032335A">
            <w:pPr>
              <w:suppressAutoHyphens w:val="0"/>
              <w:jc w:val="center"/>
              <w:rPr>
                <w:b/>
                <w:bCs/>
                <w:sz w:val="18"/>
                <w:szCs w:val="18"/>
                <w:lang w:eastAsia="pt-BR"/>
              </w:rPr>
            </w:pPr>
            <w:r w:rsidRPr="00C34C0A">
              <w:rPr>
                <w:b/>
                <w:bCs/>
                <w:sz w:val="18"/>
                <w:szCs w:val="18"/>
                <w:lang w:eastAsia="pt-BR"/>
              </w:rPr>
              <w:t>DEMONSTRAÇÃO DOS FLUXOS DE CAIXA - MÉTODO INDIRETO</w:t>
            </w:r>
          </w:p>
        </w:tc>
      </w:tr>
      <w:tr w:rsidR="00635323" w:rsidRPr="00C34C0A" w14:paraId="45571018" w14:textId="77777777" w:rsidTr="005E5A89">
        <w:trPr>
          <w:gridAfter w:val="2"/>
          <w:wAfter w:w="190" w:type="pct"/>
          <w:trHeight w:val="227"/>
        </w:trPr>
        <w:tc>
          <w:tcPr>
            <w:tcW w:w="4810" w:type="pct"/>
            <w:gridSpan w:val="9"/>
            <w:tcBorders>
              <w:top w:val="nil"/>
              <w:left w:val="nil"/>
              <w:bottom w:val="nil"/>
              <w:right w:val="nil"/>
            </w:tcBorders>
            <w:noWrap/>
            <w:vAlign w:val="bottom"/>
            <w:hideMark/>
          </w:tcPr>
          <w:p w14:paraId="7366AF11" w14:textId="00B30DBE" w:rsidR="0032335A" w:rsidRPr="00C34C0A" w:rsidRDefault="0032335A" w:rsidP="0032335A">
            <w:pPr>
              <w:suppressAutoHyphens w:val="0"/>
              <w:jc w:val="center"/>
              <w:rPr>
                <w:b/>
                <w:bCs/>
                <w:sz w:val="18"/>
                <w:szCs w:val="18"/>
                <w:lang w:eastAsia="pt-BR"/>
              </w:rPr>
            </w:pPr>
            <w:r w:rsidRPr="00C34C0A">
              <w:rPr>
                <w:b/>
                <w:bCs/>
                <w:sz w:val="18"/>
                <w:szCs w:val="18"/>
                <w:lang w:eastAsia="pt-BR"/>
              </w:rPr>
              <w:t>DOS EXERCÍCIOS FINDOS EM 31 DE DEZEMBRO DE 202</w:t>
            </w:r>
            <w:r w:rsidR="00E45FF1" w:rsidRPr="00C34C0A">
              <w:rPr>
                <w:b/>
                <w:bCs/>
                <w:sz w:val="18"/>
                <w:szCs w:val="18"/>
                <w:lang w:eastAsia="pt-BR"/>
              </w:rPr>
              <w:t>5</w:t>
            </w:r>
            <w:r w:rsidRPr="00C34C0A">
              <w:rPr>
                <w:b/>
                <w:bCs/>
                <w:sz w:val="18"/>
                <w:szCs w:val="18"/>
                <w:lang w:eastAsia="pt-BR"/>
              </w:rPr>
              <w:t xml:space="preserve"> E 202</w:t>
            </w:r>
            <w:r w:rsidR="00E45FF1" w:rsidRPr="00C34C0A">
              <w:rPr>
                <w:b/>
                <w:bCs/>
                <w:sz w:val="18"/>
                <w:szCs w:val="18"/>
                <w:lang w:eastAsia="pt-BR"/>
              </w:rPr>
              <w:t>4</w:t>
            </w:r>
            <w:r w:rsidRPr="00C34C0A">
              <w:rPr>
                <w:b/>
                <w:bCs/>
                <w:sz w:val="18"/>
                <w:szCs w:val="18"/>
                <w:lang w:eastAsia="pt-BR"/>
              </w:rPr>
              <w:t xml:space="preserve"> (em reais)</w:t>
            </w:r>
          </w:p>
        </w:tc>
      </w:tr>
      <w:tr w:rsidR="00C34C0A" w:rsidRPr="00C34C0A" w14:paraId="50DBA334" w14:textId="77777777" w:rsidTr="005E5A89">
        <w:trPr>
          <w:gridAfter w:val="2"/>
          <w:wAfter w:w="190" w:type="pct"/>
          <w:trHeight w:val="227"/>
        </w:trPr>
        <w:tc>
          <w:tcPr>
            <w:tcW w:w="102" w:type="pct"/>
            <w:tcBorders>
              <w:top w:val="nil"/>
              <w:left w:val="nil"/>
              <w:bottom w:val="nil"/>
              <w:right w:val="nil"/>
            </w:tcBorders>
            <w:noWrap/>
            <w:vAlign w:val="bottom"/>
            <w:hideMark/>
          </w:tcPr>
          <w:p w14:paraId="3811385E" w14:textId="77777777" w:rsidR="0032335A" w:rsidRPr="00C34C0A" w:rsidRDefault="0032335A" w:rsidP="0032335A">
            <w:pPr>
              <w:suppressAutoHyphens w:val="0"/>
              <w:jc w:val="center"/>
              <w:rPr>
                <w:b/>
                <w:bCs/>
                <w:sz w:val="18"/>
                <w:szCs w:val="18"/>
                <w:lang w:eastAsia="pt-BR"/>
              </w:rPr>
            </w:pPr>
          </w:p>
        </w:tc>
        <w:tc>
          <w:tcPr>
            <w:tcW w:w="89" w:type="pct"/>
            <w:tcBorders>
              <w:top w:val="nil"/>
              <w:left w:val="nil"/>
              <w:bottom w:val="nil"/>
              <w:right w:val="nil"/>
            </w:tcBorders>
            <w:noWrap/>
            <w:vAlign w:val="bottom"/>
            <w:hideMark/>
          </w:tcPr>
          <w:p w14:paraId="07AC4B37" w14:textId="77777777" w:rsidR="0032335A" w:rsidRPr="00C34C0A" w:rsidRDefault="0032335A" w:rsidP="0032335A">
            <w:pPr>
              <w:suppressAutoHyphens w:val="0"/>
              <w:rPr>
                <w:sz w:val="18"/>
                <w:szCs w:val="18"/>
                <w:lang w:eastAsia="pt-BR"/>
              </w:rPr>
            </w:pPr>
          </w:p>
        </w:tc>
        <w:tc>
          <w:tcPr>
            <w:tcW w:w="2269" w:type="pct"/>
            <w:tcBorders>
              <w:top w:val="nil"/>
              <w:left w:val="nil"/>
              <w:bottom w:val="nil"/>
              <w:right w:val="nil"/>
            </w:tcBorders>
            <w:noWrap/>
            <w:vAlign w:val="bottom"/>
            <w:hideMark/>
          </w:tcPr>
          <w:p w14:paraId="77CE2105" w14:textId="77777777" w:rsidR="0032335A" w:rsidRPr="00C34C0A" w:rsidRDefault="0032335A" w:rsidP="0032335A">
            <w:pPr>
              <w:suppressAutoHyphens w:val="0"/>
              <w:rPr>
                <w:sz w:val="18"/>
                <w:szCs w:val="18"/>
                <w:lang w:eastAsia="pt-BR"/>
              </w:rPr>
            </w:pPr>
          </w:p>
        </w:tc>
        <w:tc>
          <w:tcPr>
            <w:tcW w:w="692" w:type="pct"/>
            <w:gridSpan w:val="2"/>
            <w:tcBorders>
              <w:top w:val="nil"/>
              <w:left w:val="nil"/>
              <w:bottom w:val="nil"/>
              <w:right w:val="nil"/>
            </w:tcBorders>
            <w:noWrap/>
            <w:vAlign w:val="bottom"/>
            <w:hideMark/>
          </w:tcPr>
          <w:p w14:paraId="39D5A4D1" w14:textId="77777777" w:rsidR="0032335A" w:rsidRPr="00C34C0A" w:rsidRDefault="0032335A" w:rsidP="0032335A">
            <w:pPr>
              <w:suppressAutoHyphens w:val="0"/>
              <w:rPr>
                <w:sz w:val="18"/>
                <w:szCs w:val="18"/>
                <w:lang w:eastAsia="pt-BR"/>
              </w:rPr>
            </w:pPr>
          </w:p>
        </w:tc>
        <w:tc>
          <w:tcPr>
            <w:tcW w:w="800" w:type="pct"/>
            <w:gridSpan w:val="2"/>
            <w:tcBorders>
              <w:top w:val="nil"/>
              <w:left w:val="nil"/>
              <w:bottom w:val="nil"/>
              <w:right w:val="nil"/>
            </w:tcBorders>
            <w:noWrap/>
            <w:vAlign w:val="bottom"/>
            <w:hideMark/>
          </w:tcPr>
          <w:p w14:paraId="5420C442" w14:textId="77777777" w:rsidR="0032335A" w:rsidRPr="00C34C0A" w:rsidRDefault="0032335A" w:rsidP="0032335A">
            <w:pPr>
              <w:suppressAutoHyphens w:val="0"/>
              <w:rPr>
                <w:sz w:val="18"/>
                <w:szCs w:val="18"/>
                <w:lang w:eastAsia="pt-BR"/>
              </w:rPr>
            </w:pPr>
          </w:p>
        </w:tc>
        <w:tc>
          <w:tcPr>
            <w:tcW w:w="858" w:type="pct"/>
            <w:gridSpan w:val="2"/>
            <w:tcBorders>
              <w:top w:val="nil"/>
              <w:left w:val="nil"/>
              <w:bottom w:val="nil"/>
              <w:right w:val="nil"/>
            </w:tcBorders>
            <w:noWrap/>
            <w:vAlign w:val="bottom"/>
            <w:hideMark/>
          </w:tcPr>
          <w:p w14:paraId="08160C1F" w14:textId="77777777" w:rsidR="0032335A" w:rsidRPr="00C34C0A" w:rsidRDefault="0032335A" w:rsidP="0032335A">
            <w:pPr>
              <w:suppressAutoHyphens w:val="0"/>
              <w:rPr>
                <w:sz w:val="18"/>
                <w:szCs w:val="18"/>
                <w:lang w:eastAsia="pt-BR"/>
              </w:rPr>
            </w:pPr>
          </w:p>
        </w:tc>
      </w:tr>
      <w:tr w:rsidR="00C34C0A" w:rsidRPr="00C34C0A" w14:paraId="4FE843E7" w14:textId="77777777" w:rsidTr="005E5A89">
        <w:trPr>
          <w:gridAfter w:val="2"/>
          <w:wAfter w:w="190" w:type="pct"/>
          <w:trHeight w:val="227"/>
        </w:trPr>
        <w:tc>
          <w:tcPr>
            <w:tcW w:w="102" w:type="pct"/>
            <w:tcBorders>
              <w:top w:val="nil"/>
              <w:left w:val="nil"/>
              <w:bottom w:val="nil"/>
              <w:right w:val="nil"/>
            </w:tcBorders>
            <w:noWrap/>
            <w:vAlign w:val="bottom"/>
            <w:hideMark/>
          </w:tcPr>
          <w:p w14:paraId="1510E699" w14:textId="77777777" w:rsidR="0032335A" w:rsidRPr="00C34C0A" w:rsidRDefault="0032335A" w:rsidP="0032335A">
            <w:pPr>
              <w:suppressAutoHyphens w:val="0"/>
              <w:rPr>
                <w:sz w:val="18"/>
                <w:szCs w:val="18"/>
                <w:lang w:eastAsia="pt-BR"/>
              </w:rPr>
            </w:pPr>
          </w:p>
        </w:tc>
        <w:tc>
          <w:tcPr>
            <w:tcW w:w="89" w:type="pct"/>
            <w:tcBorders>
              <w:top w:val="nil"/>
              <w:left w:val="nil"/>
              <w:bottom w:val="nil"/>
              <w:right w:val="nil"/>
            </w:tcBorders>
            <w:noWrap/>
            <w:vAlign w:val="bottom"/>
            <w:hideMark/>
          </w:tcPr>
          <w:p w14:paraId="446B33DA" w14:textId="77777777" w:rsidR="0032335A" w:rsidRPr="00C34C0A" w:rsidRDefault="0032335A" w:rsidP="0032335A">
            <w:pPr>
              <w:suppressAutoHyphens w:val="0"/>
              <w:rPr>
                <w:sz w:val="18"/>
                <w:szCs w:val="18"/>
                <w:lang w:eastAsia="pt-BR"/>
              </w:rPr>
            </w:pPr>
          </w:p>
        </w:tc>
        <w:tc>
          <w:tcPr>
            <w:tcW w:w="2269" w:type="pct"/>
            <w:tcBorders>
              <w:top w:val="nil"/>
              <w:left w:val="nil"/>
              <w:bottom w:val="nil"/>
              <w:right w:val="nil"/>
            </w:tcBorders>
            <w:noWrap/>
            <w:vAlign w:val="bottom"/>
            <w:hideMark/>
          </w:tcPr>
          <w:p w14:paraId="5FB11BD8" w14:textId="77777777" w:rsidR="0032335A" w:rsidRPr="00C34C0A" w:rsidRDefault="0032335A" w:rsidP="0032335A">
            <w:pPr>
              <w:suppressAutoHyphens w:val="0"/>
              <w:rPr>
                <w:sz w:val="18"/>
                <w:szCs w:val="18"/>
                <w:lang w:eastAsia="pt-BR"/>
              </w:rPr>
            </w:pPr>
          </w:p>
        </w:tc>
        <w:tc>
          <w:tcPr>
            <w:tcW w:w="692" w:type="pct"/>
            <w:gridSpan w:val="2"/>
            <w:tcBorders>
              <w:top w:val="nil"/>
              <w:left w:val="nil"/>
              <w:bottom w:val="nil"/>
              <w:right w:val="nil"/>
            </w:tcBorders>
            <w:noWrap/>
            <w:vAlign w:val="bottom"/>
            <w:hideMark/>
          </w:tcPr>
          <w:p w14:paraId="28860BA8" w14:textId="77777777" w:rsidR="0032335A" w:rsidRPr="00C34C0A" w:rsidRDefault="0032335A" w:rsidP="0032335A">
            <w:pPr>
              <w:suppressAutoHyphens w:val="0"/>
              <w:rPr>
                <w:sz w:val="18"/>
                <w:szCs w:val="18"/>
                <w:lang w:eastAsia="pt-BR"/>
              </w:rPr>
            </w:pPr>
          </w:p>
        </w:tc>
        <w:tc>
          <w:tcPr>
            <w:tcW w:w="800" w:type="pct"/>
            <w:gridSpan w:val="2"/>
            <w:tcBorders>
              <w:top w:val="nil"/>
              <w:left w:val="nil"/>
              <w:bottom w:val="nil"/>
              <w:right w:val="nil"/>
            </w:tcBorders>
            <w:noWrap/>
            <w:vAlign w:val="bottom"/>
            <w:hideMark/>
          </w:tcPr>
          <w:p w14:paraId="3979EBDF" w14:textId="77777777" w:rsidR="0032335A" w:rsidRPr="00C34C0A" w:rsidRDefault="0032335A" w:rsidP="0032335A">
            <w:pPr>
              <w:suppressAutoHyphens w:val="0"/>
              <w:rPr>
                <w:sz w:val="18"/>
                <w:szCs w:val="18"/>
                <w:lang w:eastAsia="pt-BR"/>
              </w:rPr>
            </w:pPr>
          </w:p>
        </w:tc>
        <w:tc>
          <w:tcPr>
            <w:tcW w:w="858" w:type="pct"/>
            <w:gridSpan w:val="2"/>
            <w:tcBorders>
              <w:top w:val="nil"/>
              <w:left w:val="nil"/>
              <w:bottom w:val="nil"/>
              <w:right w:val="nil"/>
            </w:tcBorders>
            <w:noWrap/>
            <w:vAlign w:val="bottom"/>
            <w:hideMark/>
          </w:tcPr>
          <w:p w14:paraId="155A9A90" w14:textId="77777777" w:rsidR="0032335A" w:rsidRPr="00C34C0A" w:rsidRDefault="0032335A" w:rsidP="0032335A">
            <w:pPr>
              <w:suppressAutoHyphens w:val="0"/>
              <w:rPr>
                <w:sz w:val="18"/>
                <w:szCs w:val="18"/>
                <w:lang w:eastAsia="pt-BR"/>
              </w:rPr>
            </w:pPr>
          </w:p>
        </w:tc>
      </w:tr>
      <w:tr w:rsidR="00490158" w:rsidRPr="00C34C0A" w14:paraId="21031562" w14:textId="77777777" w:rsidTr="00490158">
        <w:trPr>
          <w:gridAfter w:val="2"/>
          <w:wAfter w:w="190" w:type="pct"/>
          <w:trHeight w:val="227"/>
        </w:trPr>
        <w:tc>
          <w:tcPr>
            <w:tcW w:w="2460" w:type="pct"/>
            <w:gridSpan w:val="3"/>
            <w:tcBorders>
              <w:top w:val="nil"/>
              <w:left w:val="nil"/>
              <w:bottom w:val="nil"/>
              <w:right w:val="nil"/>
            </w:tcBorders>
            <w:noWrap/>
            <w:vAlign w:val="bottom"/>
            <w:hideMark/>
          </w:tcPr>
          <w:p w14:paraId="1C81DA99" w14:textId="77777777" w:rsidR="0032335A" w:rsidRPr="00C34C0A" w:rsidRDefault="0032335A" w:rsidP="0032335A">
            <w:pPr>
              <w:suppressAutoHyphens w:val="0"/>
              <w:rPr>
                <w:b/>
                <w:bCs/>
                <w:sz w:val="18"/>
                <w:szCs w:val="18"/>
                <w:lang w:eastAsia="pt-BR"/>
              </w:rPr>
            </w:pPr>
            <w:r w:rsidRPr="00C34C0A">
              <w:rPr>
                <w:b/>
                <w:bCs/>
                <w:sz w:val="18"/>
                <w:szCs w:val="18"/>
                <w:lang w:eastAsia="pt-BR"/>
              </w:rPr>
              <w:t>FLUXOS DE CAIXA DAS ATIVIDADES OPERACIONAIS</w:t>
            </w:r>
          </w:p>
        </w:tc>
        <w:tc>
          <w:tcPr>
            <w:tcW w:w="692" w:type="pct"/>
            <w:gridSpan w:val="2"/>
            <w:tcBorders>
              <w:top w:val="nil"/>
              <w:left w:val="nil"/>
              <w:bottom w:val="nil"/>
              <w:right w:val="nil"/>
            </w:tcBorders>
            <w:noWrap/>
            <w:vAlign w:val="bottom"/>
            <w:hideMark/>
          </w:tcPr>
          <w:p w14:paraId="3CABE5B7" w14:textId="77777777" w:rsidR="0032335A" w:rsidRPr="00C34C0A" w:rsidRDefault="0032335A" w:rsidP="0032335A">
            <w:pPr>
              <w:suppressAutoHyphens w:val="0"/>
              <w:jc w:val="center"/>
              <w:rPr>
                <w:b/>
                <w:bCs/>
                <w:sz w:val="18"/>
                <w:szCs w:val="18"/>
                <w:lang w:eastAsia="pt-BR"/>
              </w:rPr>
            </w:pPr>
          </w:p>
        </w:tc>
        <w:tc>
          <w:tcPr>
            <w:tcW w:w="800" w:type="pct"/>
            <w:gridSpan w:val="2"/>
            <w:tcBorders>
              <w:top w:val="nil"/>
              <w:left w:val="nil"/>
              <w:bottom w:val="nil"/>
              <w:right w:val="nil"/>
            </w:tcBorders>
            <w:noWrap/>
            <w:vAlign w:val="bottom"/>
            <w:hideMark/>
          </w:tcPr>
          <w:p w14:paraId="299877EC" w14:textId="77777777" w:rsidR="0032335A" w:rsidRPr="00C34C0A" w:rsidRDefault="0032335A" w:rsidP="0032335A">
            <w:pPr>
              <w:suppressAutoHyphens w:val="0"/>
              <w:jc w:val="center"/>
              <w:rPr>
                <w:sz w:val="18"/>
                <w:szCs w:val="18"/>
                <w:lang w:eastAsia="pt-BR"/>
              </w:rPr>
            </w:pPr>
          </w:p>
        </w:tc>
        <w:tc>
          <w:tcPr>
            <w:tcW w:w="858" w:type="pct"/>
            <w:gridSpan w:val="2"/>
            <w:tcBorders>
              <w:top w:val="nil"/>
              <w:left w:val="nil"/>
              <w:bottom w:val="nil"/>
              <w:right w:val="nil"/>
            </w:tcBorders>
            <w:noWrap/>
            <w:vAlign w:val="bottom"/>
            <w:hideMark/>
          </w:tcPr>
          <w:p w14:paraId="593D556D" w14:textId="77777777" w:rsidR="0032335A" w:rsidRPr="00C34C0A" w:rsidRDefault="0032335A" w:rsidP="0032335A">
            <w:pPr>
              <w:suppressAutoHyphens w:val="0"/>
              <w:jc w:val="center"/>
              <w:rPr>
                <w:sz w:val="18"/>
                <w:szCs w:val="18"/>
                <w:lang w:eastAsia="pt-BR"/>
              </w:rPr>
            </w:pPr>
          </w:p>
        </w:tc>
      </w:tr>
      <w:tr w:rsidR="00C34C0A" w:rsidRPr="00C34C0A" w14:paraId="4A5031CB" w14:textId="77777777" w:rsidTr="00490158">
        <w:trPr>
          <w:trHeight w:val="227"/>
        </w:trPr>
        <w:tc>
          <w:tcPr>
            <w:tcW w:w="2752" w:type="pct"/>
            <w:gridSpan w:val="4"/>
            <w:tcBorders>
              <w:top w:val="nil"/>
              <w:left w:val="nil"/>
              <w:bottom w:val="nil"/>
              <w:right w:val="nil"/>
            </w:tcBorders>
            <w:noWrap/>
            <w:vAlign w:val="bottom"/>
            <w:hideMark/>
          </w:tcPr>
          <w:p w14:paraId="423D68A9" w14:textId="77777777" w:rsidR="00E45FF1" w:rsidRPr="00C34C0A" w:rsidRDefault="00E45FF1" w:rsidP="00850960">
            <w:pPr>
              <w:suppressAutoHyphens w:val="0"/>
              <w:rPr>
                <w:sz w:val="18"/>
                <w:szCs w:val="18"/>
                <w:lang w:eastAsia="pt-BR"/>
              </w:rPr>
            </w:pPr>
          </w:p>
        </w:tc>
        <w:tc>
          <w:tcPr>
            <w:tcW w:w="2166" w:type="pct"/>
            <w:gridSpan w:val="6"/>
            <w:tcBorders>
              <w:top w:val="nil"/>
              <w:left w:val="nil"/>
              <w:bottom w:val="nil"/>
              <w:right w:val="nil"/>
            </w:tcBorders>
            <w:noWrap/>
            <w:vAlign w:val="bottom"/>
            <w:hideMark/>
          </w:tcPr>
          <w:p w14:paraId="48E4F1F0" w14:textId="77777777" w:rsidR="00E45FF1" w:rsidRPr="00C34C0A" w:rsidRDefault="00E45FF1" w:rsidP="00850960">
            <w:pPr>
              <w:suppressAutoHyphens w:val="0"/>
              <w:rPr>
                <w:sz w:val="18"/>
                <w:szCs w:val="18"/>
                <w:lang w:eastAsia="pt-BR"/>
              </w:rPr>
            </w:pPr>
          </w:p>
        </w:tc>
        <w:tc>
          <w:tcPr>
            <w:tcW w:w="82" w:type="pct"/>
            <w:tcBorders>
              <w:top w:val="nil"/>
              <w:left w:val="nil"/>
              <w:bottom w:val="nil"/>
              <w:right w:val="nil"/>
            </w:tcBorders>
            <w:noWrap/>
            <w:vAlign w:val="bottom"/>
            <w:hideMark/>
          </w:tcPr>
          <w:p w14:paraId="1222562A" w14:textId="77777777" w:rsidR="00E45FF1" w:rsidRPr="00C34C0A" w:rsidRDefault="00E45FF1" w:rsidP="00850960">
            <w:pPr>
              <w:suppressAutoHyphens w:val="0"/>
              <w:rPr>
                <w:sz w:val="18"/>
                <w:szCs w:val="18"/>
                <w:lang w:eastAsia="pt-BR"/>
              </w:rPr>
            </w:pPr>
          </w:p>
        </w:tc>
      </w:tr>
      <w:tr w:rsidR="00C34C0A" w:rsidRPr="00C34C0A" w14:paraId="620ABFCE"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01931CDB" w14:textId="77777777" w:rsidR="00E45FF1" w:rsidRPr="00C34C0A" w:rsidRDefault="00E45FF1" w:rsidP="00850960">
            <w:pPr>
              <w:suppressAutoHyphens w:val="0"/>
              <w:rPr>
                <w:sz w:val="18"/>
                <w:szCs w:val="18"/>
                <w:lang w:eastAsia="pt-BR"/>
              </w:rPr>
            </w:pPr>
          </w:p>
        </w:tc>
        <w:tc>
          <w:tcPr>
            <w:tcW w:w="926" w:type="pct"/>
            <w:gridSpan w:val="2"/>
            <w:tcBorders>
              <w:top w:val="nil"/>
              <w:left w:val="nil"/>
              <w:bottom w:val="single" w:sz="4" w:space="0" w:color="auto"/>
              <w:right w:val="nil"/>
            </w:tcBorders>
            <w:noWrap/>
            <w:vAlign w:val="bottom"/>
            <w:hideMark/>
          </w:tcPr>
          <w:p w14:paraId="03C6A473" w14:textId="77777777" w:rsidR="00E45FF1" w:rsidRPr="00C34C0A" w:rsidRDefault="00E45FF1" w:rsidP="00C34C0A">
            <w:pPr>
              <w:suppressAutoHyphens w:val="0"/>
              <w:jc w:val="right"/>
              <w:rPr>
                <w:rFonts w:ascii="Calibri" w:hAnsi="Calibri" w:cs="Calibri"/>
                <w:b/>
                <w:bCs/>
                <w:sz w:val="18"/>
                <w:szCs w:val="18"/>
                <w:lang w:eastAsia="pt-BR"/>
              </w:rPr>
            </w:pPr>
            <w:r w:rsidRPr="00C34C0A">
              <w:rPr>
                <w:rFonts w:ascii="Calibri" w:hAnsi="Calibri" w:cs="Calibri"/>
                <w:b/>
                <w:bCs/>
                <w:sz w:val="18"/>
                <w:szCs w:val="18"/>
                <w:lang w:eastAsia="pt-BR"/>
              </w:rPr>
              <w:t>2025</w:t>
            </w:r>
          </w:p>
        </w:tc>
        <w:tc>
          <w:tcPr>
            <w:tcW w:w="865" w:type="pct"/>
            <w:gridSpan w:val="2"/>
            <w:tcBorders>
              <w:top w:val="nil"/>
              <w:left w:val="nil"/>
              <w:bottom w:val="single" w:sz="4" w:space="0" w:color="auto"/>
              <w:right w:val="nil"/>
            </w:tcBorders>
            <w:noWrap/>
            <w:vAlign w:val="bottom"/>
            <w:hideMark/>
          </w:tcPr>
          <w:p w14:paraId="769F8DAB" w14:textId="77777777" w:rsidR="00E45FF1" w:rsidRPr="00C34C0A" w:rsidRDefault="00E45FF1" w:rsidP="00C34C0A">
            <w:pPr>
              <w:suppressAutoHyphens w:val="0"/>
              <w:jc w:val="right"/>
              <w:rPr>
                <w:rFonts w:ascii="Calibri" w:hAnsi="Calibri" w:cs="Calibri"/>
                <w:b/>
                <w:bCs/>
                <w:sz w:val="18"/>
                <w:szCs w:val="18"/>
                <w:lang w:eastAsia="pt-BR"/>
              </w:rPr>
            </w:pPr>
            <w:r w:rsidRPr="00C34C0A">
              <w:rPr>
                <w:rFonts w:ascii="Calibri" w:hAnsi="Calibri" w:cs="Calibri"/>
                <w:b/>
                <w:bCs/>
                <w:sz w:val="18"/>
                <w:szCs w:val="18"/>
                <w:lang w:eastAsia="pt-BR"/>
              </w:rPr>
              <w:t>2024</w:t>
            </w:r>
          </w:p>
        </w:tc>
      </w:tr>
      <w:tr w:rsidR="00C34C0A" w:rsidRPr="00C34C0A" w14:paraId="2F7BC720"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516D24F7" w14:textId="64AED68C" w:rsidR="00E45FF1" w:rsidRPr="00C34C0A" w:rsidRDefault="00F846BC" w:rsidP="00850960">
            <w:pPr>
              <w:suppressAutoHyphens w:val="0"/>
              <w:rPr>
                <w:rFonts w:ascii="Calibri" w:hAnsi="Calibri" w:cs="Calibri"/>
                <w:b/>
                <w:bCs/>
                <w:sz w:val="18"/>
                <w:szCs w:val="18"/>
                <w:lang w:eastAsia="pt-BR"/>
              </w:rPr>
            </w:pPr>
            <w:r w:rsidRPr="00C34C0A">
              <w:rPr>
                <w:rFonts w:ascii="Calibri" w:hAnsi="Calibri" w:cs="Calibri"/>
                <w:b/>
                <w:bCs/>
                <w:sz w:val="18"/>
                <w:szCs w:val="18"/>
                <w:lang w:eastAsia="pt-BR"/>
              </w:rPr>
              <w:t>Resultado líquido por exercício</w:t>
            </w:r>
          </w:p>
        </w:tc>
        <w:tc>
          <w:tcPr>
            <w:tcW w:w="926" w:type="pct"/>
            <w:gridSpan w:val="2"/>
            <w:tcBorders>
              <w:top w:val="nil"/>
              <w:left w:val="nil"/>
              <w:bottom w:val="nil"/>
              <w:right w:val="nil"/>
            </w:tcBorders>
            <w:noWrap/>
            <w:vAlign w:val="bottom"/>
            <w:hideMark/>
          </w:tcPr>
          <w:p w14:paraId="632FFD7B" w14:textId="1F7509B9" w:rsidR="00E45FF1" w:rsidRPr="00C34C0A" w:rsidRDefault="00E45FF1" w:rsidP="00C34C0A">
            <w:pPr>
              <w:suppressAutoHyphens w:val="0"/>
              <w:jc w:val="right"/>
              <w:rPr>
                <w:rFonts w:ascii="Calibri" w:hAnsi="Calibri" w:cs="Calibri"/>
                <w:b/>
                <w:bCs/>
                <w:sz w:val="18"/>
                <w:szCs w:val="18"/>
                <w:lang w:eastAsia="pt-BR"/>
              </w:rPr>
            </w:pPr>
            <w:r w:rsidRPr="00C34C0A">
              <w:rPr>
                <w:rFonts w:ascii="Calibri" w:hAnsi="Calibri" w:cs="Calibri"/>
                <w:b/>
                <w:bCs/>
                <w:sz w:val="18"/>
                <w:szCs w:val="18"/>
                <w:lang w:eastAsia="pt-BR"/>
              </w:rPr>
              <w:t>(152.615,20)</w:t>
            </w:r>
          </w:p>
        </w:tc>
        <w:tc>
          <w:tcPr>
            <w:tcW w:w="865" w:type="pct"/>
            <w:gridSpan w:val="2"/>
            <w:tcBorders>
              <w:top w:val="nil"/>
              <w:left w:val="nil"/>
              <w:bottom w:val="nil"/>
              <w:right w:val="nil"/>
            </w:tcBorders>
            <w:noWrap/>
            <w:vAlign w:val="bottom"/>
            <w:hideMark/>
          </w:tcPr>
          <w:p w14:paraId="431C4B26" w14:textId="6802BA5F" w:rsidR="00E45FF1" w:rsidRPr="00C34C0A" w:rsidRDefault="00E45FF1" w:rsidP="00C34C0A">
            <w:pPr>
              <w:suppressAutoHyphens w:val="0"/>
              <w:jc w:val="right"/>
              <w:rPr>
                <w:rFonts w:ascii="Calibri" w:hAnsi="Calibri" w:cs="Calibri"/>
                <w:b/>
                <w:bCs/>
                <w:sz w:val="18"/>
                <w:szCs w:val="18"/>
                <w:lang w:eastAsia="pt-BR"/>
              </w:rPr>
            </w:pPr>
            <w:r w:rsidRPr="00C34C0A">
              <w:rPr>
                <w:rFonts w:ascii="Calibri" w:hAnsi="Calibri" w:cs="Calibri"/>
                <w:b/>
                <w:bCs/>
                <w:sz w:val="18"/>
                <w:szCs w:val="18"/>
                <w:lang w:eastAsia="pt-BR"/>
              </w:rPr>
              <w:t>(185.231,32)</w:t>
            </w:r>
          </w:p>
        </w:tc>
      </w:tr>
      <w:tr w:rsidR="00C34C0A" w:rsidRPr="00C34C0A" w14:paraId="1A859811"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3A92D3B1" w14:textId="77777777" w:rsidR="00E45FF1" w:rsidRPr="00C34C0A" w:rsidRDefault="00E45FF1" w:rsidP="00850960">
            <w:pPr>
              <w:suppressAutoHyphens w:val="0"/>
              <w:rPr>
                <w:rFonts w:ascii="Calibri" w:hAnsi="Calibri" w:cs="Calibri"/>
                <w:b/>
                <w:bCs/>
                <w:sz w:val="18"/>
                <w:szCs w:val="18"/>
                <w:lang w:eastAsia="pt-BR"/>
              </w:rPr>
            </w:pPr>
          </w:p>
        </w:tc>
        <w:tc>
          <w:tcPr>
            <w:tcW w:w="926" w:type="pct"/>
            <w:gridSpan w:val="2"/>
            <w:tcBorders>
              <w:top w:val="nil"/>
              <w:left w:val="nil"/>
              <w:bottom w:val="nil"/>
              <w:right w:val="nil"/>
            </w:tcBorders>
            <w:noWrap/>
            <w:vAlign w:val="bottom"/>
            <w:hideMark/>
          </w:tcPr>
          <w:p w14:paraId="2DD00891" w14:textId="4D073810" w:rsidR="00E45FF1" w:rsidRPr="00C34C0A" w:rsidRDefault="00E45FF1" w:rsidP="00C34C0A">
            <w:pPr>
              <w:suppressAutoHyphens w:val="0"/>
              <w:jc w:val="right"/>
              <w:rPr>
                <w:b/>
                <w:bCs/>
                <w:sz w:val="18"/>
                <w:szCs w:val="18"/>
                <w:lang w:eastAsia="pt-BR"/>
              </w:rPr>
            </w:pPr>
          </w:p>
        </w:tc>
        <w:tc>
          <w:tcPr>
            <w:tcW w:w="865" w:type="pct"/>
            <w:gridSpan w:val="2"/>
            <w:tcBorders>
              <w:top w:val="nil"/>
              <w:left w:val="nil"/>
              <w:bottom w:val="nil"/>
              <w:right w:val="nil"/>
            </w:tcBorders>
            <w:noWrap/>
            <w:vAlign w:val="bottom"/>
            <w:hideMark/>
          </w:tcPr>
          <w:p w14:paraId="20E55F4C" w14:textId="77777777" w:rsidR="00E45FF1" w:rsidRPr="00C34C0A" w:rsidRDefault="00E45FF1" w:rsidP="00C34C0A">
            <w:pPr>
              <w:suppressAutoHyphens w:val="0"/>
              <w:jc w:val="right"/>
              <w:rPr>
                <w:sz w:val="18"/>
                <w:szCs w:val="18"/>
                <w:lang w:eastAsia="pt-BR"/>
              </w:rPr>
            </w:pPr>
          </w:p>
        </w:tc>
      </w:tr>
      <w:tr w:rsidR="00C34C0A" w:rsidRPr="00C34C0A" w14:paraId="332F3DB2"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12277329" w14:textId="03AE33D6" w:rsidR="00E45FF1" w:rsidRPr="00C34C0A" w:rsidRDefault="00F846BC" w:rsidP="00850960">
            <w:pPr>
              <w:suppressAutoHyphens w:val="0"/>
              <w:rPr>
                <w:sz w:val="18"/>
                <w:szCs w:val="18"/>
                <w:lang w:eastAsia="pt-BR"/>
              </w:rPr>
            </w:pPr>
            <w:r w:rsidRPr="00C34C0A">
              <w:rPr>
                <w:b/>
                <w:bCs/>
                <w:sz w:val="18"/>
                <w:szCs w:val="18"/>
                <w:lang w:eastAsia="pt-BR"/>
              </w:rPr>
              <w:t>Ajustes por:</w:t>
            </w:r>
          </w:p>
        </w:tc>
        <w:tc>
          <w:tcPr>
            <w:tcW w:w="926" w:type="pct"/>
            <w:gridSpan w:val="2"/>
            <w:tcBorders>
              <w:top w:val="nil"/>
              <w:left w:val="nil"/>
              <w:bottom w:val="nil"/>
              <w:right w:val="nil"/>
            </w:tcBorders>
            <w:noWrap/>
            <w:vAlign w:val="bottom"/>
            <w:hideMark/>
          </w:tcPr>
          <w:p w14:paraId="0E799B1A" w14:textId="77777777" w:rsidR="00E45FF1" w:rsidRPr="00C34C0A" w:rsidRDefault="00E45FF1" w:rsidP="00C34C0A">
            <w:pPr>
              <w:suppressAutoHyphens w:val="0"/>
              <w:jc w:val="right"/>
              <w:rPr>
                <w:sz w:val="18"/>
                <w:szCs w:val="18"/>
                <w:lang w:eastAsia="pt-BR"/>
              </w:rPr>
            </w:pPr>
          </w:p>
        </w:tc>
        <w:tc>
          <w:tcPr>
            <w:tcW w:w="865" w:type="pct"/>
            <w:gridSpan w:val="2"/>
            <w:tcBorders>
              <w:top w:val="nil"/>
              <w:left w:val="nil"/>
              <w:bottom w:val="nil"/>
              <w:right w:val="nil"/>
            </w:tcBorders>
            <w:noWrap/>
            <w:vAlign w:val="bottom"/>
            <w:hideMark/>
          </w:tcPr>
          <w:p w14:paraId="6A3FF88E" w14:textId="77777777" w:rsidR="00E45FF1" w:rsidRPr="00C34C0A" w:rsidRDefault="00E45FF1" w:rsidP="00C34C0A">
            <w:pPr>
              <w:suppressAutoHyphens w:val="0"/>
              <w:jc w:val="right"/>
              <w:rPr>
                <w:sz w:val="18"/>
                <w:szCs w:val="18"/>
                <w:lang w:eastAsia="pt-BR"/>
              </w:rPr>
            </w:pPr>
          </w:p>
        </w:tc>
      </w:tr>
      <w:tr w:rsidR="00C34C0A" w:rsidRPr="00C34C0A" w14:paraId="7FECFFB7"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365EB4E6" w14:textId="71993D97" w:rsidR="00E45FF1" w:rsidRPr="00C34C0A" w:rsidRDefault="00E45FF1" w:rsidP="00850960">
            <w:pPr>
              <w:suppressAutoHyphens w:val="0"/>
              <w:rPr>
                <w:rFonts w:ascii="Calibri" w:hAnsi="Calibri" w:cs="Calibri"/>
                <w:sz w:val="18"/>
                <w:szCs w:val="18"/>
                <w:lang w:eastAsia="pt-BR"/>
              </w:rPr>
            </w:pPr>
            <w:r w:rsidRPr="00C34C0A">
              <w:rPr>
                <w:rFonts w:ascii="Calibri" w:hAnsi="Calibri" w:cs="Calibri"/>
                <w:sz w:val="18"/>
                <w:szCs w:val="18"/>
                <w:lang w:eastAsia="pt-BR"/>
              </w:rPr>
              <w:t>Depreciação</w:t>
            </w:r>
          </w:p>
        </w:tc>
        <w:tc>
          <w:tcPr>
            <w:tcW w:w="926" w:type="pct"/>
            <w:gridSpan w:val="2"/>
            <w:tcBorders>
              <w:top w:val="nil"/>
              <w:left w:val="nil"/>
              <w:bottom w:val="nil"/>
              <w:right w:val="nil"/>
            </w:tcBorders>
            <w:shd w:val="clear" w:color="000000" w:fill="FFFFFF"/>
            <w:noWrap/>
            <w:vAlign w:val="bottom"/>
            <w:hideMark/>
          </w:tcPr>
          <w:p w14:paraId="6A4EB039" w14:textId="16465E60" w:rsidR="00E45FF1" w:rsidRPr="00C34C0A" w:rsidRDefault="00E45FF1" w:rsidP="00C34C0A">
            <w:pPr>
              <w:suppressAutoHyphens w:val="0"/>
              <w:jc w:val="right"/>
              <w:rPr>
                <w:rFonts w:ascii="Calibri" w:hAnsi="Calibri" w:cs="Calibri"/>
                <w:sz w:val="18"/>
                <w:szCs w:val="18"/>
                <w:lang w:eastAsia="pt-BR"/>
              </w:rPr>
            </w:pPr>
            <w:r w:rsidRPr="00C34C0A">
              <w:rPr>
                <w:rFonts w:ascii="Calibri" w:hAnsi="Calibri" w:cs="Calibri"/>
                <w:sz w:val="18"/>
                <w:szCs w:val="18"/>
                <w:lang w:eastAsia="pt-BR"/>
              </w:rPr>
              <w:t>548.494,47</w:t>
            </w:r>
          </w:p>
        </w:tc>
        <w:tc>
          <w:tcPr>
            <w:tcW w:w="865" w:type="pct"/>
            <w:gridSpan w:val="2"/>
            <w:tcBorders>
              <w:top w:val="nil"/>
              <w:left w:val="nil"/>
              <w:bottom w:val="nil"/>
              <w:right w:val="nil"/>
            </w:tcBorders>
            <w:shd w:val="clear" w:color="000000" w:fill="FFFFFF"/>
            <w:noWrap/>
            <w:vAlign w:val="bottom"/>
            <w:hideMark/>
          </w:tcPr>
          <w:p w14:paraId="67CB5E49" w14:textId="0DC6A441" w:rsidR="00E45FF1" w:rsidRPr="00C34C0A" w:rsidRDefault="00E45FF1" w:rsidP="00C34C0A">
            <w:pPr>
              <w:suppressAutoHyphens w:val="0"/>
              <w:jc w:val="right"/>
              <w:rPr>
                <w:rFonts w:ascii="Calibri" w:hAnsi="Calibri" w:cs="Calibri"/>
                <w:sz w:val="18"/>
                <w:szCs w:val="18"/>
                <w:lang w:eastAsia="pt-BR"/>
              </w:rPr>
            </w:pPr>
            <w:r w:rsidRPr="00C34C0A">
              <w:rPr>
                <w:rFonts w:ascii="Calibri" w:hAnsi="Calibri" w:cs="Calibri"/>
                <w:sz w:val="18"/>
                <w:szCs w:val="18"/>
                <w:lang w:eastAsia="pt-BR"/>
              </w:rPr>
              <w:t>4.133.008,38</w:t>
            </w:r>
          </w:p>
        </w:tc>
      </w:tr>
      <w:tr w:rsidR="00C34C0A" w:rsidRPr="00C34C0A" w14:paraId="7C0C6E57"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421B1095" w14:textId="1E974C09" w:rsidR="00E45FF1" w:rsidRPr="00C34C0A" w:rsidRDefault="00E45FF1" w:rsidP="00850960">
            <w:pPr>
              <w:suppressAutoHyphens w:val="0"/>
              <w:rPr>
                <w:rFonts w:ascii="Calibri" w:hAnsi="Calibri" w:cs="Calibri"/>
                <w:sz w:val="18"/>
                <w:szCs w:val="18"/>
                <w:lang w:eastAsia="pt-BR"/>
              </w:rPr>
            </w:pPr>
            <w:r w:rsidRPr="00C34C0A">
              <w:rPr>
                <w:rFonts w:ascii="Calibri" w:hAnsi="Calibri" w:cs="Calibri"/>
                <w:sz w:val="18"/>
                <w:szCs w:val="18"/>
                <w:lang w:eastAsia="pt-BR"/>
              </w:rPr>
              <w:t>Ajuste de reversão da reavaliação patrimonial PL</w:t>
            </w:r>
          </w:p>
        </w:tc>
        <w:tc>
          <w:tcPr>
            <w:tcW w:w="926" w:type="pct"/>
            <w:gridSpan w:val="2"/>
            <w:tcBorders>
              <w:top w:val="nil"/>
              <w:left w:val="nil"/>
              <w:bottom w:val="nil"/>
              <w:right w:val="nil"/>
            </w:tcBorders>
            <w:shd w:val="clear" w:color="000000" w:fill="FFFFFF"/>
            <w:noWrap/>
            <w:vAlign w:val="bottom"/>
            <w:hideMark/>
          </w:tcPr>
          <w:p w14:paraId="2357FCC5" w14:textId="70939D53" w:rsidR="00E45FF1" w:rsidRPr="00C34C0A" w:rsidRDefault="00E45FF1" w:rsidP="00C34C0A">
            <w:pPr>
              <w:suppressAutoHyphens w:val="0"/>
              <w:jc w:val="right"/>
              <w:rPr>
                <w:rFonts w:ascii="Calibri" w:hAnsi="Calibri" w:cs="Calibri"/>
                <w:sz w:val="18"/>
                <w:szCs w:val="18"/>
                <w:lang w:eastAsia="pt-BR"/>
              </w:rPr>
            </w:pPr>
            <w:r w:rsidRPr="00C34C0A">
              <w:rPr>
                <w:rFonts w:ascii="Calibri" w:hAnsi="Calibri" w:cs="Calibri"/>
                <w:sz w:val="18"/>
                <w:szCs w:val="18"/>
                <w:lang w:eastAsia="pt-BR"/>
              </w:rPr>
              <w:t>-</w:t>
            </w:r>
          </w:p>
        </w:tc>
        <w:tc>
          <w:tcPr>
            <w:tcW w:w="865" w:type="pct"/>
            <w:gridSpan w:val="2"/>
            <w:tcBorders>
              <w:top w:val="nil"/>
              <w:left w:val="nil"/>
              <w:bottom w:val="nil"/>
              <w:right w:val="nil"/>
            </w:tcBorders>
            <w:shd w:val="clear" w:color="000000" w:fill="FFFFFF"/>
            <w:noWrap/>
            <w:vAlign w:val="bottom"/>
            <w:hideMark/>
          </w:tcPr>
          <w:p w14:paraId="0188E6D7" w14:textId="391868A4" w:rsidR="00E45FF1" w:rsidRPr="00C34C0A" w:rsidRDefault="00E45FF1" w:rsidP="00C34C0A">
            <w:pPr>
              <w:suppressAutoHyphens w:val="0"/>
              <w:jc w:val="right"/>
              <w:rPr>
                <w:rFonts w:ascii="Calibri" w:hAnsi="Calibri" w:cs="Calibri"/>
                <w:sz w:val="18"/>
                <w:szCs w:val="18"/>
                <w:lang w:eastAsia="pt-BR"/>
              </w:rPr>
            </w:pPr>
            <w:r w:rsidRPr="00C34C0A">
              <w:rPr>
                <w:rFonts w:ascii="Calibri" w:hAnsi="Calibri" w:cs="Calibri"/>
                <w:sz w:val="18"/>
                <w:szCs w:val="18"/>
                <w:lang w:eastAsia="pt-BR"/>
              </w:rPr>
              <w:t>-</w:t>
            </w:r>
          </w:p>
        </w:tc>
      </w:tr>
      <w:tr w:rsidR="00C34C0A" w:rsidRPr="00C34C0A" w14:paraId="54AC0627"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03F1EE34" w14:textId="74E3D1EA" w:rsidR="00E45FF1" w:rsidRPr="00C34C0A" w:rsidRDefault="00E45FF1" w:rsidP="00850960">
            <w:pPr>
              <w:suppressAutoHyphens w:val="0"/>
              <w:rPr>
                <w:rFonts w:ascii="Calibri" w:hAnsi="Calibri" w:cs="Calibri"/>
                <w:sz w:val="18"/>
                <w:szCs w:val="18"/>
                <w:lang w:eastAsia="pt-BR"/>
              </w:rPr>
            </w:pPr>
            <w:r w:rsidRPr="00C34C0A">
              <w:rPr>
                <w:rFonts w:ascii="Calibri" w:hAnsi="Calibri" w:cs="Calibri"/>
                <w:sz w:val="18"/>
                <w:szCs w:val="18"/>
                <w:lang w:eastAsia="pt-BR"/>
              </w:rPr>
              <w:t>Ajustes de tributos diferidos</w:t>
            </w:r>
          </w:p>
        </w:tc>
        <w:tc>
          <w:tcPr>
            <w:tcW w:w="926" w:type="pct"/>
            <w:gridSpan w:val="2"/>
            <w:tcBorders>
              <w:top w:val="nil"/>
              <w:left w:val="nil"/>
              <w:bottom w:val="nil"/>
              <w:right w:val="nil"/>
            </w:tcBorders>
            <w:shd w:val="clear" w:color="000000" w:fill="FFFFFF"/>
            <w:noWrap/>
            <w:vAlign w:val="bottom"/>
            <w:hideMark/>
          </w:tcPr>
          <w:p w14:paraId="734C03CC" w14:textId="02CA8B90" w:rsidR="00E45FF1" w:rsidRPr="00C34C0A" w:rsidRDefault="00E45FF1" w:rsidP="00C34C0A">
            <w:pPr>
              <w:suppressAutoHyphens w:val="0"/>
              <w:jc w:val="right"/>
              <w:rPr>
                <w:rFonts w:ascii="Calibri" w:hAnsi="Calibri" w:cs="Calibri"/>
                <w:sz w:val="18"/>
                <w:szCs w:val="18"/>
                <w:lang w:eastAsia="pt-BR"/>
              </w:rPr>
            </w:pPr>
            <w:r w:rsidRPr="00C34C0A">
              <w:rPr>
                <w:rFonts w:ascii="Calibri" w:hAnsi="Calibri" w:cs="Calibri"/>
                <w:sz w:val="18"/>
                <w:szCs w:val="18"/>
                <w:lang w:eastAsia="pt-BR"/>
              </w:rPr>
              <w:t>-</w:t>
            </w:r>
          </w:p>
        </w:tc>
        <w:tc>
          <w:tcPr>
            <w:tcW w:w="865" w:type="pct"/>
            <w:gridSpan w:val="2"/>
            <w:tcBorders>
              <w:top w:val="nil"/>
              <w:left w:val="nil"/>
              <w:bottom w:val="nil"/>
              <w:right w:val="nil"/>
            </w:tcBorders>
            <w:shd w:val="clear" w:color="000000" w:fill="FFFFFF"/>
            <w:noWrap/>
            <w:vAlign w:val="bottom"/>
            <w:hideMark/>
          </w:tcPr>
          <w:p w14:paraId="463AB12E" w14:textId="79708057" w:rsidR="00E45FF1" w:rsidRPr="00C34C0A" w:rsidRDefault="00E45FF1" w:rsidP="00C34C0A">
            <w:pPr>
              <w:suppressAutoHyphens w:val="0"/>
              <w:jc w:val="right"/>
              <w:rPr>
                <w:rFonts w:ascii="Calibri" w:hAnsi="Calibri" w:cs="Calibri"/>
                <w:sz w:val="18"/>
                <w:szCs w:val="18"/>
                <w:lang w:eastAsia="pt-BR"/>
              </w:rPr>
            </w:pPr>
            <w:r w:rsidRPr="00C34C0A">
              <w:rPr>
                <w:rFonts w:ascii="Calibri" w:hAnsi="Calibri" w:cs="Calibri"/>
                <w:sz w:val="18"/>
                <w:szCs w:val="18"/>
                <w:lang w:eastAsia="pt-BR"/>
              </w:rPr>
              <w:t>-</w:t>
            </w:r>
          </w:p>
        </w:tc>
      </w:tr>
      <w:tr w:rsidR="00C34C0A" w:rsidRPr="00C34C0A" w14:paraId="0C52E53F"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6674FB34" w14:textId="3A414B22" w:rsidR="00E45FF1" w:rsidRPr="003D602E" w:rsidRDefault="00E45FF1" w:rsidP="00850960">
            <w:pPr>
              <w:suppressAutoHyphens w:val="0"/>
              <w:rPr>
                <w:rFonts w:ascii="Calibri" w:hAnsi="Calibri" w:cs="Calibri"/>
                <w:sz w:val="18"/>
                <w:szCs w:val="18"/>
                <w:lang w:eastAsia="pt-BR"/>
              </w:rPr>
            </w:pPr>
            <w:r w:rsidRPr="003D602E">
              <w:rPr>
                <w:rFonts w:ascii="Calibri" w:hAnsi="Calibri" w:cs="Calibri"/>
                <w:sz w:val="18"/>
                <w:szCs w:val="18"/>
                <w:lang w:eastAsia="pt-BR"/>
              </w:rPr>
              <w:t>Ajustes de Exercícios Anteriores</w:t>
            </w:r>
          </w:p>
        </w:tc>
        <w:tc>
          <w:tcPr>
            <w:tcW w:w="926" w:type="pct"/>
            <w:gridSpan w:val="2"/>
            <w:tcBorders>
              <w:top w:val="nil"/>
              <w:left w:val="nil"/>
              <w:bottom w:val="nil"/>
              <w:right w:val="nil"/>
            </w:tcBorders>
            <w:shd w:val="clear" w:color="000000" w:fill="FFFFFF"/>
            <w:noWrap/>
            <w:vAlign w:val="bottom"/>
            <w:hideMark/>
          </w:tcPr>
          <w:p w14:paraId="30D5EF74" w14:textId="0258A8C5"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3.628.182,55</w:t>
            </w:r>
          </w:p>
        </w:tc>
        <w:tc>
          <w:tcPr>
            <w:tcW w:w="865" w:type="pct"/>
            <w:gridSpan w:val="2"/>
            <w:tcBorders>
              <w:top w:val="nil"/>
              <w:left w:val="nil"/>
              <w:bottom w:val="nil"/>
              <w:right w:val="nil"/>
            </w:tcBorders>
            <w:shd w:val="clear" w:color="000000" w:fill="FFFFFF"/>
            <w:noWrap/>
            <w:vAlign w:val="bottom"/>
            <w:hideMark/>
          </w:tcPr>
          <w:p w14:paraId="1A500EC2" w14:textId="5F34AF0D" w:rsidR="00E45FF1" w:rsidRPr="00C34C0A" w:rsidRDefault="00E45FF1" w:rsidP="00C34C0A">
            <w:pPr>
              <w:suppressAutoHyphens w:val="0"/>
              <w:jc w:val="right"/>
              <w:rPr>
                <w:rFonts w:ascii="Calibri" w:hAnsi="Calibri" w:cs="Calibri"/>
                <w:sz w:val="18"/>
                <w:szCs w:val="18"/>
                <w:lang w:eastAsia="pt-BR"/>
              </w:rPr>
            </w:pPr>
            <w:r w:rsidRPr="00C34C0A">
              <w:rPr>
                <w:rFonts w:ascii="Calibri" w:hAnsi="Calibri" w:cs="Calibri"/>
                <w:sz w:val="18"/>
                <w:szCs w:val="18"/>
                <w:lang w:eastAsia="pt-BR"/>
              </w:rPr>
              <w:t>-</w:t>
            </w:r>
          </w:p>
        </w:tc>
      </w:tr>
      <w:tr w:rsidR="00C34C0A" w:rsidRPr="003D602E" w14:paraId="14E15EA9"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63316146" w14:textId="5B3DA7BF" w:rsidR="00E45FF1" w:rsidRPr="003D602E" w:rsidRDefault="00E45FF1" w:rsidP="00850960">
            <w:pPr>
              <w:suppressAutoHyphens w:val="0"/>
              <w:rPr>
                <w:rFonts w:ascii="Calibri" w:hAnsi="Calibri" w:cs="Calibri"/>
                <w:sz w:val="18"/>
                <w:szCs w:val="18"/>
                <w:lang w:eastAsia="pt-BR"/>
              </w:rPr>
            </w:pPr>
            <w:r w:rsidRPr="003D602E">
              <w:rPr>
                <w:rFonts w:ascii="Calibri" w:hAnsi="Calibri" w:cs="Calibri"/>
                <w:sz w:val="18"/>
                <w:szCs w:val="18"/>
                <w:lang w:eastAsia="pt-BR"/>
              </w:rPr>
              <w:t>Ajustes de avaliação Patrimonial</w:t>
            </w:r>
          </w:p>
        </w:tc>
        <w:tc>
          <w:tcPr>
            <w:tcW w:w="926" w:type="pct"/>
            <w:gridSpan w:val="2"/>
            <w:tcBorders>
              <w:top w:val="nil"/>
              <w:left w:val="nil"/>
              <w:bottom w:val="nil"/>
              <w:right w:val="nil"/>
            </w:tcBorders>
            <w:shd w:val="clear" w:color="000000" w:fill="FFFFFF"/>
            <w:noWrap/>
            <w:vAlign w:val="bottom"/>
            <w:hideMark/>
          </w:tcPr>
          <w:p w14:paraId="786DADE4" w14:textId="64003486"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w:t>
            </w:r>
          </w:p>
        </w:tc>
        <w:tc>
          <w:tcPr>
            <w:tcW w:w="865" w:type="pct"/>
            <w:gridSpan w:val="2"/>
            <w:tcBorders>
              <w:top w:val="nil"/>
              <w:left w:val="nil"/>
              <w:bottom w:val="nil"/>
              <w:right w:val="nil"/>
            </w:tcBorders>
            <w:shd w:val="clear" w:color="000000" w:fill="FFFFFF"/>
            <w:noWrap/>
            <w:vAlign w:val="bottom"/>
            <w:hideMark/>
          </w:tcPr>
          <w:p w14:paraId="22B50083" w14:textId="549854B4"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w:t>
            </w:r>
          </w:p>
        </w:tc>
      </w:tr>
      <w:tr w:rsidR="00C34C0A" w:rsidRPr="003D602E" w14:paraId="689047CE"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24F92E4C" w14:textId="73B6137A" w:rsidR="00E45FF1" w:rsidRPr="003D602E" w:rsidRDefault="00E45FF1" w:rsidP="00850960">
            <w:pPr>
              <w:suppressAutoHyphens w:val="0"/>
              <w:rPr>
                <w:rFonts w:ascii="Calibri" w:hAnsi="Calibri" w:cs="Calibri"/>
                <w:sz w:val="18"/>
                <w:szCs w:val="18"/>
                <w:lang w:eastAsia="pt-BR"/>
              </w:rPr>
            </w:pPr>
            <w:r w:rsidRPr="003D602E">
              <w:rPr>
                <w:rFonts w:ascii="Calibri" w:hAnsi="Calibri" w:cs="Calibri"/>
                <w:sz w:val="18"/>
                <w:szCs w:val="18"/>
                <w:lang w:eastAsia="pt-BR"/>
              </w:rPr>
              <w:t>Resultado da Baixa de Bens</w:t>
            </w:r>
          </w:p>
        </w:tc>
        <w:tc>
          <w:tcPr>
            <w:tcW w:w="926" w:type="pct"/>
            <w:gridSpan w:val="2"/>
            <w:tcBorders>
              <w:top w:val="nil"/>
              <w:left w:val="nil"/>
              <w:bottom w:val="nil"/>
              <w:right w:val="nil"/>
            </w:tcBorders>
            <w:shd w:val="clear" w:color="000000" w:fill="FFFFFF"/>
            <w:noWrap/>
            <w:vAlign w:val="bottom"/>
            <w:hideMark/>
          </w:tcPr>
          <w:p w14:paraId="0671D63B" w14:textId="0ADF93D0"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3.051.591,44</w:t>
            </w:r>
          </w:p>
        </w:tc>
        <w:tc>
          <w:tcPr>
            <w:tcW w:w="865" w:type="pct"/>
            <w:gridSpan w:val="2"/>
            <w:tcBorders>
              <w:top w:val="nil"/>
              <w:left w:val="nil"/>
              <w:bottom w:val="nil"/>
              <w:right w:val="nil"/>
            </w:tcBorders>
            <w:shd w:val="clear" w:color="000000" w:fill="FFFFFF"/>
            <w:noWrap/>
            <w:vAlign w:val="bottom"/>
            <w:hideMark/>
          </w:tcPr>
          <w:p w14:paraId="583446E3" w14:textId="7ED2C830" w:rsidR="00E45FF1" w:rsidRPr="003D602E" w:rsidRDefault="006F3BD2"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762.306,03</w:t>
            </w:r>
          </w:p>
        </w:tc>
      </w:tr>
      <w:tr w:rsidR="00C34C0A" w:rsidRPr="003D602E" w14:paraId="7FE3993D"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021FA5C5" w14:textId="6521C414" w:rsidR="00E45FF1" w:rsidRPr="003D602E" w:rsidRDefault="00F846BC" w:rsidP="00850960">
            <w:pPr>
              <w:suppressAutoHyphens w:val="0"/>
              <w:rPr>
                <w:rFonts w:ascii="Calibri" w:hAnsi="Calibri" w:cs="Calibri"/>
                <w:b/>
                <w:bCs/>
                <w:sz w:val="18"/>
                <w:szCs w:val="18"/>
                <w:lang w:eastAsia="pt-BR"/>
              </w:rPr>
            </w:pPr>
            <w:r w:rsidRPr="003D602E">
              <w:rPr>
                <w:rFonts w:ascii="Calibri" w:hAnsi="Calibri" w:cs="Calibri"/>
                <w:b/>
                <w:bCs/>
                <w:sz w:val="18"/>
                <w:szCs w:val="18"/>
                <w:lang w:eastAsia="pt-BR"/>
              </w:rPr>
              <w:t>Resultado líquido após os ajustes</w:t>
            </w:r>
          </w:p>
        </w:tc>
        <w:tc>
          <w:tcPr>
            <w:tcW w:w="926" w:type="pct"/>
            <w:gridSpan w:val="2"/>
            <w:tcBorders>
              <w:top w:val="nil"/>
              <w:left w:val="nil"/>
              <w:bottom w:val="nil"/>
              <w:right w:val="nil"/>
            </w:tcBorders>
            <w:shd w:val="clear" w:color="000000" w:fill="FFFFFF"/>
            <w:noWrap/>
            <w:vAlign w:val="bottom"/>
            <w:hideMark/>
          </w:tcPr>
          <w:p w14:paraId="13273AAE" w14:textId="3403E284" w:rsidR="00E45FF1" w:rsidRPr="003D602E" w:rsidRDefault="00E45FF1" w:rsidP="00C34C0A">
            <w:pPr>
              <w:suppressAutoHyphens w:val="0"/>
              <w:jc w:val="right"/>
              <w:rPr>
                <w:rFonts w:ascii="Calibri" w:hAnsi="Calibri" w:cs="Calibri"/>
                <w:b/>
                <w:bCs/>
                <w:sz w:val="18"/>
                <w:szCs w:val="18"/>
                <w:lang w:eastAsia="pt-BR"/>
              </w:rPr>
            </w:pPr>
            <w:r w:rsidRPr="003D602E">
              <w:rPr>
                <w:rFonts w:ascii="Calibri" w:hAnsi="Calibri" w:cs="Calibri"/>
                <w:b/>
                <w:bCs/>
                <w:sz w:val="18"/>
                <w:szCs w:val="18"/>
                <w:lang w:eastAsia="pt-BR"/>
              </w:rPr>
              <w:t>7.075.653,26</w:t>
            </w:r>
          </w:p>
        </w:tc>
        <w:tc>
          <w:tcPr>
            <w:tcW w:w="865" w:type="pct"/>
            <w:gridSpan w:val="2"/>
            <w:tcBorders>
              <w:top w:val="nil"/>
              <w:left w:val="nil"/>
              <w:bottom w:val="nil"/>
              <w:right w:val="nil"/>
            </w:tcBorders>
            <w:shd w:val="clear" w:color="000000" w:fill="FFFFFF"/>
            <w:noWrap/>
            <w:vAlign w:val="bottom"/>
            <w:hideMark/>
          </w:tcPr>
          <w:p w14:paraId="6302DCF5" w14:textId="5B3C3380" w:rsidR="006F3BD2" w:rsidRPr="003D602E" w:rsidRDefault="006F3BD2" w:rsidP="00C34C0A">
            <w:pPr>
              <w:suppressAutoHyphens w:val="0"/>
              <w:jc w:val="right"/>
              <w:rPr>
                <w:rFonts w:ascii="Calibri" w:hAnsi="Calibri" w:cs="Calibri"/>
                <w:b/>
                <w:bCs/>
                <w:sz w:val="18"/>
                <w:szCs w:val="18"/>
                <w:lang w:eastAsia="pt-BR"/>
              </w:rPr>
            </w:pPr>
            <w:r w:rsidRPr="003D602E">
              <w:rPr>
                <w:rFonts w:ascii="Calibri" w:hAnsi="Calibri" w:cs="Calibri"/>
                <w:b/>
                <w:bCs/>
                <w:sz w:val="18"/>
                <w:szCs w:val="18"/>
                <w:lang w:eastAsia="pt-BR"/>
              </w:rPr>
              <w:t>4.710.083,09</w:t>
            </w:r>
          </w:p>
        </w:tc>
      </w:tr>
      <w:tr w:rsidR="00C34C0A" w:rsidRPr="003D602E" w14:paraId="15AD65C9"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597AAB20" w14:textId="77777777" w:rsidR="00E45FF1" w:rsidRPr="003D602E" w:rsidRDefault="00E45FF1" w:rsidP="00850960">
            <w:pPr>
              <w:suppressAutoHyphens w:val="0"/>
              <w:rPr>
                <w:rFonts w:ascii="Calibri" w:hAnsi="Calibri" w:cs="Calibri"/>
                <w:b/>
                <w:bCs/>
                <w:sz w:val="18"/>
                <w:szCs w:val="18"/>
                <w:lang w:eastAsia="pt-BR"/>
              </w:rPr>
            </w:pPr>
          </w:p>
        </w:tc>
        <w:tc>
          <w:tcPr>
            <w:tcW w:w="926" w:type="pct"/>
            <w:gridSpan w:val="2"/>
            <w:tcBorders>
              <w:top w:val="nil"/>
              <w:left w:val="nil"/>
              <w:bottom w:val="nil"/>
              <w:right w:val="nil"/>
            </w:tcBorders>
            <w:noWrap/>
            <w:vAlign w:val="bottom"/>
            <w:hideMark/>
          </w:tcPr>
          <w:p w14:paraId="5203CF1A" w14:textId="77777777" w:rsidR="00E45FF1" w:rsidRPr="003D602E" w:rsidRDefault="00E45FF1" w:rsidP="00C34C0A">
            <w:pPr>
              <w:suppressAutoHyphens w:val="0"/>
              <w:jc w:val="right"/>
              <w:rPr>
                <w:sz w:val="18"/>
                <w:szCs w:val="18"/>
                <w:lang w:eastAsia="pt-BR"/>
              </w:rPr>
            </w:pPr>
          </w:p>
        </w:tc>
        <w:tc>
          <w:tcPr>
            <w:tcW w:w="865" w:type="pct"/>
            <w:gridSpan w:val="2"/>
            <w:tcBorders>
              <w:top w:val="nil"/>
              <w:left w:val="nil"/>
              <w:bottom w:val="nil"/>
              <w:right w:val="nil"/>
            </w:tcBorders>
            <w:noWrap/>
            <w:vAlign w:val="bottom"/>
            <w:hideMark/>
          </w:tcPr>
          <w:p w14:paraId="772D0889" w14:textId="77777777" w:rsidR="00E45FF1" w:rsidRPr="003D602E" w:rsidRDefault="00E45FF1" w:rsidP="00C34C0A">
            <w:pPr>
              <w:suppressAutoHyphens w:val="0"/>
              <w:jc w:val="right"/>
              <w:rPr>
                <w:sz w:val="18"/>
                <w:szCs w:val="18"/>
                <w:lang w:eastAsia="pt-BR"/>
              </w:rPr>
            </w:pPr>
          </w:p>
        </w:tc>
      </w:tr>
      <w:tr w:rsidR="00C34C0A" w:rsidRPr="003D602E" w14:paraId="6C73CE00"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382686CB" w14:textId="252ACF74" w:rsidR="00E45FF1" w:rsidRPr="003D602E" w:rsidRDefault="00F846BC" w:rsidP="00850960">
            <w:pPr>
              <w:suppressAutoHyphens w:val="0"/>
              <w:rPr>
                <w:b/>
                <w:bCs/>
                <w:sz w:val="18"/>
                <w:szCs w:val="18"/>
                <w:lang w:eastAsia="pt-BR"/>
              </w:rPr>
            </w:pPr>
            <w:r w:rsidRPr="003D602E">
              <w:rPr>
                <w:b/>
                <w:bCs/>
                <w:sz w:val="18"/>
                <w:szCs w:val="18"/>
                <w:lang w:eastAsia="pt-BR"/>
              </w:rPr>
              <w:t>Aumento/(Redução) de ativos circulantes</w:t>
            </w:r>
          </w:p>
        </w:tc>
        <w:tc>
          <w:tcPr>
            <w:tcW w:w="926" w:type="pct"/>
            <w:gridSpan w:val="2"/>
            <w:tcBorders>
              <w:top w:val="nil"/>
              <w:left w:val="nil"/>
              <w:bottom w:val="nil"/>
              <w:right w:val="nil"/>
            </w:tcBorders>
            <w:noWrap/>
            <w:vAlign w:val="bottom"/>
            <w:hideMark/>
          </w:tcPr>
          <w:p w14:paraId="390DEB1E" w14:textId="5FB645DD" w:rsidR="00E45FF1" w:rsidRPr="003D602E" w:rsidRDefault="00E45FF1" w:rsidP="00C34C0A">
            <w:pPr>
              <w:suppressAutoHyphens w:val="0"/>
              <w:jc w:val="right"/>
              <w:rPr>
                <w:rFonts w:ascii="Calibri" w:hAnsi="Calibri" w:cs="Calibri"/>
                <w:b/>
                <w:bCs/>
                <w:sz w:val="18"/>
                <w:szCs w:val="18"/>
                <w:lang w:eastAsia="pt-BR"/>
              </w:rPr>
            </w:pPr>
            <w:r w:rsidRPr="003D602E">
              <w:rPr>
                <w:rFonts w:ascii="Calibri" w:hAnsi="Calibri" w:cs="Calibri"/>
                <w:b/>
                <w:bCs/>
                <w:sz w:val="18"/>
                <w:szCs w:val="18"/>
                <w:lang w:eastAsia="pt-BR"/>
              </w:rPr>
              <w:t>(422.199,38)</w:t>
            </w:r>
          </w:p>
        </w:tc>
        <w:tc>
          <w:tcPr>
            <w:tcW w:w="865" w:type="pct"/>
            <w:gridSpan w:val="2"/>
            <w:tcBorders>
              <w:top w:val="nil"/>
              <w:left w:val="nil"/>
              <w:bottom w:val="nil"/>
              <w:right w:val="nil"/>
            </w:tcBorders>
            <w:noWrap/>
            <w:vAlign w:val="bottom"/>
            <w:hideMark/>
          </w:tcPr>
          <w:p w14:paraId="6601C1C7" w14:textId="3CB99A3C" w:rsidR="006F3BD2" w:rsidRPr="003D602E" w:rsidRDefault="006F3BD2" w:rsidP="00C34C0A">
            <w:pPr>
              <w:suppressAutoHyphens w:val="0"/>
              <w:jc w:val="right"/>
              <w:rPr>
                <w:rFonts w:ascii="Calibri" w:hAnsi="Calibri" w:cs="Calibri"/>
                <w:b/>
                <w:bCs/>
                <w:sz w:val="18"/>
                <w:szCs w:val="18"/>
                <w:lang w:eastAsia="pt-BR"/>
              </w:rPr>
            </w:pPr>
            <w:r w:rsidRPr="003D602E">
              <w:rPr>
                <w:rFonts w:ascii="Calibri" w:hAnsi="Calibri" w:cs="Calibri"/>
                <w:b/>
                <w:bCs/>
                <w:sz w:val="18"/>
                <w:szCs w:val="18"/>
                <w:lang w:eastAsia="pt-BR"/>
              </w:rPr>
              <w:t>(4.310.161,15)</w:t>
            </w:r>
          </w:p>
        </w:tc>
      </w:tr>
      <w:tr w:rsidR="00C34C0A" w:rsidRPr="003D602E" w14:paraId="43254A55"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31B2C69E" w14:textId="540D3C0A" w:rsidR="00E45FF1" w:rsidRPr="003D602E" w:rsidRDefault="00E45FF1" w:rsidP="00850960">
            <w:pPr>
              <w:suppressAutoHyphens w:val="0"/>
              <w:rPr>
                <w:rFonts w:ascii="Calibri" w:hAnsi="Calibri" w:cs="Calibri"/>
                <w:sz w:val="18"/>
                <w:szCs w:val="18"/>
                <w:lang w:eastAsia="pt-BR"/>
              </w:rPr>
            </w:pPr>
            <w:r w:rsidRPr="003D602E">
              <w:rPr>
                <w:rFonts w:ascii="Calibri" w:hAnsi="Calibri" w:cs="Calibri"/>
                <w:sz w:val="18"/>
                <w:szCs w:val="18"/>
                <w:lang w:eastAsia="pt-BR"/>
              </w:rPr>
              <w:t>Aumento/(Redução) em Clientes a Receber</w:t>
            </w:r>
          </w:p>
        </w:tc>
        <w:tc>
          <w:tcPr>
            <w:tcW w:w="926" w:type="pct"/>
            <w:gridSpan w:val="2"/>
            <w:tcBorders>
              <w:top w:val="nil"/>
              <w:left w:val="nil"/>
              <w:bottom w:val="nil"/>
              <w:right w:val="nil"/>
            </w:tcBorders>
            <w:shd w:val="clear" w:color="000000" w:fill="FFFFFF"/>
            <w:noWrap/>
            <w:vAlign w:val="bottom"/>
            <w:hideMark/>
          </w:tcPr>
          <w:p w14:paraId="327A758A" w14:textId="120DD027"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276.484,36</w:t>
            </w:r>
          </w:p>
        </w:tc>
        <w:tc>
          <w:tcPr>
            <w:tcW w:w="865" w:type="pct"/>
            <w:gridSpan w:val="2"/>
            <w:tcBorders>
              <w:top w:val="nil"/>
              <w:left w:val="nil"/>
              <w:bottom w:val="nil"/>
              <w:right w:val="nil"/>
            </w:tcBorders>
            <w:shd w:val="clear" w:color="000000" w:fill="FFFFFF"/>
            <w:noWrap/>
            <w:vAlign w:val="bottom"/>
            <w:hideMark/>
          </w:tcPr>
          <w:p w14:paraId="1EFBF651" w14:textId="36F735F2"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(339.287,96)</w:t>
            </w:r>
          </w:p>
        </w:tc>
      </w:tr>
      <w:tr w:rsidR="00C34C0A" w:rsidRPr="003D602E" w14:paraId="0A0E0BD3"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08A16E9B" w14:textId="1AC52F37" w:rsidR="00E45FF1" w:rsidRPr="003D602E" w:rsidRDefault="00E45FF1" w:rsidP="00850960">
            <w:pPr>
              <w:suppressAutoHyphens w:val="0"/>
              <w:rPr>
                <w:rFonts w:ascii="Calibri" w:hAnsi="Calibri" w:cs="Calibri"/>
                <w:sz w:val="18"/>
                <w:szCs w:val="18"/>
                <w:lang w:eastAsia="pt-BR"/>
              </w:rPr>
            </w:pPr>
            <w:r w:rsidRPr="003D602E">
              <w:rPr>
                <w:rFonts w:ascii="Calibri" w:hAnsi="Calibri" w:cs="Calibri"/>
                <w:sz w:val="18"/>
                <w:szCs w:val="18"/>
                <w:lang w:eastAsia="pt-BR"/>
              </w:rPr>
              <w:t>Aumento/(Redução) em Clientes Diversos</w:t>
            </w:r>
          </w:p>
        </w:tc>
        <w:tc>
          <w:tcPr>
            <w:tcW w:w="926" w:type="pct"/>
            <w:gridSpan w:val="2"/>
            <w:tcBorders>
              <w:top w:val="nil"/>
              <w:left w:val="nil"/>
              <w:bottom w:val="nil"/>
              <w:right w:val="nil"/>
            </w:tcBorders>
            <w:shd w:val="clear" w:color="000000" w:fill="FFFFFF"/>
            <w:noWrap/>
            <w:vAlign w:val="bottom"/>
            <w:hideMark/>
          </w:tcPr>
          <w:p w14:paraId="341CEDFA" w14:textId="7B0F7144"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133.317,38</w:t>
            </w:r>
          </w:p>
        </w:tc>
        <w:tc>
          <w:tcPr>
            <w:tcW w:w="865" w:type="pct"/>
            <w:gridSpan w:val="2"/>
            <w:tcBorders>
              <w:top w:val="nil"/>
              <w:left w:val="nil"/>
              <w:bottom w:val="nil"/>
              <w:right w:val="nil"/>
            </w:tcBorders>
            <w:shd w:val="clear" w:color="000000" w:fill="FFFFFF"/>
            <w:noWrap/>
            <w:vAlign w:val="bottom"/>
            <w:hideMark/>
          </w:tcPr>
          <w:p w14:paraId="54E2561A" w14:textId="1A792D80"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(758.609,49)</w:t>
            </w:r>
          </w:p>
        </w:tc>
      </w:tr>
      <w:tr w:rsidR="00C34C0A" w:rsidRPr="003D602E" w14:paraId="222BABE2"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57E8521A" w14:textId="19B113D2" w:rsidR="00E45FF1" w:rsidRPr="003D602E" w:rsidRDefault="00E45FF1" w:rsidP="00850960">
            <w:pPr>
              <w:suppressAutoHyphens w:val="0"/>
              <w:rPr>
                <w:rFonts w:ascii="Calibri" w:hAnsi="Calibri" w:cs="Calibri"/>
                <w:sz w:val="18"/>
                <w:szCs w:val="18"/>
                <w:lang w:eastAsia="pt-BR"/>
              </w:rPr>
            </w:pPr>
            <w:r w:rsidRPr="003D602E">
              <w:rPr>
                <w:rFonts w:ascii="Calibri" w:hAnsi="Calibri" w:cs="Calibri"/>
                <w:sz w:val="18"/>
                <w:szCs w:val="18"/>
                <w:lang w:eastAsia="pt-BR"/>
              </w:rPr>
              <w:t>Aumento/(Redução) em Adiantamentos</w:t>
            </w:r>
          </w:p>
        </w:tc>
        <w:tc>
          <w:tcPr>
            <w:tcW w:w="926" w:type="pct"/>
            <w:gridSpan w:val="2"/>
            <w:tcBorders>
              <w:top w:val="nil"/>
              <w:left w:val="nil"/>
              <w:bottom w:val="nil"/>
              <w:right w:val="nil"/>
            </w:tcBorders>
            <w:shd w:val="clear" w:color="000000" w:fill="FFFFFF"/>
            <w:noWrap/>
            <w:vAlign w:val="bottom"/>
            <w:hideMark/>
          </w:tcPr>
          <w:p w14:paraId="06A28EFC" w14:textId="35D33B47"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(371.736,63)</w:t>
            </w:r>
          </w:p>
        </w:tc>
        <w:tc>
          <w:tcPr>
            <w:tcW w:w="865" w:type="pct"/>
            <w:gridSpan w:val="2"/>
            <w:tcBorders>
              <w:top w:val="nil"/>
              <w:left w:val="nil"/>
              <w:bottom w:val="nil"/>
              <w:right w:val="nil"/>
            </w:tcBorders>
            <w:shd w:val="clear" w:color="000000" w:fill="FFFFFF"/>
            <w:noWrap/>
            <w:vAlign w:val="bottom"/>
            <w:hideMark/>
          </w:tcPr>
          <w:p w14:paraId="2553FD5D" w14:textId="26D814BA"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282.738,58</w:t>
            </w:r>
          </w:p>
        </w:tc>
      </w:tr>
      <w:tr w:rsidR="00C34C0A" w:rsidRPr="003D602E" w14:paraId="6A53D79D"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006DC171" w14:textId="6AF4FFFB" w:rsidR="00E45FF1" w:rsidRPr="003D602E" w:rsidRDefault="00E45FF1" w:rsidP="00850960">
            <w:pPr>
              <w:suppressAutoHyphens w:val="0"/>
              <w:rPr>
                <w:rFonts w:ascii="Calibri" w:hAnsi="Calibri" w:cs="Calibri"/>
                <w:sz w:val="18"/>
                <w:szCs w:val="18"/>
                <w:lang w:eastAsia="pt-BR"/>
              </w:rPr>
            </w:pPr>
            <w:r w:rsidRPr="003D602E">
              <w:rPr>
                <w:rFonts w:ascii="Calibri" w:hAnsi="Calibri" w:cs="Calibri"/>
                <w:sz w:val="18"/>
                <w:szCs w:val="18"/>
                <w:lang w:eastAsia="pt-BR"/>
              </w:rPr>
              <w:t>Aumento/(Redução) em Outros Créditos</w:t>
            </w:r>
          </w:p>
        </w:tc>
        <w:tc>
          <w:tcPr>
            <w:tcW w:w="926" w:type="pct"/>
            <w:gridSpan w:val="2"/>
            <w:tcBorders>
              <w:top w:val="nil"/>
              <w:left w:val="nil"/>
              <w:bottom w:val="nil"/>
              <w:right w:val="nil"/>
            </w:tcBorders>
            <w:shd w:val="clear" w:color="000000" w:fill="FFFFFF"/>
            <w:noWrap/>
            <w:vAlign w:val="bottom"/>
            <w:hideMark/>
          </w:tcPr>
          <w:p w14:paraId="0DA2B258" w14:textId="4A9FF34B"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(108.410,25)</w:t>
            </w:r>
          </w:p>
        </w:tc>
        <w:tc>
          <w:tcPr>
            <w:tcW w:w="865" w:type="pct"/>
            <w:gridSpan w:val="2"/>
            <w:tcBorders>
              <w:top w:val="nil"/>
              <w:left w:val="nil"/>
              <w:bottom w:val="nil"/>
              <w:right w:val="nil"/>
            </w:tcBorders>
            <w:shd w:val="clear" w:color="000000" w:fill="FFFFFF"/>
            <w:noWrap/>
            <w:vAlign w:val="bottom"/>
            <w:hideMark/>
          </w:tcPr>
          <w:p w14:paraId="35A0867A" w14:textId="02BE3214"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50.283,77</w:t>
            </w:r>
          </w:p>
        </w:tc>
      </w:tr>
      <w:tr w:rsidR="00C34C0A" w:rsidRPr="003D602E" w14:paraId="6E4B9C7C"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2D8389BD" w14:textId="68FA7204" w:rsidR="00E45FF1" w:rsidRPr="003D602E" w:rsidRDefault="00E45FF1" w:rsidP="00850960">
            <w:pPr>
              <w:suppressAutoHyphens w:val="0"/>
              <w:rPr>
                <w:rFonts w:ascii="Calibri" w:hAnsi="Calibri" w:cs="Calibri"/>
                <w:sz w:val="18"/>
                <w:szCs w:val="18"/>
                <w:lang w:eastAsia="pt-BR"/>
              </w:rPr>
            </w:pPr>
            <w:r w:rsidRPr="003D602E">
              <w:rPr>
                <w:rFonts w:ascii="Calibri" w:hAnsi="Calibri" w:cs="Calibri"/>
                <w:sz w:val="18"/>
                <w:szCs w:val="18"/>
                <w:lang w:eastAsia="pt-BR"/>
              </w:rPr>
              <w:t>Aumento/(Redução) em Estoques</w:t>
            </w:r>
          </w:p>
        </w:tc>
        <w:tc>
          <w:tcPr>
            <w:tcW w:w="926" w:type="pct"/>
            <w:gridSpan w:val="2"/>
            <w:tcBorders>
              <w:top w:val="nil"/>
              <w:left w:val="nil"/>
              <w:bottom w:val="nil"/>
              <w:right w:val="nil"/>
            </w:tcBorders>
            <w:shd w:val="clear" w:color="000000" w:fill="FFFFFF"/>
            <w:noWrap/>
            <w:vAlign w:val="bottom"/>
            <w:hideMark/>
          </w:tcPr>
          <w:p w14:paraId="2A47DA20" w14:textId="26BB9D5A"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3.589.817,57</w:t>
            </w:r>
          </w:p>
        </w:tc>
        <w:tc>
          <w:tcPr>
            <w:tcW w:w="865" w:type="pct"/>
            <w:gridSpan w:val="2"/>
            <w:tcBorders>
              <w:top w:val="nil"/>
              <w:left w:val="nil"/>
              <w:bottom w:val="nil"/>
              <w:right w:val="nil"/>
            </w:tcBorders>
            <w:shd w:val="clear" w:color="000000" w:fill="FFFFFF"/>
            <w:noWrap/>
            <w:vAlign w:val="bottom"/>
            <w:hideMark/>
          </w:tcPr>
          <w:p w14:paraId="2187B586" w14:textId="06904DA1"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(2.189.515,91)</w:t>
            </w:r>
          </w:p>
        </w:tc>
      </w:tr>
      <w:tr w:rsidR="00C34C0A" w:rsidRPr="003D602E" w14:paraId="37476DB5"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65BF33D6" w14:textId="1CC93953" w:rsidR="00E45FF1" w:rsidRPr="003D602E" w:rsidRDefault="00E45FF1" w:rsidP="00850960">
            <w:pPr>
              <w:suppressAutoHyphens w:val="0"/>
              <w:rPr>
                <w:rFonts w:ascii="Calibri" w:hAnsi="Calibri" w:cs="Calibri"/>
                <w:sz w:val="18"/>
                <w:szCs w:val="18"/>
                <w:lang w:eastAsia="pt-BR"/>
              </w:rPr>
            </w:pPr>
            <w:r w:rsidRPr="003D602E">
              <w:rPr>
                <w:rFonts w:ascii="Calibri" w:hAnsi="Calibri" w:cs="Calibri"/>
                <w:sz w:val="18"/>
                <w:szCs w:val="18"/>
                <w:lang w:eastAsia="pt-BR"/>
              </w:rPr>
              <w:t>Aumento/(Redução) de Realizável Longo Prazo</w:t>
            </w:r>
          </w:p>
        </w:tc>
        <w:tc>
          <w:tcPr>
            <w:tcW w:w="926" w:type="pct"/>
            <w:gridSpan w:val="2"/>
            <w:tcBorders>
              <w:top w:val="nil"/>
              <w:left w:val="nil"/>
              <w:bottom w:val="nil"/>
              <w:right w:val="nil"/>
            </w:tcBorders>
            <w:noWrap/>
            <w:vAlign w:val="bottom"/>
            <w:hideMark/>
          </w:tcPr>
          <w:p w14:paraId="73347D12" w14:textId="68FEDB59"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(3.941.671,81)</w:t>
            </w:r>
          </w:p>
        </w:tc>
        <w:tc>
          <w:tcPr>
            <w:tcW w:w="865" w:type="pct"/>
            <w:gridSpan w:val="2"/>
            <w:tcBorders>
              <w:top w:val="nil"/>
              <w:left w:val="nil"/>
              <w:bottom w:val="nil"/>
              <w:right w:val="nil"/>
            </w:tcBorders>
            <w:noWrap/>
            <w:vAlign w:val="bottom"/>
            <w:hideMark/>
          </w:tcPr>
          <w:p w14:paraId="3FAEFDB2" w14:textId="72850706" w:rsidR="006F3BD2" w:rsidRPr="003D602E" w:rsidRDefault="006F3BD2"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(1.355.770,14)</w:t>
            </w:r>
          </w:p>
        </w:tc>
      </w:tr>
      <w:tr w:rsidR="00C34C0A" w:rsidRPr="003D602E" w14:paraId="12303169"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4178A5AD" w14:textId="77777777" w:rsidR="00E45FF1" w:rsidRPr="003D602E" w:rsidRDefault="00E45FF1" w:rsidP="00850960">
            <w:pPr>
              <w:suppressAutoHyphens w:val="0"/>
              <w:rPr>
                <w:sz w:val="18"/>
                <w:szCs w:val="18"/>
                <w:lang w:eastAsia="pt-BR"/>
              </w:rPr>
            </w:pPr>
          </w:p>
        </w:tc>
        <w:tc>
          <w:tcPr>
            <w:tcW w:w="926" w:type="pct"/>
            <w:gridSpan w:val="2"/>
            <w:tcBorders>
              <w:top w:val="nil"/>
              <w:left w:val="nil"/>
              <w:bottom w:val="nil"/>
              <w:right w:val="nil"/>
            </w:tcBorders>
            <w:noWrap/>
            <w:vAlign w:val="bottom"/>
            <w:hideMark/>
          </w:tcPr>
          <w:p w14:paraId="4C78B823" w14:textId="77777777" w:rsidR="00E45FF1" w:rsidRPr="003D602E" w:rsidRDefault="00E45FF1" w:rsidP="00C34C0A">
            <w:pPr>
              <w:suppressAutoHyphens w:val="0"/>
              <w:jc w:val="right"/>
              <w:rPr>
                <w:sz w:val="18"/>
                <w:szCs w:val="18"/>
                <w:lang w:eastAsia="pt-BR"/>
              </w:rPr>
            </w:pPr>
          </w:p>
        </w:tc>
        <w:tc>
          <w:tcPr>
            <w:tcW w:w="865" w:type="pct"/>
            <w:gridSpan w:val="2"/>
            <w:tcBorders>
              <w:top w:val="nil"/>
              <w:left w:val="nil"/>
              <w:bottom w:val="nil"/>
              <w:right w:val="nil"/>
            </w:tcBorders>
            <w:noWrap/>
            <w:vAlign w:val="bottom"/>
            <w:hideMark/>
          </w:tcPr>
          <w:p w14:paraId="4E3CEBD5" w14:textId="77777777" w:rsidR="00E45FF1" w:rsidRPr="003D602E" w:rsidRDefault="00E45FF1" w:rsidP="00C34C0A">
            <w:pPr>
              <w:suppressAutoHyphens w:val="0"/>
              <w:jc w:val="right"/>
              <w:rPr>
                <w:sz w:val="18"/>
                <w:szCs w:val="18"/>
                <w:lang w:eastAsia="pt-BR"/>
              </w:rPr>
            </w:pPr>
          </w:p>
        </w:tc>
      </w:tr>
      <w:tr w:rsidR="00C34C0A" w:rsidRPr="003D602E" w14:paraId="49C8795C"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5DE43341" w14:textId="553717DB" w:rsidR="00E45FF1" w:rsidRPr="003D602E" w:rsidRDefault="00F846BC" w:rsidP="00850960">
            <w:pPr>
              <w:suppressAutoHyphens w:val="0"/>
              <w:rPr>
                <w:sz w:val="18"/>
                <w:szCs w:val="18"/>
                <w:lang w:eastAsia="pt-BR"/>
              </w:rPr>
            </w:pPr>
            <w:r w:rsidRPr="003D602E">
              <w:rPr>
                <w:b/>
                <w:bCs/>
                <w:sz w:val="18"/>
                <w:szCs w:val="18"/>
                <w:lang w:eastAsia="pt-BR"/>
              </w:rPr>
              <w:t>Aumento/(Redução) de Passivo circulante</w:t>
            </w:r>
          </w:p>
        </w:tc>
        <w:tc>
          <w:tcPr>
            <w:tcW w:w="926" w:type="pct"/>
            <w:gridSpan w:val="2"/>
            <w:tcBorders>
              <w:top w:val="nil"/>
              <w:left w:val="nil"/>
              <w:bottom w:val="nil"/>
              <w:right w:val="nil"/>
            </w:tcBorders>
            <w:noWrap/>
            <w:vAlign w:val="bottom"/>
            <w:hideMark/>
          </w:tcPr>
          <w:p w14:paraId="168F219A" w14:textId="574E40D0" w:rsidR="00E45FF1" w:rsidRPr="003D602E" w:rsidRDefault="00E45FF1" w:rsidP="00C34C0A">
            <w:pPr>
              <w:suppressAutoHyphens w:val="0"/>
              <w:jc w:val="right"/>
              <w:rPr>
                <w:rFonts w:ascii="Calibri" w:hAnsi="Calibri" w:cs="Calibri"/>
                <w:b/>
                <w:bCs/>
                <w:sz w:val="18"/>
                <w:szCs w:val="18"/>
                <w:lang w:eastAsia="pt-BR"/>
              </w:rPr>
            </w:pPr>
            <w:r w:rsidRPr="003D602E">
              <w:rPr>
                <w:rFonts w:ascii="Calibri" w:hAnsi="Calibri" w:cs="Calibri"/>
                <w:b/>
                <w:bCs/>
                <w:sz w:val="18"/>
                <w:szCs w:val="18"/>
                <w:lang w:eastAsia="pt-BR"/>
              </w:rPr>
              <w:t>(8.703.219,62)</w:t>
            </w:r>
          </w:p>
        </w:tc>
        <w:tc>
          <w:tcPr>
            <w:tcW w:w="865" w:type="pct"/>
            <w:gridSpan w:val="2"/>
            <w:tcBorders>
              <w:top w:val="nil"/>
              <w:left w:val="nil"/>
              <w:bottom w:val="nil"/>
              <w:right w:val="nil"/>
            </w:tcBorders>
            <w:noWrap/>
            <w:vAlign w:val="bottom"/>
            <w:hideMark/>
          </w:tcPr>
          <w:p w14:paraId="0C08D462" w14:textId="17D28C33" w:rsidR="00E45FF1" w:rsidRPr="003D602E" w:rsidRDefault="00E45FF1" w:rsidP="00C34C0A">
            <w:pPr>
              <w:suppressAutoHyphens w:val="0"/>
              <w:jc w:val="right"/>
              <w:rPr>
                <w:rFonts w:ascii="Calibri" w:hAnsi="Calibri" w:cs="Calibri"/>
                <w:b/>
                <w:bCs/>
                <w:sz w:val="18"/>
                <w:szCs w:val="18"/>
                <w:lang w:eastAsia="pt-BR"/>
              </w:rPr>
            </w:pPr>
            <w:r w:rsidRPr="003D602E">
              <w:rPr>
                <w:rFonts w:ascii="Calibri" w:hAnsi="Calibri" w:cs="Calibri"/>
                <w:b/>
                <w:bCs/>
                <w:sz w:val="18"/>
                <w:szCs w:val="18"/>
                <w:lang w:eastAsia="pt-BR"/>
              </w:rPr>
              <w:t>5.933.080,32</w:t>
            </w:r>
          </w:p>
        </w:tc>
      </w:tr>
      <w:tr w:rsidR="00C34C0A" w:rsidRPr="003D602E" w14:paraId="1C36C810"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2AE49C62" w14:textId="0253A612" w:rsidR="00E45FF1" w:rsidRPr="003D602E" w:rsidRDefault="00E45FF1" w:rsidP="00850960">
            <w:pPr>
              <w:suppressAutoHyphens w:val="0"/>
              <w:rPr>
                <w:rFonts w:ascii="Calibri" w:hAnsi="Calibri" w:cs="Calibri"/>
                <w:sz w:val="18"/>
                <w:szCs w:val="18"/>
                <w:lang w:eastAsia="pt-BR"/>
              </w:rPr>
            </w:pPr>
            <w:r w:rsidRPr="003D602E">
              <w:rPr>
                <w:rFonts w:ascii="Calibri" w:hAnsi="Calibri" w:cs="Calibri"/>
                <w:sz w:val="18"/>
                <w:szCs w:val="18"/>
                <w:lang w:eastAsia="pt-BR"/>
              </w:rPr>
              <w:t>Aumento/(Redução) em Fornecedores e Outras Contas a Pagar</w:t>
            </w:r>
          </w:p>
        </w:tc>
        <w:tc>
          <w:tcPr>
            <w:tcW w:w="926" w:type="pct"/>
            <w:gridSpan w:val="2"/>
            <w:tcBorders>
              <w:top w:val="nil"/>
              <w:left w:val="nil"/>
              <w:bottom w:val="nil"/>
              <w:right w:val="nil"/>
            </w:tcBorders>
            <w:noWrap/>
            <w:vAlign w:val="bottom"/>
            <w:hideMark/>
          </w:tcPr>
          <w:p w14:paraId="1F502CE7" w14:textId="035947CA"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(1.100.662,73)</w:t>
            </w:r>
          </w:p>
        </w:tc>
        <w:tc>
          <w:tcPr>
            <w:tcW w:w="865" w:type="pct"/>
            <w:gridSpan w:val="2"/>
            <w:tcBorders>
              <w:top w:val="nil"/>
              <w:left w:val="nil"/>
              <w:bottom w:val="nil"/>
              <w:right w:val="nil"/>
            </w:tcBorders>
            <w:noWrap/>
            <w:vAlign w:val="bottom"/>
            <w:hideMark/>
          </w:tcPr>
          <w:p w14:paraId="61D75077" w14:textId="5C9F51CB"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43.099.317,30</w:t>
            </w:r>
          </w:p>
        </w:tc>
      </w:tr>
      <w:tr w:rsidR="00C34C0A" w:rsidRPr="003D602E" w14:paraId="668E5E8B"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7CA5D7B0" w14:textId="743B502A" w:rsidR="00E45FF1" w:rsidRPr="003D602E" w:rsidRDefault="00E45FF1" w:rsidP="00850960">
            <w:pPr>
              <w:suppressAutoHyphens w:val="0"/>
              <w:rPr>
                <w:rFonts w:ascii="Calibri" w:hAnsi="Calibri" w:cs="Calibri"/>
                <w:sz w:val="18"/>
                <w:szCs w:val="18"/>
                <w:lang w:eastAsia="pt-BR"/>
              </w:rPr>
            </w:pPr>
            <w:r w:rsidRPr="003D602E">
              <w:rPr>
                <w:rFonts w:ascii="Calibri" w:hAnsi="Calibri" w:cs="Calibri"/>
                <w:sz w:val="18"/>
                <w:szCs w:val="18"/>
                <w:lang w:eastAsia="pt-BR"/>
              </w:rPr>
              <w:t xml:space="preserve">Aumento/(Redução) em </w:t>
            </w:r>
            <w:proofErr w:type="spellStart"/>
            <w:r w:rsidRPr="003D602E">
              <w:rPr>
                <w:rFonts w:ascii="Calibri" w:hAnsi="Calibri" w:cs="Calibri"/>
                <w:sz w:val="18"/>
                <w:szCs w:val="18"/>
                <w:lang w:eastAsia="pt-BR"/>
              </w:rPr>
              <w:t>Obrig</w:t>
            </w:r>
            <w:proofErr w:type="spellEnd"/>
            <w:r w:rsidRPr="003D602E">
              <w:rPr>
                <w:rFonts w:ascii="Calibri" w:hAnsi="Calibri" w:cs="Calibri"/>
                <w:sz w:val="18"/>
                <w:szCs w:val="18"/>
                <w:lang w:eastAsia="pt-BR"/>
              </w:rPr>
              <w:t xml:space="preserve"> </w:t>
            </w:r>
            <w:r w:rsidR="00C34C0A" w:rsidRPr="003D602E">
              <w:rPr>
                <w:rFonts w:ascii="Calibri" w:hAnsi="Calibri" w:cs="Calibri"/>
                <w:sz w:val="18"/>
                <w:szCs w:val="18"/>
                <w:lang w:eastAsia="pt-BR"/>
              </w:rPr>
              <w:t>Sociais, Trabalhistas</w:t>
            </w:r>
            <w:r w:rsidRPr="003D602E">
              <w:rPr>
                <w:rFonts w:ascii="Calibri" w:hAnsi="Calibri" w:cs="Calibri"/>
                <w:sz w:val="18"/>
                <w:szCs w:val="18"/>
                <w:lang w:eastAsia="pt-BR"/>
              </w:rPr>
              <w:t xml:space="preserve"> e Provisões</w:t>
            </w:r>
          </w:p>
        </w:tc>
        <w:tc>
          <w:tcPr>
            <w:tcW w:w="926" w:type="pct"/>
            <w:gridSpan w:val="2"/>
            <w:tcBorders>
              <w:top w:val="nil"/>
              <w:left w:val="nil"/>
              <w:bottom w:val="nil"/>
              <w:right w:val="nil"/>
            </w:tcBorders>
            <w:noWrap/>
            <w:vAlign w:val="bottom"/>
            <w:hideMark/>
          </w:tcPr>
          <w:p w14:paraId="01507EE4" w14:textId="2E9243EE"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742.329,71</w:t>
            </w:r>
          </w:p>
        </w:tc>
        <w:tc>
          <w:tcPr>
            <w:tcW w:w="865" w:type="pct"/>
            <w:gridSpan w:val="2"/>
            <w:tcBorders>
              <w:top w:val="nil"/>
              <w:left w:val="nil"/>
              <w:bottom w:val="nil"/>
              <w:right w:val="nil"/>
            </w:tcBorders>
            <w:noWrap/>
            <w:vAlign w:val="bottom"/>
            <w:hideMark/>
          </w:tcPr>
          <w:p w14:paraId="08209F5D" w14:textId="37B5151F"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1.987.305,12</w:t>
            </w:r>
          </w:p>
        </w:tc>
      </w:tr>
      <w:tr w:rsidR="00C34C0A" w:rsidRPr="003D602E" w14:paraId="1E4F2534"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7ECDE2D5" w14:textId="0188B2AD" w:rsidR="00E45FF1" w:rsidRPr="003D602E" w:rsidRDefault="00E45FF1" w:rsidP="00850960">
            <w:pPr>
              <w:suppressAutoHyphens w:val="0"/>
              <w:rPr>
                <w:rFonts w:ascii="Calibri" w:hAnsi="Calibri" w:cs="Calibri"/>
                <w:sz w:val="18"/>
                <w:szCs w:val="18"/>
                <w:lang w:eastAsia="pt-BR"/>
              </w:rPr>
            </w:pPr>
            <w:r w:rsidRPr="003D602E">
              <w:rPr>
                <w:rFonts w:ascii="Calibri" w:hAnsi="Calibri" w:cs="Calibri"/>
                <w:sz w:val="18"/>
                <w:szCs w:val="18"/>
                <w:lang w:eastAsia="pt-BR"/>
              </w:rPr>
              <w:t>Aumento/(Redução) em Obrigações Tributárias</w:t>
            </w:r>
          </w:p>
        </w:tc>
        <w:tc>
          <w:tcPr>
            <w:tcW w:w="926" w:type="pct"/>
            <w:gridSpan w:val="2"/>
            <w:tcBorders>
              <w:top w:val="nil"/>
              <w:left w:val="nil"/>
              <w:bottom w:val="nil"/>
              <w:right w:val="nil"/>
            </w:tcBorders>
            <w:noWrap/>
            <w:vAlign w:val="bottom"/>
            <w:hideMark/>
          </w:tcPr>
          <w:p w14:paraId="3B83EFED" w14:textId="38F81430"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(293.138,30)</w:t>
            </w:r>
          </w:p>
        </w:tc>
        <w:tc>
          <w:tcPr>
            <w:tcW w:w="865" w:type="pct"/>
            <w:gridSpan w:val="2"/>
            <w:tcBorders>
              <w:top w:val="nil"/>
              <w:left w:val="nil"/>
              <w:bottom w:val="nil"/>
              <w:right w:val="nil"/>
            </w:tcBorders>
            <w:noWrap/>
            <w:vAlign w:val="bottom"/>
            <w:hideMark/>
          </w:tcPr>
          <w:p w14:paraId="4F983C53" w14:textId="202B4BAF"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(131.378,89)</w:t>
            </w:r>
          </w:p>
        </w:tc>
      </w:tr>
      <w:tr w:rsidR="00C34C0A" w:rsidRPr="003D602E" w14:paraId="01093CFA"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5D5308B1" w14:textId="508E636A" w:rsidR="00E45FF1" w:rsidRPr="003D602E" w:rsidRDefault="00E45FF1" w:rsidP="00850960">
            <w:pPr>
              <w:suppressAutoHyphens w:val="0"/>
              <w:rPr>
                <w:rFonts w:ascii="Calibri" w:hAnsi="Calibri" w:cs="Calibri"/>
                <w:sz w:val="18"/>
                <w:szCs w:val="18"/>
                <w:lang w:eastAsia="pt-BR"/>
              </w:rPr>
            </w:pPr>
            <w:r w:rsidRPr="003D602E">
              <w:rPr>
                <w:rFonts w:ascii="Calibri" w:hAnsi="Calibri" w:cs="Calibri"/>
                <w:sz w:val="18"/>
                <w:szCs w:val="18"/>
                <w:lang w:eastAsia="pt-BR"/>
              </w:rPr>
              <w:t xml:space="preserve">Aumento/(Redução) em </w:t>
            </w:r>
            <w:proofErr w:type="spellStart"/>
            <w:r w:rsidRPr="003D602E">
              <w:rPr>
                <w:rFonts w:ascii="Calibri" w:hAnsi="Calibri" w:cs="Calibri"/>
                <w:sz w:val="18"/>
                <w:szCs w:val="18"/>
                <w:lang w:eastAsia="pt-BR"/>
              </w:rPr>
              <w:t>Adto</w:t>
            </w:r>
            <w:proofErr w:type="spellEnd"/>
            <w:r w:rsidRPr="003D602E">
              <w:rPr>
                <w:rFonts w:ascii="Calibri" w:hAnsi="Calibri" w:cs="Calibri"/>
                <w:sz w:val="18"/>
                <w:szCs w:val="18"/>
                <w:lang w:eastAsia="pt-BR"/>
              </w:rPr>
              <w:t xml:space="preserve"> de Clientes e Convênios</w:t>
            </w:r>
          </w:p>
        </w:tc>
        <w:tc>
          <w:tcPr>
            <w:tcW w:w="926" w:type="pct"/>
            <w:gridSpan w:val="2"/>
            <w:tcBorders>
              <w:top w:val="nil"/>
              <w:left w:val="nil"/>
              <w:bottom w:val="nil"/>
              <w:right w:val="nil"/>
            </w:tcBorders>
            <w:noWrap/>
            <w:vAlign w:val="bottom"/>
            <w:hideMark/>
          </w:tcPr>
          <w:p w14:paraId="55814F1B" w14:textId="38032EAC"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(3.692.623,35)</w:t>
            </w:r>
          </w:p>
        </w:tc>
        <w:tc>
          <w:tcPr>
            <w:tcW w:w="865" w:type="pct"/>
            <w:gridSpan w:val="2"/>
            <w:tcBorders>
              <w:top w:val="nil"/>
              <w:left w:val="nil"/>
              <w:bottom w:val="nil"/>
              <w:right w:val="nil"/>
            </w:tcBorders>
            <w:noWrap/>
            <w:vAlign w:val="bottom"/>
            <w:hideMark/>
          </w:tcPr>
          <w:p w14:paraId="5CC4B2B9" w14:textId="6D225BDE"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(2.349.335,70)</w:t>
            </w:r>
          </w:p>
        </w:tc>
      </w:tr>
      <w:tr w:rsidR="00C34C0A" w:rsidRPr="003D602E" w14:paraId="7305EE56"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5A74E729" w14:textId="5851AE09" w:rsidR="00E45FF1" w:rsidRPr="003D602E" w:rsidRDefault="00E45FF1" w:rsidP="00850960">
            <w:pPr>
              <w:suppressAutoHyphens w:val="0"/>
              <w:rPr>
                <w:rFonts w:ascii="Calibri" w:hAnsi="Calibri" w:cs="Calibri"/>
                <w:sz w:val="18"/>
                <w:szCs w:val="18"/>
                <w:lang w:eastAsia="pt-BR"/>
              </w:rPr>
            </w:pPr>
            <w:r w:rsidRPr="003D602E">
              <w:rPr>
                <w:rFonts w:ascii="Calibri" w:hAnsi="Calibri" w:cs="Calibri"/>
                <w:sz w:val="18"/>
                <w:szCs w:val="18"/>
                <w:lang w:eastAsia="pt-BR"/>
              </w:rPr>
              <w:t>Aumento/(Redução) Exigível Longo Prazo</w:t>
            </w:r>
          </w:p>
        </w:tc>
        <w:tc>
          <w:tcPr>
            <w:tcW w:w="926" w:type="pct"/>
            <w:gridSpan w:val="2"/>
            <w:tcBorders>
              <w:top w:val="nil"/>
              <w:left w:val="nil"/>
              <w:bottom w:val="nil"/>
              <w:right w:val="nil"/>
            </w:tcBorders>
            <w:noWrap/>
            <w:vAlign w:val="bottom"/>
            <w:hideMark/>
          </w:tcPr>
          <w:p w14:paraId="51D4ED68" w14:textId="5A2B3641"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(4.359.124,95)</w:t>
            </w:r>
          </w:p>
        </w:tc>
        <w:tc>
          <w:tcPr>
            <w:tcW w:w="865" w:type="pct"/>
            <w:gridSpan w:val="2"/>
            <w:tcBorders>
              <w:top w:val="nil"/>
              <w:left w:val="nil"/>
              <w:bottom w:val="nil"/>
              <w:right w:val="nil"/>
            </w:tcBorders>
            <w:noWrap/>
            <w:vAlign w:val="bottom"/>
            <w:hideMark/>
          </w:tcPr>
          <w:p w14:paraId="70A48818" w14:textId="46CD36F3" w:rsidR="00E45FF1" w:rsidRPr="003D602E" w:rsidRDefault="00E45FF1" w:rsidP="00C34C0A">
            <w:pPr>
              <w:suppressAutoHyphens w:val="0"/>
              <w:jc w:val="right"/>
              <w:rPr>
                <w:rFonts w:ascii="Calibri" w:hAnsi="Calibri" w:cs="Calibri"/>
                <w:sz w:val="18"/>
                <w:szCs w:val="18"/>
                <w:lang w:eastAsia="pt-BR"/>
              </w:rPr>
            </w:pPr>
            <w:r w:rsidRPr="003D602E">
              <w:rPr>
                <w:rFonts w:ascii="Calibri" w:hAnsi="Calibri" w:cs="Calibri"/>
                <w:sz w:val="18"/>
                <w:szCs w:val="18"/>
                <w:lang w:eastAsia="pt-BR"/>
              </w:rPr>
              <w:t>(36.672.827,51)</w:t>
            </w:r>
          </w:p>
        </w:tc>
      </w:tr>
      <w:tr w:rsidR="00C34C0A" w:rsidRPr="003D602E" w14:paraId="2BDC19F4"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45954F8E" w14:textId="77777777" w:rsidR="00E45FF1" w:rsidRPr="003D602E" w:rsidRDefault="00E45FF1" w:rsidP="00850960">
            <w:pPr>
              <w:suppressAutoHyphens w:val="0"/>
              <w:rPr>
                <w:rFonts w:ascii="Calibri" w:hAnsi="Calibri" w:cs="Calibri"/>
                <w:sz w:val="18"/>
                <w:szCs w:val="18"/>
                <w:lang w:eastAsia="pt-BR"/>
              </w:rPr>
            </w:pPr>
          </w:p>
        </w:tc>
        <w:tc>
          <w:tcPr>
            <w:tcW w:w="926" w:type="pct"/>
            <w:gridSpan w:val="2"/>
            <w:tcBorders>
              <w:top w:val="nil"/>
              <w:left w:val="nil"/>
              <w:bottom w:val="nil"/>
              <w:right w:val="nil"/>
            </w:tcBorders>
            <w:noWrap/>
            <w:vAlign w:val="bottom"/>
            <w:hideMark/>
          </w:tcPr>
          <w:p w14:paraId="0C19CD3C" w14:textId="77777777" w:rsidR="00E45FF1" w:rsidRPr="003D602E" w:rsidRDefault="00E45FF1" w:rsidP="00C34C0A">
            <w:pPr>
              <w:suppressAutoHyphens w:val="0"/>
              <w:jc w:val="right"/>
              <w:rPr>
                <w:sz w:val="18"/>
                <w:szCs w:val="18"/>
                <w:lang w:eastAsia="pt-BR"/>
              </w:rPr>
            </w:pPr>
          </w:p>
        </w:tc>
        <w:tc>
          <w:tcPr>
            <w:tcW w:w="865" w:type="pct"/>
            <w:gridSpan w:val="2"/>
            <w:tcBorders>
              <w:top w:val="nil"/>
              <w:left w:val="nil"/>
              <w:bottom w:val="nil"/>
              <w:right w:val="nil"/>
            </w:tcBorders>
            <w:noWrap/>
            <w:vAlign w:val="bottom"/>
            <w:hideMark/>
          </w:tcPr>
          <w:p w14:paraId="54E337AF" w14:textId="77777777" w:rsidR="00E45FF1" w:rsidRPr="003D602E" w:rsidRDefault="00E45FF1" w:rsidP="00C34C0A">
            <w:pPr>
              <w:suppressAutoHyphens w:val="0"/>
              <w:jc w:val="right"/>
              <w:rPr>
                <w:sz w:val="18"/>
                <w:szCs w:val="18"/>
                <w:lang w:eastAsia="pt-BR"/>
              </w:rPr>
            </w:pPr>
          </w:p>
        </w:tc>
      </w:tr>
      <w:tr w:rsidR="00C34C0A" w:rsidRPr="003D602E" w14:paraId="67CA480F"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35DC7644" w14:textId="06B74B20" w:rsidR="00E45FF1" w:rsidRPr="003D602E" w:rsidRDefault="00F846BC" w:rsidP="00850960">
            <w:pPr>
              <w:suppressAutoHyphens w:val="0"/>
              <w:rPr>
                <w:b/>
                <w:bCs/>
                <w:sz w:val="18"/>
                <w:szCs w:val="18"/>
                <w:lang w:eastAsia="pt-BR"/>
              </w:rPr>
            </w:pPr>
            <w:r w:rsidRPr="003D602E">
              <w:rPr>
                <w:b/>
                <w:bCs/>
                <w:sz w:val="18"/>
                <w:szCs w:val="18"/>
                <w:lang w:eastAsia="pt-BR"/>
              </w:rPr>
              <w:t>Caixa gerado</w:t>
            </w:r>
            <w:r w:rsidR="00C34C0A" w:rsidRPr="003D602E">
              <w:rPr>
                <w:b/>
                <w:bCs/>
                <w:sz w:val="18"/>
                <w:szCs w:val="18"/>
                <w:lang w:eastAsia="pt-BR"/>
              </w:rPr>
              <w:t>/</w:t>
            </w:r>
            <w:r w:rsidRPr="003D602E">
              <w:rPr>
                <w:b/>
                <w:bCs/>
                <w:sz w:val="18"/>
                <w:szCs w:val="18"/>
                <w:lang w:eastAsia="pt-BR"/>
              </w:rPr>
              <w:t xml:space="preserve">(consumido) </w:t>
            </w:r>
            <w:r w:rsidR="00C34C0A" w:rsidRPr="003D602E">
              <w:rPr>
                <w:b/>
                <w:bCs/>
                <w:sz w:val="18"/>
                <w:szCs w:val="18"/>
                <w:lang w:eastAsia="pt-BR"/>
              </w:rPr>
              <w:t>pelas atividades operacionais</w:t>
            </w:r>
          </w:p>
        </w:tc>
        <w:tc>
          <w:tcPr>
            <w:tcW w:w="926" w:type="pct"/>
            <w:gridSpan w:val="2"/>
            <w:tcBorders>
              <w:top w:val="nil"/>
              <w:left w:val="nil"/>
              <w:bottom w:val="nil"/>
              <w:right w:val="nil"/>
            </w:tcBorders>
            <w:noWrap/>
            <w:vAlign w:val="bottom"/>
            <w:hideMark/>
          </w:tcPr>
          <w:p w14:paraId="65B1D343" w14:textId="49C1F23A" w:rsidR="00E45FF1" w:rsidRPr="003D602E" w:rsidRDefault="00E45FF1" w:rsidP="00C34C0A">
            <w:pPr>
              <w:suppressAutoHyphens w:val="0"/>
              <w:jc w:val="right"/>
              <w:rPr>
                <w:rFonts w:ascii="Calibri" w:hAnsi="Calibri" w:cs="Calibri"/>
                <w:b/>
                <w:bCs/>
                <w:sz w:val="18"/>
                <w:szCs w:val="18"/>
                <w:lang w:eastAsia="pt-BR"/>
              </w:rPr>
            </w:pPr>
            <w:r w:rsidRPr="003D602E">
              <w:rPr>
                <w:rFonts w:ascii="Calibri" w:hAnsi="Calibri" w:cs="Calibri"/>
                <w:b/>
                <w:bCs/>
                <w:sz w:val="18"/>
                <w:szCs w:val="18"/>
                <w:lang w:eastAsia="pt-BR"/>
              </w:rPr>
              <w:t>(2.049.765,74)</w:t>
            </w:r>
          </w:p>
        </w:tc>
        <w:tc>
          <w:tcPr>
            <w:tcW w:w="865" w:type="pct"/>
            <w:gridSpan w:val="2"/>
            <w:tcBorders>
              <w:top w:val="nil"/>
              <w:left w:val="nil"/>
              <w:bottom w:val="nil"/>
              <w:right w:val="nil"/>
            </w:tcBorders>
            <w:noWrap/>
            <w:vAlign w:val="bottom"/>
            <w:hideMark/>
          </w:tcPr>
          <w:p w14:paraId="720292E5" w14:textId="4A842AEC" w:rsidR="00E45FF1" w:rsidRPr="003D602E" w:rsidRDefault="00E45FF1" w:rsidP="00C34C0A">
            <w:pPr>
              <w:suppressAutoHyphens w:val="0"/>
              <w:jc w:val="right"/>
              <w:rPr>
                <w:rFonts w:ascii="Calibri" w:hAnsi="Calibri" w:cs="Calibri"/>
                <w:b/>
                <w:bCs/>
                <w:sz w:val="18"/>
                <w:szCs w:val="18"/>
                <w:lang w:eastAsia="pt-BR"/>
              </w:rPr>
            </w:pPr>
            <w:r w:rsidRPr="003D602E">
              <w:rPr>
                <w:rFonts w:ascii="Calibri" w:hAnsi="Calibri" w:cs="Calibri"/>
                <w:b/>
                <w:bCs/>
                <w:sz w:val="18"/>
                <w:szCs w:val="18"/>
                <w:lang w:eastAsia="pt-BR"/>
              </w:rPr>
              <w:t>6.333.002,26</w:t>
            </w:r>
          </w:p>
        </w:tc>
      </w:tr>
      <w:tr w:rsidR="00C34C0A" w:rsidRPr="003D602E" w14:paraId="33A1D228"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563B64CE" w14:textId="14AFD302" w:rsidR="00E45FF1" w:rsidRPr="003D602E" w:rsidRDefault="00E45FF1" w:rsidP="00850960">
            <w:pPr>
              <w:suppressAutoHyphens w:val="0"/>
              <w:rPr>
                <w:rFonts w:ascii="Calibri" w:hAnsi="Calibri" w:cs="Calibri"/>
                <w:b/>
                <w:bCs/>
                <w:i/>
                <w:iCs/>
                <w:sz w:val="18"/>
                <w:szCs w:val="18"/>
                <w:lang w:eastAsia="pt-BR"/>
              </w:rPr>
            </w:pPr>
          </w:p>
        </w:tc>
        <w:tc>
          <w:tcPr>
            <w:tcW w:w="926" w:type="pct"/>
            <w:gridSpan w:val="2"/>
            <w:tcBorders>
              <w:top w:val="nil"/>
              <w:left w:val="nil"/>
              <w:bottom w:val="nil"/>
              <w:right w:val="nil"/>
            </w:tcBorders>
            <w:noWrap/>
            <w:vAlign w:val="bottom"/>
            <w:hideMark/>
          </w:tcPr>
          <w:p w14:paraId="3F970841" w14:textId="6032B753" w:rsidR="00E45FF1" w:rsidRPr="003D602E" w:rsidRDefault="00E45FF1" w:rsidP="00C34C0A">
            <w:pPr>
              <w:suppressAutoHyphens w:val="0"/>
              <w:jc w:val="right"/>
              <w:rPr>
                <w:rFonts w:ascii="Calibri" w:hAnsi="Calibri" w:cs="Calibri"/>
                <w:b/>
                <w:bCs/>
                <w:sz w:val="18"/>
                <w:szCs w:val="18"/>
                <w:lang w:eastAsia="pt-BR"/>
              </w:rPr>
            </w:pPr>
          </w:p>
        </w:tc>
        <w:tc>
          <w:tcPr>
            <w:tcW w:w="865" w:type="pct"/>
            <w:gridSpan w:val="2"/>
            <w:tcBorders>
              <w:top w:val="nil"/>
              <w:left w:val="nil"/>
              <w:bottom w:val="nil"/>
              <w:right w:val="nil"/>
            </w:tcBorders>
            <w:noWrap/>
            <w:vAlign w:val="bottom"/>
            <w:hideMark/>
          </w:tcPr>
          <w:p w14:paraId="20248227" w14:textId="63EB97FD" w:rsidR="00E45FF1" w:rsidRPr="003D602E" w:rsidRDefault="00E45FF1" w:rsidP="00C34C0A">
            <w:pPr>
              <w:suppressAutoHyphens w:val="0"/>
              <w:jc w:val="right"/>
              <w:rPr>
                <w:rFonts w:ascii="Calibri" w:hAnsi="Calibri" w:cs="Calibri"/>
                <w:b/>
                <w:bCs/>
                <w:sz w:val="18"/>
                <w:szCs w:val="18"/>
                <w:lang w:eastAsia="pt-BR"/>
              </w:rPr>
            </w:pPr>
          </w:p>
        </w:tc>
      </w:tr>
      <w:tr w:rsidR="00490158" w:rsidRPr="003D602E" w14:paraId="19406AF8" w14:textId="77777777" w:rsidTr="00490158">
        <w:trPr>
          <w:gridAfter w:val="3"/>
          <w:wAfter w:w="457" w:type="pct"/>
          <w:trHeight w:val="227"/>
        </w:trPr>
        <w:tc>
          <w:tcPr>
            <w:tcW w:w="2752" w:type="pct"/>
            <w:gridSpan w:val="4"/>
            <w:tcBorders>
              <w:top w:val="nil"/>
              <w:left w:val="nil"/>
              <w:bottom w:val="nil"/>
              <w:right w:val="nil"/>
            </w:tcBorders>
            <w:noWrap/>
            <w:vAlign w:val="bottom"/>
          </w:tcPr>
          <w:p w14:paraId="24F52401" w14:textId="77777777" w:rsidR="00490158" w:rsidRPr="003D602E" w:rsidRDefault="00490158" w:rsidP="00850960">
            <w:pPr>
              <w:suppressAutoHyphens w:val="0"/>
              <w:rPr>
                <w:rFonts w:ascii="Calibri" w:hAnsi="Calibri" w:cs="Calibri"/>
                <w:b/>
                <w:bCs/>
                <w:i/>
                <w:iCs/>
                <w:sz w:val="18"/>
                <w:szCs w:val="18"/>
                <w:lang w:eastAsia="pt-BR"/>
              </w:rPr>
            </w:pPr>
          </w:p>
        </w:tc>
        <w:tc>
          <w:tcPr>
            <w:tcW w:w="926" w:type="pct"/>
            <w:gridSpan w:val="2"/>
            <w:tcBorders>
              <w:top w:val="nil"/>
              <w:left w:val="nil"/>
              <w:bottom w:val="nil"/>
              <w:right w:val="nil"/>
            </w:tcBorders>
            <w:noWrap/>
            <w:vAlign w:val="bottom"/>
          </w:tcPr>
          <w:p w14:paraId="6B72F69A" w14:textId="77777777" w:rsidR="00490158" w:rsidRPr="003D602E" w:rsidRDefault="00490158" w:rsidP="00C34C0A">
            <w:pPr>
              <w:suppressAutoHyphens w:val="0"/>
              <w:jc w:val="right"/>
              <w:rPr>
                <w:rFonts w:ascii="Calibri" w:hAnsi="Calibri" w:cs="Calibri"/>
                <w:b/>
                <w:bCs/>
                <w:sz w:val="18"/>
                <w:szCs w:val="18"/>
                <w:lang w:eastAsia="pt-BR"/>
              </w:rPr>
            </w:pPr>
          </w:p>
        </w:tc>
        <w:tc>
          <w:tcPr>
            <w:tcW w:w="865" w:type="pct"/>
            <w:gridSpan w:val="2"/>
            <w:tcBorders>
              <w:top w:val="nil"/>
              <w:left w:val="nil"/>
              <w:bottom w:val="nil"/>
              <w:right w:val="nil"/>
            </w:tcBorders>
            <w:noWrap/>
            <w:vAlign w:val="bottom"/>
          </w:tcPr>
          <w:p w14:paraId="346B73A6" w14:textId="77777777" w:rsidR="00490158" w:rsidRPr="003D602E" w:rsidRDefault="00490158" w:rsidP="00C34C0A">
            <w:pPr>
              <w:suppressAutoHyphens w:val="0"/>
              <w:jc w:val="right"/>
              <w:rPr>
                <w:rFonts w:ascii="Calibri" w:hAnsi="Calibri" w:cs="Calibri"/>
                <w:b/>
                <w:bCs/>
                <w:sz w:val="18"/>
                <w:szCs w:val="18"/>
                <w:lang w:eastAsia="pt-BR"/>
              </w:rPr>
            </w:pPr>
          </w:p>
        </w:tc>
      </w:tr>
      <w:tr w:rsidR="00C34C0A" w:rsidRPr="003D602E" w14:paraId="2FF88C1A"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62082704" w14:textId="77777777" w:rsidR="00E45FF1" w:rsidRPr="003D602E" w:rsidRDefault="00E45FF1" w:rsidP="00850960">
            <w:pPr>
              <w:suppressAutoHyphens w:val="0"/>
              <w:rPr>
                <w:rFonts w:ascii="Calibri" w:hAnsi="Calibri" w:cs="Calibri"/>
                <w:b/>
                <w:bCs/>
                <w:sz w:val="18"/>
                <w:szCs w:val="18"/>
                <w:lang w:eastAsia="pt-BR"/>
              </w:rPr>
            </w:pPr>
          </w:p>
        </w:tc>
        <w:tc>
          <w:tcPr>
            <w:tcW w:w="926" w:type="pct"/>
            <w:gridSpan w:val="2"/>
            <w:tcBorders>
              <w:top w:val="nil"/>
              <w:left w:val="nil"/>
              <w:bottom w:val="nil"/>
              <w:right w:val="nil"/>
            </w:tcBorders>
            <w:noWrap/>
            <w:vAlign w:val="bottom"/>
            <w:hideMark/>
          </w:tcPr>
          <w:p w14:paraId="6DCDA02A" w14:textId="77777777" w:rsidR="00E45FF1" w:rsidRPr="003D602E" w:rsidRDefault="00E45FF1" w:rsidP="00C34C0A">
            <w:pPr>
              <w:suppressAutoHyphens w:val="0"/>
              <w:jc w:val="right"/>
              <w:rPr>
                <w:sz w:val="18"/>
                <w:szCs w:val="18"/>
                <w:lang w:eastAsia="pt-BR"/>
              </w:rPr>
            </w:pPr>
          </w:p>
        </w:tc>
        <w:tc>
          <w:tcPr>
            <w:tcW w:w="865" w:type="pct"/>
            <w:gridSpan w:val="2"/>
            <w:tcBorders>
              <w:top w:val="nil"/>
              <w:left w:val="nil"/>
              <w:bottom w:val="nil"/>
              <w:right w:val="nil"/>
            </w:tcBorders>
            <w:noWrap/>
            <w:vAlign w:val="bottom"/>
            <w:hideMark/>
          </w:tcPr>
          <w:p w14:paraId="048651B0" w14:textId="77777777" w:rsidR="00E45FF1" w:rsidRPr="003D602E" w:rsidRDefault="00E45FF1" w:rsidP="00C34C0A">
            <w:pPr>
              <w:suppressAutoHyphens w:val="0"/>
              <w:jc w:val="right"/>
              <w:rPr>
                <w:sz w:val="18"/>
                <w:szCs w:val="18"/>
                <w:lang w:eastAsia="pt-BR"/>
              </w:rPr>
            </w:pPr>
          </w:p>
        </w:tc>
      </w:tr>
      <w:tr w:rsidR="00C34C0A" w:rsidRPr="003D602E" w14:paraId="0225E8AD"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6D23A001" w14:textId="0FF5CD26" w:rsidR="00E45FF1" w:rsidRPr="003D602E" w:rsidRDefault="00F846BC" w:rsidP="00850960">
            <w:pPr>
              <w:suppressAutoHyphens w:val="0"/>
              <w:outlineLvl w:val="0"/>
              <w:rPr>
                <w:b/>
                <w:bCs/>
                <w:sz w:val="18"/>
                <w:szCs w:val="18"/>
                <w:lang w:eastAsia="pt-BR"/>
              </w:rPr>
            </w:pPr>
            <w:r w:rsidRPr="003D602E">
              <w:rPr>
                <w:b/>
                <w:bCs/>
                <w:sz w:val="18"/>
                <w:szCs w:val="18"/>
                <w:lang w:eastAsia="pt-BR"/>
              </w:rPr>
              <w:t>FLUXOS DE CAIXA DAS ATIVIDADES DE INVESTIMENTO</w:t>
            </w:r>
          </w:p>
        </w:tc>
        <w:tc>
          <w:tcPr>
            <w:tcW w:w="926" w:type="pct"/>
            <w:gridSpan w:val="2"/>
            <w:tcBorders>
              <w:top w:val="nil"/>
              <w:left w:val="nil"/>
              <w:bottom w:val="nil"/>
              <w:right w:val="nil"/>
            </w:tcBorders>
            <w:noWrap/>
            <w:vAlign w:val="bottom"/>
            <w:hideMark/>
          </w:tcPr>
          <w:p w14:paraId="0ABE290C" w14:textId="22C93656" w:rsidR="00E45FF1" w:rsidRPr="003D602E" w:rsidRDefault="00E45FF1" w:rsidP="00C34C0A">
            <w:pPr>
              <w:suppressAutoHyphens w:val="0"/>
              <w:jc w:val="right"/>
              <w:outlineLvl w:val="0"/>
              <w:rPr>
                <w:rFonts w:ascii="Calibri" w:hAnsi="Calibri" w:cs="Calibri"/>
                <w:b/>
                <w:bCs/>
                <w:sz w:val="18"/>
                <w:szCs w:val="18"/>
                <w:lang w:eastAsia="pt-BR"/>
              </w:rPr>
            </w:pPr>
            <w:r w:rsidRPr="003D602E">
              <w:rPr>
                <w:rFonts w:ascii="Calibri" w:hAnsi="Calibri" w:cs="Calibri"/>
                <w:b/>
                <w:bCs/>
                <w:sz w:val="18"/>
                <w:szCs w:val="18"/>
                <w:lang w:eastAsia="pt-BR"/>
              </w:rPr>
              <w:t>74.033,85</w:t>
            </w:r>
          </w:p>
        </w:tc>
        <w:tc>
          <w:tcPr>
            <w:tcW w:w="865" w:type="pct"/>
            <w:gridSpan w:val="2"/>
            <w:tcBorders>
              <w:top w:val="nil"/>
              <w:left w:val="nil"/>
              <w:bottom w:val="nil"/>
              <w:right w:val="nil"/>
            </w:tcBorders>
            <w:noWrap/>
            <w:vAlign w:val="bottom"/>
            <w:hideMark/>
          </w:tcPr>
          <w:p w14:paraId="3C396D61" w14:textId="696E4789" w:rsidR="00E45FF1" w:rsidRPr="003D602E" w:rsidRDefault="00E45FF1" w:rsidP="00C34C0A">
            <w:pPr>
              <w:suppressAutoHyphens w:val="0"/>
              <w:jc w:val="right"/>
              <w:outlineLvl w:val="0"/>
              <w:rPr>
                <w:rFonts w:ascii="Calibri" w:hAnsi="Calibri" w:cs="Calibri"/>
                <w:b/>
                <w:bCs/>
                <w:sz w:val="18"/>
                <w:szCs w:val="18"/>
                <w:lang w:eastAsia="pt-BR"/>
              </w:rPr>
            </w:pPr>
            <w:r w:rsidRPr="003D602E">
              <w:rPr>
                <w:rFonts w:ascii="Calibri" w:hAnsi="Calibri" w:cs="Calibri"/>
                <w:b/>
                <w:bCs/>
                <w:sz w:val="18"/>
                <w:szCs w:val="18"/>
                <w:lang w:eastAsia="pt-BR"/>
              </w:rPr>
              <w:t>197.084,99</w:t>
            </w:r>
          </w:p>
        </w:tc>
      </w:tr>
      <w:tr w:rsidR="00C34C0A" w:rsidRPr="003D602E" w14:paraId="64FB5EE4"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035BDE70" w14:textId="494A30B2" w:rsidR="00E45FF1" w:rsidRPr="003D602E" w:rsidRDefault="00E45FF1" w:rsidP="00850960">
            <w:pPr>
              <w:suppressAutoHyphens w:val="0"/>
              <w:outlineLvl w:val="0"/>
              <w:rPr>
                <w:rFonts w:ascii="Calibri" w:hAnsi="Calibri" w:cs="Calibri"/>
                <w:sz w:val="18"/>
                <w:szCs w:val="18"/>
                <w:lang w:eastAsia="pt-BR"/>
              </w:rPr>
            </w:pPr>
            <w:r w:rsidRPr="003D602E">
              <w:rPr>
                <w:rFonts w:ascii="Calibri" w:hAnsi="Calibri" w:cs="Calibri"/>
                <w:sz w:val="18"/>
                <w:szCs w:val="18"/>
                <w:lang w:eastAsia="pt-BR"/>
              </w:rPr>
              <w:t>Aquisição de Imobilizado</w:t>
            </w:r>
          </w:p>
        </w:tc>
        <w:tc>
          <w:tcPr>
            <w:tcW w:w="926" w:type="pct"/>
            <w:gridSpan w:val="2"/>
            <w:tcBorders>
              <w:top w:val="nil"/>
              <w:left w:val="nil"/>
              <w:bottom w:val="nil"/>
              <w:right w:val="nil"/>
            </w:tcBorders>
            <w:noWrap/>
            <w:vAlign w:val="bottom"/>
            <w:hideMark/>
          </w:tcPr>
          <w:p w14:paraId="76711AE5" w14:textId="77777777" w:rsidR="00E45FF1" w:rsidRPr="003D602E" w:rsidRDefault="00E45FF1" w:rsidP="00C34C0A">
            <w:pPr>
              <w:suppressAutoHyphens w:val="0"/>
              <w:jc w:val="right"/>
              <w:outlineLvl w:val="0"/>
              <w:rPr>
                <w:rFonts w:ascii="Calibri" w:hAnsi="Calibri" w:cs="Calibri"/>
                <w:sz w:val="18"/>
                <w:szCs w:val="18"/>
                <w:lang w:eastAsia="pt-BR"/>
              </w:rPr>
            </w:pPr>
            <w:r w:rsidRPr="003D602E">
              <w:rPr>
                <w:rFonts w:ascii="Calibri" w:hAnsi="Calibri" w:cs="Calibri"/>
                <w:sz w:val="18"/>
                <w:szCs w:val="18"/>
                <w:lang w:eastAsia="pt-BR"/>
              </w:rPr>
              <w:t>74.033,85</w:t>
            </w:r>
          </w:p>
        </w:tc>
        <w:tc>
          <w:tcPr>
            <w:tcW w:w="865" w:type="pct"/>
            <w:gridSpan w:val="2"/>
            <w:tcBorders>
              <w:top w:val="nil"/>
              <w:left w:val="nil"/>
              <w:bottom w:val="nil"/>
              <w:right w:val="nil"/>
            </w:tcBorders>
            <w:noWrap/>
            <w:vAlign w:val="bottom"/>
            <w:hideMark/>
          </w:tcPr>
          <w:p w14:paraId="6C21BA77" w14:textId="77777777" w:rsidR="00E45FF1" w:rsidRPr="003D602E" w:rsidRDefault="00E45FF1" w:rsidP="00C34C0A">
            <w:pPr>
              <w:suppressAutoHyphens w:val="0"/>
              <w:jc w:val="right"/>
              <w:outlineLvl w:val="0"/>
              <w:rPr>
                <w:rFonts w:ascii="Calibri" w:hAnsi="Calibri" w:cs="Calibri"/>
                <w:sz w:val="18"/>
                <w:szCs w:val="18"/>
                <w:lang w:eastAsia="pt-BR"/>
              </w:rPr>
            </w:pPr>
            <w:r w:rsidRPr="003D602E">
              <w:rPr>
                <w:rFonts w:ascii="Calibri" w:hAnsi="Calibri" w:cs="Calibri"/>
                <w:sz w:val="18"/>
                <w:szCs w:val="18"/>
                <w:lang w:eastAsia="pt-BR"/>
              </w:rPr>
              <w:t>197.084,99</w:t>
            </w:r>
          </w:p>
        </w:tc>
      </w:tr>
      <w:tr w:rsidR="00C34C0A" w:rsidRPr="003D602E" w14:paraId="553DD188"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1A742DD1" w14:textId="16CAA320" w:rsidR="00E45FF1" w:rsidRPr="003D602E" w:rsidRDefault="00E45FF1" w:rsidP="00850960">
            <w:pPr>
              <w:suppressAutoHyphens w:val="0"/>
              <w:outlineLvl w:val="0"/>
              <w:rPr>
                <w:rFonts w:ascii="Calibri" w:hAnsi="Calibri" w:cs="Calibri"/>
                <w:sz w:val="18"/>
                <w:szCs w:val="18"/>
                <w:lang w:eastAsia="pt-BR"/>
              </w:rPr>
            </w:pPr>
          </w:p>
        </w:tc>
        <w:tc>
          <w:tcPr>
            <w:tcW w:w="926" w:type="pct"/>
            <w:gridSpan w:val="2"/>
            <w:tcBorders>
              <w:top w:val="nil"/>
              <w:left w:val="nil"/>
              <w:bottom w:val="nil"/>
              <w:right w:val="nil"/>
            </w:tcBorders>
            <w:noWrap/>
            <w:vAlign w:val="bottom"/>
            <w:hideMark/>
          </w:tcPr>
          <w:p w14:paraId="760E6E5C" w14:textId="77777777" w:rsidR="00E45FF1" w:rsidRPr="003D602E" w:rsidRDefault="00E45FF1" w:rsidP="00C34C0A">
            <w:pPr>
              <w:suppressAutoHyphens w:val="0"/>
              <w:jc w:val="right"/>
              <w:outlineLvl w:val="0"/>
              <w:rPr>
                <w:sz w:val="18"/>
                <w:szCs w:val="18"/>
                <w:lang w:eastAsia="pt-BR"/>
              </w:rPr>
            </w:pPr>
          </w:p>
        </w:tc>
        <w:tc>
          <w:tcPr>
            <w:tcW w:w="865" w:type="pct"/>
            <w:gridSpan w:val="2"/>
            <w:tcBorders>
              <w:top w:val="nil"/>
              <w:left w:val="nil"/>
              <w:bottom w:val="nil"/>
              <w:right w:val="nil"/>
            </w:tcBorders>
            <w:noWrap/>
            <w:vAlign w:val="bottom"/>
            <w:hideMark/>
          </w:tcPr>
          <w:p w14:paraId="22ACAB8C" w14:textId="77777777" w:rsidR="00E45FF1" w:rsidRPr="003D602E" w:rsidRDefault="00E45FF1" w:rsidP="00C34C0A">
            <w:pPr>
              <w:suppressAutoHyphens w:val="0"/>
              <w:jc w:val="right"/>
              <w:outlineLvl w:val="0"/>
              <w:rPr>
                <w:sz w:val="18"/>
                <w:szCs w:val="18"/>
                <w:lang w:eastAsia="pt-BR"/>
              </w:rPr>
            </w:pPr>
          </w:p>
        </w:tc>
      </w:tr>
      <w:tr w:rsidR="00C34C0A" w:rsidRPr="003D602E" w14:paraId="6E55A892"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3F9C26AC" w14:textId="76E0B366" w:rsidR="00E45FF1" w:rsidRPr="003D602E" w:rsidRDefault="00E45FF1" w:rsidP="00850960">
            <w:pPr>
              <w:suppressAutoHyphens w:val="0"/>
              <w:outlineLvl w:val="0"/>
              <w:rPr>
                <w:sz w:val="18"/>
                <w:szCs w:val="18"/>
                <w:lang w:eastAsia="pt-BR"/>
              </w:rPr>
            </w:pPr>
          </w:p>
        </w:tc>
        <w:tc>
          <w:tcPr>
            <w:tcW w:w="926" w:type="pct"/>
            <w:gridSpan w:val="2"/>
            <w:tcBorders>
              <w:top w:val="nil"/>
              <w:left w:val="nil"/>
              <w:bottom w:val="nil"/>
              <w:right w:val="nil"/>
            </w:tcBorders>
            <w:noWrap/>
            <w:vAlign w:val="bottom"/>
            <w:hideMark/>
          </w:tcPr>
          <w:p w14:paraId="64846D46" w14:textId="227F59BD" w:rsidR="00E45FF1" w:rsidRPr="003D602E" w:rsidRDefault="00E45FF1" w:rsidP="00C34C0A">
            <w:pPr>
              <w:suppressAutoHyphens w:val="0"/>
              <w:jc w:val="right"/>
              <w:outlineLvl w:val="0"/>
              <w:rPr>
                <w:rFonts w:ascii="Calibri" w:hAnsi="Calibri" w:cs="Calibri"/>
                <w:sz w:val="18"/>
                <w:szCs w:val="18"/>
                <w:lang w:eastAsia="pt-BR"/>
              </w:rPr>
            </w:pPr>
          </w:p>
        </w:tc>
        <w:tc>
          <w:tcPr>
            <w:tcW w:w="865" w:type="pct"/>
            <w:gridSpan w:val="2"/>
            <w:tcBorders>
              <w:top w:val="nil"/>
              <w:left w:val="nil"/>
              <w:bottom w:val="nil"/>
              <w:right w:val="nil"/>
            </w:tcBorders>
            <w:noWrap/>
            <w:vAlign w:val="bottom"/>
            <w:hideMark/>
          </w:tcPr>
          <w:p w14:paraId="4760F9A2" w14:textId="0AA27E0E" w:rsidR="00E45FF1" w:rsidRPr="003D602E" w:rsidRDefault="00E45FF1" w:rsidP="00C34C0A">
            <w:pPr>
              <w:suppressAutoHyphens w:val="0"/>
              <w:jc w:val="right"/>
              <w:outlineLvl w:val="0"/>
              <w:rPr>
                <w:rFonts w:ascii="Calibri" w:hAnsi="Calibri" w:cs="Calibri"/>
                <w:sz w:val="18"/>
                <w:szCs w:val="18"/>
                <w:lang w:eastAsia="pt-BR"/>
              </w:rPr>
            </w:pPr>
          </w:p>
        </w:tc>
      </w:tr>
      <w:tr w:rsidR="00C34C0A" w:rsidRPr="003D602E" w14:paraId="2CEE8FF9"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6730D861" w14:textId="77777777" w:rsidR="00E45FF1" w:rsidRPr="003D602E" w:rsidRDefault="00E45FF1" w:rsidP="00850960">
            <w:pPr>
              <w:suppressAutoHyphens w:val="0"/>
              <w:outlineLvl w:val="0"/>
              <w:rPr>
                <w:rFonts w:ascii="Calibri" w:hAnsi="Calibri" w:cs="Calibri"/>
                <w:sz w:val="18"/>
                <w:szCs w:val="18"/>
                <w:lang w:eastAsia="pt-BR"/>
              </w:rPr>
            </w:pPr>
          </w:p>
        </w:tc>
        <w:tc>
          <w:tcPr>
            <w:tcW w:w="926" w:type="pct"/>
            <w:gridSpan w:val="2"/>
            <w:tcBorders>
              <w:top w:val="nil"/>
              <w:left w:val="nil"/>
              <w:bottom w:val="nil"/>
              <w:right w:val="nil"/>
            </w:tcBorders>
            <w:noWrap/>
            <w:vAlign w:val="bottom"/>
            <w:hideMark/>
          </w:tcPr>
          <w:p w14:paraId="57E9FE71" w14:textId="7D4487E3" w:rsidR="00E45FF1" w:rsidRPr="003D602E" w:rsidRDefault="00E45FF1" w:rsidP="00C34C0A">
            <w:pPr>
              <w:suppressAutoHyphens w:val="0"/>
              <w:jc w:val="right"/>
              <w:outlineLvl w:val="0"/>
              <w:rPr>
                <w:rFonts w:ascii="Calibri" w:hAnsi="Calibri" w:cs="Calibri"/>
                <w:sz w:val="18"/>
                <w:szCs w:val="18"/>
                <w:lang w:eastAsia="pt-BR"/>
              </w:rPr>
            </w:pPr>
            <w:r w:rsidRPr="003D602E">
              <w:rPr>
                <w:rFonts w:ascii="Calibri" w:hAnsi="Calibri" w:cs="Calibri"/>
                <w:sz w:val="18"/>
                <w:szCs w:val="18"/>
                <w:lang w:eastAsia="pt-BR"/>
              </w:rPr>
              <w:t>-</w:t>
            </w:r>
          </w:p>
        </w:tc>
        <w:tc>
          <w:tcPr>
            <w:tcW w:w="865" w:type="pct"/>
            <w:gridSpan w:val="2"/>
            <w:tcBorders>
              <w:top w:val="nil"/>
              <w:left w:val="nil"/>
              <w:bottom w:val="nil"/>
              <w:right w:val="nil"/>
            </w:tcBorders>
            <w:noWrap/>
            <w:vAlign w:val="bottom"/>
            <w:hideMark/>
          </w:tcPr>
          <w:p w14:paraId="46D322E5" w14:textId="21BBFFE7" w:rsidR="00E45FF1" w:rsidRPr="003D602E" w:rsidRDefault="00E45FF1" w:rsidP="00C34C0A">
            <w:pPr>
              <w:suppressAutoHyphens w:val="0"/>
              <w:jc w:val="right"/>
              <w:outlineLvl w:val="0"/>
              <w:rPr>
                <w:rFonts w:ascii="Calibri" w:hAnsi="Calibri" w:cs="Calibri"/>
                <w:sz w:val="18"/>
                <w:szCs w:val="18"/>
                <w:lang w:eastAsia="pt-BR"/>
              </w:rPr>
            </w:pPr>
            <w:r w:rsidRPr="003D602E">
              <w:rPr>
                <w:rFonts w:ascii="Calibri" w:hAnsi="Calibri" w:cs="Calibri"/>
                <w:sz w:val="18"/>
                <w:szCs w:val="18"/>
                <w:lang w:eastAsia="pt-BR"/>
              </w:rPr>
              <w:t>-</w:t>
            </w:r>
          </w:p>
        </w:tc>
      </w:tr>
      <w:tr w:rsidR="005E5A89" w:rsidRPr="003D602E" w14:paraId="0DAB29A0" w14:textId="77777777" w:rsidTr="00490158">
        <w:trPr>
          <w:gridAfter w:val="3"/>
          <w:wAfter w:w="457" w:type="pct"/>
          <w:trHeight w:val="227"/>
        </w:trPr>
        <w:tc>
          <w:tcPr>
            <w:tcW w:w="2752" w:type="pct"/>
            <w:gridSpan w:val="4"/>
            <w:tcBorders>
              <w:top w:val="nil"/>
              <w:left w:val="nil"/>
              <w:bottom w:val="nil"/>
              <w:right w:val="nil"/>
            </w:tcBorders>
            <w:noWrap/>
            <w:vAlign w:val="bottom"/>
          </w:tcPr>
          <w:p w14:paraId="10E0A69B" w14:textId="6B7AD15C" w:rsidR="005E5A89" w:rsidRPr="003D602E" w:rsidRDefault="005E5A89" w:rsidP="005E5A89">
            <w:pPr>
              <w:suppressAutoHyphens w:val="0"/>
              <w:outlineLvl w:val="0"/>
              <w:rPr>
                <w:b/>
                <w:bCs/>
                <w:sz w:val="18"/>
                <w:szCs w:val="18"/>
                <w:lang w:eastAsia="pt-BR"/>
              </w:rPr>
            </w:pPr>
            <w:r w:rsidRPr="003D602E">
              <w:rPr>
                <w:b/>
                <w:bCs/>
                <w:sz w:val="18"/>
                <w:szCs w:val="18"/>
                <w:lang w:eastAsia="pt-BR"/>
              </w:rPr>
              <w:t>CAIXA LÍQUIDO GERADO</w:t>
            </w:r>
            <w:r w:rsidR="00DD0D95" w:rsidRPr="003D602E">
              <w:rPr>
                <w:b/>
                <w:bCs/>
                <w:sz w:val="18"/>
                <w:szCs w:val="18"/>
                <w:lang w:eastAsia="pt-BR"/>
              </w:rPr>
              <w:t xml:space="preserve"> / (CONSUMIDO)</w:t>
            </w:r>
            <w:r w:rsidRPr="003D602E">
              <w:rPr>
                <w:b/>
                <w:bCs/>
                <w:sz w:val="18"/>
                <w:szCs w:val="18"/>
                <w:lang w:eastAsia="pt-BR"/>
              </w:rPr>
              <w:t xml:space="preserve"> ATIVIDADES IQUEGO</w:t>
            </w:r>
          </w:p>
        </w:tc>
        <w:tc>
          <w:tcPr>
            <w:tcW w:w="926" w:type="pct"/>
            <w:gridSpan w:val="2"/>
            <w:tcBorders>
              <w:top w:val="nil"/>
              <w:left w:val="nil"/>
              <w:bottom w:val="nil"/>
              <w:right w:val="nil"/>
            </w:tcBorders>
            <w:noWrap/>
            <w:vAlign w:val="bottom"/>
          </w:tcPr>
          <w:p w14:paraId="15644B99" w14:textId="3109557C" w:rsidR="005E5A89" w:rsidRPr="003D602E" w:rsidRDefault="005E5A89" w:rsidP="005E5A89">
            <w:pPr>
              <w:suppressAutoHyphens w:val="0"/>
              <w:jc w:val="right"/>
              <w:outlineLvl w:val="0"/>
              <w:rPr>
                <w:b/>
                <w:bCs/>
                <w:sz w:val="18"/>
                <w:szCs w:val="18"/>
                <w:lang w:eastAsia="pt-BR"/>
              </w:rPr>
            </w:pPr>
            <w:r w:rsidRPr="003D602E">
              <w:rPr>
                <w:b/>
                <w:bCs/>
                <w:sz w:val="18"/>
                <w:szCs w:val="18"/>
                <w:lang w:eastAsia="pt-BR"/>
              </w:rPr>
              <w:t>(1.975.731,89)</w:t>
            </w:r>
          </w:p>
        </w:tc>
        <w:tc>
          <w:tcPr>
            <w:tcW w:w="865" w:type="pct"/>
            <w:gridSpan w:val="2"/>
            <w:tcBorders>
              <w:top w:val="nil"/>
              <w:left w:val="nil"/>
              <w:bottom w:val="nil"/>
              <w:right w:val="nil"/>
            </w:tcBorders>
            <w:noWrap/>
            <w:vAlign w:val="bottom"/>
          </w:tcPr>
          <w:p w14:paraId="43B4E467" w14:textId="6C342EAC" w:rsidR="005E5A89" w:rsidRPr="003D602E" w:rsidRDefault="005E5A89" w:rsidP="005E5A89">
            <w:pPr>
              <w:suppressAutoHyphens w:val="0"/>
              <w:jc w:val="right"/>
              <w:outlineLvl w:val="0"/>
              <w:rPr>
                <w:b/>
                <w:bCs/>
                <w:sz w:val="18"/>
                <w:szCs w:val="18"/>
                <w:lang w:eastAsia="pt-BR"/>
              </w:rPr>
            </w:pPr>
            <w:r w:rsidRPr="003D602E">
              <w:rPr>
                <w:rFonts w:ascii="Calibri" w:hAnsi="Calibri" w:cs="Calibri"/>
                <w:b/>
                <w:bCs/>
                <w:sz w:val="18"/>
                <w:szCs w:val="18"/>
                <w:lang w:eastAsia="pt-BR"/>
              </w:rPr>
              <w:t>6.530.087,25</w:t>
            </w:r>
          </w:p>
        </w:tc>
      </w:tr>
      <w:tr w:rsidR="005E5A89" w:rsidRPr="003D602E" w14:paraId="09753F35" w14:textId="77777777" w:rsidTr="00490158">
        <w:trPr>
          <w:gridAfter w:val="3"/>
          <w:wAfter w:w="457" w:type="pct"/>
          <w:trHeight w:val="227"/>
        </w:trPr>
        <w:tc>
          <w:tcPr>
            <w:tcW w:w="2752" w:type="pct"/>
            <w:gridSpan w:val="4"/>
            <w:tcBorders>
              <w:top w:val="nil"/>
              <w:left w:val="nil"/>
              <w:bottom w:val="nil"/>
              <w:right w:val="nil"/>
            </w:tcBorders>
            <w:noWrap/>
            <w:vAlign w:val="bottom"/>
          </w:tcPr>
          <w:p w14:paraId="371A9BAF" w14:textId="77777777" w:rsidR="005E5A89" w:rsidRPr="003D602E" w:rsidRDefault="005E5A89" w:rsidP="005E5A89">
            <w:pPr>
              <w:suppressAutoHyphens w:val="0"/>
              <w:outlineLvl w:val="0"/>
              <w:rPr>
                <w:rFonts w:ascii="Calibri" w:hAnsi="Calibri" w:cs="Calibri"/>
                <w:sz w:val="18"/>
                <w:szCs w:val="18"/>
                <w:lang w:eastAsia="pt-BR"/>
              </w:rPr>
            </w:pPr>
          </w:p>
        </w:tc>
        <w:tc>
          <w:tcPr>
            <w:tcW w:w="926" w:type="pct"/>
            <w:gridSpan w:val="2"/>
            <w:tcBorders>
              <w:top w:val="nil"/>
              <w:left w:val="nil"/>
              <w:bottom w:val="nil"/>
              <w:right w:val="nil"/>
            </w:tcBorders>
            <w:noWrap/>
            <w:vAlign w:val="bottom"/>
          </w:tcPr>
          <w:p w14:paraId="12D353F5" w14:textId="77777777" w:rsidR="005E5A89" w:rsidRPr="003D602E" w:rsidRDefault="005E5A89" w:rsidP="005E5A89">
            <w:pPr>
              <w:suppressAutoHyphens w:val="0"/>
              <w:jc w:val="right"/>
              <w:outlineLvl w:val="0"/>
              <w:rPr>
                <w:rFonts w:ascii="Calibri" w:hAnsi="Calibri" w:cs="Calibri"/>
                <w:sz w:val="18"/>
                <w:szCs w:val="18"/>
                <w:lang w:eastAsia="pt-BR"/>
              </w:rPr>
            </w:pPr>
          </w:p>
        </w:tc>
        <w:tc>
          <w:tcPr>
            <w:tcW w:w="865" w:type="pct"/>
            <w:gridSpan w:val="2"/>
            <w:tcBorders>
              <w:top w:val="nil"/>
              <w:left w:val="nil"/>
              <w:bottom w:val="nil"/>
              <w:right w:val="nil"/>
            </w:tcBorders>
            <w:noWrap/>
            <w:vAlign w:val="bottom"/>
          </w:tcPr>
          <w:p w14:paraId="50488724" w14:textId="77777777" w:rsidR="005E5A89" w:rsidRPr="003D602E" w:rsidRDefault="005E5A89" w:rsidP="005E5A89">
            <w:pPr>
              <w:suppressAutoHyphens w:val="0"/>
              <w:jc w:val="right"/>
              <w:outlineLvl w:val="0"/>
              <w:rPr>
                <w:rFonts w:ascii="Calibri" w:hAnsi="Calibri" w:cs="Calibri"/>
                <w:sz w:val="18"/>
                <w:szCs w:val="18"/>
                <w:lang w:eastAsia="pt-BR"/>
              </w:rPr>
            </w:pPr>
          </w:p>
        </w:tc>
      </w:tr>
      <w:tr w:rsidR="005E5A89" w:rsidRPr="00C34C0A" w14:paraId="734FF61A"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571602B2" w14:textId="3E49A752" w:rsidR="005E5A89" w:rsidRPr="003D602E" w:rsidRDefault="005E5A89" w:rsidP="005E5A89">
            <w:pPr>
              <w:suppressAutoHyphens w:val="0"/>
              <w:outlineLvl w:val="0"/>
              <w:rPr>
                <w:rFonts w:ascii="Calibri" w:hAnsi="Calibri" w:cs="Calibri"/>
                <w:sz w:val="18"/>
                <w:szCs w:val="18"/>
                <w:lang w:eastAsia="pt-BR"/>
              </w:rPr>
            </w:pPr>
            <w:r w:rsidRPr="003D602E">
              <w:rPr>
                <w:b/>
                <w:bCs/>
                <w:sz w:val="18"/>
                <w:szCs w:val="18"/>
                <w:lang w:eastAsia="pt-BR"/>
              </w:rPr>
              <w:t>VARIAÇÃO LÍQUIDA DE CAIXA E EQUIVALENTE DE CAIXA</w:t>
            </w:r>
          </w:p>
        </w:tc>
        <w:tc>
          <w:tcPr>
            <w:tcW w:w="926" w:type="pct"/>
            <w:gridSpan w:val="2"/>
            <w:tcBorders>
              <w:top w:val="nil"/>
              <w:left w:val="nil"/>
              <w:bottom w:val="nil"/>
              <w:right w:val="nil"/>
            </w:tcBorders>
            <w:noWrap/>
            <w:vAlign w:val="bottom"/>
            <w:hideMark/>
          </w:tcPr>
          <w:p w14:paraId="02724C32" w14:textId="2AA4CDCE" w:rsidR="005E5A89" w:rsidRPr="003D602E" w:rsidRDefault="005E5A89" w:rsidP="005E5A89">
            <w:pPr>
              <w:suppressAutoHyphens w:val="0"/>
              <w:jc w:val="right"/>
              <w:outlineLvl w:val="0"/>
              <w:rPr>
                <w:sz w:val="18"/>
                <w:szCs w:val="18"/>
                <w:lang w:eastAsia="pt-BR"/>
              </w:rPr>
            </w:pPr>
            <w:r w:rsidRPr="003D602E">
              <w:rPr>
                <w:rFonts w:ascii="Calibri" w:hAnsi="Calibri" w:cs="Calibri"/>
                <w:b/>
                <w:bCs/>
                <w:sz w:val="18"/>
                <w:szCs w:val="18"/>
                <w:lang w:eastAsia="pt-BR"/>
              </w:rPr>
              <w:t>(1.975.731,89)</w:t>
            </w:r>
          </w:p>
        </w:tc>
        <w:tc>
          <w:tcPr>
            <w:tcW w:w="865" w:type="pct"/>
            <w:gridSpan w:val="2"/>
            <w:tcBorders>
              <w:top w:val="nil"/>
              <w:left w:val="nil"/>
              <w:bottom w:val="nil"/>
              <w:right w:val="nil"/>
            </w:tcBorders>
            <w:noWrap/>
            <w:vAlign w:val="bottom"/>
            <w:hideMark/>
          </w:tcPr>
          <w:p w14:paraId="75E1D25B" w14:textId="0F782996" w:rsidR="005E5A89" w:rsidRPr="00C34C0A" w:rsidRDefault="005E5A89" w:rsidP="005E5A89">
            <w:pPr>
              <w:suppressAutoHyphens w:val="0"/>
              <w:jc w:val="right"/>
              <w:outlineLvl w:val="0"/>
              <w:rPr>
                <w:sz w:val="18"/>
                <w:szCs w:val="18"/>
                <w:lang w:eastAsia="pt-BR"/>
              </w:rPr>
            </w:pPr>
            <w:r w:rsidRPr="00C34C0A">
              <w:rPr>
                <w:rFonts w:ascii="Calibri" w:hAnsi="Calibri" w:cs="Calibri"/>
                <w:b/>
                <w:bCs/>
                <w:sz w:val="18"/>
                <w:szCs w:val="18"/>
                <w:lang w:eastAsia="pt-BR"/>
              </w:rPr>
              <w:t>6.530.087,25</w:t>
            </w:r>
          </w:p>
        </w:tc>
      </w:tr>
      <w:tr w:rsidR="005E5A89" w:rsidRPr="00C34C0A" w14:paraId="6FD8D513"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5DA13CC1" w14:textId="44C47793" w:rsidR="005E5A89" w:rsidRPr="003D602E" w:rsidRDefault="005E5A89" w:rsidP="005E5A89">
            <w:pPr>
              <w:suppressAutoHyphens w:val="0"/>
              <w:outlineLvl w:val="0"/>
              <w:rPr>
                <w:b/>
                <w:bCs/>
                <w:sz w:val="18"/>
                <w:szCs w:val="18"/>
                <w:lang w:eastAsia="pt-BR"/>
              </w:rPr>
            </w:pPr>
            <w:r w:rsidRPr="003D602E">
              <w:rPr>
                <w:rFonts w:ascii="Calibri" w:hAnsi="Calibri" w:cs="Calibri"/>
                <w:sz w:val="18"/>
                <w:szCs w:val="18"/>
                <w:lang w:eastAsia="pt-BR"/>
              </w:rPr>
              <w:t>Caixa e Equivalentes de Caixa no Início do Período</w:t>
            </w:r>
          </w:p>
        </w:tc>
        <w:tc>
          <w:tcPr>
            <w:tcW w:w="926" w:type="pct"/>
            <w:gridSpan w:val="2"/>
            <w:tcBorders>
              <w:top w:val="nil"/>
              <w:left w:val="nil"/>
              <w:bottom w:val="nil"/>
              <w:right w:val="nil"/>
            </w:tcBorders>
            <w:noWrap/>
            <w:vAlign w:val="bottom"/>
            <w:hideMark/>
          </w:tcPr>
          <w:p w14:paraId="0DA494F4" w14:textId="15B69C16" w:rsidR="005E5A89" w:rsidRPr="003D602E" w:rsidRDefault="005E5A89" w:rsidP="005E5A89">
            <w:pPr>
              <w:suppressAutoHyphens w:val="0"/>
              <w:jc w:val="right"/>
              <w:outlineLvl w:val="0"/>
              <w:rPr>
                <w:rFonts w:ascii="Calibri" w:hAnsi="Calibri" w:cs="Calibri"/>
                <w:b/>
                <w:bCs/>
                <w:sz w:val="18"/>
                <w:szCs w:val="18"/>
                <w:lang w:eastAsia="pt-BR"/>
              </w:rPr>
            </w:pPr>
            <w:r w:rsidRPr="003D602E">
              <w:rPr>
                <w:rFonts w:ascii="Calibri" w:hAnsi="Calibri" w:cs="Calibri"/>
                <w:sz w:val="18"/>
                <w:szCs w:val="18"/>
                <w:lang w:eastAsia="pt-BR"/>
              </w:rPr>
              <w:t>9.639.354,60</w:t>
            </w:r>
          </w:p>
        </w:tc>
        <w:tc>
          <w:tcPr>
            <w:tcW w:w="865" w:type="pct"/>
            <w:gridSpan w:val="2"/>
            <w:tcBorders>
              <w:top w:val="nil"/>
              <w:left w:val="nil"/>
              <w:bottom w:val="nil"/>
              <w:right w:val="nil"/>
            </w:tcBorders>
            <w:noWrap/>
            <w:vAlign w:val="bottom"/>
            <w:hideMark/>
          </w:tcPr>
          <w:p w14:paraId="7DF30A23" w14:textId="150C6176" w:rsidR="005E5A89" w:rsidRPr="00C34C0A" w:rsidRDefault="005E5A89" w:rsidP="005E5A89">
            <w:pPr>
              <w:suppressAutoHyphens w:val="0"/>
              <w:jc w:val="right"/>
              <w:outlineLvl w:val="0"/>
              <w:rPr>
                <w:rFonts w:ascii="Calibri" w:hAnsi="Calibri" w:cs="Calibri"/>
                <w:b/>
                <w:bCs/>
                <w:sz w:val="18"/>
                <w:szCs w:val="18"/>
                <w:lang w:eastAsia="pt-BR"/>
              </w:rPr>
            </w:pPr>
            <w:r w:rsidRPr="00C34C0A">
              <w:rPr>
                <w:rFonts w:ascii="Calibri" w:hAnsi="Calibri" w:cs="Calibri"/>
                <w:sz w:val="18"/>
                <w:szCs w:val="18"/>
                <w:lang w:eastAsia="pt-BR"/>
              </w:rPr>
              <w:t>3.109.267,35</w:t>
            </w:r>
          </w:p>
        </w:tc>
      </w:tr>
      <w:tr w:rsidR="005E5A89" w:rsidRPr="00C34C0A" w14:paraId="28132938"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6C733D8D" w14:textId="506FF567" w:rsidR="005E5A89" w:rsidRPr="003D602E" w:rsidRDefault="005E5A89" w:rsidP="005E5A89">
            <w:pPr>
              <w:suppressAutoHyphens w:val="0"/>
              <w:outlineLvl w:val="0"/>
              <w:rPr>
                <w:rFonts w:ascii="Calibri" w:hAnsi="Calibri" w:cs="Calibri"/>
                <w:sz w:val="18"/>
                <w:szCs w:val="18"/>
                <w:lang w:eastAsia="pt-BR"/>
              </w:rPr>
            </w:pPr>
            <w:r w:rsidRPr="003D602E">
              <w:rPr>
                <w:rFonts w:ascii="Calibri" w:hAnsi="Calibri" w:cs="Calibri"/>
                <w:sz w:val="18"/>
                <w:szCs w:val="18"/>
                <w:lang w:eastAsia="pt-BR"/>
              </w:rPr>
              <w:t>Caixa e Equivalentes de Caixa no Final do Período</w:t>
            </w:r>
          </w:p>
        </w:tc>
        <w:tc>
          <w:tcPr>
            <w:tcW w:w="926" w:type="pct"/>
            <w:gridSpan w:val="2"/>
            <w:tcBorders>
              <w:top w:val="nil"/>
              <w:left w:val="nil"/>
              <w:bottom w:val="nil"/>
              <w:right w:val="nil"/>
            </w:tcBorders>
            <w:noWrap/>
            <w:vAlign w:val="bottom"/>
            <w:hideMark/>
          </w:tcPr>
          <w:p w14:paraId="1C0D299C" w14:textId="6C255521" w:rsidR="005E5A89" w:rsidRPr="003D602E" w:rsidRDefault="005E5A89" w:rsidP="005E5A89">
            <w:pPr>
              <w:suppressAutoHyphens w:val="0"/>
              <w:jc w:val="right"/>
              <w:outlineLvl w:val="0"/>
              <w:rPr>
                <w:rFonts w:ascii="Calibri" w:hAnsi="Calibri" w:cs="Calibri"/>
                <w:sz w:val="18"/>
                <w:szCs w:val="18"/>
                <w:lang w:eastAsia="pt-BR"/>
              </w:rPr>
            </w:pPr>
            <w:r w:rsidRPr="003D602E">
              <w:rPr>
                <w:rFonts w:ascii="Calibri" w:hAnsi="Calibri" w:cs="Calibri"/>
                <w:sz w:val="18"/>
                <w:szCs w:val="18"/>
                <w:lang w:eastAsia="pt-BR"/>
              </w:rPr>
              <w:t>7.663.622,71</w:t>
            </w:r>
          </w:p>
        </w:tc>
        <w:tc>
          <w:tcPr>
            <w:tcW w:w="865" w:type="pct"/>
            <w:gridSpan w:val="2"/>
            <w:tcBorders>
              <w:top w:val="nil"/>
              <w:left w:val="nil"/>
              <w:bottom w:val="nil"/>
              <w:right w:val="nil"/>
            </w:tcBorders>
            <w:noWrap/>
            <w:vAlign w:val="bottom"/>
            <w:hideMark/>
          </w:tcPr>
          <w:p w14:paraId="400201FD" w14:textId="7AD2DBCB" w:rsidR="005E5A89" w:rsidRPr="00C34C0A" w:rsidRDefault="005E5A89" w:rsidP="005E5A89">
            <w:pPr>
              <w:suppressAutoHyphens w:val="0"/>
              <w:jc w:val="right"/>
              <w:outlineLvl w:val="0"/>
              <w:rPr>
                <w:rFonts w:ascii="Calibri" w:hAnsi="Calibri" w:cs="Calibri"/>
                <w:sz w:val="18"/>
                <w:szCs w:val="18"/>
                <w:lang w:eastAsia="pt-BR"/>
              </w:rPr>
            </w:pPr>
            <w:r w:rsidRPr="00C34C0A">
              <w:rPr>
                <w:rFonts w:ascii="Calibri" w:hAnsi="Calibri" w:cs="Calibri"/>
                <w:sz w:val="18"/>
                <w:szCs w:val="18"/>
                <w:lang w:eastAsia="pt-BR"/>
              </w:rPr>
              <w:t>9.639.354,60</w:t>
            </w:r>
          </w:p>
        </w:tc>
      </w:tr>
      <w:tr w:rsidR="005E5A89" w:rsidRPr="00C34C0A" w14:paraId="6F1E7325" w14:textId="77777777" w:rsidTr="00490158">
        <w:trPr>
          <w:gridAfter w:val="3"/>
          <w:wAfter w:w="457" w:type="pct"/>
          <w:trHeight w:val="227"/>
        </w:trPr>
        <w:tc>
          <w:tcPr>
            <w:tcW w:w="2752" w:type="pct"/>
            <w:gridSpan w:val="4"/>
            <w:tcBorders>
              <w:top w:val="nil"/>
              <w:left w:val="nil"/>
              <w:bottom w:val="nil"/>
              <w:right w:val="nil"/>
            </w:tcBorders>
            <w:noWrap/>
            <w:vAlign w:val="bottom"/>
            <w:hideMark/>
          </w:tcPr>
          <w:p w14:paraId="022108D0" w14:textId="7DE912C3" w:rsidR="005E5A89" w:rsidRPr="003D602E" w:rsidRDefault="005E5A89" w:rsidP="005E5A89">
            <w:pPr>
              <w:suppressAutoHyphens w:val="0"/>
              <w:outlineLvl w:val="0"/>
              <w:rPr>
                <w:rFonts w:ascii="Calibri" w:hAnsi="Calibri" w:cs="Calibri"/>
                <w:sz w:val="18"/>
                <w:szCs w:val="18"/>
                <w:lang w:eastAsia="pt-BR"/>
              </w:rPr>
            </w:pPr>
          </w:p>
        </w:tc>
        <w:tc>
          <w:tcPr>
            <w:tcW w:w="926" w:type="pct"/>
            <w:gridSpan w:val="2"/>
            <w:tcBorders>
              <w:top w:val="nil"/>
              <w:left w:val="nil"/>
              <w:bottom w:val="nil"/>
              <w:right w:val="nil"/>
            </w:tcBorders>
            <w:noWrap/>
            <w:vAlign w:val="bottom"/>
            <w:hideMark/>
          </w:tcPr>
          <w:p w14:paraId="485BC145" w14:textId="081DE50F" w:rsidR="005E5A89" w:rsidRPr="003D602E" w:rsidRDefault="005E5A89" w:rsidP="005E5A89">
            <w:pPr>
              <w:suppressAutoHyphens w:val="0"/>
              <w:jc w:val="right"/>
              <w:outlineLvl w:val="0"/>
              <w:rPr>
                <w:rFonts w:ascii="Calibri" w:hAnsi="Calibri" w:cs="Calibri"/>
                <w:sz w:val="18"/>
                <w:szCs w:val="18"/>
                <w:lang w:eastAsia="pt-BR"/>
              </w:rPr>
            </w:pPr>
          </w:p>
        </w:tc>
        <w:tc>
          <w:tcPr>
            <w:tcW w:w="865" w:type="pct"/>
            <w:gridSpan w:val="2"/>
            <w:tcBorders>
              <w:top w:val="nil"/>
              <w:left w:val="nil"/>
              <w:bottom w:val="nil"/>
              <w:right w:val="nil"/>
            </w:tcBorders>
            <w:noWrap/>
            <w:vAlign w:val="bottom"/>
            <w:hideMark/>
          </w:tcPr>
          <w:p w14:paraId="03124645" w14:textId="254F59C6" w:rsidR="005E5A89" w:rsidRPr="00C34C0A" w:rsidRDefault="005E5A89" w:rsidP="005E5A89">
            <w:pPr>
              <w:suppressAutoHyphens w:val="0"/>
              <w:jc w:val="right"/>
              <w:outlineLvl w:val="0"/>
              <w:rPr>
                <w:rFonts w:ascii="Calibri" w:hAnsi="Calibri" w:cs="Calibri"/>
                <w:sz w:val="18"/>
                <w:szCs w:val="18"/>
                <w:lang w:eastAsia="pt-BR"/>
              </w:rPr>
            </w:pPr>
          </w:p>
        </w:tc>
      </w:tr>
      <w:tr w:rsidR="005E5A89" w:rsidRPr="00C34C0A" w14:paraId="491258CE" w14:textId="77777777" w:rsidTr="00490158">
        <w:trPr>
          <w:trHeight w:val="227"/>
        </w:trPr>
        <w:tc>
          <w:tcPr>
            <w:tcW w:w="2752" w:type="pct"/>
            <w:gridSpan w:val="4"/>
            <w:tcBorders>
              <w:top w:val="nil"/>
              <w:left w:val="nil"/>
              <w:bottom w:val="nil"/>
              <w:right w:val="nil"/>
            </w:tcBorders>
            <w:noWrap/>
            <w:vAlign w:val="bottom"/>
          </w:tcPr>
          <w:p w14:paraId="7E34477A" w14:textId="77777777" w:rsidR="005E5A89" w:rsidRPr="003D602E" w:rsidRDefault="005E5A89" w:rsidP="005E5A89">
            <w:pPr>
              <w:suppressAutoHyphens w:val="0"/>
              <w:jc w:val="center"/>
              <w:rPr>
                <w:rFonts w:ascii="Calibri" w:hAnsi="Calibri" w:cs="Calibri"/>
                <w:sz w:val="18"/>
                <w:szCs w:val="18"/>
                <w:lang w:eastAsia="pt-BR"/>
              </w:rPr>
            </w:pPr>
          </w:p>
        </w:tc>
        <w:tc>
          <w:tcPr>
            <w:tcW w:w="2166" w:type="pct"/>
            <w:gridSpan w:val="6"/>
            <w:tcBorders>
              <w:top w:val="nil"/>
              <w:left w:val="nil"/>
              <w:bottom w:val="nil"/>
              <w:right w:val="nil"/>
            </w:tcBorders>
            <w:noWrap/>
            <w:vAlign w:val="bottom"/>
          </w:tcPr>
          <w:p w14:paraId="36A71FF6" w14:textId="5EDED933" w:rsidR="005E5A89" w:rsidRPr="003D602E" w:rsidRDefault="005E5A89" w:rsidP="005E5A89">
            <w:pPr>
              <w:suppressAutoHyphens w:val="0"/>
              <w:jc w:val="center"/>
              <w:rPr>
                <w:rFonts w:ascii="Calibri" w:hAnsi="Calibri" w:cs="Calibri"/>
                <w:b/>
                <w:bCs/>
                <w:sz w:val="18"/>
                <w:szCs w:val="18"/>
                <w:lang w:eastAsia="pt-BR"/>
              </w:rPr>
            </w:pPr>
          </w:p>
        </w:tc>
        <w:tc>
          <w:tcPr>
            <w:tcW w:w="82" w:type="pct"/>
            <w:tcBorders>
              <w:top w:val="nil"/>
              <w:left w:val="nil"/>
              <w:bottom w:val="nil"/>
              <w:right w:val="nil"/>
            </w:tcBorders>
            <w:noWrap/>
            <w:vAlign w:val="bottom"/>
          </w:tcPr>
          <w:p w14:paraId="4481F7F5" w14:textId="70C208F7" w:rsidR="005E5A89" w:rsidRPr="00C34C0A" w:rsidRDefault="005E5A89" w:rsidP="005E5A89">
            <w:pPr>
              <w:suppressAutoHyphens w:val="0"/>
              <w:jc w:val="center"/>
              <w:rPr>
                <w:rFonts w:ascii="Calibri" w:hAnsi="Calibri" w:cs="Calibri"/>
                <w:b/>
                <w:bCs/>
                <w:sz w:val="18"/>
                <w:szCs w:val="18"/>
                <w:lang w:eastAsia="pt-BR"/>
              </w:rPr>
            </w:pPr>
          </w:p>
        </w:tc>
      </w:tr>
    </w:tbl>
    <w:p w14:paraId="6909A3C1" w14:textId="77777777" w:rsidR="00E45FF1" w:rsidRPr="00635323" w:rsidRDefault="00E45FF1" w:rsidP="00E45FF1">
      <w:pPr>
        <w:jc w:val="center"/>
        <w:rPr>
          <w:b/>
          <w:sz w:val="16"/>
          <w:szCs w:val="16"/>
        </w:rPr>
      </w:pPr>
    </w:p>
    <w:p w14:paraId="4F7909D5" w14:textId="77777777" w:rsidR="00FC4DF5" w:rsidRPr="00635323" w:rsidRDefault="00FC4DF5" w:rsidP="00FC4DF5">
      <w:pPr>
        <w:jc w:val="center"/>
        <w:rPr>
          <w:b/>
          <w:sz w:val="18"/>
          <w:szCs w:val="18"/>
        </w:rPr>
      </w:pPr>
      <w:r w:rsidRPr="00635323">
        <w:rPr>
          <w:b/>
          <w:sz w:val="18"/>
          <w:szCs w:val="18"/>
        </w:rPr>
        <w:t>As Notas Explicativas são partes integrantes das Demonstrações Financeiras.</w:t>
      </w:r>
    </w:p>
    <w:p w14:paraId="3CC3D6DC" w14:textId="77777777" w:rsidR="00BE2ACD" w:rsidRPr="00635323" w:rsidRDefault="00BE2ACD" w:rsidP="00BE2ACD">
      <w:pPr>
        <w:jc w:val="both"/>
        <w:rPr>
          <w:b/>
          <w:sz w:val="20"/>
          <w:szCs w:val="20"/>
        </w:rPr>
      </w:pPr>
    </w:p>
    <w:p w14:paraId="25ECBE4A" w14:textId="77777777" w:rsidR="00BA1102" w:rsidRDefault="00BA1102" w:rsidP="00BE2ACD">
      <w:pPr>
        <w:jc w:val="both"/>
        <w:rPr>
          <w:b/>
          <w:sz w:val="20"/>
          <w:szCs w:val="20"/>
        </w:rPr>
      </w:pPr>
    </w:p>
    <w:p w14:paraId="3B98323C" w14:textId="77777777" w:rsidR="00C34C0A" w:rsidRPr="00635323" w:rsidRDefault="00C34C0A" w:rsidP="00BE2ACD">
      <w:pPr>
        <w:jc w:val="both"/>
        <w:rPr>
          <w:b/>
          <w:sz w:val="20"/>
          <w:szCs w:val="20"/>
        </w:rPr>
      </w:pPr>
    </w:p>
    <w:p w14:paraId="04033DEE" w14:textId="77777777" w:rsidR="00D95C91" w:rsidRPr="00635323" w:rsidRDefault="00D95C91" w:rsidP="00BE2ACD">
      <w:pPr>
        <w:jc w:val="both"/>
        <w:rPr>
          <w:b/>
          <w:sz w:val="18"/>
          <w:szCs w:val="18"/>
        </w:rPr>
      </w:pPr>
    </w:p>
    <w:p w14:paraId="6A221C0A" w14:textId="77777777" w:rsidR="00BA1102" w:rsidRPr="00635323" w:rsidRDefault="00BA1102" w:rsidP="00BE2ACD">
      <w:pPr>
        <w:jc w:val="both"/>
        <w:rPr>
          <w:b/>
          <w:sz w:val="18"/>
          <w:szCs w:val="18"/>
        </w:rPr>
      </w:pPr>
    </w:p>
    <w:p w14:paraId="275BC575" w14:textId="77777777" w:rsidR="0032374C" w:rsidRPr="00635323" w:rsidRDefault="0032374C" w:rsidP="00BE2ACD">
      <w:pPr>
        <w:jc w:val="both"/>
        <w:rPr>
          <w:b/>
          <w:sz w:val="18"/>
          <w:szCs w:val="18"/>
        </w:rPr>
      </w:pPr>
    </w:p>
    <w:tbl>
      <w:tblPr>
        <w:tblStyle w:val="Tabelacomgrade"/>
        <w:tblW w:w="91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418"/>
        <w:gridCol w:w="2727"/>
        <w:gridCol w:w="511"/>
        <w:gridCol w:w="3081"/>
      </w:tblGrid>
      <w:tr w:rsidR="00635323" w:rsidRPr="00635323" w14:paraId="7DDFBC3B" w14:textId="77777777">
        <w:trPr>
          <w:jc w:val="center"/>
        </w:trPr>
        <w:tc>
          <w:tcPr>
            <w:tcW w:w="2406" w:type="dxa"/>
            <w:tcBorders>
              <w:top w:val="single" w:sz="4" w:space="0" w:color="auto"/>
            </w:tcBorders>
          </w:tcPr>
          <w:p w14:paraId="3DF65E52" w14:textId="4D5944CB" w:rsidR="0032374C" w:rsidRPr="00635323" w:rsidRDefault="006A020D">
            <w:pPr>
              <w:jc w:val="center"/>
              <w:rPr>
                <w:iCs/>
                <w:sz w:val="18"/>
                <w:szCs w:val="18"/>
              </w:rPr>
            </w:pPr>
            <w:r w:rsidRPr="00635323">
              <w:rPr>
                <w:iCs/>
                <w:sz w:val="18"/>
                <w:szCs w:val="18"/>
              </w:rPr>
              <w:t>Lais De Castro Viana</w:t>
            </w:r>
          </w:p>
        </w:tc>
        <w:tc>
          <w:tcPr>
            <w:tcW w:w="418" w:type="dxa"/>
          </w:tcPr>
          <w:p w14:paraId="2F8D486E" w14:textId="77777777" w:rsidR="0032374C" w:rsidRPr="00635323" w:rsidRDefault="0032374C">
            <w:pPr>
              <w:jc w:val="center"/>
              <w:rPr>
                <w:iCs/>
                <w:sz w:val="18"/>
                <w:szCs w:val="18"/>
              </w:rPr>
            </w:pPr>
          </w:p>
        </w:tc>
        <w:tc>
          <w:tcPr>
            <w:tcW w:w="2727" w:type="dxa"/>
            <w:tcBorders>
              <w:top w:val="single" w:sz="4" w:space="0" w:color="auto"/>
            </w:tcBorders>
          </w:tcPr>
          <w:p w14:paraId="5A20793A" w14:textId="1104A6BD" w:rsidR="0032374C" w:rsidRPr="00635323" w:rsidRDefault="006A020D">
            <w:pPr>
              <w:jc w:val="center"/>
              <w:rPr>
                <w:iCs/>
                <w:sz w:val="18"/>
                <w:szCs w:val="18"/>
              </w:rPr>
            </w:pPr>
            <w:proofErr w:type="spellStart"/>
            <w:r w:rsidRPr="00635323">
              <w:rPr>
                <w:rFonts w:ascii="Arial" w:hAnsi="Arial" w:cs="Arial"/>
                <w:sz w:val="16"/>
                <w:szCs w:val="16"/>
                <w:lang w:eastAsia="pt-BR"/>
              </w:rPr>
              <w:t>Hallan</w:t>
            </w:r>
            <w:proofErr w:type="spellEnd"/>
            <w:r w:rsidRPr="00635323">
              <w:rPr>
                <w:rFonts w:ascii="Arial" w:hAnsi="Arial" w:cs="Arial"/>
                <w:sz w:val="16"/>
                <w:szCs w:val="16"/>
                <w:lang w:eastAsia="pt-BR"/>
              </w:rPr>
              <w:t xml:space="preserve"> De Souza Rocha</w:t>
            </w:r>
          </w:p>
        </w:tc>
        <w:tc>
          <w:tcPr>
            <w:tcW w:w="511" w:type="dxa"/>
          </w:tcPr>
          <w:p w14:paraId="2AD79B09" w14:textId="77777777" w:rsidR="0032374C" w:rsidRPr="00635323" w:rsidRDefault="0032374C">
            <w:pPr>
              <w:jc w:val="center"/>
              <w:rPr>
                <w:iCs/>
                <w:sz w:val="18"/>
                <w:szCs w:val="18"/>
              </w:rPr>
            </w:pPr>
          </w:p>
        </w:tc>
        <w:tc>
          <w:tcPr>
            <w:tcW w:w="3081" w:type="dxa"/>
            <w:tcBorders>
              <w:top w:val="single" w:sz="4" w:space="0" w:color="auto"/>
            </w:tcBorders>
          </w:tcPr>
          <w:p w14:paraId="2C637080" w14:textId="77777777" w:rsidR="0032374C" w:rsidRPr="00635323" w:rsidRDefault="0032374C">
            <w:pPr>
              <w:jc w:val="center"/>
              <w:rPr>
                <w:iCs/>
                <w:sz w:val="18"/>
                <w:szCs w:val="18"/>
              </w:rPr>
            </w:pPr>
            <w:r w:rsidRPr="00635323">
              <w:rPr>
                <w:iCs/>
                <w:sz w:val="18"/>
                <w:szCs w:val="18"/>
              </w:rPr>
              <w:t xml:space="preserve">Vera Lucia Nunes dos Santos      </w:t>
            </w:r>
          </w:p>
        </w:tc>
      </w:tr>
      <w:tr w:rsidR="00635323" w:rsidRPr="00635323" w14:paraId="3FAB4371" w14:textId="77777777">
        <w:trPr>
          <w:jc w:val="center"/>
        </w:trPr>
        <w:tc>
          <w:tcPr>
            <w:tcW w:w="2406" w:type="dxa"/>
          </w:tcPr>
          <w:p w14:paraId="0B452C8E" w14:textId="52CA3863" w:rsidR="0032374C" w:rsidRPr="00635323" w:rsidRDefault="006A020D">
            <w:pPr>
              <w:jc w:val="center"/>
              <w:rPr>
                <w:iCs/>
                <w:sz w:val="18"/>
                <w:szCs w:val="18"/>
              </w:rPr>
            </w:pPr>
            <w:r w:rsidRPr="00635323">
              <w:rPr>
                <w:iCs/>
                <w:sz w:val="18"/>
                <w:szCs w:val="18"/>
              </w:rPr>
              <w:t>Diretor</w:t>
            </w:r>
            <w:r w:rsidR="001A2AE2" w:rsidRPr="00635323">
              <w:rPr>
                <w:iCs/>
                <w:sz w:val="18"/>
                <w:szCs w:val="18"/>
              </w:rPr>
              <w:t>a</w:t>
            </w:r>
            <w:r w:rsidRPr="00635323">
              <w:rPr>
                <w:iCs/>
                <w:sz w:val="18"/>
                <w:szCs w:val="18"/>
              </w:rPr>
              <w:t xml:space="preserve"> Presidente</w:t>
            </w:r>
          </w:p>
        </w:tc>
        <w:tc>
          <w:tcPr>
            <w:tcW w:w="418" w:type="dxa"/>
          </w:tcPr>
          <w:p w14:paraId="77CB06A5" w14:textId="77777777" w:rsidR="0032374C" w:rsidRPr="00635323" w:rsidRDefault="0032374C">
            <w:pPr>
              <w:jc w:val="center"/>
              <w:rPr>
                <w:iCs/>
                <w:sz w:val="18"/>
                <w:szCs w:val="18"/>
              </w:rPr>
            </w:pPr>
          </w:p>
        </w:tc>
        <w:tc>
          <w:tcPr>
            <w:tcW w:w="2727" w:type="dxa"/>
          </w:tcPr>
          <w:p w14:paraId="42CAD796" w14:textId="358EDBE3" w:rsidR="0032374C" w:rsidRPr="00635323" w:rsidRDefault="006A020D">
            <w:pPr>
              <w:jc w:val="center"/>
              <w:rPr>
                <w:iCs/>
                <w:sz w:val="18"/>
                <w:szCs w:val="18"/>
              </w:rPr>
            </w:pPr>
            <w:r w:rsidRPr="00635323">
              <w:rPr>
                <w:iCs/>
                <w:sz w:val="18"/>
                <w:szCs w:val="18"/>
              </w:rPr>
              <w:t>Diretor Adm./Financeiro</w:t>
            </w:r>
          </w:p>
        </w:tc>
        <w:tc>
          <w:tcPr>
            <w:tcW w:w="511" w:type="dxa"/>
          </w:tcPr>
          <w:p w14:paraId="7ABD61D7" w14:textId="77777777" w:rsidR="0032374C" w:rsidRPr="00635323" w:rsidRDefault="0032374C">
            <w:pPr>
              <w:jc w:val="center"/>
              <w:rPr>
                <w:iCs/>
                <w:sz w:val="18"/>
                <w:szCs w:val="18"/>
              </w:rPr>
            </w:pPr>
          </w:p>
        </w:tc>
        <w:tc>
          <w:tcPr>
            <w:tcW w:w="3081" w:type="dxa"/>
          </w:tcPr>
          <w:p w14:paraId="4E5F78D4" w14:textId="77777777" w:rsidR="0032374C" w:rsidRPr="00635323" w:rsidRDefault="0032374C">
            <w:pPr>
              <w:jc w:val="center"/>
              <w:rPr>
                <w:iCs/>
                <w:sz w:val="18"/>
                <w:szCs w:val="18"/>
              </w:rPr>
            </w:pPr>
            <w:r w:rsidRPr="00635323">
              <w:rPr>
                <w:iCs/>
                <w:sz w:val="18"/>
                <w:szCs w:val="18"/>
              </w:rPr>
              <w:t>Contadora CRC-Go 026008/0</w:t>
            </w:r>
          </w:p>
        </w:tc>
      </w:tr>
      <w:tr w:rsidR="006C5A53" w:rsidRPr="00635323" w14:paraId="49854D74" w14:textId="77777777" w:rsidTr="00471084">
        <w:trPr>
          <w:trHeight w:val="246"/>
          <w:jc w:val="center"/>
        </w:trPr>
        <w:tc>
          <w:tcPr>
            <w:tcW w:w="2406" w:type="dxa"/>
          </w:tcPr>
          <w:p w14:paraId="28472B81" w14:textId="1EFFC4DD" w:rsidR="0032374C" w:rsidRPr="00635323" w:rsidRDefault="00A622A1">
            <w:pPr>
              <w:jc w:val="center"/>
              <w:rPr>
                <w:iCs/>
                <w:sz w:val="18"/>
                <w:szCs w:val="18"/>
              </w:rPr>
            </w:pPr>
            <w:r w:rsidRPr="00635323">
              <w:rPr>
                <w:iCs/>
                <w:sz w:val="18"/>
                <w:szCs w:val="18"/>
              </w:rPr>
              <w:lastRenderedPageBreak/>
              <w:t xml:space="preserve">CPF: </w:t>
            </w:r>
            <w:r w:rsidRPr="00635323">
              <w:rPr>
                <w:rFonts w:ascii="Arial" w:hAnsi="Arial" w:cs="Arial"/>
                <w:sz w:val="16"/>
                <w:szCs w:val="16"/>
                <w:lang w:eastAsia="pt-BR"/>
              </w:rPr>
              <w:t>010.070.781-</w:t>
            </w:r>
            <w:r w:rsidRPr="00635323">
              <w:rPr>
                <w:sz w:val="16"/>
                <w:szCs w:val="16"/>
              </w:rPr>
              <w:t>54</w:t>
            </w:r>
          </w:p>
        </w:tc>
        <w:tc>
          <w:tcPr>
            <w:tcW w:w="418" w:type="dxa"/>
          </w:tcPr>
          <w:p w14:paraId="4D5CCB74" w14:textId="77777777" w:rsidR="0032374C" w:rsidRPr="00635323" w:rsidRDefault="0032374C">
            <w:pPr>
              <w:jc w:val="center"/>
              <w:rPr>
                <w:iCs/>
                <w:sz w:val="18"/>
                <w:szCs w:val="18"/>
              </w:rPr>
            </w:pPr>
          </w:p>
        </w:tc>
        <w:tc>
          <w:tcPr>
            <w:tcW w:w="2727" w:type="dxa"/>
          </w:tcPr>
          <w:p w14:paraId="7BF607F0" w14:textId="7DBD1F1E" w:rsidR="0032374C" w:rsidRPr="00635323" w:rsidRDefault="006A020D">
            <w:pPr>
              <w:jc w:val="center"/>
              <w:rPr>
                <w:iCs/>
                <w:sz w:val="18"/>
                <w:szCs w:val="18"/>
              </w:rPr>
            </w:pPr>
            <w:r w:rsidRPr="00635323">
              <w:rPr>
                <w:iCs/>
                <w:sz w:val="18"/>
                <w:szCs w:val="18"/>
              </w:rPr>
              <w:t>CPF: 863.115.571-34</w:t>
            </w:r>
          </w:p>
        </w:tc>
        <w:tc>
          <w:tcPr>
            <w:tcW w:w="511" w:type="dxa"/>
          </w:tcPr>
          <w:p w14:paraId="289B8A7C" w14:textId="77777777" w:rsidR="0032374C" w:rsidRPr="00635323" w:rsidRDefault="0032374C">
            <w:pPr>
              <w:jc w:val="center"/>
              <w:rPr>
                <w:iCs/>
                <w:sz w:val="18"/>
                <w:szCs w:val="18"/>
              </w:rPr>
            </w:pPr>
          </w:p>
        </w:tc>
        <w:tc>
          <w:tcPr>
            <w:tcW w:w="3081" w:type="dxa"/>
          </w:tcPr>
          <w:p w14:paraId="721C7A1B" w14:textId="77777777" w:rsidR="0032374C" w:rsidRPr="00635323" w:rsidRDefault="0032374C">
            <w:pPr>
              <w:jc w:val="center"/>
              <w:rPr>
                <w:iCs/>
                <w:sz w:val="18"/>
                <w:szCs w:val="18"/>
              </w:rPr>
            </w:pPr>
            <w:r w:rsidRPr="00635323">
              <w:rPr>
                <w:iCs/>
                <w:sz w:val="18"/>
                <w:szCs w:val="18"/>
              </w:rPr>
              <w:t>CPF: 556.009.211-87</w:t>
            </w:r>
          </w:p>
        </w:tc>
      </w:tr>
    </w:tbl>
    <w:p w14:paraId="18317F89" w14:textId="77777777" w:rsidR="0032374C" w:rsidRPr="00635323" w:rsidRDefault="0032374C" w:rsidP="00BE2ACD">
      <w:pPr>
        <w:jc w:val="both"/>
        <w:rPr>
          <w:b/>
          <w:sz w:val="18"/>
          <w:szCs w:val="18"/>
        </w:rPr>
      </w:pPr>
    </w:p>
    <w:p w14:paraId="45363E2B" w14:textId="77777777" w:rsidR="00BA1102" w:rsidRPr="00635323" w:rsidRDefault="00BA1102" w:rsidP="00BE2ACD">
      <w:pPr>
        <w:jc w:val="both"/>
        <w:rPr>
          <w:b/>
          <w:sz w:val="18"/>
          <w:szCs w:val="18"/>
        </w:rPr>
      </w:pPr>
    </w:p>
    <w:p w14:paraId="7C40B39C" w14:textId="77777777" w:rsidR="00BA1102" w:rsidRPr="00635323" w:rsidRDefault="00BA1102" w:rsidP="00BE2ACD">
      <w:pPr>
        <w:jc w:val="both"/>
        <w:rPr>
          <w:b/>
          <w:sz w:val="18"/>
          <w:szCs w:val="18"/>
        </w:rPr>
      </w:pPr>
    </w:p>
    <w:tbl>
      <w:tblPr>
        <w:tblW w:w="5000" w:type="pct"/>
        <w:tblCellMar>
          <w:left w:w="70" w:type="dxa"/>
          <w:right w:w="70" w:type="dxa"/>
        </w:tblCellMar>
        <w:tblLook w:val="04A0" w:firstRow="1" w:lastRow="0" w:firstColumn="1" w:lastColumn="0" w:noHBand="0" w:noVBand="1"/>
      </w:tblPr>
      <w:tblGrid>
        <w:gridCol w:w="8504"/>
      </w:tblGrid>
      <w:tr w:rsidR="00635323" w:rsidRPr="00635323" w14:paraId="6B27676E" w14:textId="77777777" w:rsidTr="007A26CC">
        <w:trPr>
          <w:trHeight w:val="227"/>
        </w:trPr>
        <w:tc>
          <w:tcPr>
            <w:tcW w:w="5000" w:type="pct"/>
            <w:tcBorders>
              <w:top w:val="nil"/>
              <w:left w:val="nil"/>
              <w:bottom w:val="nil"/>
              <w:right w:val="nil"/>
            </w:tcBorders>
            <w:noWrap/>
            <w:vAlign w:val="center"/>
            <w:hideMark/>
          </w:tcPr>
          <w:p w14:paraId="2790700D" w14:textId="77777777" w:rsidR="007A26CC" w:rsidRPr="00635323" w:rsidRDefault="007A26CC">
            <w:pPr>
              <w:suppressAutoHyphens w:val="0"/>
              <w:jc w:val="center"/>
              <w:rPr>
                <w:b/>
                <w:bCs/>
                <w:sz w:val="18"/>
                <w:szCs w:val="18"/>
                <w:lang w:eastAsia="pt-BR"/>
              </w:rPr>
            </w:pPr>
            <w:r w:rsidRPr="00635323">
              <w:rPr>
                <w:b/>
                <w:bCs/>
                <w:sz w:val="18"/>
                <w:szCs w:val="18"/>
                <w:lang w:eastAsia="pt-BR"/>
              </w:rPr>
              <w:t>IQUEGO - INDÚSTRIA QUÍMICA DO ESTADO DE GOIÁS S/A</w:t>
            </w:r>
          </w:p>
        </w:tc>
      </w:tr>
      <w:tr w:rsidR="00635323" w:rsidRPr="00635323" w14:paraId="64AB04C4" w14:textId="77777777" w:rsidTr="007A26CC">
        <w:trPr>
          <w:trHeight w:val="227"/>
        </w:trPr>
        <w:tc>
          <w:tcPr>
            <w:tcW w:w="5000" w:type="pct"/>
            <w:tcBorders>
              <w:top w:val="nil"/>
              <w:left w:val="nil"/>
              <w:bottom w:val="nil"/>
              <w:right w:val="nil"/>
            </w:tcBorders>
            <w:noWrap/>
            <w:vAlign w:val="center"/>
            <w:hideMark/>
          </w:tcPr>
          <w:p w14:paraId="61B7D674" w14:textId="77777777" w:rsidR="007A26CC" w:rsidRPr="00635323" w:rsidRDefault="007A26CC">
            <w:pPr>
              <w:suppressAutoHyphens w:val="0"/>
              <w:jc w:val="center"/>
              <w:rPr>
                <w:b/>
                <w:bCs/>
                <w:sz w:val="18"/>
                <w:szCs w:val="18"/>
                <w:lang w:eastAsia="pt-BR"/>
              </w:rPr>
            </w:pPr>
            <w:r w:rsidRPr="00635323">
              <w:rPr>
                <w:b/>
                <w:bCs/>
                <w:sz w:val="18"/>
                <w:szCs w:val="18"/>
                <w:lang w:eastAsia="pt-BR"/>
              </w:rPr>
              <w:t>CNPJ: 01.541.283/00001-41</w:t>
            </w:r>
          </w:p>
        </w:tc>
      </w:tr>
    </w:tbl>
    <w:p w14:paraId="55103C87" w14:textId="6BE99CDF" w:rsidR="002F45C1" w:rsidRPr="00635323" w:rsidRDefault="001F2739" w:rsidP="002F45C1">
      <w:pPr>
        <w:jc w:val="center"/>
        <w:rPr>
          <w:b/>
          <w:sz w:val="18"/>
          <w:szCs w:val="18"/>
        </w:rPr>
      </w:pPr>
      <w:r w:rsidRPr="00635323">
        <w:rPr>
          <w:b/>
          <w:sz w:val="18"/>
          <w:szCs w:val="18"/>
        </w:rPr>
        <w:t xml:space="preserve">NOTAS </w:t>
      </w:r>
      <w:r w:rsidR="009F3F9A" w:rsidRPr="00635323">
        <w:rPr>
          <w:b/>
          <w:sz w:val="18"/>
          <w:szCs w:val="18"/>
        </w:rPr>
        <w:t>EXPLICATIVAS ÀS</w:t>
      </w:r>
      <w:r w:rsidRPr="00635323">
        <w:rPr>
          <w:b/>
          <w:sz w:val="18"/>
          <w:szCs w:val="18"/>
        </w:rPr>
        <w:t xml:space="preserve"> DEMONSTRAÇÕES FINANCEIRAS </w:t>
      </w:r>
    </w:p>
    <w:p w14:paraId="2DFA772C" w14:textId="7181CA62" w:rsidR="001F2739" w:rsidRPr="00635323" w:rsidRDefault="001F2739" w:rsidP="002F45C1">
      <w:pPr>
        <w:jc w:val="center"/>
        <w:rPr>
          <w:b/>
          <w:sz w:val="18"/>
          <w:szCs w:val="18"/>
        </w:rPr>
      </w:pPr>
      <w:r w:rsidRPr="00635323">
        <w:rPr>
          <w:b/>
          <w:sz w:val="18"/>
          <w:szCs w:val="18"/>
        </w:rPr>
        <w:t>EM 31 DE DEZEMBRO DE</w:t>
      </w:r>
      <w:r w:rsidR="00C0470D">
        <w:rPr>
          <w:b/>
          <w:sz w:val="18"/>
          <w:szCs w:val="18"/>
        </w:rPr>
        <w:t xml:space="preserve"> </w:t>
      </w:r>
      <w:r w:rsidR="00C0470D" w:rsidRPr="003D602E">
        <w:rPr>
          <w:b/>
          <w:sz w:val="18"/>
          <w:szCs w:val="18"/>
        </w:rPr>
        <w:t>2025 E</w:t>
      </w:r>
      <w:r w:rsidR="00D554D9" w:rsidRPr="003D602E">
        <w:rPr>
          <w:b/>
          <w:sz w:val="18"/>
          <w:szCs w:val="18"/>
        </w:rPr>
        <w:t xml:space="preserve"> 202</w:t>
      </w:r>
      <w:r w:rsidR="006D3229" w:rsidRPr="003D602E">
        <w:rPr>
          <w:b/>
          <w:sz w:val="18"/>
          <w:szCs w:val="18"/>
        </w:rPr>
        <w:t>4</w:t>
      </w:r>
      <w:r w:rsidR="00D554D9" w:rsidRPr="003D602E">
        <w:rPr>
          <w:b/>
          <w:sz w:val="18"/>
          <w:szCs w:val="18"/>
        </w:rPr>
        <w:t xml:space="preserve"> </w:t>
      </w:r>
      <w:r w:rsidRPr="003D602E">
        <w:rPr>
          <w:b/>
          <w:sz w:val="18"/>
          <w:szCs w:val="18"/>
        </w:rPr>
        <w:t>(EM REAIS)</w:t>
      </w:r>
    </w:p>
    <w:p w14:paraId="7CBAB18A" w14:textId="77777777" w:rsidR="00520E21" w:rsidRPr="00635323" w:rsidRDefault="00520E21" w:rsidP="001F2739">
      <w:pPr>
        <w:jc w:val="both"/>
        <w:rPr>
          <w:b/>
          <w:sz w:val="18"/>
          <w:szCs w:val="18"/>
        </w:rPr>
      </w:pPr>
    </w:p>
    <w:p w14:paraId="213A042E" w14:textId="77777777" w:rsidR="001F2739" w:rsidRPr="00635323" w:rsidRDefault="001F2739" w:rsidP="001F2739">
      <w:pPr>
        <w:jc w:val="both"/>
        <w:rPr>
          <w:b/>
          <w:sz w:val="18"/>
          <w:szCs w:val="18"/>
        </w:rPr>
      </w:pPr>
    </w:p>
    <w:p w14:paraId="49BF14BA" w14:textId="77777777" w:rsidR="001F2739" w:rsidRPr="00635323" w:rsidRDefault="001F2739" w:rsidP="001F2739">
      <w:pPr>
        <w:jc w:val="both"/>
        <w:rPr>
          <w:b/>
          <w:sz w:val="18"/>
          <w:szCs w:val="18"/>
        </w:rPr>
      </w:pPr>
      <w:r w:rsidRPr="00635323">
        <w:rPr>
          <w:b/>
          <w:sz w:val="18"/>
          <w:szCs w:val="18"/>
        </w:rPr>
        <w:t>01 – CONTEXTO OPERACIONAL</w:t>
      </w:r>
    </w:p>
    <w:p w14:paraId="2813EF0F" w14:textId="77777777" w:rsidR="00FE476F" w:rsidRPr="00635323" w:rsidRDefault="00FE476F" w:rsidP="00FE476F">
      <w:pPr>
        <w:pStyle w:val="Ttulo2"/>
        <w:shd w:val="clear" w:color="auto" w:fill="FFFFFF"/>
        <w:rPr>
          <w:rFonts w:ascii="Times New Roman" w:hAnsi="Times New Roman" w:cs="Times New Roman"/>
          <w:color w:val="auto"/>
          <w:sz w:val="18"/>
          <w:szCs w:val="18"/>
          <w:lang w:eastAsia="pt-BR"/>
        </w:rPr>
      </w:pPr>
      <w:r w:rsidRPr="00635323">
        <w:rPr>
          <w:rFonts w:ascii="Times New Roman" w:hAnsi="Times New Roman" w:cs="Times New Roman"/>
          <w:color w:val="auto"/>
          <w:sz w:val="18"/>
          <w:szCs w:val="18"/>
        </w:rPr>
        <w:br/>
        <w:t>A Indústria Química do Estado de Goiás (IQUEGO): Uma Empresa em Transição</w:t>
      </w:r>
    </w:p>
    <w:p w14:paraId="1FC6E429" w14:textId="77777777" w:rsidR="00FE476F" w:rsidRPr="00635323" w:rsidRDefault="00FE476F" w:rsidP="00FE476F">
      <w:pPr>
        <w:pStyle w:val="NormalWeb"/>
        <w:shd w:val="clear" w:color="auto" w:fill="FFFFFF"/>
        <w:rPr>
          <w:sz w:val="18"/>
          <w:szCs w:val="18"/>
        </w:rPr>
      </w:pPr>
      <w:r w:rsidRPr="00635323">
        <w:rPr>
          <w:rStyle w:val="Forte"/>
          <w:sz w:val="18"/>
          <w:szCs w:val="18"/>
        </w:rPr>
        <w:t>Histórico e Missão:</w:t>
      </w:r>
    </w:p>
    <w:p w14:paraId="45AE2BF7" w14:textId="77777777" w:rsidR="00E113B0" w:rsidRPr="00635323" w:rsidRDefault="00FE476F" w:rsidP="00E113B0">
      <w:pPr>
        <w:pStyle w:val="NormalWeb"/>
        <w:shd w:val="clear" w:color="auto" w:fill="FFFFFF"/>
        <w:jc w:val="both"/>
        <w:rPr>
          <w:sz w:val="18"/>
          <w:szCs w:val="18"/>
        </w:rPr>
      </w:pPr>
      <w:r w:rsidRPr="00635323">
        <w:rPr>
          <w:sz w:val="18"/>
          <w:szCs w:val="18"/>
        </w:rPr>
        <w:t xml:space="preserve">A IQUEGO, fundada em 1962 pela Lei Estadual nº 4.207, é uma sociedade de economia mista sediada em Goiânia, Goiás. </w:t>
      </w:r>
      <w:r w:rsidR="00E113B0" w:rsidRPr="00635323">
        <w:rPr>
          <w:sz w:val="18"/>
          <w:szCs w:val="18"/>
        </w:rPr>
        <w:t>Tradicionalmente dedicada à produção de medicamentos alopáticos e fitoterápicos — atualmente suspensa — a empresa direciona sua estratégia para diversificação e inovação.</w:t>
      </w:r>
    </w:p>
    <w:p w14:paraId="686D51C7" w14:textId="77777777" w:rsidR="00E113B0" w:rsidRPr="00635323" w:rsidRDefault="00FE476F" w:rsidP="00230309">
      <w:pPr>
        <w:pStyle w:val="NormalWeb"/>
        <w:shd w:val="clear" w:color="auto" w:fill="FFFFFF"/>
        <w:jc w:val="both"/>
        <w:rPr>
          <w:rStyle w:val="Forte"/>
          <w:sz w:val="18"/>
          <w:szCs w:val="18"/>
        </w:rPr>
      </w:pPr>
      <w:r w:rsidRPr="00635323">
        <w:rPr>
          <w:rStyle w:val="Forte"/>
          <w:sz w:val="18"/>
          <w:szCs w:val="18"/>
        </w:rPr>
        <w:t>Subsidiária e Parceria:</w:t>
      </w:r>
    </w:p>
    <w:p w14:paraId="70CFAB0B" w14:textId="410E9B6C" w:rsidR="00FE476F" w:rsidRPr="00635323" w:rsidRDefault="00FE476F" w:rsidP="00230309">
      <w:pPr>
        <w:pStyle w:val="NormalWeb"/>
        <w:shd w:val="clear" w:color="auto" w:fill="FFFFFF"/>
        <w:jc w:val="both"/>
        <w:rPr>
          <w:sz w:val="18"/>
          <w:szCs w:val="18"/>
        </w:rPr>
      </w:pPr>
      <w:r w:rsidRPr="00635323">
        <w:rPr>
          <w:sz w:val="18"/>
          <w:szCs w:val="18"/>
        </w:rPr>
        <w:t>Em 2015, a IQUEGO criou a IQUEGO DISPOSITIVOS PARA SAÚDE, uma filial com o objetivo de executar um contrato de parceria com a HMD Biomédica Inc. Essa parceria visa a transferência de tecnologia para produção de tiras e medidores de glicose. As demonstrações financeiras da filial são consolidadas com a matriz.</w:t>
      </w:r>
    </w:p>
    <w:p w14:paraId="69E1B593" w14:textId="77777777" w:rsidR="00FE476F" w:rsidRPr="00635323" w:rsidRDefault="00FE476F" w:rsidP="00FE476F">
      <w:pPr>
        <w:pStyle w:val="NormalWeb"/>
        <w:shd w:val="clear" w:color="auto" w:fill="FFFFFF"/>
        <w:rPr>
          <w:sz w:val="18"/>
          <w:szCs w:val="18"/>
        </w:rPr>
      </w:pPr>
      <w:r w:rsidRPr="00635323">
        <w:rPr>
          <w:rStyle w:val="Forte"/>
          <w:sz w:val="18"/>
          <w:szCs w:val="18"/>
        </w:rPr>
        <w:t>Situação Atual e Perspectivas:</w:t>
      </w:r>
    </w:p>
    <w:p w14:paraId="31BB8911" w14:textId="77777777" w:rsidR="00E113B0" w:rsidRPr="00635323" w:rsidRDefault="00E113B0" w:rsidP="00FE476F">
      <w:pPr>
        <w:pStyle w:val="NormalWeb"/>
        <w:shd w:val="clear" w:color="auto" w:fill="FFFFFF"/>
        <w:rPr>
          <w:sz w:val="18"/>
          <w:szCs w:val="18"/>
        </w:rPr>
      </w:pPr>
      <w:r w:rsidRPr="00635323">
        <w:rPr>
          <w:sz w:val="18"/>
          <w:szCs w:val="18"/>
        </w:rPr>
        <w:t>Com a produção de medicamentos paralisada, a IQUEGO aposta em projetos estruturantes e parcerias estratégicas, como Canabidiol e repelente inovador, para diversificar o portfólio e retomar crescimento sustentável.</w:t>
      </w:r>
    </w:p>
    <w:p w14:paraId="76671A84" w14:textId="61CA8775" w:rsidR="00FE476F" w:rsidRPr="00635323" w:rsidRDefault="006C5A8C" w:rsidP="00FE476F">
      <w:pPr>
        <w:pStyle w:val="NormalWeb"/>
        <w:shd w:val="clear" w:color="auto" w:fill="FFFFFF"/>
        <w:rPr>
          <w:sz w:val="18"/>
          <w:szCs w:val="18"/>
        </w:rPr>
      </w:pPr>
      <w:r w:rsidRPr="00635323">
        <w:rPr>
          <w:rStyle w:val="Forte"/>
          <w:sz w:val="18"/>
          <w:szCs w:val="18"/>
        </w:rPr>
        <w:t>Postos-chave</w:t>
      </w:r>
      <w:r w:rsidR="00FE476F" w:rsidRPr="00635323">
        <w:rPr>
          <w:rStyle w:val="Forte"/>
          <w:sz w:val="18"/>
          <w:szCs w:val="18"/>
        </w:rPr>
        <w:t>:</w:t>
      </w:r>
    </w:p>
    <w:p w14:paraId="6C713A27" w14:textId="3768630F" w:rsidR="00FE476F" w:rsidRPr="00635323" w:rsidRDefault="00B70BCB" w:rsidP="00FE476F">
      <w:pPr>
        <w:numPr>
          <w:ilvl w:val="0"/>
          <w:numId w:val="14"/>
        </w:numPr>
        <w:shd w:val="clear" w:color="auto" w:fill="FFFFFF"/>
        <w:suppressAutoHyphens w:val="0"/>
        <w:spacing w:before="100" w:beforeAutospacing="1"/>
        <w:rPr>
          <w:sz w:val="18"/>
          <w:szCs w:val="18"/>
        </w:rPr>
      </w:pPr>
      <w:r w:rsidRPr="00635323">
        <w:rPr>
          <w:rStyle w:val="Forte"/>
          <w:b w:val="0"/>
          <w:bCs w:val="0"/>
          <w:sz w:val="18"/>
          <w:szCs w:val="18"/>
        </w:rPr>
        <w:t xml:space="preserve">Sociedade de Economia Mista </w:t>
      </w:r>
      <w:r w:rsidR="00FE476F" w:rsidRPr="00635323">
        <w:rPr>
          <w:rStyle w:val="Forte"/>
          <w:b w:val="0"/>
          <w:bCs w:val="0"/>
          <w:sz w:val="18"/>
          <w:szCs w:val="18"/>
        </w:rPr>
        <w:t>com histórico de produção farmacêutica.</w:t>
      </w:r>
    </w:p>
    <w:p w14:paraId="4ED0E247" w14:textId="77777777" w:rsidR="00FE476F" w:rsidRPr="00635323" w:rsidRDefault="00FE476F" w:rsidP="00FE476F">
      <w:pPr>
        <w:numPr>
          <w:ilvl w:val="0"/>
          <w:numId w:val="14"/>
        </w:numPr>
        <w:shd w:val="clear" w:color="auto" w:fill="FFFFFF"/>
        <w:suppressAutoHyphens w:val="0"/>
        <w:spacing w:before="100" w:beforeAutospacing="1"/>
        <w:rPr>
          <w:sz w:val="18"/>
          <w:szCs w:val="18"/>
        </w:rPr>
      </w:pPr>
      <w:r w:rsidRPr="00635323">
        <w:rPr>
          <w:rStyle w:val="Forte"/>
          <w:b w:val="0"/>
          <w:bCs w:val="0"/>
          <w:sz w:val="18"/>
          <w:szCs w:val="18"/>
        </w:rPr>
        <w:t>Paralisou a produção de medicamentos, mas busca retomar as atividades.</w:t>
      </w:r>
    </w:p>
    <w:p w14:paraId="3E859E3A" w14:textId="77777777" w:rsidR="00FE476F" w:rsidRPr="00635323" w:rsidRDefault="00FE476F" w:rsidP="00FE476F">
      <w:pPr>
        <w:numPr>
          <w:ilvl w:val="0"/>
          <w:numId w:val="14"/>
        </w:numPr>
        <w:shd w:val="clear" w:color="auto" w:fill="FFFFFF"/>
        <w:suppressAutoHyphens w:val="0"/>
        <w:spacing w:before="100" w:beforeAutospacing="1"/>
        <w:rPr>
          <w:sz w:val="18"/>
          <w:szCs w:val="18"/>
        </w:rPr>
      </w:pPr>
      <w:r w:rsidRPr="00635323">
        <w:rPr>
          <w:rStyle w:val="Forte"/>
          <w:b w:val="0"/>
          <w:bCs w:val="0"/>
          <w:sz w:val="18"/>
          <w:szCs w:val="18"/>
        </w:rPr>
        <w:t>Investe em nova área de atuação com a produção de tiras e medidores de glicose.</w:t>
      </w:r>
    </w:p>
    <w:p w14:paraId="30FA0B1D" w14:textId="77777777" w:rsidR="00FE476F" w:rsidRPr="00635323" w:rsidRDefault="00FE476F" w:rsidP="00D554D9">
      <w:pPr>
        <w:numPr>
          <w:ilvl w:val="0"/>
          <w:numId w:val="14"/>
        </w:numPr>
        <w:shd w:val="clear" w:color="auto" w:fill="FFFFFF"/>
        <w:suppressAutoHyphens w:val="0"/>
        <w:spacing w:before="100" w:beforeAutospacing="1"/>
        <w:rPr>
          <w:rStyle w:val="Forte"/>
          <w:b w:val="0"/>
          <w:bCs w:val="0"/>
          <w:sz w:val="18"/>
          <w:szCs w:val="18"/>
        </w:rPr>
      </w:pPr>
      <w:r w:rsidRPr="00635323">
        <w:rPr>
          <w:rStyle w:val="Forte"/>
          <w:b w:val="0"/>
          <w:bCs w:val="0"/>
          <w:sz w:val="18"/>
          <w:szCs w:val="18"/>
        </w:rPr>
        <w:t>Demonstrações financeiras consolidadas com a filial IQUEGO DISPOSITIVOS PARA SAÚDE.</w:t>
      </w:r>
    </w:p>
    <w:p w14:paraId="776C44F2" w14:textId="5F267EFF" w:rsidR="000D54C1" w:rsidRPr="00635323" w:rsidRDefault="00FE476F" w:rsidP="00D554D9">
      <w:pPr>
        <w:numPr>
          <w:ilvl w:val="0"/>
          <w:numId w:val="14"/>
        </w:numPr>
        <w:shd w:val="clear" w:color="auto" w:fill="FFFFFF"/>
        <w:suppressAutoHyphens w:val="0"/>
        <w:spacing w:before="100" w:beforeAutospacing="1"/>
        <w:rPr>
          <w:rStyle w:val="Forte"/>
          <w:b w:val="0"/>
          <w:bCs w:val="0"/>
          <w:sz w:val="18"/>
          <w:szCs w:val="18"/>
        </w:rPr>
      </w:pPr>
      <w:r w:rsidRPr="00635323">
        <w:rPr>
          <w:rStyle w:val="Forte"/>
          <w:b w:val="0"/>
          <w:bCs w:val="0"/>
          <w:sz w:val="18"/>
          <w:szCs w:val="18"/>
        </w:rPr>
        <w:t>A IQUEGO enfrenta desafios, mas também apresenta oportunidades de crescimento em um novo mercado.</w:t>
      </w:r>
    </w:p>
    <w:p w14:paraId="572B09CE" w14:textId="77777777" w:rsidR="00E113B0" w:rsidRPr="00635323" w:rsidRDefault="00E113B0" w:rsidP="00FB7608">
      <w:pPr>
        <w:shd w:val="clear" w:color="auto" w:fill="FFFFFF"/>
        <w:suppressAutoHyphens w:val="0"/>
        <w:spacing w:line="360" w:lineRule="auto"/>
        <w:rPr>
          <w:rStyle w:val="Forte"/>
          <w:highlight w:val="yellow"/>
        </w:rPr>
      </w:pPr>
    </w:p>
    <w:p w14:paraId="44D47A1A" w14:textId="3734722B" w:rsidR="001F2739" w:rsidRPr="00635323" w:rsidRDefault="001F2739" w:rsidP="001F2739">
      <w:pPr>
        <w:jc w:val="both"/>
        <w:rPr>
          <w:b/>
          <w:sz w:val="18"/>
          <w:szCs w:val="18"/>
        </w:rPr>
      </w:pPr>
      <w:r w:rsidRPr="00635323">
        <w:rPr>
          <w:b/>
          <w:sz w:val="18"/>
          <w:szCs w:val="18"/>
        </w:rPr>
        <w:t>2 -</w:t>
      </w:r>
      <w:r w:rsidR="00694C10" w:rsidRPr="00635323">
        <w:rPr>
          <w:b/>
          <w:sz w:val="18"/>
          <w:szCs w:val="18"/>
        </w:rPr>
        <w:t xml:space="preserve"> </w:t>
      </w:r>
      <w:r w:rsidRPr="00635323">
        <w:rPr>
          <w:b/>
          <w:sz w:val="18"/>
          <w:szCs w:val="18"/>
        </w:rPr>
        <w:t>RESUMO DAS PRINCIPAIS PRÁTICAS CONTÁBEIS</w:t>
      </w:r>
    </w:p>
    <w:p w14:paraId="265D0885" w14:textId="77777777" w:rsidR="001F2739" w:rsidRPr="00635323" w:rsidRDefault="001F2739" w:rsidP="001F2739">
      <w:pPr>
        <w:jc w:val="both"/>
        <w:rPr>
          <w:b/>
          <w:sz w:val="18"/>
          <w:szCs w:val="18"/>
        </w:rPr>
      </w:pPr>
    </w:p>
    <w:p w14:paraId="5A1C9E52" w14:textId="554057BA" w:rsidR="001F2739" w:rsidRPr="00635323" w:rsidRDefault="001F2739" w:rsidP="001F2739">
      <w:pPr>
        <w:jc w:val="both"/>
        <w:rPr>
          <w:sz w:val="18"/>
          <w:szCs w:val="18"/>
        </w:rPr>
      </w:pPr>
      <w:r w:rsidRPr="00635323">
        <w:rPr>
          <w:b/>
          <w:sz w:val="18"/>
          <w:szCs w:val="18"/>
        </w:rPr>
        <w:t>2.1 Apresentação</w:t>
      </w:r>
      <w:r w:rsidR="00831CD1" w:rsidRPr="00635323">
        <w:rPr>
          <w:b/>
          <w:sz w:val="18"/>
          <w:szCs w:val="18"/>
        </w:rPr>
        <w:t xml:space="preserve"> </w:t>
      </w:r>
      <w:r w:rsidRPr="00635323">
        <w:rPr>
          <w:b/>
          <w:sz w:val="18"/>
          <w:szCs w:val="18"/>
        </w:rPr>
        <w:t>das Demonstrações Financeiras</w:t>
      </w:r>
    </w:p>
    <w:p w14:paraId="4C87B2EA" w14:textId="6600F96C" w:rsidR="000D54C1" w:rsidRPr="00635323" w:rsidRDefault="000D54C1" w:rsidP="00136CF6">
      <w:pPr>
        <w:pStyle w:val="Ttulo2"/>
        <w:shd w:val="clear" w:color="auto" w:fill="FFFFFF"/>
        <w:spacing w:before="0"/>
        <w:jc w:val="both"/>
        <w:rPr>
          <w:rFonts w:ascii="Times New Roman" w:hAnsi="Times New Roman" w:cs="Times New Roman"/>
          <w:color w:val="auto"/>
          <w:sz w:val="18"/>
          <w:szCs w:val="18"/>
        </w:rPr>
      </w:pPr>
      <w:r w:rsidRPr="00635323">
        <w:rPr>
          <w:rFonts w:ascii="Times New Roman" w:hAnsi="Times New Roman" w:cs="Times New Roman"/>
          <w:color w:val="auto"/>
          <w:sz w:val="18"/>
          <w:szCs w:val="18"/>
        </w:rPr>
        <w:br/>
        <w:t>As demonstrações financeiras da IQUEGO para o exercício findo em 31 de dezembro de 202</w:t>
      </w:r>
      <w:r w:rsidR="00E113B0" w:rsidRPr="00635323">
        <w:rPr>
          <w:rFonts w:ascii="Times New Roman" w:hAnsi="Times New Roman" w:cs="Times New Roman"/>
          <w:color w:val="auto"/>
          <w:sz w:val="18"/>
          <w:szCs w:val="18"/>
        </w:rPr>
        <w:t>5</w:t>
      </w:r>
      <w:r w:rsidRPr="00635323">
        <w:rPr>
          <w:rFonts w:ascii="Times New Roman" w:hAnsi="Times New Roman" w:cs="Times New Roman"/>
          <w:color w:val="auto"/>
          <w:sz w:val="18"/>
          <w:szCs w:val="18"/>
        </w:rPr>
        <w:t xml:space="preserve"> foram elaboradas de acordo com as práticas contábeis vigentes no Brasil, conforme:</w:t>
      </w:r>
    </w:p>
    <w:p w14:paraId="0CE79D3E" w14:textId="77777777" w:rsidR="000D54C1" w:rsidRPr="00635323" w:rsidRDefault="000D54C1" w:rsidP="00CD79CD">
      <w:pPr>
        <w:numPr>
          <w:ilvl w:val="0"/>
          <w:numId w:val="16"/>
        </w:numPr>
        <w:shd w:val="clear" w:color="auto" w:fill="FFFFFF"/>
        <w:suppressAutoHyphens w:val="0"/>
        <w:spacing w:before="100" w:beforeAutospacing="1"/>
        <w:jc w:val="both"/>
        <w:rPr>
          <w:sz w:val="18"/>
          <w:szCs w:val="18"/>
        </w:rPr>
      </w:pPr>
      <w:r w:rsidRPr="00635323">
        <w:rPr>
          <w:rStyle w:val="Forte"/>
          <w:sz w:val="18"/>
          <w:szCs w:val="18"/>
        </w:rPr>
        <w:t>Lei das Sociedades Anônimas (Lei nº 6.404/76):</w:t>
      </w:r>
      <w:r w:rsidRPr="00635323">
        <w:rPr>
          <w:sz w:val="18"/>
          <w:szCs w:val="18"/>
        </w:rPr>
        <w:t> Estabelece normas gerais para as sociedades anônimas, incluindo requisitos para a elaboração de demonstrações financeiras.</w:t>
      </w:r>
    </w:p>
    <w:p w14:paraId="2C880C05" w14:textId="77777777" w:rsidR="000D54C1" w:rsidRPr="00635323" w:rsidRDefault="000D54C1" w:rsidP="00CD79CD">
      <w:pPr>
        <w:numPr>
          <w:ilvl w:val="0"/>
          <w:numId w:val="16"/>
        </w:numPr>
        <w:shd w:val="clear" w:color="auto" w:fill="FFFFFF"/>
        <w:suppressAutoHyphens w:val="0"/>
        <w:spacing w:before="100" w:beforeAutospacing="1"/>
        <w:jc w:val="both"/>
        <w:rPr>
          <w:sz w:val="18"/>
          <w:szCs w:val="18"/>
        </w:rPr>
      </w:pPr>
      <w:r w:rsidRPr="00635323">
        <w:rPr>
          <w:rStyle w:val="Forte"/>
          <w:sz w:val="18"/>
          <w:szCs w:val="18"/>
        </w:rPr>
        <w:t>Pronunciamentos Contábeis do Comitê de Pronunciamentos Contábeis (CPC):</w:t>
      </w:r>
      <w:r w:rsidRPr="00635323">
        <w:rPr>
          <w:sz w:val="18"/>
          <w:szCs w:val="18"/>
        </w:rPr>
        <w:t> Emitidos pelo CPC e referendados pelo Conselho Federal de Contabilidade (CFC), definem os princípios e as práticas contábeis que devem ser utilizados pelas empresas brasileiras.</w:t>
      </w:r>
    </w:p>
    <w:p w14:paraId="5613AA38" w14:textId="77777777" w:rsidR="005247B8" w:rsidRPr="005247B8" w:rsidRDefault="000D54C1" w:rsidP="00CD79CD">
      <w:pPr>
        <w:numPr>
          <w:ilvl w:val="0"/>
          <w:numId w:val="16"/>
        </w:numPr>
        <w:shd w:val="clear" w:color="auto" w:fill="FFFFFF"/>
        <w:suppressAutoHyphens w:val="0"/>
        <w:spacing w:before="100" w:beforeAutospacing="1"/>
        <w:jc w:val="both"/>
      </w:pPr>
      <w:r w:rsidRPr="00635323">
        <w:rPr>
          <w:rStyle w:val="Forte"/>
          <w:sz w:val="18"/>
          <w:szCs w:val="18"/>
        </w:rPr>
        <w:t>NBC TG 1000 (R1) - Pequenas e Médias Empresas:</w:t>
      </w:r>
      <w:r w:rsidRPr="00635323">
        <w:rPr>
          <w:sz w:val="18"/>
          <w:szCs w:val="18"/>
        </w:rPr>
        <w:t> Resolução CFC nº 1.255/2009, estabelece normas específicas para a elaboração de demonstrações financeiras por pequenas e médias empresas, como a IQUEGO.</w:t>
      </w:r>
    </w:p>
    <w:p w14:paraId="7A41F401" w14:textId="502928EB" w:rsidR="000D54C1" w:rsidRPr="00635323" w:rsidRDefault="00E57ACB" w:rsidP="005247B8">
      <w:pPr>
        <w:shd w:val="clear" w:color="auto" w:fill="FFFFFF"/>
        <w:suppressAutoHyphens w:val="0"/>
        <w:spacing w:before="100" w:beforeAutospacing="1"/>
        <w:jc w:val="both"/>
        <w:rPr>
          <w:rStyle w:val="Forte"/>
          <w:b w:val="0"/>
          <w:bCs w:val="0"/>
        </w:rPr>
      </w:pPr>
      <w:r w:rsidRPr="00635323">
        <w:rPr>
          <w:sz w:val="18"/>
          <w:szCs w:val="18"/>
        </w:rPr>
        <w:t xml:space="preserve"> </w:t>
      </w:r>
    </w:p>
    <w:p w14:paraId="4F3AC28C" w14:textId="77777777" w:rsidR="000D54C1" w:rsidRPr="00635323" w:rsidRDefault="000D54C1" w:rsidP="000D54C1">
      <w:pPr>
        <w:pStyle w:val="NormalWeb"/>
        <w:shd w:val="clear" w:color="auto" w:fill="FFFFFF"/>
        <w:rPr>
          <w:sz w:val="18"/>
          <w:szCs w:val="18"/>
        </w:rPr>
      </w:pPr>
      <w:r w:rsidRPr="00635323">
        <w:rPr>
          <w:rStyle w:val="Forte"/>
          <w:sz w:val="18"/>
          <w:szCs w:val="18"/>
        </w:rPr>
        <w:t>Síntese das Demonstrações Financeiras:</w:t>
      </w:r>
    </w:p>
    <w:p w14:paraId="1C465C30" w14:textId="0E1956F8" w:rsidR="000D54C1" w:rsidRPr="00635323" w:rsidRDefault="000D54C1" w:rsidP="000D54C1">
      <w:pPr>
        <w:pStyle w:val="NormalWeb"/>
        <w:shd w:val="clear" w:color="auto" w:fill="FFFFFF"/>
        <w:rPr>
          <w:sz w:val="18"/>
          <w:szCs w:val="18"/>
        </w:rPr>
      </w:pPr>
      <w:r w:rsidRPr="00635323">
        <w:rPr>
          <w:sz w:val="18"/>
          <w:szCs w:val="18"/>
        </w:rPr>
        <w:lastRenderedPageBreak/>
        <w:t xml:space="preserve">As demonstrações financeiras da IQUEGO </w:t>
      </w:r>
      <w:r w:rsidR="00B25F96" w:rsidRPr="00635323">
        <w:rPr>
          <w:sz w:val="18"/>
          <w:szCs w:val="18"/>
        </w:rPr>
        <w:t>de 202</w:t>
      </w:r>
      <w:r w:rsidR="00E113B0" w:rsidRPr="00635323">
        <w:rPr>
          <w:sz w:val="18"/>
          <w:szCs w:val="18"/>
        </w:rPr>
        <w:t>5</w:t>
      </w:r>
      <w:r w:rsidR="00B25F96" w:rsidRPr="00635323">
        <w:rPr>
          <w:sz w:val="18"/>
          <w:szCs w:val="18"/>
        </w:rPr>
        <w:t xml:space="preserve"> e </w:t>
      </w:r>
      <w:r w:rsidRPr="00635323">
        <w:rPr>
          <w:sz w:val="18"/>
          <w:szCs w:val="18"/>
        </w:rPr>
        <w:t>202</w:t>
      </w:r>
      <w:r w:rsidR="00E113B0" w:rsidRPr="00635323">
        <w:rPr>
          <w:sz w:val="18"/>
          <w:szCs w:val="18"/>
        </w:rPr>
        <w:t>4</w:t>
      </w:r>
      <w:r w:rsidRPr="00635323">
        <w:rPr>
          <w:sz w:val="18"/>
          <w:szCs w:val="18"/>
        </w:rPr>
        <w:t xml:space="preserve"> apresentam as seguintes informações:</w:t>
      </w:r>
    </w:p>
    <w:p w14:paraId="23587D85" w14:textId="453EEF00" w:rsidR="00C22E1B" w:rsidRPr="00635323" w:rsidRDefault="000D54C1" w:rsidP="00B25F96">
      <w:pPr>
        <w:numPr>
          <w:ilvl w:val="0"/>
          <w:numId w:val="17"/>
        </w:numPr>
        <w:shd w:val="clear" w:color="auto" w:fill="FFFFFF"/>
        <w:suppressAutoHyphens w:val="0"/>
        <w:spacing w:before="100" w:beforeAutospacing="1"/>
        <w:jc w:val="both"/>
        <w:rPr>
          <w:sz w:val="18"/>
          <w:szCs w:val="18"/>
        </w:rPr>
      </w:pPr>
      <w:r w:rsidRPr="00635323">
        <w:rPr>
          <w:rStyle w:val="Forte"/>
          <w:sz w:val="18"/>
          <w:szCs w:val="18"/>
        </w:rPr>
        <w:t>Balanço Patrimonial:</w:t>
      </w:r>
      <w:r w:rsidRPr="00635323">
        <w:rPr>
          <w:sz w:val="18"/>
          <w:szCs w:val="18"/>
        </w:rPr>
        <w:t> Demonstra a posição financeira da empresa em um determinado momento, apresentando seus ativos, passivos e patrimônio líquido.</w:t>
      </w:r>
    </w:p>
    <w:p w14:paraId="3131F2BD" w14:textId="07876975" w:rsidR="000D54C1" w:rsidRPr="00635323" w:rsidRDefault="000D54C1" w:rsidP="00B25F96">
      <w:pPr>
        <w:numPr>
          <w:ilvl w:val="0"/>
          <w:numId w:val="17"/>
        </w:numPr>
        <w:shd w:val="clear" w:color="auto" w:fill="FFFFFF"/>
        <w:suppressAutoHyphens w:val="0"/>
        <w:spacing w:before="100" w:beforeAutospacing="1"/>
        <w:jc w:val="both"/>
        <w:rPr>
          <w:sz w:val="18"/>
          <w:szCs w:val="18"/>
        </w:rPr>
      </w:pPr>
      <w:r w:rsidRPr="00635323">
        <w:rPr>
          <w:rStyle w:val="Forte"/>
          <w:sz w:val="18"/>
          <w:szCs w:val="18"/>
        </w:rPr>
        <w:t>Demonstração do Resultado:</w:t>
      </w:r>
      <w:r w:rsidRPr="00635323">
        <w:rPr>
          <w:sz w:val="18"/>
          <w:szCs w:val="18"/>
        </w:rPr>
        <w:t> Apresenta o desempenho financeiro da empresa em um determinado período, detalhando suas receitas, despesas e lucro ou prejuízo.</w:t>
      </w:r>
    </w:p>
    <w:p w14:paraId="29CA3239" w14:textId="70D67D23" w:rsidR="00C22E1B" w:rsidRPr="00635323" w:rsidRDefault="00D554D9" w:rsidP="00B25F96">
      <w:pPr>
        <w:numPr>
          <w:ilvl w:val="0"/>
          <w:numId w:val="17"/>
        </w:numPr>
        <w:shd w:val="clear" w:color="auto" w:fill="FFFFFF"/>
        <w:suppressAutoHyphens w:val="0"/>
        <w:spacing w:before="100" w:beforeAutospacing="1"/>
        <w:jc w:val="both"/>
        <w:rPr>
          <w:b/>
          <w:bCs/>
          <w:sz w:val="18"/>
          <w:szCs w:val="18"/>
        </w:rPr>
      </w:pPr>
      <w:r w:rsidRPr="00635323">
        <w:rPr>
          <w:b/>
          <w:bCs/>
          <w:sz w:val="18"/>
          <w:szCs w:val="18"/>
        </w:rPr>
        <w:t xml:space="preserve">Demonstração </w:t>
      </w:r>
      <w:r w:rsidR="00FE592A" w:rsidRPr="00635323">
        <w:rPr>
          <w:b/>
          <w:bCs/>
          <w:sz w:val="18"/>
          <w:szCs w:val="18"/>
        </w:rPr>
        <w:t>d</w:t>
      </w:r>
      <w:r w:rsidRPr="00635323">
        <w:rPr>
          <w:b/>
          <w:bCs/>
          <w:sz w:val="18"/>
          <w:szCs w:val="18"/>
        </w:rPr>
        <w:t xml:space="preserve">o Resultado Abrangente: </w:t>
      </w:r>
      <w:r w:rsidR="007A09A3" w:rsidRPr="00635323">
        <w:rPr>
          <w:sz w:val="18"/>
          <w:szCs w:val="18"/>
        </w:rPr>
        <w:t>Apresenta desempenho financeiro amplo da empresa ao longo de um período, abrangendo ganhos e perdas em investimentos, ajustes de conversão de moeda e variações nos ativos de benefícios a empregados, além do lucro líquido.</w:t>
      </w:r>
    </w:p>
    <w:p w14:paraId="52D87DD7" w14:textId="7C493999" w:rsidR="00C22E1B" w:rsidRPr="00635323" w:rsidRDefault="000D54C1" w:rsidP="00B25F96">
      <w:pPr>
        <w:numPr>
          <w:ilvl w:val="0"/>
          <w:numId w:val="17"/>
        </w:numPr>
        <w:shd w:val="clear" w:color="auto" w:fill="FFFFFF"/>
        <w:suppressAutoHyphens w:val="0"/>
        <w:spacing w:before="100" w:beforeAutospacing="1"/>
        <w:jc w:val="both"/>
        <w:rPr>
          <w:sz w:val="18"/>
          <w:szCs w:val="18"/>
        </w:rPr>
      </w:pPr>
      <w:r w:rsidRPr="00635323">
        <w:rPr>
          <w:rStyle w:val="Forte"/>
          <w:sz w:val="18"/>
          <w:szCs w:val="18"/>
        </w:rPr>
        <w:t>Demonstração das Mutações do Patrimônio Líquido:</w:t>
      </w:r>
      <w:r w:rsidRPr="00635323">
        <w:rPr>
          <w:sz w:val="18"/>
          <w:szCs w:val="18"/>
        </w:rPr>
        <w:t> Explica as mudanças no patrimônio líquido da empresa durante o período, como aportes de capital, lucros ou prejuízos e dividendos distribuídos</w:t>
      </w:r>
      <w:r w:rsidR="00FE592A" w:rsidRPr="00635323">
        <w:rPr>
          <w:sz w:val="18"/>
          <w:szCs w:val="18"/>
        </w:rPr>
        <w:t xml:space="preserve"> (quando houver)</w:t>
      </w:r>
      <w:r w:rsidRPr="00635323">
        <w:rPr>
          <w:sz w:val="18"/>
          <w:szCs w:val="18"/>
        </w:rPr>
        <w:t>.</w:t>
      </w:r>
    </w:p>
    <w:p w14:paraId="205C0242" w14:textId="08403370" w:rsidR="000D54C1" w:rsidRPr="00635323" w:rsidRDefault="000D54C1" w:rsidP="00B25F96">
      <w:pPr>
        <w:numPr>
          <w:ilvl w:val="0"/>
          <w:numId w:val="17"/>
        </w:numPr>
        <w:shd w:val="clear" w:color="auto" w:fill="FFFFFF"/>
        <w:suppressAutoHyphens w:val="0"/>
        <w:spacing w:before="100" w:beforeAutospacing="1"/>
        <w:jc w:val="both"/>
        <w:rPr>
          <w:sz w:val="18"/>
          <w:szCs w:val="18"/>
        </w:rPr>
      </w:pPr>
      <w:r w:rsidRPr="00635323">
        <w:rPr>
          <w:rStyle w:val="Forte"/>
          <w:sz w:val="18"/>
          <w:szCs w:val="18"/>
        </w:rPr>
        <w:t>Demonstração dos Fluxos de Caixa</w:t>
      </w:r>
      <w:r w:rsidR="007666E6" w:rsidRPr="00635323">
        <w:rPr>
          <w:rStyle w:val="Forte"/>
          <w:sz w:val="18"/>
          <w:szCs w:val="18"/>
        </w:rPr>
        <w:t xml:space="preserve"> – Método Indireto</w:t>
      </w:r>
      <w:r w:rsidRPr="00635323">
        <w:rPr>
          <w:rStyle w:val="Forte"/>
          <w:sz w:val="18"/>
          <w:szCs w:val="18"/>
        </w:rPr>
        <w:t>:</w:t>
      </w:r>
      <w:r w:rsidRPr="00635323">
        <w:rPr>
          <w:sz w:val="18"/>
          <w:szCs w:val="18"/>
        </w:rPr>
        <w:t> Mostra as entradas e saídas de caixa da empresa durante o período, categorizadas em atividades operacionais, de investimento e de financiamento.</w:t>
      </w:r>
    </w:p>
    <w:p w14:paraId="057AD60D" w14:textId="77777777" w:rsidR="0050318B" w:rsidRPr="00635323" w:rsidRDefault="0050318B" w:rsidP="005B26FF">
      <w:pPr>
        <w:jc w:val="both"/>
        <w:rPr>
          <w:sz w:val="18"/>
          <w:szCs w:val="18"/>
        </w:rPr>
      </w:pPr>
    </w:p>
    <w:p w14:paraId="02615C21" w14:textId="77777777" w:rsidR="001F2739" w:rsidRPr="00635323" w:rsidRDefault="001F2739" w:rsidP="001F2739">
      <w:pPr>
        <w:numPr>
          <w:ilvl w:val="0"/>
          <w:numId w:val="1"/>
        </w:numPr>
        <w:jc w:val="both"/>
        <w:rPr>
          <w:b/>
          <w:sz w:val="18"/>
          <w:szCs w:val="18"/>
        </w:rPr>
      </w:pPr>
      <w:r w:rsidRPr="00635323">
        <w:rPr>
          <w:b/>
          <w:sz w:val="18"/>
          <w:szCs w:val="18"/>
        </w:rPr>
        <w:t>Base de preparação</w:t>
      </w:r>
    </w:p>
    <w:p w14:paraId="6C17FDAE" w14:textId="77777777" w:rsidR="001F2739" w:rsidRPr="00635323" w:rsidRDefault="001F2739" w:rsidP="001F2739">
      <w:pPr>
        <w:jc w:val="both"/>
        <w:rPr>
          <w:sz w:val="18"/>
          <w:szCs w:val="18"/>
        </w:rPr>
      </w:pPr>
    </w:p>
    <w:p w14:paraId="6F6BF60B" w14:textId="211F73E6" w:rsidR="001F2739" w:rsidRPr="00635323" w:rsidRDefault="001F2739" w:rsidP="001F2739">
      <w:pPr>
        <w:jc w:val="both"/>
        <w:rPr>
          <w:sz w:val="18"/>
          <w:szCs w:val="18"/>
        </w:rPr>
      </w:pPr>
      <w:r w:rsidRPr="00635323">
        <w:rPr>
          <w:sz w:val="18"/>
          <w:szCs w:val="18"/>
        </w:rPr>
        <w:t>As demonstrações financeiras foram elaboradas considerando o custo histórico como base de valor. O custo histórico geralmente é baseado no valor justo das contraprestações pagas em troca de ativos.</w:t>
      </w:r>
    </w:p>
    <w:p w14:paraId="03666AE1" w14:textId="77777777" w:rsidR="007D1B49" w:rsidRPr="00635323" w:rsidRDefault="007D1B49" w:rsidP="001F2739">
      <w:pPr>
        <w:jc w:val="both"/>
        <w:rPr>
          <w:b/>
          <w:sz w:val="18"/>
          <w:szCs w:val="18"/>
        </w:rPr>
      </w:pPr>
      <w:r w:rsidRPr="00635323">
        <w:rPr>
          <w:b/>
          <w:sz w:val="18"/>
          <w:szCs w:val="18"/>
        </w:rPr>
        <w:t xml:space="preserve">   </w:t>
      </w:r>
    </w:p>
    <w:p w14:paraId="474BC1F0" w14:textId="77777777" w:rsidR="007D1B49" w:rsidRPr="00635323" w:rsidRDefault="007D1B49" w:rsidP="001F2739">
      <w:pPr>
        <w:jc w:val="both"/>
        <w:rPr>
          <w:sz w:val="18"/>
          <w:szCs w:val="18"/>
        </w:rPr>
      </w:pPr>
    </w:p>
    <w:p w14:paraId="56222DA3" w14:textId="77777777" w:rsidR="001F2739" w:rsidRPr="00635323" w:rsidRDefault="001F2739" w:rsidP="001F2739">
      <w:pPr>
        <w:jc w:val="both"/>
        <w:rPr>
          <w:b/>
          <w:sz w:val="18"/>
          <w:szCs w:val="18"/>
        </w:rPr>
      </w:pPr>
      <w:r w:rsidRPr="00635323">
        <w:rPr>
          <w:b/>
          <w:sz w:val="18"/>
          <w:szCs w:val="18"/>
        </w:rPr>
        <w:t>2.2 Principais Práticas Contábeis Adotadas</w:t>
      </w:r>
    </w:p>
    <w:p w14:paraId="783D9EA1" w14:textId="77777777" w:rsidR="001F2739" w:rsidRPr="00635323" w:rsidRDefault="001F2739" w:rsidP="001F2739">
      <w:pPr>
        <w:jc w:val="both"/>
        <w:rPr>
          <w:b/>
          <w:sz w:val="18"/>
          <w:szCs w:val="18"/>
        </w:rPr>
      </w:pPr>
    </w:p>
    <w:p w14:paraId="6EFB6D36" w14:textId="77777777" w:rsidR="001F2739" w:rsidRPr="00635323" w:rsidRDefault="001F2739" w:rsidP="001F2739">
      <w:pPr>
        <w:jc w:val="both"/>
        <w:rPr>
          <w:sz w:val="18"/>
          <w:szCs w:val="18"/>
        </w:rPr>
      </w:pPr>
      <w:r w:rsidRPr="00635323">
        <w:rPr>
          <w:sz w:val="18"/>
          <w:szCs w:val="18"/>
        </w:rPr>
        <w:t>As principais práticas contábeis adotadas na elaboração dessas demonstrações financeiras estão definidas a seguir e foram consistentemente aplicadas para todos os exercícios apresentados, salvo disposição em contrário.</w:t>
      </w:r>
    </w:p>
    <w:p w14:paraId="3E99B205" w14:textId="77777777" w:rsidR="001F2739" w:rsidRPr="00635323" w:rsidRDefault="001F2739" w:rsidP="001F2739">
      <w:pPr>
        <w:jc w:val="both"/>
        <w:rPr>
          <w:sz w:val="18"/>
          <w:szCs w:val="18"/>
        </w:rPr>
      </w:pPr>
    </w:p>
    <w:p w14:paraId="294F37F8" w14:textId="77777777" w:rsidR="001F2739" w:rsidRPr="00635323" w:rsidRDefault="001F2739" w:rsidP="004037A9">
      <w:pPr>
        <w:numPr>
          <w:ilvl w:val="0"/>
          <w:numId w:val="2"/>
        </w:numPr>
        <w:ind w:left="709" w:hanging="283"/>
        <w:jc w:val="both"/>
        <w:rPr>
          <w:b/>
          <w:sz w:val="18"/>
          <w:szCs w:val="18"/>
        </w:rPr>
      </w:pPr>
      <w:r w:rsidRPr="00635323">
        <w:rPr>
          <w:b/>
          <w:sz w:val="18"/>
          <w:szCs w:val="18"/>
        </w:rPr>
        <w:t>Moeda funcional e de apresentação das demonstrações financeiras</w:t>
      </w:r>
    </w:p>
    <w:p w14:paraId="5F22E9E0" w14:textId="77777777" w:rsidR="001F2739" w:rsidRPr="00635323" w:rsidRDefault="001F2739" w:rsidP="001F2739">
      <w:pPr>
        <w:jc w:val="both"/>
        <w:rPr>
          <w:sz w:val="18"/>
          <w:szCs w:val="18"/>
        </w:rPr>
      </w:pPr>
    </w:p>
    <w:p w14:paraId="59732CD6" w14:textId="3C37ECA1" w:rsidR="001F2739" w:rsidRPr="00635323" w:rsidRDefault="001F2739" w:rsidP="001F2739">
      <w:pPr>
        <w:jc w:val="both"/>
        <w:rPr>
          <w:sz w:val="18"/>
          <w:szCs w:val="18"/>
        </w:rPr>
      </w:pPr>
      <w:r w:rsidRPr="00635323">
        <w:rPr>
          <w:sz w:val="18"/>
          <w:szCs w:val="18"/>
        </w:rPr>
        <w:t>Os itens incluídos nas demonstrações financeiras da</w:t>
      </w:r>
      <w:r w:rsidR="00671A55" w:rsidRPr="00635323">
        <w:rPr>
          <w:sz w:val="18"/>
          <w:szCs w:val="18"/>
        </w:rPr>
        <w:t xml:space="preserve"> Companhia</w:t>
      </w:r>
      <w:r w:rsidRPr="00635323">
        <w:rPr>
          <w:sz w:val="18"/>
          <w:szCs w:val="18"/>
        </w:rPr>
        <w:t xml:space="preserve"> são mensurados usando a moeda do principal ambiente econômico no qual a </w:t>
      </w:r>
      <w:r w:rsidR="00671A55" w:rsidRPr="00635323">
        <w:rPr>
          <w:sz w:val="18"/>
          <w:szCs w:val="18"/>
        </w:rPr>
        <w:t xml:space="preserve">Companhia </w:t>
      </w:r>
      <w:r w:rsidRPr="00635323">
        <w:rPr>
          <w:sz w:val="18"/>
          <w:szCs w:val="18"/>
        </w:rPr>
        <w:t>atua (“a moeda funcional”). As demonstrações financeiras consolidadas estão apresentadas em R$ (reais), que é a moeda funcional da</w:t>
      </w:r>
      <w:r w:rsidR="00671A55" w:rsidRPr="00635323">
        <w:rPr>
          <w:sz w:val="18"/>
          <w:szCs w:val="18"/>
        </w:rPr>
        <w:t xml:space="preserve"> Companhia</w:t>
      </w:r>
      <w:r w:rsidRPr="00635323">
        <w:rPr>
          <w:sz w:val="18"/>
          <w:szCs w:val="18"/>
        </w:rPr>
        <w:t>.</w:t>
      </w:r>
    </w:p>
    <w:p w14:paraId="3EEAEE90" w14:textId="77777777" w:rsidR="00A9242A" w:rsidRPr="00635323" w:rsidRDefault="00A9242A" w:rsidP="001F2739">
      <w:pPr>
        <w:jc w:val="both"/>
        <w:rPr>
          <w:sz w:val="18"/>
          <w:szCs w:val="18"/>
        </w:rPr>
      </w:pPr>
    </w:p>
    <w:p w14:paraId="3D3FE54B" w14:textId="77777777" w:rsidR="001F2739" w:rsidRPr="00635323" w:rsidRDefault="001F2739" w:rsidP="004037A9">
      <w:pPr>
        <w:numPr>
          <w:ilvl w:val="0"/>
          <w:numId w:val="2"/>
        </w:numPr>
        <w:ind w:left="709" w:hanging="283"/>
        <w:jc w:val="both"/>
        <w:rPr>
          <w:b/>
          <w:sz w:val="18"/>
          <w:szCs w:val="18"/>
        </w:rPr>
      </w:pPr>
      <w:r w:rsidRPr="00635323">
        <w:rPr>
          <w:b/>
          <w:sz w:val="18"/>
          <w:szCs w:val="18"/>
        </w:rPr>
        <w:t>Transação em moedas estrangeiras</w:t>
      </w:r>
    </w:p>
    <w:p w14:paraId="574C3221" w14:textId="77777777" w:rsidR="001F2739" w:rsidRPr="00635323" w:rsidRDefault="001F2739" w:rsidP="001F2739">
      <w:pPr>
        <w:jc w:val="both"/>
        <w:rPr>
          <w:sz w:val="18"/>
          <w:szCs w:val="18"/>
        </w:rPr>
      </w:pPr>
    </w:p>
    <w:p w14:paraId="212C0B8F" w14:textId="6007D45F" w:rsidR="001F2739" w:rsidRPr="00635323" w:rsidRDefault="001F2739" w:rsidP="001F2739">
      <w:pPr>
        <w:jc w:val="both"/>
        <w:rPr>
          <w:sz w:val="18"/>
          <w:szCs w:val="18"/>
        </w:rPr>
      </w:pPr>
      <w:r w:rsidRPr="00635323">
        <w:rPr>
          <w:sz w:val="18"/>
          <w:szCs w:val="18"/>
        </w:rPr>
        <w:t xml:space="preserve">As transações efetuadas em outras moedas (diferentes da moeda funcional) são convertidas para a moeda funcional, utilizando as taxas de câmbio vigentes nas datas das transações ou da avaliação, na qual os itens são </w:t>
      </w:r>
      <w:proofErr w:type="spellStart"/>
      <w:r w:rsidRPr="00635323">
        <w:rPr>
          <w:sz w:val="18"/>
          <w:szCs w:val="18"/>
        </w:rPr>
        <w:t>remensurados</w:t>
      </w:r>
      <w:proofErr w:type="spellEnd"/>
      <w:r w:rsidRPr="00635323">
        <w:rPr>
          <w:sz w:val="18"/>
          <w:szCs w:val="18"/>
        </w:rPr>
        <w:t>. Referente a ativos e passivos monetários em moedas estrangeiras, são reconhecidas na demonstração do resultado como Variações monetárias e cambiais, líquidas.</w:t>
      </w:r>
    </w:p>
    <w:p w14:paraId="31C4322F" w14:textId="77777777" w:rsidR="001F2739" w:rsidRPr="00635323" w:rsidRDefault="001F2739" w:rsidP="001F2739">
      <w:pPr>
        <w:jc w:val="both"/>
        <w:rPr>
          <w:sz w:val="18"/>
          <w:szCs w:val="18"/>
        </w:rPr>
      </w:pPr>
    </w:p>
    <w:p w14:paraId="4EC6089E" w14:textId="77777777" w:rsidR="001F2739" w:rsidRPr="00635323" w:rsidRDefault="001F2739" w:rsidP="004037A9">
      <w:pPr>
        <w:numPr>
          <w:ilvl w:val="0"/>
          <w:numId w:val="2"/>
        </w:numPr>
        <w:ind w:left="709" w:hanging="283"/>
        <w:jc w:val="both"/>
        <w:rPr>
          <w:b/>
          <w:sz w:val="18"/>
          <w:szCs w:val="18"/>
        </w:rPr>
      </w:pPr>
      <w:r w:rsidRPr="00635323">
        <w:rPr>
          <w:b/>
          <w:sz w:val="18"/>
          <w:szCs w:val="18"/>
        </w:rPr>
        <w:t>Reconhecimento de Resultados</w:t>
      </w:r>
    </w:p>
    <w:p w14:paraId="1E45838C" w14:textId="77777777" w:rsidR="001F2739" w:rsidRPr="00635323" w:rsidRDefault="001F2739" w:rsidP="001F2739">
      <w:pPr>
        <w:jc w:val="both"/>
        <w:rPr>
          <w:sz w:val="18"/>
          <w:szCs w:val="18"/>
        </w:rPr>
      </w:pPr>
    </w:p>
    <w:p w14:paraId="6BD445C8" w14:textId="39716CF4" w:rsidR="001F2739" w:rsidRPr="00635323" w:rsidRDefault="001F2739" w:rsidP="001F2739">
      <w:pPr>
        <w:jc w:val="both"/>
        <w:rPr>
          <w:sz w:val="18"/>
          <w:szCs w:val="18"/>
        </w:rPr>
      </w:pPr>
      <w:r w:rsidRPr="00635323">
        <w:rPr>
          <w:sz w:val="18"/>
          <w:szCs w:val="18"/>
        </w:rPr>
        <w:t>O regime adotado, para registro dos direitos, obrigações, custos, receitas e despesas, foi o de COMPETÊNCIA DO EXERCICIO, exceto para as informações contidas na Demonstração do</w:t>
      </w:r>
      <w:r w:rsidR="00993C95" w:rsidRPr="00635323">
        <w:rPr>
          <w:sz w:val="18"/>
          <w:szCs w:val="18"/>
        </w:rPr>
        <w:t>s</w:t>
      </w:r>
      <w:r w:rsidRPr="00635323">
        <w:rPr>
          <w:sz w:val="18"/>
          <w:szCs w:val="18"/>
        </w:rPr>
        <w:t xml:space="preserve"> Fluxo</w:t>
      </w:r>
      <w:r w:rsidR="00993C95" w:rsidRPr="00635323">
        <w:rPr>
          <w:sz w:val="18"/>
          <w:szCs w:val="18"/>
        </w:rPr>
        <w:t>s</w:t>
      </w:r>
      <w:r w:rsidRPr="00635323">
        <w:rPr>
          <w:sz w:val="18"/>
          <w:szCs w:val="18"/>
        </w:rPr>
        <w:t xml:space="preserve"> de Caixa</w:t>
      </w:r>
      <w:r w:rsidR="00BD1F89" w:rsidRPr="00635323">
        <w:rPr>
          <w:sz w:val="18"/>
          <w:szCs w:val="18"/>
        </w:rPr>
        <w:t xml:space="preserve"> - Método Indireto.</w:t>
      </w:r>
    </w:p>
    <w:p w14:paraId="49860523" w14:textId="77777777" w:rsidR="001F2739" w:rsidRPr="00635323" w:rsidRDefault="001F2739" w:rsidP="001F2739">
      <w:pPr>
        <w:jc w:val="both"/>
        <w:rPr>
          <w:sz w:val="18"/>
          <w:szCs w:val="18"/>
        </w:rPr>
      </w:pPr>
    </w:p>
    <w:p w14:paraId="357FF6BE" w14:textId="77777777" w:rsidR="001F2739" w:rsidRPr="00635323" w:rsidRDefault="001F2739" w:rsidP="004037A9">
      <w:pPr>
        <w:numPr>
          <w:ilvl w:val="0"/>
          <w:numId w:val="2"/>
        </w:numPr>
        <w:ind w:left="709" w:hanging="283"/>
        <w:jc w:val="both"/>
        <w:rPr>
          <w:b/>
          <w:sz w:val="18"/>
          <w:szCs w:val="18"/>
        </w:rPr>
      </w:pPr>
      <w:r w:rsidRPr="00635323">
        <w:rPr>
          <w:b/>
          <w:sz w:val="18"/>
          <w:szCs w:val="18"/>
        </w:rPr>
        <w:t>Classificação de Itens Circulantes e Não Circulante</w:t>
      </w:r>
      <w:r w:rsidR="006F490E" w:rsidRPr="00635323">
        <w:rPr>
          <w:b/>
          <w:sz w:val="18"/>
          <w:szCs w:val="18"/>
        </w:rPr>
        <w:t>s</w:t>
      </w:r>
      <w:r w:rsidRPr="00635323">
        <w:rPr>
          <w:b/>
          <w:sz w:val="18"/>
          <w:szCs w:val="18"/>
        </w:rPr>
        <w:t>.</w:t>
      </w:r>
    </w:p>
    <w:p w14:paraId="0929A780" w14:textId="77777777" w:rsidR="001F2739" w:rsidRPr="00635323" w:rsidRDefault="001F2739" w:rsidP="001F2739">
      <w:pPr>
        <w:jc w:val="both"/>
        <w:rPr>
          <w:sz w:val="18"/>
          <w:szCs w:val="18"/>
        </w:rPr>
      </w:pPr>
    </w:p>
    <w:p w14:paraId="1E0B9020" w14:textId="77777777" w:rsidR="00032671" w:rsidRPr="00635323" w:rsidRDefault="00032671" w:rsidP="00032671">
      <w:pPr>
        <w:jc w:val="both"/>
        <w:rPr>
          <w:sz w:val="18"/>
          <w:szCs w:val="18"/>
        </w:rPr>
      </w:pPr>
      <w:r w:rsidRPr="00635323">
        <w:rPr>
          <w:sz w:val="18"/>
          <w:szCs w:val="18"/>
        </w:rPr>
        <w:t>No Balanço Patrimonial, ativos e obrigações vincendas ou com expectativa de realização dentro do exercício são classificados como itens circulantes e aqueles com vencimento ou com expectativa de realização posterior ao exercício social subsequente ao do exercício objeto de publicação são classificados como itens não circulantes.</w:t>
      </w:r>
    </w:p>
    <w:p w14:paraId="3CA4DF10" w14:textId="77777777" w:rsidR="001F2739" w:rsidRPr="00635323" w:rsidRDefault="001F2739" w:rsidP="001F2739">
      <w:pPr>
        <w:jc w:val="both"/>
        <w:rPr>
          <w:sz w:val="18"/>
          <w:szCs w:val="18"/>
        </w:rPr>
      </w:pPr>
    </w:p>
    <w:p w14:paraId="1C0E2E93" w14:textId="77777777" w:rsidR="001F2739" w:rsidRPr="00635323" w:rsidRDefault="001F2739" w:rsidP="004037A9">
      <w:pPr>
        <w:numPr>
          <w:ilvl w:val="0"/>
          <w:numId w:val="2"/>
        </w:numPr>
        <w:ind w:left="709" w:hanging="283"/>
        <w:jc w:val="both"/>
        <w:rPr>
          <w:b/>
          <w:sz w:val="18"/>
          <w:szCs w:val="18"/>
        </w:rPr>
      </w:pPr>
      <w:r w:rsidRPr="00635323">
        <w:rPr>
          <w:b/>
          <w:sz w:val="18"/>
          <w:szCs w:val="18"/>
        </w:rPr>
        <w:t>Provisões</w:t>
      </w:r>
    </w:p>
    <w:p w14:paraId="671D74FF" w14:textId="77777777" w:rsidR="001F2739" w:rsidRPr="00635323" w:rsidRDefault="001F2739" w:rsidP="001F2739">
      <w:pPr>
        <w:jc w:val="both"/>
        <w:rPr>
          <w:b/>
          <w:sz w:val="18"/>
          <w:szCs w:val="18"/>
        </w:rPr>
      </w:pPr>
    </w:p>
    <w:p w14:paraId="701E524B" w14:textId="6F313B02" w:rsidR="001F2739" w:rsidRPr="00635323" w:rsidRDefault="001F2739" w:rsidP="001F2739">
      <w:pPr>
        <w:jc w:val="both"/>
        <w:rPr>
          <w:sz w:val="18"/>
          <w:szCs w:val="18"/>
        </w:rPr>
      </w:pPr>
      <w:r w:rsidRPr="00635323">
        <w:rPr>
          <w:sz w:val="18"/>
          <w:szCs w:val="18"/>
        </w:rPr>
        <w:t xml:space="preserve">As provisões e as ações judiciais (trabalhista, </w:t>
      </w:r>
      <w:r w:rsidR="000C2620" w:rsidRPr="00635323">
        <w:rPr>
          <w:sz w:val="18"/>
          <w:szCs w:val="18"/>
        </w:rPr>
        <w:t>cível</w:t>
      </w:r>
      <w:r w:rsidRPr="00635323">
        <w:rPr>
          <w:sz w:val="18"/>
          <w:szCs w:val="18"/>
        </w:rPr>
        <w:t xml:space="preserve"> e tributária) são reconhecidas quando: i) a </w:t>
      </w:r>
      <w:r w:rsidR="00671A55" w:rsidRPr="00635323">
        <w:rPr>
          <w:sz w:val="18"/>
          <w:szCs w:val="18"/>
        </w:rPr>
        <w:t xml:space="preserve">Companhia </w:t>
      </w:r>
      <w:r w:rsidRPr="00635323">
        <w:rPr>
          <w:sz w:val="18"/>
          <w:szCs w:val="18"/>
        </w:rPr>
        <w:t>tem uma obrigação presente ou não formalizada (</w:t>
      </w:r>
      <w:proofErr w:type="spellStart"/>
      <w:r w:rsidRPr="00635323">
        <w:rPr>
          <w:i/>
          <w:sz w:val="18"/>
          <w:szCs w:val="18"/>
        </w:rPr>
        <w:t>constructive</w:t>
      </w:r>
      <w:proofErr w:type="spellEnd"/>
      <w:r w:rsidR="00617785" w:rsidRPr="00635323">
        <w:rPr>
          <w:i/>
          <w:sz w:val="18"/>
          <w:szCs w:val="18"/>
        </w:rPr>
        <w:t xml:space="preserve"> </w:t>
      </w:r>
      <w:proofErr w:type="spellStart"/>
      <w:r w:rsidRPr="00635323">
        <w:rPr>
          <w:i/>
          <w:sz w:val="18"/>
          <w:szCs w:val="18"/>
        </w:rPr>
        <w:t>obligation</w:t>
      </w:r>
      <w:proofErr w:type="spellEnd"/>
      <w:r w:rsidRPr="00635323">
        <w:rPr>
          <w:sz w:val="18"/>
          <w:szCs w:val="18"/>
        </w:rPr>
        <w:t xml:space="preserve">) como resultado de eventos já ocorridos; </w:t>
      </w:r>
      <w:proofErr w:type="spellStart"/>
      <w:r w:rsidRPr="00635323">
        <w:rPr>
          <w:sz w:val="18"/>
          <w:szCs w:val="18"/>
        </w:rPr>
        <w:t>ii</w:t>
      </w:r>
      <w:proofErr w:type="spellEnd"/>
      <w:r w:rsidRPr="00635323">
        <w:rPr>
          <w:sz w:val="18"/>
          <w:szCs w:val="18"/>
        </w:rPr>
        <w:t xml:space="preserve">) é provável que uma saída de recursos seja necessária para liquidar a obrigação; e </w:t>
      </w:r>
      <w:proofErr w:type="spellStart"/>
      <w:r w:rsidRPr="00635323">
        <w:rPr>
          <w:sz w:val="18"/>
          <w:szCs w:val="18"/>
        </w:rPr>
        <w:t>iii</w:t>
      </w:r>
      <w:proofErr w:type="spellEnd"/>
      <w:r w:rsidRPr="00635323">
        <w:rPr>
          <w:sz w:val="18"/>
          <w:szCs w:val="18"/>
        </w:rPr>
        <w:t>) o valor puder ser estimado com segurança.</w:t>
      </w:r>
    </w:p>
    <w:p w14:paraId="56480A85" w14:textId="77777777" w:rsidR="001F2739" w:rsidRPr="00635323" w:rsidRDefault="001F2739" w:rsidP="001F2739">
      <w:pPr>
        <w:jc w:val="both"/>
        <w:rPr>
          <w:sz w:val="18"/>
          <w:szCs w:val="18"/>
        </w:rPr>
      </w:pPr>
    </w:p>
    <w:p w14:paraId="24C87326" w14:textId="2774F1FF" w:rsidR="001F2739" w:rsidRPr="00635323" w:rsidRDefault="001F2739" w:rsidP="001F2739">
      <w:pPr>
        <w:jc w:val="both"/>
        <w:rPr>
          <w:sz w:val="18"/>
          <w:szCs w:val="18"/>
        </w:rPr>
      </w:pPr>
      <w:r w:rsidRPr="00635323">
        <w:rPr>
          <w:sz w:val="18"/>
          <w:szCs w:val="18"/>
        </w:rPr>
        <w:t>Uma provisão é reconhecida no balanço quando a Empresa tem uma obrigação “legal” ou “não formalizada” presente como consequência de um evento passado e é provável que recursos sejam exigidos para liquidar esta obrigação. As provisões são registradas tendo como base as melhores estimativas de risco envolvido</w:t>
      </w:r>
      <w:r w:rsidR="00440307" w:rsidRPr="00635323">
        <w:rPr>
          <w:sz w:val="18"/>
          <w:szCs w:val="18"/>
        </w:rPr>
        <w:t>s</w:t>
      </w:r>
      <w:r w:rsidRPr="00635323">
        <w:rPr>
          <w:sz w:val="18"/>
          <w:szCs w:val="18"/>
        </w:rPr>
        <w:t>.</w:t>
      </w:r>
    </w:p>
    <w:p w14:paraId="38F642AF" w14:textId="77777777" w:rsidR="001F2739" w:rsidRPr="00635323" w:rsidRDefault="001F2739" w:rsidP="001F2739">
      <w:pPr>
        <w:jc w:val="both"/>
        <w:rPr>
          <w:sz w:val="18"/>
          <w:szCs w:val="18"/>
        </w:rPr>
      </w:pPr>
    </w:p>
    <w:p w14:paraId="5A691129" w14:textId="77777777" w:rsidR="001F2739" w:rsidRPr="00635323" w:rsidRDefault="001F2739" w:rsidP="004037A9">
      <w:pPr>
        <w:numPr>
          <w:ilvl w:val="0"/>
          <w:numId w:val="2"/>
        </w:numPr>
        <w:ind w:left="709" w:hanging="283"/>
        <w:jc w:val="both"/>
        <w:rPr>
          <w:b/>
          <w:sz w:val="18"/>
          <w:szCs w:val="18"/>
        </w:rPr>
      </w:pPr>
      <w:r w:rsidRPr="00635323">
        <w:rPr>
          <w:b/>
          <w:sz w:val="18"/>
          <w:szCs w:val="18"/>
        </w:rPr>
        <w:t>Caixa e equivalentes de caixa</w:t>
      </w:r>
    </w:p>
    <w:p w14:paraId="0BC426B8" w14:textId="77777777" w:rsidR="001F2739" w:rsidRPr="00635323" w:rsidRDefault="001F2739" w:rsidP="001F2739">
      <w:pPr>
        <w:jc w:val="both"/>
        <w:rPr>
          <w:sz w:val="18"/>
          <w:szCs w:val="18"/>
        </w:rPr>
      </w:pPr>
    </w:p>
    <w:p w14:paraId="7F0E05A1" w14:textId="77777777" w:rsidR="001F2739" w:rsidRPr="00635323" w:rsidRDefault="001F2739" w:rsidP="001F2739">
      <w:pPr>
        <w:jc w:val="both"/>
        <w:rPr>
          <w:sz w:val="18"/>
          <w:szCs w:val="18"/>
        </w:rPr>
      </w:pPr>
      <w:r w:rsidRPr="00635323">
        <w:rPr>
          <w:sz w:val="18"/>
          <w:szCs w:val="18"/>
        </w:rPr>
        <w:t>Caixa e equivalentes de caixa compreendem numerários em espécie, depósitos bancários disponíveis e aplicações financeiras de curto prazo, usualmente com vencimento em até 90 dias</w:t>
      </w:r>
      <w:r w:rsidR="00FE2B9F" w:rsidRPr="00635323">
        <w:rPr>
          <w:sz w:val="18"/>
          <w:szCs w:val="18"/>
        </w:rPr>
        <w:t xml:space="preserve"> </w:t>
      </w:r>
      <w:r w:rsidRPr="00635323">
        <w:rPr>
          <w:sz w:val="18"/>
          <w:szCs w:val="18"/>
        </w:rPr>
        <w:t>(ou sem prazos fixados para resgate) a partir da data da contratação, com alta liquidez, prontamente conversíveis em um montante conhecido de caixa e que estão sujeitas a um insignificante risco de mudança de valor.</w:t>
      </w:r>
    </w:p>
    <w:p w14:paraId="57FAF8CF" w14:textId="77777777" w:rsidR="001F2739" w:rsidRPr="00635323" w:rsidRDefault="001F2739" w:rsidP="001F2739">
      <w:pPr>
        <w:jc w:val="both"/>
        <w:rPr>
          <w:b/>
          <w:sz w:val="18"/>
          <w:szCs w:val="18"/>
        </w:rPr>
      </w:pPr>
    </w:p>
    <w:p w14:paraId="5227F8D6" w14:textId="77777777" w:rsidR="001F2739" w:rsidRPr="00635323" w:rsidRDefault="001F2739" w:rsidP="004037A9">
      <w:pPr>
        <w:numPr>
          <w:ilvl w:val="0"/>
          <w:numId w:val="2"/>
        </w:numPr>
        <w:ind w:left="709" w:hanging="283"/>
        <w:jc w:val="both"/>
        <w:rPr>
          <w:b/>
          <w:sz w:val="18"/>
          <w:szCs w:val="18"/>
        </w:rPr>
      </w:pPr>
      <w:r w:rsidRPr="00635323">
        <w:rPr>
          <w:b/>
          <w:sz w:val="18"/>
          <w:szCs w:val="18"/>
        </w:rPr>
        <w:t>Contas a receber de clientes</w:t>
      </w:r>
    </w:p>
    <w:p w14:paraId="62820933" w14:textId="77777777" w:rsidR="001F2739" w:rsidRPr="00635323" w:rsidRDefault="001F2739" w:rsidP="001F2739">
      <w:pPr>
        <w:ind w:left="1080"/>
        <w:jc w:val="both"/>
        <w:rPr>
          <w:b/>
          <w:sz w:val="18"/>
          <w:szCs w:val="18"/>
        </w:rPr>
      </w:pPr>
    </w:p>
    <w:p w14:paraId="31A7D31A" w14:textId="1D88E2CA" w:rsidR="00831241" w:rsidRPr="00635323" w:rsidRDefault="001F2739" w:rsidP="001F2739">
      <w:pPr>
        <w:jc w:val="both"/>
        <w:rPr>
          <w:sz w:val="18"/>
          <w:szCs w:val="18"/>
        </w:rPr>
      </w:pPr>
      <w:r w:rsidRPr="00635323">
        <w:rPr>
          <w:sz w:val="18"/>
          <w:szCs w:val="18"/>
        </w:rPr>
        <w:t>As contas a receber são mensuradas com base no custo, liquidas das provisões para os créditos de liquidação duvidosa,</w:t>
      </w:r>
      <w:r w:rsidR="00167C14" w:rsidRPr="00635323">
        <w:rPr>
          <w:sz w:val="18"/>
          <w:szCs w:val="18"/>
        </w:rPr>
        <w:t xml:space="preserve"> </w:t>
      </w:r>
      <w:r w:rsidRPr="00635323">
        <w:rPr>
          <w:sz w:val="18"/>
          <w:szCs w:val="18"/>
        </w:rPr>
        <w:t>que se aproximam do valor justo, dado a sua natureza de curto prazo. As provisões para créditos de liquidação duvidosa</w:t>
      </w:r>
      <w:r w:rsidR="00167C14" w:rsidRPr="00635323">
        <w:rPr>
          <w:sz w:val="18"/>
          <w:szCs w:val="18"/>
        </w:rPr>
        <w:t>, quando existentes, são</w:t>
      </w:r>
      <w:r w:rsidRPr="00635323">
        <w:rPr>
          <w:sz w:val="18"/>
          <w:szCs w:val="18"/>
        </w:rPr>
        <w:t xml:space="preserve"> constituídas quando há clara evidência de que a </w:t>
      </w:r>
      <w:r w:rsidR="00671A55" w:rsidRPr="00635323">
        <w:rPr>
          <w:sz w:val="18"/>
          <w:szCs w:val="18"/>
        </w:rPr>
        <w:t xml:space="preserve">Companhia </w:t>
      </w:r>
      <w:r w:rsidRPr="00635323">
        <w:rPr>
          <w:sz w:val="18"/>
          <w:szCs w:val="18"/>
        </w:rPr>
        <w:t>não será capaz de receber todos os montantes devidos de acordo com termos dessas contas a receber, mediante análise de risco e levando em consideração a análise histórica da recuperação dos valores em atraso.</w:t>
      </w:r>
    </w:p>
    <w:p w14:paraId="0E5A63AA" w14:textId="77777777" w:rsidR="00831241" w:rsidRPr="00635323" w:rsidRDefault="00831241" w:rsidP="001F2739">
      <w:pPr>
        <w:jc w:val="both"/>
        <w:rPr>
          <w:sz w:val="18"/>
          <w:szCs w:val="18"/>
        </w:rPr>
      </w:pPr>
    </w:p>
    <w:p w14:paraId="3CAE34B8" w14:textId="77777777" w:rsidR="001F2739" w:rsidRPr="00635323" w:rsidRDefault="001F2739" w:rsidP="004037A9">
      <w:pPr>
        <w:numPr>
          <w:ilvl w:val="0"/>
          <w:numId w:val="2"/>
        </w:numPr>
        <w:ind w:left="709" w:hanging="283"/>
        <w:jc w:val="both"/>
        <w:rPr>
          <w:b/>
          <w:sz w:val="18"/>
          <w:szCs w:val="18"/>
        </w:rPr>
      </w:pPr>
      <w:r w:rsidRPr="00635323">
        <w:rPr>
          <w:b/>
          <w:sz w:val="18"/>
          <w:szCs w:val="18"/>
        </w:rPr>
        <w:t>Imobilizado</w:t>
      </w:r>
    </w:p>
    <w:p w14:paraId="02294705" w14:textId="77777777" w:rsidR="001F2739" w:rsidRPr="00635323" w:rsidRDefault="001F2739" w:rsidP="001F2739">
      <w:pPr>
        <w:jc w:val="both"/>
        <w:rPr>
          <w:sz w:val="18"/>
          <w:szCs w:val="18"/>
        </w:rPr>
      </w:pPr>
    </w:p>
    <w:p w14:paraId="04964BEF" w14:textId="586F5A96" w:rsidR="001F2739" w:rsidRPr="00635323" w:rsidRDefault="001F2739" w:rsidP="00AC4BEC">
      <w:pPr>
        <w:jc w:val="both"/>
        <w:rPr>
          <w:sz w:val="18"/>
          <w:szCs w:val="18"/>
        </w:rPr>
      </w:pPr>
      <w:r w:rsidRPr="00635323">
        <w:rPr>
          <w:sz w:val="18"/>
          <w:szCs w:val="18"/>
        </w:rPr>
        <w:t xml:space="preserve">O Imobilizado está registrado ao custo de aquisição (sendo os bens adquiridos no Brasil acrescidos das atualizações monetárias </w:t>
      </w:r>
      <w:r w:rsidR="001F2D00" w:rsidRPr="00635323">
        <w:rPr>
          <w:sz w:val="18"/>
          <w:szCs w:val="18"/>
        </w:rPr>
        <w:t>até</w:t>
      </w:r>
      <w:r w:rsidRPr="00635323">
        <w:rPr>
          <w:sz w:val="18"/>
          <w:szCs w:val="18"/>
        </w:rPr>
        <w:t xml:space="preserve"> 1995) não inclui os encargos financeiros incorridos durante o período de construção, deduzido da depreciação acumulada e de perdas por desvalorizações acumuladas, se aplicáveis.  </w:t>
      </w:r>
    </w:p>
    <w:p w14:paraId="14EBBD63" w14:textId="77777777" w:rsidR="001F2739" w:rsidRPr="00635323" w:rsidRDefault="00032671" w:rsidP="00AC4BEC">
      <w:pPr>
        <w:jc w:val="both"/>
        <w:rPr>
          <w:sz w:val="18"/>
          <w:szCs w:val="18"/>
        </w:rPr>
      </w:pPr>
      <w:r w:rsidRPr="00635323">
        <w:rPr>
          <w:sz w:val="18"/>
          <w:szCs w:val="18"/>
        </w:rPr>
        <w:t xml:space="preserve">Os bens são depreciados pelo método linear. As taxas de depreciação estão de acordo com a expectativa de vida útil dos bens, que se baseia no Anexo III da </w:t>
      </w:r>
      <w:bookmarkStart w:id="0" w:name="_Hlk70517825"/>
      <w:r w:rsidRPr="00635323">
        <w:rPr>
          <w:sz w:val="18"/>
          <w:szCs w:val="18"/>
        </w:rPr>
        <w:t>IN RFB Nº 1.700/2017</w:t>
      </w:r>
      <w:bookmarkEnd w:id="0"/>
      <w:r w:rsidRPr="00635323">
        <w:rPr>
          <w:sz w:val="18"/>
          <w:szCs w:val="18"/>
        </w:rPr>
        <w:t xml:space="preserve">. </w:t>
      </w:r>
      <w:r w:rsidR="001F2739" w:rsidRPr="00635323">
        <w:rPr>
          <w:sz w:val="18"/>
          <w:szCs w:val="18"/>
        </w:rPr>
        <w:t xml:space="preserve"> </w:t>
      </w:r>
    </w:p>
    <w:p w14:paraId="297C8E85" w14:textId="77777777" w:rsidR="00E40088" w:rsidRPr="00635323" w:rsidRDefault="00E40088" w:rsidP="001F2739">
      <w:pPr>
        <w:overflowPunct w:val="0"/>
        <w:autoSpaceDE w:val="0"/>
        <w:autoSpaceDN w:val="0"/>
        <w:adjustRightInd w:val="0"/>
        <w:jc w:val="both"/>
        <w:textAlignment w:val="baseline"/>
        <w:rPr>
          <w:b/>
          <w:sz w:val="18"/>
          <w:szCs w:val="18"/>
        </w:rPr>
      </w:pPr>
    </w:p>
    <w:p w14:paraId="054B2C4B" w14:textId="77777777" w:rsidR="001F2739" w:rsidRPr="00635323" w:rsidRDefault="001F2739" w:rsidP="004037A9">
      <w:pPr>
        <w:numPr>
          <w:ilvl w:val="0"/>
          <w:numId w:val="2"/>
        </w:numPr>
        <w:ind w:left="709" w:hanging="283"/>
        <w:jc w:val="both"/>
        <w:rPr>
          <w:sz w:val="18"/>
          <w:szCs w:val="18"/>
        </w:rPr>
      </w:pPr>
      <w:r w:rsidRPr="00635323">
        <w:rPr>
          <w:b/>
          <w:sz w:val="18"/>
          <w:szCs w:val="18"/>
        </w:rPr>
        <w:t>Intangíve</w:t>
      </w:r>
      <w:r w:rsidRPr="00635323">
        <w:rPr>
          <w:sz w:val="18"/>
          <w:szCs w:val="18"/>
        </w:rPr>
        <w:t>l</w:t>
      </w:r>
    </w:p>
    <w:p w14:paraId="2FEEFF45" w14:textId="77777777" w:rsidR="00FE2B9F" w:rsidRPr="00635323" w:rsidRDefault="00FE2B9F" w:rsidP="00FE2B9F">
      <w:pPr>
        <w:ind w:left="709"/>
        <w:jc w:val="both"/>
        <w:rPr>
          <w:sz w:val="18"/>
          <w:szCs w:val="18"/>
        </w:rPr>
      </w:pPr>
    </w:p>
    <w:p w14:paraId="7EC3B6DE" w14:textId="79A48AD0" w:rsidR="001F2739" w:rsidRPr="00635323" w:rsidRDefault="001F2739" w:rsidP="001F2739">
      <w:pPr>
        <w:jc w:val="both"/>
        <w:rPr>
          <w:sz w:val="18"/>
          <w:szCs w:val="18"/>
        </w:rPr>
      </w:pPr>
      <w:r w:rsidRPr="00635323">
        <w:rPr>
          <w:sz w:val="18"/>
          <w:szCs w:val="18"/>
        </w:rPr>
        <w:t xml:space="preserve">Os ativos intangíveis são avaliados ao custo de aquisição, deduzido da amortização acumulada e perdas por redução do valor recuperável, quando aplicável. Os ativos intangíveis são amortizados considerando a sua utilização efetiva ou um método que reflita os seus </w:t>
      </w:r>
      <w:r w:rsidR="001F2D00" w:rsidRPr="00635323">
        <w:rPr>
          <w:sz w:val="18"/>
          <w:szCs w:val="18"/>
        </w:rPr>
        <w:t>benefícios econômicos</w:t>
      </w:r>
      <w:r w:rsidRPr="00635323">
        <w:rPr>
          <w:sz w:val="18"/>
          <w:szCs w:val="18"/>
        </w:rPr>
        <w:t>, quando de sua existência.</w:t>
      </w:r>
    </w:p>
    <w:p w14:paraId="386E45E6" w14:textId="77777777" w:rsidR="004B50EC" w:rsidRPr="00635323" w:rsidRDefault="004B50EC" w:rsidP="001F2739">
      <w:pPr>
        <w:jc w:val="both"/>
        <w:rPr>
          <w:sz w:val="18"/>
          <w:szCs w:val="18"/>
        </w:rPr>
      </w:pPr>
    </w:p>
    <w:p w14:paraId="354B5F11" w14:textId="77777777" w:rsidR="001F2739" w:rsidRPr="00635323" w:rsidRDefault="001F2739" w:rsidP="001F2739">
      <w:pPr>
        <w:jc w:val="both"/>
        <w:rPr>
          <w:sz w:val="18"/>
          <w:szCs w:val="18"/>
        </w:rPr>
      </w:pPr>
    </w:p>
    <w:p w14:paraId="278AED83" w14:textId="77777777" w:rsidR="001F2739" w:rsidRPr="00635323" w:rsidRDefault="001F2739" w:rsidP="004037A9">
      <w:pPr>
        <w:numPr>
          <w:ilvl w:val="0"/>
          <w:numId w:val="2"/>
        </w:numPr>
        <w:ind w:left="709" w:hanging="283"/>
        <w:jc w:val="both"/>
        <w:rPr>
          <w:b/>
          <w:sz w:val="18"/>
          <w:szCs w:val="18"/>
        </w:rPr>
      </w:pPr>
      <w:r w:rsidRPr="00635323">
        <w:rPr>
          <w:b/>
          <w:sz w:val="18"/>
          <w:szCs w:val="18"/>
        </w:rPr>
        <w:t xml:space="preserve">Redução ao Valor Recuperável de Ativos – </w:t>
      </w:r>
      <w:proofErr w:type="spellStart"/>
      <w:r w:rsidRPr="00635323">
        <w:rPr>
          <w:b/>
          <w:sz w:val="18"/>
          <w:szCs w:val="18"/>
        </w:rPr>
        <w:t>Impairment</w:t>
      </w:r>
      <w:proofErr w:type="spellEnd"/>
    </w:p>
    <w:p w14:paraId="17C6885E" w14:textId="77777777" w:rsidR="001F2739" w:rsidRPr="00635323" w:rsidRDefault="001F2739" w:rsidP="00A31E7B">
      <w:pPr>
        <w:pStyle w:val="PargrafodaLista"/>
        <w:spacing w:after="0"/>
        <w:ind w:left="0"/>
        <w:jc w:val="both"/>
        <w:rPr>
          <w:rFonts w:ascii="Times New Roman" w:hAnsi="Times New Roman"/>
          <w:sz w:val="14"/>
          <w:szCs w:val="14"/>
        </w:rPr>
      </w:pPr>
    </w:p>
    <w:p w14:paraId="366A4675" w14:textId="401A44DA" w:rsidR="001F2739" w:rsidRPr="00635323" w:rsidRDefault="001F2739" w:rsidP="00AC4BEC">
      <w:pPr>
        <w:jc w:val="both"/>
        <w:rPr>
          <w:sz w:val="18"/>
          <w:szCs w:val="18"/>
        </w:rPr>
      </w:pPr>
      <w:r w:rsidRPr="00635323">
        <w:rPr>
          <w:sz w:val="18"/>
          <w:szCs w:val="18"/>
        </w:rPr>
        <w:t>A Indústria Química do Estado de Goiás S.A – IQU</w:t>
      </w:r>
      <w:r w:rsidR="001B6791" w:rsidRPr="00635323">
        <w:rPr>
          <w:sz w:val="18"/>
          <w:szCs w:val="18"/>
        </w:rPr>
        <w:t>EGO aplicou o disposto da NBC</w:t>
      </w:r>
      <w:r w:rsidRPr="00635323">
        <w:rPr>
          <w:sz w:val="18"/>
          <w:szCs w:val="18"/>
        </w:rPr>
        <w:t xml:space="preserve"> TG 01</w:t>
      </w:r>
      <w:r w:rsidR="00B470B5" w:rsidRPr="00635323">
        <w:rPr>
          <w:sz w:val="18"/>
          <w:szCs w:val="18"/>
        </w:rPr>
        <w:t xml:space="preserve"> (R4)</w:t>
      </w:r>
      <w:r w:rsidRPr="00635323">
        <w:rPr>
          <w:sz w:val="18"/>
          <w:szCs w:val="18"/>
        </w:rPr>
        <w:t xml:space="preserve"> – que trata da redução do valor recuperável de ativos, aprovada pela Resolução 1.292/10 do CFC. </w:t>
      </w:r>
    </w:p>
    <w:p w14:paraId="261DB4D9" w14:textId="77777777" w:rsidR="001F2739" w:rsidRPr="00635323" w:rsidRDefault="001F2739" w:rsidP="00032671">
      <w:pPr>
        <w:pStyle w:val="PargrafodaLista"/>
        <w:spacing w:after="0"/>
        <w:ind w:left="0"/>
        <w:jc w:val="both"/>
        <w:rPr>
          <w:rFonts w:ascii="Times New Roman" w:eastAsia="Times New Roman" w:hAnsi="Times New Roman"/>
          <w:sz w:val="18"/>
          <w:szCs w:val="18"/>
          <w:lang w:eastAsia="ar-SA"/>
        </w:rPr>
      </w:pPr>
    </w:p>
    <w:p w14:paraId="5CAFA11A" w14:textId="77777777" w:rsidR="001F2739" w:rsidRPr="00635323" w:rsidRDefault="001F2739" w:rsidP="004037A9">
      <w:pPr>
        <w:numPr>
          <w:ilvl w:val="0"/>
          <w:numId w:val="2"/>
        </w:numPr>
        <w:ind w:left="709" w:hanging="283"/>
        <w:jc w:val="both"/>
        <w:rPr>
          <w:b/>
          <w:sz w:val="18"/>
          <w:szCs w:val="18"/>
        </w:rPr>
      </w:pPr>
      <w:r w:rsidRPr="00635323">
        <w:rPr>
          <w:b/>
          <w:sz w:val="18"/>
          <w:szCs w:val="18"/>
        </w:rPr>
        <w:t xml:space="preserve">Passivo Circulante e Não Circulante       </w:t>
      </w:r>
    </w:p>
    <w:p w14:paraId="56DE12BC" w14:textId="77777777" w:rsidR="002221BE" w:rsidRPr="00635323" w:rsidRDefault="002221BE" w:rsidP="00113C3B">
      <w:pPr>
        <w:jc w:val="both"/>
        <w:rPr>
          <w:b/>
          <w:sz w:val="18"/>
          <w:szCs w:val="18"/>
        </w:rPr>
      </w:pPr>
    </w:p>
    <w:p w14:paraId="7DA812E6" w14:textId="77777777" w:rsidR="001F2739" w:rsidRPr="00635323" w:rsidRDefault="001F2739" w:rsidP="001F2739">
      <w:pPr>
        <w:jc w:val="both"/>
        <w:rPr>
          <w:sz w:val="18"/>
          <w:szCs w:val="18"/>
        </w:rPr>
      </w:pPr>
      <w:r w:rsidRPr="00635323">
        <w:rPr>
          <w:sz w:val="18"/>
          <w:szCs w:val="18"/>
        </w:rPr>
        <w:t>São demonstradas pelos valores conhecidos ou calculáveis, acrescidos, quando aplicável, dos correspondentes encargos, variações monetárias e cambiais incorridos até a data do balanço.</w:t>
      </w:r>
    </w:p>
    <w:p w14:paraId="33EA0E1F" w14:textId="77777777" w:rsidR="001F2739" w:rsidRPr="00635323" w:rsidRDefault="001F2739" w:rsidP="001F2739">
      <w:pPr>
        <w:jc w:val="both"/>
        <w:rPr>
          <w:sz w:val="18"/>
          <w:szCs w:val="18"/>
        </w:rPr>
      </w:pPr>
    </w:p>
    <w:p w14:paraId="352C8BD0" w14:textId="77777777" w:rsidR="001F2739" w:rsidRPr="00635323" w:rsidRDefault="001F2739" w:rsidP="004037A9">
      <w:pPr>
        <w:numPr>
          <w:ilvl w:val="0"/>
          <w:numId w:val="2"/>
        </w:numPr>
        <w:ind w:left="709" w:hanging="283"/>
        <w:jc w:val="both"/>
        <w:rPr>
          <w:b/>
          <w:sz w:val="18"/>
          <w:szCs w:val="18"/>
        </w:rPr>
      </w:pPr>
      <w:r w:rsidRPr="00635323">
        <w:rPr>
          <w:b/>
          <w:sz w:val="18"/>
          <w:szCs w:val="18"/>
        </w:rPr>
        <w:t>Patrimônio líquido</w:t>
      </w:r>
    </w:p>
    <w:p w14:paraId="2081AD36" w14:textId="77777777" w:rsidR="002221BE" w:rsidRPr="00635323" w:rsidRDefault="002221BE" w:rsidP="001F2739">
      <w:pPr>
        <w:jc w:val="both"/>
        <w:rPr>
          <w:b/>
          <w:sz w:val="18"/>
          <w:szCs w:val="18"/>
        </w:rPr>
      </w:pPr>
    </w:p>
    <w:p w14:paraId="563485D8" w14:textId="70C9CCE6" w:rsidR="001F2739" w:rsidRPr="00635323" w:rsidRDefault="001F2739" w:rsidP="001F2739">
      <w:pPr>
        <w:jc w:val="both"/>
        <w:rPr>
          <w:sz w:val="18"/>
          <w:szCs w:val="18"/>
        </w:rPr>
      </w:pPr>
      <w:r w:rsidRPr="00635323">
        <w:rPr>
          <w:sz w:val="18"/>
          <w:szCs w:val="18"/>
        </w:rPr>
        <w:t>Representado pelo Capital Social</w:t>
      </w:r>
      <w:r w:rsidR="00113C3B" w:rsidRPr="00635323">
        <w:rPr>
          <w:sz w:val="18"/>
          <w:szCs w:val="18"/>
        </w:rPr>
        <w:t xml:space="preserve">, </w:t>
      </w:r>
      <w:r w:rsidRPr="00635323">
        <w:rPr>
          <w:sz w:val="18"/>
          <w:szCs w:val="18"/>
        </w:rPr>
        <w:t>acrescido (reduzido) ao lucro (prejuízo) apurado anualmente</w:t>
      </w:r>
      <w:r w:rsidR="007B0942" w:rsidRPr="00635323">
        <w:rPr>
          <w:sz w:val="18"/>
          <w:szCs w:val="18"/>
        </w:rPr>
        <w:t>, além da dedução do Capital Subscrito a Integralizar</w:t>
      </w:r>
      <w:r w:rsidRPr="00635323">
        <w:rPr>
          <w:sz w:val="18"/>
          <w:szCs w:val="18"/>
        </w:rPr>
        <w:t>.</w:t>
      </w:r>
    </w:p>
    <w:p w14:paraId="37FF9BF7" w14:textId="77777777" w:rsidR="00831241" w:rsidRPr="00635323" w:rsidRDefault="00831241" w:rsidP="001F2739">
      <w:pPr>
        <w:jc w:val="both"/>
        <w:rPr>
          <w:sz w:val="18"/>
          <w:szCs w:val="18"/>
        </w:rPr>
      </w:pPr>
    </w:p>
    <w:p w14:paraId="640F2D2B" w14:textId="77777777" w:rsidR="001F2739" w:rsidRPr="00635323" w:rsidRDefault="001F2739" w:rsidP="004037A9">
      <w:pPr>
        <w:numPr>
          <w:ilvl w:val="0"/>
          <w:numId w:val="2"/>
        </w:numPr>
        <w:ind w:left="709" w:hanging="283"/>
        <w:jc w:val="both"/>
        <w:rPr>
          <w:b/>
          <w:sz w:val="18"/>
          <w:szCs w:val="18"/>
        </w:rPr>
      </w:pPr>
      <w:r w:rsidRPr="00635323">
        <w:rPr>
          <w:b/>
          <w:sz w:val="18"/>
          <w:szCs w:val="18"/>
        </w:rPr>
        <w:t>Tributação</w:t>
      </w:r>
    </w:p>
    <w:p w14:paraId="29DEAE36" w14:textId="77777777" w:rsidR="002221BE" w:rsidRPr="00635323" w:rsidRDefault="002221BE" w:rsidP="001F2739">
      <w:pPr>
        <w:jc w:val="both"/>
        <w:rPr>
          <w:b/>
          <w:sz w:val="18"/>
          <w:szCs w:val="18"/>
        </w:rPr>
      </w:pPr>
    </w:p>
    <w:p w14:paraId="26C7A4A2" w14:textId="64DAA484" w:rsidR="001F2739" w:rsidRPr="00635323" w:rsidRDefault="00032671" w:rsidP="001F2739">
      <w:pPr>
        <w:jc w:val="both"/>
        <w:rPr>
          <w:sz w:val="18"/>
          <w:szCs w:val="18"/>
        </w:rPr>
      </w:pPr>
      <w:r w:rsidRPr="00635323">
        <w:rPr>
          <w:sz w:val="18"/>
          <w:szCs w:val="18"/>
        </w:rPr>
        <w:t xml:space="preserve">A </w:t>
      </w:r>
      <w:r w:rsidR="00671A55" w:rsidRPr="00DC756B">
        <w:rPr>
          <w:sz w:val="18"/>
          <w:szCs w:val="18"/>
        </w:rPr>
        <w:t xml:space="preserve">Companhia </w:t>
      </w:r>
      <w:r w:rsidRPr="00DC756B">
        <w:rPr>
          <w:sz w:val="18"/>
          <w:szCs w:val="18"/>
        </w:rPr>
        <w:t xml:space="preserve">apura seus impostos </w:t>
      </w:r>
      <w:r w:rsidR="00EE3AE7" w:rsidRPr="00DC756B">
        <w:rPr>
          <w:sz w:val="18"/>
          <w:szCs w:val="18"/>
        </w:rPr>
        <w:t>(</w:t>
      </w:r>
      <w:r w:rsidRPr="00DC756B">
        <w:rPr>
          <w:sz w:val="18"/>
          <w:szCs w:val="18"/>
        </w:rPr>
        <w:t>IR e CSLL</w:t>
      </w:r>
      <w:r w:rsidR="00EE3AE7" w:rsidRPr="00DC756B">
        <w:rPr>
          <w:sz w:val="18"/>
          <w:szCs w:val="18"/>
        </w:rPr>
        <w:t>)</w:t>
      </w:r>
      <w:r w:rsidRPr="00DC756B">
        <w:rPr>
          <w:sz w:val="18"/>
          <w:szCs w:val="18"/>
        </w:rPr>
        <w:t xml:space="preserve"> com base no lucro real, mediante levantamento mensal de balancete de suspensão ou redução,</w:t>
      </w:r>
      <w:r w:rsidRPr="00635323">
        <w:rPr>
          <w:sz w:val="18"/>
          <w:szCs w:val="18"/>
        </w:rPr>
        <w:t xml:space="preserve"> após as adições e exclusões fiscais permitidas, e dedução de prejuízos fiscais de acordo com a legislação e as alíquotas vigentes. Em face de apuração de lucro fiscal no período advindo especificamente do objeto acessório da parceria (importação para revenda de tira e aparelho </w:t>
      </w:r>
      <w:r w:rsidR="00F118DA" w:rsidRPr="00635323">
        <w:rPr>
          <w:sz w:val="18"/>
          <w:szCs w:val="18"/>
        </w:rPr>
        <w:t>glicosímetro</w:t>
      </w:r>
      <w:r w:rsidRPr="00635323">
        <w:rPr>
          <w:sz w:val="18"/>
          <w:szCs w:val="18"/>
        </w:rPr>
        <w:t>)</w:t>
      </w:r>
      <w:r w:rsidR="003B1298" w:rsidRPr="00635323">
        <w:rPr>
          <w:sz w:val="18"/>
          <w:szCs w:val="18"/>
        </w:rPr>
        <w:t>,</w:t>
      </w:r>
      <w:r w:rsidR="0062370F" w:rsidRPr="00635323">
        <w:rPr>
          <w:sz w:val="18"/>
          <w:szCs w:val="18"/>
        </w:rPr>
        <w:t xml:space="preserve"> quando aplicável</w:t>
      </w:r>
      <w:r w:rsidR="003B1298" w:rsidRPr="00635323">
        <w:rPr>
          <w:sz w:val="18"/>
          <w:szCs w:val="18"/>
        </w:rPr>
        <w:t>,</w:t>
      </w:r>
      <w:r w:rsidR="0062370F" w:rsidRPr="00635323">
        <w:rPr>
          <w:sz w:val="18"/>
          <w:szCs w:val="18"/>
        </w:rPr>
        <w:t xml:space="preserve"> é</w:t>
      </w:r>
      <w:r w:rsidRPr="00635323">
        <w:rPr>
          <w:sz w:val="18"/>
          <w:szCs w:val="18"/>
        </w:rPr>
        <w:t xml:space="preserve"> provisionado no passivo o IRPJ e CSLL a Recolher à</w:t>
      </w:r>
      <w:r w:rsidR="00F118DA" w:rsidRPr="00635323">
        <w:rPr>
          <w:sz w:val="18"/>
          <w:szCs w:val="18"/>
        </w:rPr>
        <w:t>s</w:t>
      </w:r>
      <w:r w:rsidRPr="00635323">
        <w:rPr>
          <w:sz w:val="18"/>
          <w:szCs w:val="18"/>
        </w:rPr>
        <w:t xml:space="preserve"> alíquotas de 15% e 9% respectivamente, mais o adicional de 10% de IRPJ.</w:t>
      </w:r>
    </w:p>
    <w:p w14:paraId="5ECE0CEE" w14:textId="77777777" w:rsidR="002221BE" w:rsidRPr="00635323" w:rsidRDefault="002221BE" w:rsidP="001F2739">
      <w:pPr>
        <w:jc w:val="both"/>
        <w:rPr>
          <w:sz w:val="18"/>
          <w:szCs w:val="18"/>
        </w:rPr>
      </w:pPr>
    </w:p>
    <w:p w14:paraId="103D863B" w14:textId="77777777" w:rsidR="00A47218" w:rsidRPr="00635323" w:rsidRDefault="00A47218" w:rsidP="001F2739">
      <w:pPr>
        <w:jc w:val="both"/>
        <w:rPr>
          <w:b/>
          <w:sz w:val="18"/>
          <w:szCs w:val="18"/>
        </w:rPr>
      </w:pPr>
    </w:p>
    <w:p w14:paraId="2BED2AD9" w14:textId="15556988" w:rsidR="001F2739" w:rsidRPr="00635323" w:rsidRDefault="001F2739" w:rsidP="001F2739">
      <w:pPr>
        <w:jc w:val="both"/>
        <w:rPr>
          <w:b/>
          <w:sz w:val="18"/>
          <w:szCs w:val="18"/>
        </w:rPr>
      </w:pPr>
      <w:r w:rsidRPr="00635323">
        <w:rPr>
          <w:b/>
          <w:sz w:val="18"/>
          <w:szCs w:val="18"/>
        </w:rPr>
        <w:t>3 - ESTIMATIVAS E JULGAMENTOS CONTÁBEIS CRÍTICOS</w:t>
      </w:r>
    </w:p>
    <w:p w14:paraId="21D2F2F6" w14:textId="77777777" w:rsidR="002221BE" w:rsidRPr="00635323" w:rsidRDefault="002221BE" w:rsidP="001F2739">
      <w:pPr>
        <w:jc w:val="both"/>
        <w:rPr>
          <w:b/>
          <w:sz w:val="18"/>
          <w:szCs w:val="18"/>
        </w:rPr>
      </w:pPr>
    </w:p>
    <w:p w14:paraId="1E0503BE" w14:textId="77777777" w:rsidR="001F2739" w:rsidRPr="00635323" w:rsidRDefault="001F2739" w:rsidP="001F2739">
      <w:pPr>
        <w:jc w:val="both"/>
        <w:rPr>
          <w:sz w:val="18"/>
          <w:szCs w:val="18"/>
        </w:rPr>
      </w:pPr>
      <w:r w:rsidRPr="00635323">
        <w:rPr>
          <w:sz w:val="18"/>
          <w:szCs w:val="18"/>
        </w:rPr>
        <w:t>As estimativas e os julgamentos contábeis são continuamente avaliados e baseiam-se na experiência histórica e em outros fatores, incluindo expectativas de eventos futuros, consideradas razoáveis para as circunstâncias.</w:t>
      </w:r>
    </w:p>
    <w:p w14:paraId="416D4AC4" w14:textId="77777777" w:rsidR="001F2739" w:rsidRPr="00635323" w:rsidRDefault="001F2739" w:rsidP="001F2739">
      <w:pPr>
        <w:jc w:val="both"/>
        <w:rPr>
          <w:sz w:val="18"/>
          <w:szCs w:val="18"/>
        </w:rPr>
      </w:pPr>
    </w:p>
    <w:p w14:paraId="18DA2AA1" w14:textId="108E4BA0" w:rsidR="001F2739" w:rsidRPr="00635323" w:rsidRDefault="001F2739" w:rsidP="001F2739">
      <w:pPr>
        <w:jc w:val="both"/>
        <w:rPr>
          <w:b/>
          <w:sz w:val="18"/>
          <w:szCs w:val="18"/>
        </w:rPr>
      </w:pPr>
      <w:r w:rsidRPr="00635323">
        <w:rPr>
          <w:b/>
          <w:sz w:val="18"/>
          <w:szCs w:val="18"/>
        </w:rPr>
        <w:t>3.1</w:t>
      </w:r>
      <w:r w:rsidR="00165F8C" w:rsidRPr="00635323">
        <w:rPr>
          <w:b/>
          <w:sz w:val="18"/>
          <w:szCs w:val="18"/>
        </w:rPr>
        <w:t xml:space="preserve"> </w:t>
      </w:r>
      <w:r w:rsidR="001F2D00" w:rsidRPr="00635323">
        <w:rPr>
          <w:b/>
          <w:sz w:val="18"/>
          <w:szCs w:val="18"/>
        </w:rPr>
        <w:t>- Julgamento</w:t>
      </w:r>
      <w:r w:rsidRPr="00635323">
        <w:rPr>
          <w:b/>
          <w:sz w:val="18"/>
          <w:szCs w:val="18"/>
        </w:rPr>
        <w:t xml:space="preserve"> </w:t>
      </w:r>
      <w:r w:rsidR="005376F2" w:rsidRPr="00635323">
        <w:rPr>
          <w:b/>
          <w:sz w:val="18"/>
          <w:szCs w:val="18"/>
        </w:rPr>
        <w:t>c</w:t>
      </w:r>
      <w:r w:rsidRPr="00635323">
        <w:rPr>
          <w:b/>
          <w:sz w:val="18"/>
          <w:szCs w:val="18"/>
        </w:rPr>
        <w:t xml:space="preserve">rítico </w:t>
      </w:r>
      <w:r w:rsidR="005376F2" w:rsidRPr="00635323">
        <w:rPr>
          <w:b/>
          <w:sz w:val="18"/>
          <w:szCs w:val="18"/>
        </w:rPr>
        <w:t>n</w:t>
      </w:r>
      <w:r w:rsidRPr="00635323">
        <w:rPr>
          <w:b/>
          <w:sz w:val="18"/>
          <w:szCs w:val="18"/>
        </w:rPr>
        <w:t xml:space="preserve">a </w:t>
      </w:r>
      <w:r w:rsidR="005376F2" w:rsidRPr="00635323">
        <w:rPr>
          <w:b/>
          <w:sz w:val="18"/>
          <w:szCs w:val="18"/>
        </w:rPr>
        <w:t>a</w:t>
      </w:r>
      <w:r w:rsidRPr="00635323">
        <w:rPr>
          <w:b/>
          <w:sz w:val="18"/>
          <w:szCs w:val="18"/>
        </w:rPr>
        <w:t xml:space="preserve">plicação </w:t>
      </w:r>
      <w:r w:rsidR="005376F2" w:rsidRPr="00635323">
        <w:rPr>
          <w:b/>
          <w:sz w:val="18"/>
          <w:szCs w:val="18"/>
        </w:rPr>
        <w:t>d</w:t>
      </w:r>
      <w:r w:rsidRPr="00635323">
        <w:rPr>
          <w:b/>
          <w:sz w:val="18"/>
          <w:szCs w:val="18"/>
        </w:rPr>
        <w:t xml:space="preserve">as </w:t>
      </w:r>
      <w:r w:rsidR="005376F2" w:rsidRPr="00635323">
        <w:rPr>
          <w:b/>
          <w:sz w:val="18"/>
          <w:szCs w:val="18"/>
        </w:rPr>
        <w:t>p</w:t>
      </w:r>
      <w:r w:rsidRPr="00635323">
        <w:rPr>
          <w:b/>
          <w:sz w:val="18"/>
          <w:szCs w:val="18"/>
        </w:rPr>
        <w:t xml:space="preserve">olíticas </w:t>
      </w:r>
      <w:r w:rsidR="005376F2" w:rsidRPr="00635323">
        <w:rPr>
          <w:b/>
          <w:sz w:val="18"/>
          <w:szCs w:val="18"/>
        </w:rPr>
        <w:t>c</w:t>
      </w:r>
      <w:r w:rsidRPr="00635323">
        <w:rPr>
          <w:b/>
          <w:sz w:val="18"/>
          <w:szCs w:val="18"/>
        </w:rPr>
        <w:t xml:space="preserve">ontábeis </w:t>
      </w:r>
      <w:r w:rsidR="005376F2" w:rsidRPr="00635323">
        <w:rPr>
          <w:b/>
          <w:sz w:val="18"/>
          <w:szCs w:val="18"/>
        </w:rPr>
        <w:t>d</w:t>
      </w:r>
      <w:r w:rsidRPr="00635323">
        <w:rPr>
          <w:b/>
          <w:sz w:val="18"/>
          <w:szCs w:val="18"/>
        </w:rPr>
        <w:t xml:space="preserve">a </w:t>
      </w:r>
      <w:r w:rsidR="00671A55" w:rsidRPr="00635323">
        <w:rPr>
          <w:b/>
          <w:bCs/>
          <w:sz w:val="18"/>
          <w:szCs w:val="18"/>
        </w:rPr>
        <w:t xml:space="preserve">Companhia </w:t>
      </w:r>
    </w:p>
    <w:p w14:paraId="04A22BC6" w14:textId="77777777" w:rsidR="001F2739" w:rsidRPr="00635323" w:rsidRDefault="001F2739" w:rsidP="001F2739">
      <w:pPr>
        <w:jc w:val="both"/>
        <w:rPr>
          <w:sz w:val="18"/>
          <w:szCs w:val="18"/>
        </w:rPr>
      </w:pPr>
    </w:p>
    <w:p w14:paraId="5C75F0C4" w14:textId="77777777" w:rsidR="001F2739" w:rsidRPr="00635323" w:rsidRDefault="001F2739" w:rsidP="001F2739">
      <w:pPr>
        <w:pStyle w:val="PargrafodaLista"/>
        <w:numPr>
          <w:ilvl w:val="0"/>
          <w:numId w:val="3"/>
        </w:numPr>
        <w:spacing w:after="0"/>
        <w:jc w:val="both"/>
        <w:rPr>
          <w:rFonts w:ascii="Times New Roman" w:eastAsia="Times New Roman" w:hAnsi="Times New Roman"/>
          <w:b/>
          <w:sz w:val="18"/>
          <w:szCs w:val="18"/>
          <w:lang w:eastAsia="ar-SA"/>
        </w:rPr>
      </w:pPr>
      <w:r w:rsidRPr="00635323">
        <w:rPr>
          <w:rFonts w:ascii="Times New Roman" w:eastAsia="Times New Roman" w:hAnsi="Times New Roman"/>
          <w:b/>
          <w:sz w:val="18"/>
          <w:szCs w:val="18"/>
          <w:lang w:eastAsia="ar-SA"/>
        </w:rPr>
        <w:t>Provisão para créditos de liquidação duvidosa</w:t>
      </w:r>
      <w:r w:rsidR="008D14E0" w:rsidRPr="00635323">
        <w:rPr>
          <w:rFonts w:ascii="Times New Roman" w:eastAsia="Times New Roman" w:hAnsi="Times New Roman"/>
          <w:b/>
          <w:sz w:val="18"/>
          <w:szCs w:val="18"/>
          <w:lang w:eastAsia="ar-SA"/>
        </w:rPr>
        <w:t>-Redução ao valor recuperável.</w:t>
      </w:r>
    </w:p>
    <w:p w14:paraId="33A284FE" w14:textId="77777777" w:rsidR="001F2739" w:rsidRPr="00635323" w:rsidRDefault="001F2739" w:rsidP="001F2739">
      <w:pPr>
        <w:pStyle w:val="PargrafodaLista"/>
        <w:spacing w:after="0"/>
        <w:jc w:val="both"/>
        <w:rPr>
          <w:rFonts w:ascii="Times New Roman" w:eastAsia="Times New Roman" w:hAnsi="Times New Roman"/>
          <w:sz w:val="18"/>
          <w:szCs w:val="18"/>
          <w:lang w:eastAsia="ar-SA"/>
        </w:rPr>
      </w:pPr>
    </w:p>
    <w:p w14:paraId="7CD4CC6D" w14:textId="3B63A075" w:rsidR="001F2739" w:rsidRPr="00635323" w:rsidRDefault="001F2739" w:rsidP="001F2739">
      <w:pPr>
        <w:jc w:val="both"/>
        <w:rPr>
          <w:sz w:val="18"/>
          <w:szCs w:val="18"/>
        </w:rPr>
      </w:pPr>
      <w:r w:rsidRPr="00635323">
        <w:rPr>
          <w:sz w:val="18"/>
          <w:szCs w:val="18"/>
        </w:rPr>
        <w:t>Essa provisão</w:t>
      </w:r>
      <w:r w:rsidR="0068671B" w:rsidRPr="00635323">
        <w:rPr>
          <w:sz w:val="18"/>
          <w:szCs w:val="18"/>
        </w:rPr>
        <w:t>, quando aplicável,</w:t>
      </w:r>
      <w:r w:rsidRPr="00635323">
        <w:rPr>
          <w:sz w:val="18"/>
          <w:szCs w:val="18"/>
        </w:rPr>
        <w:t xml:space="preserve"> é fundamentada em análise do histórico de perdas monitorado pela Administração, sendo constituída em montante considerado suficiente para cobrir as prováveis perdas na realização das contas a receber</w:t>
      </w:r>
      <w:r w:rsidR="00D81458" w:rsidRPr="00635323">
        <w:rPr>
          <w:sz w:val="18"/>
          <w:szCs w:val="18"/>
        </w:rPr>
        <w:t>.</w:t>
      </w:r>
    </w:p>
    <w:p w14:paraId="0AB36EBB" w14:textId="77777777" w:rsidR="001F2739" w:rsidRPr="00635323" w:rsidRDefault="001F2739" w:rsidP="001F2739">
      <w:pPr>
        <w:jc w:val="both"/>
        <w:rPr>
          <w:sz w:val="18"/>
          <w:szCs w:val="18"/>
        </w:rPr>
      </w:pPr>
    </w:p>
    <w:p w14:paraId="20ABBC99" w14:textId="77777777" w:rsidR="001F2739" w:rsidRPr="00635323" w:rsidRDefault="001F2739" w:rsidP="001F2739">
      <w:pPr>
        <w:pStyle w:val="PargrafodaLista"/>
        <w:numPr>
          <w:ilvl w:val="0"/>
          <w:numId w:val="3"/>
        </w:numPr>
        <w:spacing w:after="0"/>
        <w:jc w:val="both"/>
        <w:rPr>
          <w:rFonts w:ascii="Times New Roman" w:eastAsia="Times New Roman" w:hAnsi="Times New Roman"/>
          <w:b/>
          <w:sz w:val="18"/>
          <w:szCs w:val="18"/>
          <w:lang w:eastAsia="ar-SA"/>
        </w:rPr>
      </w:pPr>
      <w:r w:rsidRPr="00635323">
        <w:rPr>
          <w:rFonts w:ascii="Times New Roman" w:eastAsia="Times New Roman" w:hAnsi="Times New Roman"/>
          <w:b/>
          <w:sz w:val="18"/>
          <w:szCs w:val="18"/>
          <w:lang w:eastAsia="ar-SA"/>
        </w:rPr>
        <w:t>Provisões para riscos tributários, cíveis e trabalhistas.</w:t>
      </w:r>
    </w:p>
    <w:p w14:paraId="776F0A0D" w14:textId="77777777" w:rsidR="001F2739" w:rsidRPr="00635323" w:rsidRDefault="001F2739" w:rsidP="001F2739">
      <w:pPr>
        <w:pStyle w:val="PargrafodaLista"/>
        <w:spacing w:after="0"/>
        <w:jc w:val="both"/>
        <w:rPr>
          <w:rFonts w:ascii="Times New Roman" w:eastAsia="Times New Roman" w:hAnsi="Times New Roman"/>
          <w:sz w:val="18"/>
          <w:szCs w:val="18"/>
          <w:lang w:eastAsia="ar-SA"/>
        </w:rPr>
      </w:pPr>
    </w:p>
    <w:p w14:paraId="79E19812" w14:textId="36621B20" w:rsidR="001F2739" w:rsidRPr="00635323" w:rsidRDefault="001F2739" w:rsidP="001F2739">
      <w:pPr>
        <w:jc w:val="both"/>
        <w:rPr>
          <w:sz w:val="18"/>
          <w:szCs w:val="18"/>
        </w:rPr>
      </w:pPr>
      <w:r w:rsidRPr="00635323">
        <w:rPr>
          <w:sz w:val="18"/>
          <w:szCs w:val="18"/>
        </w:rPr>
        <w:t xml:space="preserve">A </w:t>
      </w:r>
      <w:r w:rsidR="00671A55" w:rsidRPr="00635323">
        <w:rPr>
          <w:sz w:val="18"/>
          <w:szCs w:val="18"/>
        </w:rPr>
        <w:t xml:space="preserve">Companhia </w:t>
      </w:r>
      <w:r w:rsidRPr="00635323">
        <w:rPr>
          <w:sz w:val="18"/>
          <w:szCs w:val="18"/>
        </w:rPr>
        <w:t xml:space="preserve">atualiza as provisões, as quais envolvem considerável julgamento por parte da Administração, para riscos fiscais, trabalhistas e cíveis que, como resultado de um acontecimento passado, é provável que uma saída de recursos, envolvendo benefícios econômicos, seja necessária para liquidar tais obrigações. A </w:t>
      </w:r>
      <w:r w:rsidR="00671A55" w:rsidRPr="00635323">
        <w:rPr>
          <w:sz w:val="18"/>
          <w:szCs w:val="18"/>
        </w:rPr>
        <w:t xml:space="preserve">Companhia </w:t>
      </w:r>
      <w:r w:rsidRPr="00635323">
        <w:rPr>
          <w:sz w:val="18"/>
          <w:szCs w:val="18"/>
        </w:rPr>
        <w:t xml:space="preserve">está sujeita a </w:t>
      </w:r>
      <w:r w:rsidRPr="00635323">
        <w:rPr>
          <w:sz w:val="18"/>
          <w:szCs w:val="18"/>
        </w:rPr>
        <w:lastRenderedPageBreak/>
        <w:t>reivindicações legais, cíveis e trabalhistas cobrindo assuntos que advêm do curso normal de suas atividades operacionais.</w:t>
      </w:r>
    </w:p>
    <w:p w14:paraId="48890648" w14:textId="77777777" w:rsidR="00B84FBA" w:rsidRPr="00635323" w:rsidRDefault="00B84FBA" w:rsidP="001F2739">
      <w:pPr>
        <w:jc w:val="both"/>
        <w:rPr>
          <w:sz w:val="18"/>
          <w:szCs w:val="18"/>
        </w:rPr>
      </w:pPr>
    </w:p>
    <w:p w14:paraId="09E84D5E" w14:textId="77777777" w:rsidR="00B84FBA" w:rsidRPr="00635323" w:rsidRDefault="00B84FBA" w:rsidP="001F2739">
      <w:pPr>
        <w:jc w:val="both"/>
        <w:rPr>
          <w:sz w:val="18"/>
          <w:szCs w:val="18"/>
        </w:rPr>
      </w:pPr>
    </w:p>
    <w:p w14:paraId="6848B34F" w14:textId="57CFBA3C" w:rsidR="001F2739" w:rsidRPr="00635323" w:rsidRDefault="001F2739" w:rsidP="001F2739">
      <w:pPr>
        <w:jc w:val="both"/>
        <w:rPr>
          <w:b/>
          <w:sz w:val="18"/>
          <w:szCs w:val="18"/>
        </w:rPr>
      </w:pPr>
      <w:r w:rsidRPr="00635323">
        <w:rPr>
          <w:b/>
          <w:sz w:val="18"/>
          <w:szCs w:val="18"/>
        </w:rPr>
        <w:t>04 – CAIXA E EQUIVALENTE</w:t>
      </w:r>
      <w:r w:rsidR="00A74FDB" w:rsidRPr="00635323">
        <w:rPr>
          <w:b/>
          <w:sz w:val="18"/>
          <w:szCs w:val="18"/>
        </w:rPr>
        <w:t>S</w:t>
      </w:r>
      <w:r w:rsidRPr="00635323">
        <w:rPr>
          <w:b/>
          <w:sz w:val="18"/>
          <w:szCs w:val="18"/>
        </w:rPr>
        <w:t xml:space="preserve"> DE CAIXA</w:t>
      </w:r>
    </w:p>
    <w:p w14:paraId="1F3EF5E9" w14:textId="77777777" w:rsidR="00E87278" w:rsidRPr="00635323" w:rsidRDefault="00E87278" w:rsidP="001F2739">
      <w:pPr>
        <w:jc w:val="both"/>
        <w:rPr>
          <w:b/>
          <w:sz w:val="18"/>
          <w:szCs w:val="18"/>
        </w:rPr>
      </w:pPr>
    </w:p>
    <w:p w14:paraId="77DEE83F" w14:textId="1B3E0212" w:rsidR="008F53D1" w:rsidRPr="00635323" w:rsidRDefault="00C271E9" w:rsidP="001F2739">
      <w:pPr>
        <w:jc w:val="both"/>
        <w:rPr>
          <w:sz w:val="18"/>
          <w:szCs w:val="18"/>
        </w:rPr>
      </w:pPr>
      <w:r w:rsidRPr="00635323">
        <w:rPr>
          <w:sz w:val="18"/>
          <w:szCs w:val="18"/>
        </w:rPr>
        <w:t xml:space="preserve">Os saldos classificados como Caixa e Equivalentes de Caixa são constituídos por valores de alta liquidez, incluindo depósitos </w:t>
      </w:r>
      <w:r w:rsidRPr="00F1339F">
        <w:rPr>
          <w:sz w:val="18"/>
          <w:szCs w:val="18"/>
        </w:rPr>
        <w:t>bancários de livre movimentação e aplicações financeiras de curto prazo, conforme detalhado abaixo. O montante total</w:t>
      </w:r>
      <w:r w:rsidR="002E4005" w:rsidRPr="00F1339F">
        <w:rPr>
          <w:sz w:val="18"/>
          <w:szCs w:val="18"/>
        </w:rPr>
        <w:t xml:space="preserve"> em 2025</w:t>
      </w:r>
      <w:r w:rsidRPr="00F1339F">
        <w:rPr>
          <w:sz w:val="18"/>
          <w:szCs w:val="18"/>
        </w:rPr>
        <w:t xml:space="preserve"> de R$ </w:t>
      </w:r>
      <w:r w:rsidR="002E4005" w:rsidRPr="00F1339F">
        <w:rPr>
          <w:sz w:val="18"/>
          <w:szCs w:val="18"/>
        </w:rPr>
        <w:t xml:space="preserve">7.663.622,71 </w:t>
      </w:r>
      <w:r w:rsidRPr="00F1339F">
        <w:rPr>
          <w:sz w:val="18"/>
          <w:szCs w:val="18"/>
        </w:rPr>
        <w:t>foi avaliado pelo valor justo</w:t>
      </w:r>
      <w:r w:rsidR="00BF5F70" w:rsidRPr="00F1339F">
        <w:rPr>
          <w:sz w:val="18"/>
          <w:szCs w:val="18"/>
        </w:rPr>
        <w:t>.</w:t>
      </w:r>
      <w:r w:rsidR="0050318B" w:rsidRPr="00635323">
        <w:rPr>
          <w:sz w:val="18"/>
          <w:szCs w:val="18"/>
        </w:rPr>
        <w:t xml:space="preserve"> </w:t>
      </w:r>
    </w:p>
    <w:p w14:paraId="2DAE1B6D" w14:textId="77777777" w:rsidR="00123019" w:rsidRPr="00635323" w:rsidRDefault="00123019" w:rsidP="001F2739">
      <w:pPr>
        <w:jc w:val="both"/>
        <w:rPr>
          <w:sz w:val="16"/>
          <w:szCs w:val="16"/>
        </w:rPr>
      </w:pPr>
    </w:p>
    <w:p w14:paraId="534BC347" w14:textId="77777777" w:rsidR="00123019" w:rsidRPr="00635323" w:rsidRDefault="00123019" w:rsidP="001F2739">
      <w:pPr>
        <w:jc w:val="both"/>
        <w:rPr>
          <w:sz w:val="18"/>
          <w:szCs w:val="18"/>
        </w:rPr>
      </w:pPr>
    </w:p>
    <w:p w14:paraId="41A31D0A" w14:textId="77777777" w:rsidR="00123019" w:rsidRPr="00635323" w:rsidRDefault="00123019" w:rsidP="001F2739">
      <w:pPr>
        <w:jc w:val="both"/>
        <w:rPr>
          <w:sz w:val="18"/>
          <w:szCs w:val="18"/>
        </w:rPr>
      </w:pPr>
    </w:p>
    <w:tbl>
      <w:tblPr>
        <w:tblW w:w="8346" w:type="dxa"/>
        <w:tblCellMar>
          <w:left w:w="70" w:type="dxa"/>
          <w:right w:w="70" w:type="dxa"/>
        </w:tblCellMar>
        <w:tblLook w:val="04A0" w:firstRow="1" w:lastRow="0" w:firstColumn="1" w:lastColumn="0" w:noHBand="0" w:noVBand="1"/>
      </w:tblPr>
      <w:tblGrid>
        <w:gridCol w:w="426"/>
        <w:gridCol w:w="4405"/>
        <w:gridCol w:w="213"/>
        <w:gridCol w:w="213"/>
        <w:gridCol w:w="1314"/>
        <w:gridCol w:w="408"/>
        <w:gridCol w:w="1367"/>
      </w:tblGrid>
      <w:tr w:rsidR="00635323" w:rsidRPr="00635323" w14:paraId="6F4EFD66" w14:textId="77777777" w:rsidTr="00023A5C">
        <w:trPr>
          <w:trHeight w:val="478"/>
        </w:trPr>
        <w:tc>
          <w:tcPr>
            <w:tcW w:w="426" w:type="dxa"/>
            <w:tcBorders>
              <w:top w:val="nil"/>
              <w:left w:val="nil"/>
              <w:bottom w:val="nil"/>
              <w:right w:val="nil"/>
            </w:tcBorders>
            <w:noWrap/>
            <w:vAlign w:val="bottom"/>
            <w:hideMark/>
          </w:tcPr>
          <w:p w14:paraId="3205D934" w14:textId="77777777" w:rsidR="00023A5C" w:rsidRPr="00635323" w:rsidRDefault="00023A5C" w:rsidP="00023A5C">
            <w:pPr>
              <w:suppressAutoHyphens w:val="0"/>
              <w:rPr>
                <w:sz w:val="20"/>
                <w:szCs w:val="20"/>
                <w:lang w:eastAsia="pt-BR"/>
              </w:rPr>
            </w:pPr>
          </w:p>
        </w:tc>
        <w:tc>
          <w:tcPr>
            <w:tcW w:w="4405" w:type="dxa"/>
            <w:tcBorders>
              <w:top w:val="nil"/>
              <w:left w:val="nil"/>
              <w:bottom w:val="nil"/>
              <w:right w:val="nil"/>
            </w:tcBorders>
            <w:noWrap/>
            <w:vAlign w:val="bottom"/>
            <w:hideMark/>
          </w:tcPr>
          <w:p w14:paraId="256A7550" w14:textId="77777777" w:rsidR="00023A5C" w:rsidRPr="00635323" w:rsidRDefault="00023A5C" w:rsidP="00023A5C">
            <w:pPr>
              <w:suppressAutoHyphens w:val="0"/>
              <w:jc w:val="center"/>
              <w:rPr>
                <w:sz w:val="20"/>
                <w:szCs w:val="20"/>
                <w:lang w:eastAsia="pt-BR"/>
              </w:rPr>
            </w:pPr>
          </w:p>
        </w:tc>
        <w:tc>
          <w:tcPr>
            <w:tcW w:w="213" w:type="dxa"/>
            <w:tcBorders>
              <w:top w:val="nil"/>
              <w:left w:val="nil"/>
              <w:bottom w:val="nil"/>
              <w:right w:val="nil"/>
            </w:tcBorders>
            <w:noWrap/>
            <w:vAlign w:val="bottom"/>
            <w:hideMark/>
          </w:tcPr>
          <w:p w14:paraId="0023343D" w14:textId="77777777" w:rsidR="00023A5C" w:rsidRPr="00635323" w:rsidRDefault="00023A5C" w:rsidP="00023A5C">
            <w:pPr>
              <w:suppressAutoHyphens w:val="0"/>
              <w:rPr>
                <w:sz w:val="20"/>
                <w:szCs w:val="20"/>
                <w:lang w:eastAsia="pt-BR"/>
              </w:rPr>
            </w:pPr>
          </w:p>
        </w:tc>
        <w:tc>
          <w:tcPr>
            <w:tcW w:w="213" w:type="dxa"/>
            <w:tcBorders>
              <w:top w:val="nil"/>
              <w:left w:val="nil"/>
              <w:bottom w:val="nil"/>
              <w:right w:val="nil"/>
            </w:tcBorders>
            <w:noWrap/>
            <w:vAlign w:val="bottom"/>
            <w:hideMark/>
          </w:tcPr>
          <w:p w14:paraId="6197C826" w14:textId="77777777" w:rsidR="00023A5C" w:rsidRPr="00635323" w:rsidRDefault="00023A5C" w:rsidP="00023A5C">
            <w:pPr>
              <w:suppressAutoHyphens w:val="0"/>
              <w:jc w:val="center"/>
              <w:rPr>
                <w:sz w:val="20"/>
                <w:szCs w:val="20"/>
                <w:lang w:eastAsia="pt-BR"/>
              </w:rPr>
            </w:pPr>
          </w:p>
        </w:tc>
        <w:tc>
          <w:tcPr>
            <w:tcW w:w="1314" w:type="dxa"/>
            <w:tcBorders>
              <w:top w:val="nil"/>
              <w:left w:val="nil"/>
              <w:bottom w:val="single" w:sz="4" w:space="0" w:color="auto"/>
              <w:right w:val="nil"/>
            </w:tcBorders>
            <w:noWrap/>
            <w:vAlign w:val="center"/>
            <w:hideMark/>
          </w:tcPr>
          <w:p w14:paraId="16E6384B" w14:textId="77777777" w:rsidR="00023A5C" w:rsidRPr="00635323" w:rsidRDefault="00023A5C" w:rsidP="00023A5C">
            <w:pPr>
              <w:suppressAutoHyphens w:val="0"/>
              <w:jc w:val="center"/>
              <w:rPr>
                <w:b/>
                <w:bCs/>
                <w:sz w:val="18"/>
                <w:szCs w:val="18"/>
                <w:lang w:eastAsia="pt-BR"/>
              </w:rPr>
            </w:pPr>
            <w:r w:rsidRPr="00635323">
              <w:rPr>
                <w:b/>
                <w:bCs/>
                <w:sz w:val="18"/>
                <w:szCs w:val="18"/>
                <w:lang w:eastAsia="pt-BR"/>
              </w:rPr>
              <w:t>2025</w:t>
            </w:r>
          </w:p>
        </w:tc>
        <w:tc>
          <w:tcPr>
            <w:tcW w:w="408" w:type="dxa"/>
            <w:tcBorders>
              <w:top w:val="nil"/>
              <w:left w:val="nil"/>
              <w:bottom w:val="nil"/>
              <w:right w:val="nil"/>
            </w:tcBorders>
            <w:noWrap/>
            <w:vAlign w:val="bottom"/>
            <w:hideMark/>
          </w:tcPr>
          <w:p w14:paraId="190A58FC" w14:textId="77777777" w:rsidR="00023A5C" w:rsidRPr="00635323" w:rsidRDefault="00023A5C" w:rsidP="00023A5C">
            <w:pPr>
              <w:suppressAutoHyphens w:val="0"/>
              <w:jc w:val="center"/>
              <w:rPr>
                <w:b/>
                <w:bCs/>
                <w:sz w:val="18"/>
                <w:szCs w:val="18"/>
                <w:lang w:eastAsia="pt-BR"/>
              </w:rPr>
            </w:pPr>
          </w:p>
        </w:tc>
        <w:tc>
          <w:tcPr>
            <w:tcW w:w="1367" w:type="dxa"/>
            <w:tcBorders>
              <w:top w:val="nil"/>
              <w:left w:val="nil"/>
              <w:bottom w:val="single" w:sz="4" w:space="0" w:color="auto"/>
              <w:right w:val="nil"/>
            </w:tcBorders>
            <w:noWrap/>
            <w:vAlign w:val="center"/>
            <w:hideMark/>
          </w:tcPr>
          <w:p w14:paraId="3D0476D1" w14:textId="77777777" w:rsidR="00023A5C" w:rsidRPr="00635323" w:rsidRDefault="00023A5C" w:rsidP="00023A5C">
            <w:pPr>
              <w:suppressAutoHyphens w:val="0"/>
              <w:jc w:val="center"/>
              <w:rPr>
                <w:b/>
                <w:bCs/>
                <w:sz w:val="18"/>
                <w:szCs w:val="18"/>
                <w:lang w:eastAsia="pt-BR"/>
              </w:rPr>
            </w:pPr>
            <w:r w:rsidRPr="00635323">
              <w:rPr>
                <w:b/>
                <w:bCs/>
                <w:sz w:val="18"/>
                <w:szCs w:val="18"/>
                <w:lang w:eastAsia="pt-BR"/>
              </w:rPr>
              <w:t>2024</w:t>
            </w:r>
          </w:p>
        </w:tc>
      </w:tr>
      <w:tr w:rsidR="00635323" w:rsidRPr="00635323" w14:paraId="63E2BFFB" w14:textId="77777777" w:rsidTr="00AC302B">
        <w:trPr>
          <w:trHeight w:val="265"/>
        </w:trPr>
        <w:tc>
          <w:tcPr>
            <w:tcW w:w="426" w:type="dxa"/>
            <w:tcBorders>
              <w:top w:val="nil"/>
              <w:left w:val="nil"/>
              <w:bottom w:val="nil"/>
              <w:right w:val="nil"/>
            </w:tcBorders>
            <w:noWrap/>
            <w:vAlign w:val="bottom"/>
          </w:tcPr>
          <w:p w14:paraId="445C2B37" w14:textId="78DBDC03" w:rsidR="00023A5C" w:rsidRPr="00635323" w:rsidRDefault="00023A5C" w:rsidP="00023A5C">
            <w:pPr>
              <w:suppressAutoHyphens w:val="0"/>
              <w:rPr>
                <w:sz w:val="18"/>
                <w:szCs w:val="18"/>
                <w:lang w:eastAsia="pt-BR"/>
              </w:rPr>
            </w:pPr>
          </w:p>
        </w:tc>
        <w:tc>
          <w:tcPr>
            <w:tcW w:w="4405" w:type="dxa"/>
            <w:tcBorders>
              <w:top w:val="nil"/>
              <w:left w:val="nil"/>
              <w:bottom w:val="nil"/>
              <w:right w:val="nil"/>
            </w:tcBorders>
            <w:noWrap/>
            <w:vAlign w:val="bottom"/>
            <w:hideMark/>
          </w:tcPr>
          <w:p w14:paraId="1EF2ABE2" w14:textId="77777777" w:rsidR="00023A5C" w:rsidRPr="00635323" w:rsidRDefault="00023A5C" w:rsidP="00023A5C">
            <w:pPr>
              <w:suppressAutoHyphens w:val="0"/>
              <w:rPr>
                <w:sz w:val="18"/>
                <w:szCs w:val="18"/>
                <w:lang w:eastAsia="pt-BR"/>
              </w:rPr>
            </w:pPr>
            <w:r w:rsidRPr="00635323">
              <w:rPr>
                <w:sz w:val="18"/>
                <w:szCs w:val="18"/>
                <w:lang w:eastAsia="pt-BR"/>
              </w:rPr>
              <w:t>Bancos Conta Movimento e Ordem de Pagamento</w:t>
            </w:r>
          </w:p>
        </w:tc>
        <w:tc>
          <w:tcPr>
            <w:tcW w:w="213" w:type="dxa"/>
            <w:tcBorders>
              <w:top w:val="nil"/>
              <w:left w:val="nil"/>
              <w:bottom w:val="nil"/>
              <w:right w:val="nil"/>
            </w:tcBorders>
            <w:noWrap/>
            <w:vAlign w:val="bottom"/>
            <w:hideMark/>
          </w:tcPr>
          <w:p w14:paraId="5EB8BAD7" w14:textId="77777777" w:rsidR="00023A5C" w:rsidRPr="00635323" w:rsidRDefault="00023A5C" w:rsidP="00023A5C">
            <w:pPr>
              <w:suppressAutoHyphens w:val="0"/>
              <w:rPr>
                <w:rFonts w:ascii="Calibri" w:hAnsi="Calibri" w:cs="Calibri"/>
                <w:sz w:val="22"/>
                <w:szCs w:val="22"/>
                <w:lang w:eastAsia="pt-BR"/>
              </w:rPr>
            </w:pPr>
          </w:p>
        </w:tc>
        <w:tc>
          <w:tcPr>
            <w:tcW w:w="213" w:type="dxa"/>
            <w:tcBorders>
              <w:top w:val="nil"/>
              <w:left w:val="nil"/>
              <w:bottom w:val="nil"/>
              <w:right w:val="nil"/>
            </w:tcBorders>
            <w:noWrap/>
            <w:vAlign w:val="bottom"/>
            <w:hideMark/>
          </w:tcPr>
          <w:p w14:paraId="6FE4BDB8" w14:textId="77777777" w:rsidR="00023A5C" w:rsidRPr="00635323" w:rsidRDefault="00023A5C" w:rsidP="00023A5C">
            <w:pPr>
              <w:suppressAutoHyphens w:val="0"/>
              <w:rPr>
                <w:sz w:val="20"/>
                <w:szCs w:val="20"/>
                <w:lang w:eastAsia="pt-BR"/>
              </w:rPr>
            </w:pPr>
          </w:p>
        </w:tc>
        <w:tc>
          <w:tcPr>
            <w:tcW w:w="1314" w:type="dxa"/>
            <w:tcBorders>
              <w:top w:val="nil"/>
              <w:left w:val="nil"/>
              <w:bottom w:val="nil"/>
              <w:right w:val="nil"/>
            </w:tcBorders>
            <w:noWrap/>
            <w:vAlign w:val="bottom"/>
            <w:hideMark/>
          </w:tcPr>
          <w:p w14:paraId="354F2019" w14:textId="77777777" w:rsidR="00023A5C" w:rsidRPr="00635323" w:rsidRDefault="00023A5C" w:rsidP="00023A5C">
            <w:pPr>
              <w:suppressAutoHyphens w:val="0"/>
              <w:jc w:val="right"/>
              <w:rPr>
                <w:sz w:val="18"/>
                <w:szCs w:val="18"/>
                <w:lang w:eastAsia="pt-BR"/>
              </w:rPr>
            </w:pPr>
            <w:r w:rsidRPr="00635323">
              <w:rPr>
                <w:sz w:val="18"/>
                <w:szCs w:val="18"/>
                <w:lang w:eastAsia="pt-BR"/>
              </w:rPr>
              <w:t>7.659.124,11</w:t>
            </w:r>
          </w:p>
        </w:tc>
        <w:tc>
          <w:tcPr>
            <w:tcW w:w="408" w:type="dxa"/>
            <w:tcBorders>
              <w:top w:val="nil"/>
              <w:left w:val="nil"/>
              <w:bottom w:val="nil"/>
              <w:right w:val="nil"/>
            </w:tcBorders>
            <w:noWrap/>
            <w:vAlign w:val="bottom"/>
            <w:hideMark/>
          </w:tcPr>
          <w:p w14:paraId="378F3A6C" w14:textId="77777777" w:rsidR="00023A5C" w:rsidRPr="00635323" w:rsidRDefault="00023A5C" w:rsidP="00023A5C">
            <w:pPr>
              <w:suppressAutoHyphens w:val="0"/>
              <w:jc w:val="right"/>
              <w:rPr>
                <w:sz w:val="18"/>
                <w:szCs w:val="18"/>
                <w:lang w:eastAsia="pt-BR"/>
              </w:rPr>
            </w:pPr>
          </w:p>
        </w:tc>
        <w:tc>
          <w:tcPr>
            <w:tcW w:w="1367" w:type="dxa"/>
            <w:tcBorders>
              <w:top w:val="nil"/>
              <w:left w:val="nil"/>
              <w:bottom w:val="nil"/>
              <w:right w:val="nil"/>
            </w:tcBorders>
            <w:noWrap/>
            <w:vAlign w:val="bottom"/>
            <w:hideMark/>
          </w:tcPr>
          <w:p w14:paraId="0CC104D3" w14:textId="77777777" w:rsidR="00023A5C" w:rsidRPr="00635323" w:rsidRDefault="00023A5C" w:rsidP="00023A5C">
            <w:pPr>
              <w:suppressAutoHyphens w:val="0"/>
              <w:jc w:val="right"/>
              <w:rPr>
                <w:sz w:val="18"/>
                <w:szCs w:val="18"/>
                <w:lang w:eastAsia="pt-BR"/>
              </w:rPr>
            </w:pPr>
            <w:r w:rsidRPr="00635323">
              <w:rPr>
                <w:sz w:val="18"/>
                <w:szCs w:val="18"/>
                <w:lang w:eastAsia="pt-BR"/>
              </w:rPr>
              <w:t>9.634.879,00</w:t>
            </w:r>
          </w:p>
        </w:tc>
      </w:tr>
      <w:tr w:rsidR="00635323" w:rsidRPr="00635323" w14:paraId="298C9BE8" w14:textId="77777777" w:rsidTr="00AC302B">
        <w:trPr>
          <w:trHeight w:val="279"/>
        </w:trPr>
        <w:tc>
          <w:tcPr>
            <w:tcW w:w="426" w:type="dxa"/>
            <w:tcBorders>
              <w:top w:val="nil"/>
              <w:left w:val="nil"/>
              <w:bottom w:val="nil"/>
              <w:right w:val="nil"/>
            </w:tcBorders>
            <w:noWrap/>
            <w:vAlign w:val="bottom"/>
          </w:tcPr>
          <w:p w14:paraId="0CEBFC45" w14:textId="25946A4F" w:rsidR="00023A5C" w:rsidRPr="00635323" w:rsidRDefault="00023A5C" w:rsidP="00023A5C">
            <w:pPr>
              <w:suppressAutoHyphens w:val="0"/>
              <w:rPr>
                <w:sz w:val="18"/>
                <w:szCs w:val="18"/>
                <w:lang w:eastAsia="pt-BR"/>
              </w:rPr>
            </w:pPr>
          </w:p>
        </w:tc>
        <w:tc>
          <w:tcPr>
            <w:tcW w:w="4405" w:type="dxa"/>
            <w:tcBorders>
              <w:top w:val="nil"/>
              <w:left w:val="nil"/>
              <w:bottom w:val="nil"/>
              <w:right w:val="nil"/>
            </w:tcBorders>
            <w:noWrap/>
            <w:vAlign w:val="bottom"/>
            <w:hideMark/>
          </w:tcPr>
          <w:p w14:paraId="54398EC0" w14:textId="77777777" w:rsidR="00023A5C" w:rsidRPr="00635323" w:rsidRDefault="00023A5C" w:rsidP="00023A5C">
            <w:pPr>
              <w:suppressAutoHyphens w:val="0"/>
              <w:rPr>
                <w:sz w:val="18"/>
                <w:szCs w:val="18"/>
                <w:lang w:eastAsia="pt-BR"/>
              </w:rPr>
            </w:pPr>
            <w:r w:rsidRPr="00635323">
              <w:rPr>
                <w:sz w:val="18"/>
                <w:szCs w:val="18"/>
                <w:lang w:eastAsia="pt-BR"/>
              </w:rPr>
              <w:t>Aplicações Financeiras</w:t>
            </w:r>
          </w:p>
        </w:tc>
        <w:tc>
          <w:tcPr>
            <w:tcW w:w="213" w:type="dxa"/>
            <w:tcBorders>
              <w:top w:val="nil"/>
              <w:left w:val="nil"/>
              <w:bottom w:val="nil"/>
              <w:right w:val="nil"/>
            </w:tcBorders>
            <w:noWrap/>
            <w:vAlign w:val="bottom"/>
            <w:hideMark/>
          </w:tcPr>
          <w:p w14:paraId="3F26319E" w14:textId="77777777" w:rsidR="00023A5C" w:rsidRPr="00635323" w:rsidRDefault="00023A5C" w:rsidP="00023A5C">
            <w:pPr>
              <w:suppressAutoHyphens w:val="0"/>
              <w:rPr>
                <w:rFonts w:ascii="Calibri" w:hAnsi="Calibri" w:cs="Calibri"/>
                <w:sz w:val="22"/>
                <w:szCs w:val="22"/>
                <w:lang w:eastAsia="pt-BR"/>
              </w:rPr>
            </w:pPr>
          </w:p>
        </w:tc>
        <w:tc>
          <w:tcPr>
            <w:tcW w:w="213" w:type="dxa"/>
            <w:tcBorders>
              <w:top w:val="nil"/>
              <w:left w:val="nil"/>
              <w:bottom w:val="nil"/>
              <w:right w:val="nil"/>
            </w:tcBorders>
            <w:noWrap/>
            <w:vAlign w:val="bottom"/>
            <w:hideMark/>
          </w:tcPr>
          <w:p w14:paraId="374A5A62" w14:textId="77777777" w:rsidR="00023A5C" w:rsidRPr="00635323" w:rsidRDefault="00023A5C" w:rsidP="00023A5C">
            <w:pPr>
              <w:suppressAutoHyphens w:val="0"/>
              <w:rPr>
                <w:sz w:val="20"/>
                <w:szCs w:val="20"/>
                <w:lang w:eastAsia="pt-BR"/>
              </w:rPr>
            </w:pPr>
          </w:p>
        </w:tc>
        <w:tc>
          <w:tcPr>
            <w:tcW w:w="1314" w:type="dxa"/>
            <w:tcBorders>
              <w:top w:val="nil"/>
              <w:left w:val="nil"/>
              <w:bottom w:val="nil"/>
              <w:right w:val="nil"/>
            </w:tcBorders>
            <w:noWrap/>
            <w:vAlign w:val="bottom"/>
            <w:hideMark/>
          </w:tcPr>
          <w:p w14:paraId="3A7A2F3A" w14:textId="77777777" w:rsidR="00023A5C" w:rsidRPr="00635323" w:rsidRDefault="00023A5C" w:rsidP="00023A5C">
            <w:pPr>
              <w:suppressAutoHyphens w:val="0"/>
              <w:jc w:val="right"/>
              <w:rPr>
                <w:sz w:val="18"/>
                <w:szCs w:val="18"/>
                <w:lang w:eastAsia="pt-BR"/>
              </w:rPr>
            </w:pPr>
            <w:r w:rsidRPr="00635323">
              <w:rPr>
                <w:sz w:val="18"/>
                <w:szCs w:val="18"/>
                <w:lang w:eastAsia="pt-BR"/>
              </w:rPr>
              <w:t>4.498,60</w:t>
            </w:r>
          </w:p>
        </w:tc>
        <w:tc>
          <w:tcPr>
            <w:tcW w:w="408" w:type="dxa"/>
            <w:tcBorders>
              <w:top w:val="nil"/>
              <w:left w:val="nil"/>
              <w:bottom w:val="nil"/>
              <w:right w:val="nil"/>
            </w:tcBorders>
            <w:noWrap/>
            <w:vAlign w:val="bottom"/>
            <w:hideMark/>
          </w:tcPr>
          <w:p w14:paraId="7C72A4CD" w14:textId="77777777" w:rsidR="00023A5C" w:rsidRPr="00635323" w:rsidRDefault="00023A5C" w:rsidP="00023A5C">
            <w:pPr>
              <w:suppressAutoHyphens w:val="0"/>
              <w:jc w:val="right"/>
              <w:rPr>
                <w:sz w:val="18"/>
                <w:szCs w:val="18"/>
                <w:lang w:eastAsia="pt-BR"/>
              </w:rPr>
            </w:pPr>
          </w:p>
        </w:tc>
        <w:tc>
          <w:tcPr>
            <w:tcW w:w="1367" w:type="dxa"/>
            <w:tcBorders>
              <w:top w:val="nil"/>
              <w:left w:val="nil"/>
              <w:bottom w:val="nil"/>
              <w:right w:val="nil"/>
            </w:tcBorders>
            <w:noWrap/>
            <w:vAlign w:val="bottom"/>
            <w:hideMark/>
          </w:tcPr>
          <w:p w14:paraId="5529396B" w14:textId="77777777" w:rsidR="00023A5C" w:rsidRPr="00635323" w:rsidRDefault="00023A5C" w:rsidP="00023A5C">
            <w:pPr>
              <w:suppressAutoHyphens w:val="0"/>
              <w:jc w:val="right"/>
              <w:rPr>
                <w:sz w:val="18"/>
                <w:szCs w:val="18"/>
                <w:lang w:eastAsia="pt-BR"/>
              </w:rPr>
            </w:pPr>
            <w:r w:rsidRPr="00635323">
              <w:rPr>
                <w:sz w:val="18"/>
                <w:szCs w:val="18"/>
                <w:lang w:eastAsia="pt-BR"/>
              </w:rPr>
              <w:t>4.475,60</w:t>
            </w:r>
          </w:p>
        </w:tc>
      </w:tr>
      <w:tr w:rsidR="00023A5C" w:rsidRPr="00635323" w14:paraId="289CD659" w14:textId="77777777" w:rsidTr="00023A5C">
        <w:trPr>
          <w:trHeight w:val="292"/>
        </w:trPr>
        <w:tc>
          <w:tcPr>
            <w:tcW w:w="426" w:type="dxa"/>
            <w:tcBorders>
              <w:top w:val="nil"/>
              <w:left w:val="nil"/>
              <w:bottom w:val="nil"/>
              <w:right w:val="nil"/>
            </w:tcBorders>
            <w:noWrap/>
            <w:vAlign w:val="bottom"/>
            <w:hideMark/>
          </w:tcPr>
          <w:p w14:paraId="1245EB8D" w14:textId="77777777" w:rsidR="00023A5C" w:rsidRPr="00635323" w:rsidRDefault="00023A5C" w:rsidP="00023A5C">
            <w:pPr>
              <w:suppressAutoHyphens w:val="0"/>
              <w:jc w:val="right"/>
              <w:rPr>
                <w:sz w:val="18"/>
                <w:szCs w:val="18"/>
                <w:lang w:eastAsia="pt-BR"/>
              </w:rPr>
            </w:pPr>
          </w:p>
        </w:tc>
        <w:tc>
          <w:tcPr>
            <w:tcW w:w="4405" w:type="dxa"/>
            <w:tcBorders>
              <w:top w:val="nil"/>
              <w:left w:val="nil"/>
              <w:bottom w:val="nil"/>
              <w:right w:val="nil"/>
            </w:tcBorders>
            <w:noWrap/>
            <w:vAlign w:val="bottom"/>
            <w:hideMark/>
          </w:tcPr>
          <w:p w14:paraId="1F6A32A7" w14:textId="77777777" w:rsidR="00023A5C" w:rsidRPr="00635323" w:rsidRDefault="00023A5C" w:rsidP="00023A5C">
            <w:pPr>
              <w:suppressAutoHyphens w:val="0"/>
              <w:rPr>
                <w:b/>
                <w:bCs/>
                <w:sz w:val="18"/>
                <w:szCs w:val="18"/>
                <w:lang w:eastAsia="pt-BR"/>
              </w:rPr>
            </w:pPr>
            <w:r w:rsidRPr="00635323">
              <w:rPr>
                <w:b/>
                <w:bCs/>
                <w:sz w:val="18"/>
                <w:szCs w:val="18"/>
                <w:lang w:eastAsia="pt-BR"/>
              </w:rPr>
              <w:t>TOTAL</w:t>
            </w:r>
          </w:p>
        </w:tc>
        <w:tc>
          <w:tcPr>
            <w:tcW w:w="213" w:type="dxa"/>
            <w:tcBorders>
              <w:top w:val="nil"/>
              <w:left w:val="nil"/>
              <w:bottom w:val="nil"/>
              <w:right w:val="nil"/>
            </w:tcBorders>
            <w:noWrap/>
            <w:vAlign w:val="bottom"/>
            <w:hideMark/>
          </w:tcPr>
          <w:p w14:paraId="4825ED82" w14:textId="77777777" w:rsidR="00023A5C" w:rsidRPr="00635323" w:rsidRDefault="00023A5C" w:rsidP="00023A5C">
            <w:pPr>
              <w:suppressAutoHyphens w:val="0"/>
              <w:rPr>
                <w:rFonts w:ascii="Calibri" w:hAnsi="Calibri" w:cs="Calibri"/>
                <w:b/>
                <w:bCs/>
                <w:sz w:val="22"/>
                <w:szCs w:val="22"/>
                <w:lang w:eastAsia="pt-BR"/>
              </w:rPr>
            </w:pPr>
          </w:p>
        </w:tc>
        <w:tc>
          <w:tcPr>
            <w:tcW w:w="213" w:type="dxa"/>
            <w:tcBorders>
              <w:top w:val="nil"/>
              <w:left w:val="nil"/>
              <w:bottom w:val="nil"/>
              <w:right w:val="nil"/>
            </w:tcBorders>
            <w:noWrap/>
            <w:vAlign w:val="bottom"/>
            <w:hideMark/>
          </w:tcPr>
          <w:p w14:paraId="721580F2" w14:textId="77777777" w:rsidR="00023A5C" w:rsidRPr="00635323" w:rsidRDefault="00023A5C" w:rsidP="00023A5C">
            <w:pPr>
              <w:suppressAutoHyphens w:val="0"/>
              <w:rPr>
                <w:sz w:val="20"/>
                <w:szCs w:val="20"/>
                <w:lang w:eastAsia="pt-BR"/>
              </w:rPr>
            </w:pPr>
          </w:p>
        </w:tc>
        <w:tc>
          <w:tcPr>
            <w:tcW w:w="1314" w:type="dxa"/>
            <w:tcBorders>
              <w:top w:val="double" w:sz="6" w:space="0" w:color="auto"/>
              <w:left w:val="nil"/>
              <w:bottom w:val="double" w:sz="6" w:space="0" w:color="auto"/>
              <w:right w:val="nil"/>
            </w:tcBorders>
            <w:noWrap/>
            <w:vAlign w:val="bottom"/>
            <w:hideMark/>
          </w:tcPr>
          <w:p w14:paraId="3E00B342" w14:textId="77777777" w:rsidR="00023A5C" w:rsidRPr="00635323" w:rsidRDefault="00023A5C" w:rsidP="00023A5C">
            <w:pPr>
              <w:suppressAutoHyphens w:val="0"/>
              <w:jc w:val="right"/>
              <w:rPr>
                <w:b/>
                <w:bCs/>
                <w:sz w:val="18"/>
                <w:szCs w:val="18"/>
                <w:lang w:eastAsia="pt-BR"/>
              </w:rPr>
            </w:pPr>
            <w:r w:rsidRPr="00635323">
              <w:rPr>
                <w:b/>
                <w:bCs/>
                <w:sz w:val="18"/>
                <w:szCs w:val="18"/>
                <w:lang w:eastAsia="pt-BR"/>
              </w:rPr>
              <w:t>7.663.622,71</w:t>
            </w:r>
          </w:p>
        </w:tc>
        <w:tc>
          <w:tcPr>
            <w:tcW w:w="408" w:type="dxa"/>
            <w:tcBorders>
              <w:top w:val="nil"/>
              <w:left w:val="nil"/>
              <w:bottom w:val="nil"/>
              <w:right w:val="nil"/>
            </w:tcBorders>
            <w:noWrap/>
            <w:vAlign w:val="bottom"/>
            <w:hideMark/>
          </w:tcPr>
          <w:p w14:paraId="3BE9C1D2" w14:textId="77777777" w:rsidR="00023A5C" w:rsidRPr="00635323" w:rsidRDefault="00023A5C" w:rsidP="00023A5C">
            <w:pPr>
              <w:suppressAutoHyphens w:val="0"/>
              <w:jc w:val="right"/>
              <w:rPr>
                <w:b/>
                <w:bCs/>
                <w:sz w:val="18"/>
                <w:szCs w:val="18"/>
                <w:lang w:eastAsia="pt-BR"/>
              </w:rPr>
            </w:pPr>
          </w:p>
        </w:tc>
        <w:tc>
          <w:tcPr>
            <w:tcW w:w="1367" w:type="dxa"/>
            <w:tcBorders>
              <w:top w:val="double" w:sz="6" w:space="0" w:color="auto"/>
              <w:left w:val="nil"/>
              <w:bottom w:val="double" w:sz="6" w:space="0" w:color="auto"/>
              <w:right w:val="nil"/>
            </w:tcBorders>
            <w:noWrap/>
            <w:vAlign w:val="bottom"/>
            <w:hideMark/>
          </w:tcPr>
          <w:p w14:paraId="11BD5CC6" w14:textId="77777777" w:rsidR="00023A5C" w:rsidRPr="00635323" w:rsidRDefault="00023A5C" w:rsidP="00023A5C">
            <w:pPr>
              <w:suppressAutoHyphens w:val="0"/>
              <w:jc w:val="right"/>
              <w:rPr>
                <w:b/>
                <w:bCs/>
                <w:sz w:val="18"/>
                <w:szCs w:val="18"/>
                <w:lang w:eastAsia="pt-BR"/>
              </w:rPr>
            </w:pPr>
            <w:r w:rsidRPr="00635323">
              <w:rPr>
                <w:b/>
                <w:bCs/>
                <w:sz w:val="18"/>
                <w:szCs w:val="18"/>
                <w:lang w:eastAsia="pt-BR"/>
              </w:rPr>
              <w:t>9.639.354,60</w:t>
            </w:r>
          </w:p>
        </w:tc>
      </w:tr>
    </w:tbl>
    <w:p w14:paraId="2B6D31F4" w14:textId="178E82A2" w:rsidR="00123019" w:rsidRPr="00635323" w:rsidRDefault="00123019" w:rsidP="001F2739">
      <w:pPr>
        <w:jc w:val="both"/>
        <w:rPr>
          <w:sz w:val="16"/>
          <w:szCs w:val="16"/>
        </w:rPr>
      </w:pPr>
    </w:p>
    <w:p w14:paraId="16B73B5C" w14:textId="77777777" w:rsidR="00123019" w:rsidRPr="00635323" w:rsidRDefault="00123019" w:rsidP="001F2739">
      <w:pPr>
        <w:jc w:val="both"/>
        <w:rPr>
          <w:sz w:val="16"/>
          <w:szCs w:val="16"/>
        </w:rPr>
      </w:pPr>
    </w:p>
    <w:p w14:paraId="54A5B464" w14:textId="34E238BE" w:rsidR="00FD3409" w:rsidRPr="00635323" w:rsidRDefault="007B537A" w:rsidP="001F2739">
      <w:pPr>
        <w:jc w:val="both"/>
        <w:rPr>
          <w:b/>
          <w:sz w:val="18"/>
          <w:szCs w:val="18"/>
        </w:rPr>
      </w:pPr>
      <w:r w:rsidRPr="00635323">
        <w:rPr>
          <w:sz w:val="18"/>
          <w:szCs w:val="18"/>
        </w:rPr>
        <w:t>Em 2025, verificou-se redução dos saldos em comparação ao exercício de 2024, em razão de pagamentos efetuados à empresa parceira HMD Biomédica Inc., referentes a importações de tiras e medidores de glicemia.</w:t>
      </w:r>
    </w:p>
    <w:tbl>
      <w:tblPr>
        <w:tblW w:w="8860" w:type="dxa"/>
        <w:tblInd w:w="-406" w:type="dxa"/>
        <w:tblCellMar>
          <w:left w:w="70" w:type="dxa"/>
          <w:right w:w="70" w:type="dxa"/>
        </w:tblCellMar>
        <w:tblLook w:val="04A0" w:firstRow="1" w:lastRow="0" w:firstColumn="1" w:lastColumn="0" w:noHBand="0" w:noVBand="1"/>
      </w:tblPr>
      <w:tblGrid>
        <w:gridCol w:w="2613"/>
        <w:gridCol w:w="1425"/>
        <w:gridCol w:w="529"/>
        <w:gridCol w:w="1066"/>
        <w:gridCol w:w="540"/>
        <w:gridCol w:w="1144"/>
        <w:gridCol w:w="354"/>
        <w:gridCol w:w="1189"/>
      </w:tblGrid>
      <w:tr w:rsidR="00635323" w:rsidRPr="00635323" w14:paraId="3A084023" w14:textId="77777777" w:rsidTr="00AC302B">
        <w:trPr>
          <w:trHeight w:val="521"/>
        </w:trPr>
        <w:tc>
          <w:tcPr>
            <w:tcW w:w="2613" w:type="dxa"/>
            <w:tcBorders>
              <w:top w:val="nil"/>
              <w:left w:val="nil"/>
              <w:bottom w:val="nil"/>
              <w:right w:val="nil"/>
            </w:tcBorders>
            <w:noWrap/>
            <w:vAlign w:val="bottom"/>
            <w:hideMark/>
          </w:tcPr>
          <w:p w14:paraId="7C65D2CD" w14:textId="77777777" w:rsidR="005A3A8D" w:rsidRPr="00635323" w:rsidRDefault="005A3A8D" w:rsidP="005A3A8D">
            <w:pPr>
              <w:suppressAutoHyphens w:val="0"/>
              <w:rPr>
                <w:b/>
                <w:bCs/>
                <w:sz w:val="18"/>
                <w:szCs w:val="18"/>
                <w:lang w:eastAsia="pt-BR"/>
              </w:rPr>
            </w:pPr>
            <w:r w:rsidRPr="00635323">
              <w:rPr>
                <w:b/>
                <w:bCs/>
                <w:sz w:val="18"/>
                <w:szCs w:val="18"/>
                <w:lang w:eastAsia="pt-BR"/>
              </w:rPr>
              <w:t>Descrição</w:t>
            </w:r>
          </w:p>
        </w:tc>
        <w:tc>
          <w:tcPr>
            <w:tcW w:w="1425" w:type="dxa"/>
            <w:tcBorders>
              <w:top w:val="nil"/>
              <w:left w:val="nil"/>
              <w:bottom w:val="nil"/>
              <w:right w:val="nil"/>
            </w:tcBorders>
            <w:noWrap/>
            <w:vAlign w:val="bottom"/>
            <w:hideMark/>
          </w:tcPr>
          <w:p w14:paraId="6954FD6E" w14:textId="77777777" w:rsidR="005A3A8D" w:rsidRPr="00635323" w:rsidRDefault="005A3A8D" w:rsidP="005A3A8D">
            <w:pPr>
              <w:suppressAutoHyphens w:val="0"/>
              <w:jc w:val="center"/>
              <w:rPr>
                <w:b/>
                <w:bCs/>
                <w:sz w:val="18"/>
                <w:szCs w:val="18"/>
                <w:lang w:eastAsia="pt-BR"/>
              </w:rPr>
            </w:pPr>
            <w:r w:rsidRPr="00635323">
              <w:rPr>
                <w:b/>
                <w:bCs/>
                <w:sz w:val="18"/>
                <w:szCs w:val="18"/>
                <w:lang w:eastAsia="pt-BR"/>
              </w:rPr>
              <w:t>Tipo</w:t>
            </w:r>
          </w:p>
        </w:tc>
        <w:tc>
          <w:tcPr>
            <w:tcW w:w="528" w:type="dxa"/>
            <w:tcBorders>
              <w:top w:val="nil"/>
              <w:left w:val="nil"/>
              <w:bottom w:val="nil"/>
              <w:right w:val="nil"/>
            </w:tcBorders>
            <w:noWrap/>
            <w:vAlign w:val="bottom"/>
            <w:hideMark/>
          </w:tcPr>
          <w:p w14:paraId="7C8B41A5" w14:textId="77777777" w:rsidR="005A3A8D" w:rsidRPr="00635323" w:rsidRDefault="005A3A8D" w:rsidP="005A3A8D">
            <w:pPr>
              <w:suppressAutoHyphens w:val="0"/>
              <w:jc w:val="center"/>
              <w:rPr>
                <w:b/>
                <w:bCs/>
                <w:sz w:val="18"/>
                <w:szCs w:val="18"/>
                <w:lang w:eastAsia="pt-BR"/>
              </w:rPr>
            </w:pPr>
          </w:p>
        </w:tc>
        <w:tc>
          <w:tcPr>
            <w:tcW w:w="1066" w:type="dxa"/>
            <w:tcBorders>
              <w:top w:val="nil"/>
              <w:left w:val="nil"/>
              <w:bottom w:val="nil"/>
              <w:right w:val="nil"/>
            </w:tcBorders>
            <w:noWrap/>
            <w:vAlign w:val="bottom"/>
            <w:hideMark/>
          </w:tcPr>
          <w:p w14:paraId="05624B3C" w14:textId="475B4E8D" w:rsidR="005A3A8D" w:rsidRPr="00635323" w:rsidRDefault="005A3A8D" w:rsidP="002E4005">
            <w:pPr>
              <w:suppressAutoHyphens w:val="0"/>
              <w:ind w:left="-59"/>
              <w:jc w:val="center"/>
              <w:rPr>
                <w:b/>
                <w:bCs/>
                <w:sz w:val="18"/>
                <w:szCs w:val="18"/>
                <w:lang w:eastAsia="pt-BR"/>
              </w:rPr>
            </w:pPr>
            <w:r w:rsidRPr="00635323">
              <w:rPr>
                <w:b/>
                <w:bCs/>
                <w:sz w:val="18"/>
                <w:szCs w:val="18"/>
                <w:lang w:eastAsia="pt-BR"/>
              </w:rPr>
              <w:t xml:space="preserve">Taxa (%) </w:t>
            </w:r>
            <w:proofErr w:type="spellStart"/>
            <w:proofErr w:type="gramStart"/>
            <w:r w:rsidRPr="00635323">
              <w:rPr>
                <w:b/>
                <w:bCs/>
                <w:sz w:val="18"/>
                <w:szCs w:val="18"/>
                <w:lang w:eastAsia="pt-BR"/>
              </w:rPr>
              <w:t>a.a</w:t>
            </w:r>
            <w:proofErr w:type="spellEnd"/>
            <w:proofErr w:type="gramEnd"/>
          </w:p>
        </w:tc>
        <w:tc>
          <w:tcPr>
            <w:tcW w:w="540" w:type="dxa"/>
            <w:tcBorders>
              <w:top w:val="nil"/>
              <w:left w:val="nil"/>
              <w:bottom w:val="nil"/>
              <w:right w:val="nil"/>
            </w:tcBorders>
            <w:noWrap/>
            <w:vAlign w:val="bottom"/>
            <w:hideMark/>
          </w:tcPr>
          <w:p w14:paraId="26ECECAE" w14:textId="77777777" w:rsidR="005A3A8D" w:rsidRPr="00635323" w:rsidRDefault="005A3A8D" w:rsidP="005A3A8D">
            <w:pPr>
              <w:suppressAutoHyphens w:val="0"/>
              <w:jc w:val="center"/>
              <w:rPr>
                <w:b/>
                <w:bCs/>
                <w:sz w:val="18"/>
                <w:szCs w:val="18"/>
                <w:lang w:eastAsia="pt-BR"/>
              </w:rPr>
            </w:pPr>
          </w:p>
        </w:tc>
        <w:tc>
          <w:tcPr>
            <w:tcW w:w="1144" w:type="dxa"/>
            <w:tcBorders>
              <w:top w:val="nil"/>
              <w:left w:val="nil"/>
              <w:bottom w:val="single" w:sz="4" w:space="0" w:color="auto"/>
              <w:right w:val="nil"/>
            </w:tcBorders>
            <w:noWrap/>
            <w:vAlign w:val="bottom"/>
            <w:hideMark/>
          </w:tcPr>
          <w:p w14:paraId="6A40854F" w14:textId="77777777" w:rsidR="005A3A8D" w:rsidRPr="00635323" w:rsidRDefault="005A3A8D" w:rsidP="005A3A8D">
            <w:pPr>
              <w:suppressAutoHyphens w:val="0"/>
              <w:jc w:val="right"/>
              <w:rPr>
                <w:b/>
                <w:bCs/>
                <w:sz w:val="18"/>
                <w:szCs w:val="18"/>
                <w:lang w:eastAsia="pt-BR"/>
              </w:rPr>
            </w:pPr>
            <w:r w:rsidRPr="00635323">
              <w:rPr>
                <w:b/>
                <w:bCs/>
                <w:sz w:val="18"/>
                <w:szCs w:val="18"/>
                <w:lang w:eastAsia="pt-BR"/>
              </w:rPr>
              <w:t>2025</w:t>
            </w:r>
          </w:p>
        </w:tc>
        <w:tc>
          <w:tcPr>
            <w:tcW w:w="354" w:type="dxa"/>
            <w:tcBorders>
              <w:top w:val="nil"/>
              <w:left w:val="nil"/>
              <w:bottom w:val="nil"/>
              <w:right w:val="nil"/>
            </w:tcBorders>
            <w:noWrap/>
            <w:vAlign w:val="bottom"/>
            <w:hideMark/>
          </w:tcPr>
          <w:p w14:paraId="48470715" w14:textId="77777777" w:rsidR="005A3A8D" w:rsidRPr="00635323" w:rsidRDefault="005A3A8D" w:rsidP="005A3A8D">
            <w:pPr>
              <w:suppressAutoHyphens w:val="0"/>
              <w:jc w:val="right"/>
              <w:rPr>
                <w:b/>
                <w:bCs/>
                <w:sz w:val="18"/>
                <w:szCs w:val="18"/>
                <w:lang w:eastAsia="pt-BR"/>
              </w:rPr>
            </w:pPr>
          </w:p>
        </w:tc>
        <w:tc>
          <w:tcPr>
            <w:tcW w:w="1189" w:type="dxa"/>
            <w:tcBorders>
              <w:top w:val="nil"/>
              <w:left w:val="nil"/>
              <w:bottom w:val="single" w:sz="4" w:space="0" w:color="auto"/>
              <w:right w:val="nil"/>
            </w:tcBorders>
            <w:noWrap/>
            <w:vAlign w:val="bottom"/>
            <w:hideMark/>
          </w:tcPr>
          <w:p w14:paraId="67E7933C" w14:textId="77777777" w:rsidR="005A3A8D" w:rsidRPr="00635323" w:rsidRDefault="005A3A8D" w:rsidP="005A3A8D">
            <w:pPr>
              <w:suppressAutoHyphens w:val="0"/>
              <w:jc w:val="right"/>
              <w:rPr>
                <w:b/>
                <w:bCs/>
                <w:sz w:val="18"/>
                <w:szCs w:val="18"/>
                <w:lang w:eastAsia="pt-BR"/>
              </w:rPr>
            </w:pPr>
            <w:r w:rsidRPr="00635323">
              <w:rPr>
                <w:b/>
                <w:bCs/>
                <w:sz w:val="18"/>
                <w:szCs w:val="18"/>
                <w:lang w:eastAsia="pt-BR"/>
              </w:rPr>
              <w:t>2024</w:t>
            </w:r>
          </w:p>
        </w:tc>
      </w:tr>
      <w:tr w:rsidR="00635323" w:rsidRPr="00635323" w14:paraId="504CF518" w14:textId="77777777" w:rsidTr="00AC302B">
        <w:trPr>
          <w:trHeight w:val="259"/>
        </w:trPr>
        <w:tc>
          <w:tcPr>
            <w:tcW w:w="2613" w:type="dxa"/>
            <w:tcBorders>
              <w:top w:val="nil"/>
              <w:left w:val="nil"/>
              <w:bottom w:val="nil"/>
              <w:right w:val="nil"/>
            </w:tcBorders>
            <w:noWrap/>
            <w:vAlign w:val="bottom"/>
            <w:hideMark/>
          </w:tcPr>
          <w:p w14:paraId="6991424C" w14:textId="6AC323EE" w:rsidR="005A3A8D" w:rsidRPr="002E4005" w:rsidRDefault="005A3A8D" w:rsidP="005A3A8D">
            <w:pPr>
              <w:suppressAutoHyphens w:val="0"/>
              <w:rPr>
                <w:sz w:val="18"/>
                <w:szCs w:val="18"/>
                <w:highlight w:val="red"/>
                <w:lang w:eastAsia="pt-BR"/>
              </w:rPr>
            </w:pPr>
          </w:p>
        </w:tc>
        <w:tc>
          <w:tcPr>
            <w:tcW w:w="1954" w:type="dxa"/>
            <w:gridSpan w:val="2"/>
            <w:tcBorders>
              <w:top w:val="nil"/>
              <w:left w:val="nil"/>
              <w:bottom w:val="nil"/>
              <w:right w:val="nil"/>
            </w:tcBorders>
            <w:shd w:val="clear" w:color="000000" w:fill="FFFFFF"/>
            <w:noWrap/>
            <w:vAlign w:val="center"/>
            <w:hideMark/>
          </w:tcPr>
          <w:p w14:paraId="04A957AC" w14:textId="65A7A072" w:rsidR="005A3A8D" w:rsidRPr="002E4005" w:rsidRDefault="005A3A8D" w:rsidP="005A3A8D">
            <w:pPr>
              <w:suppressAutoHyphens w:val="0"/>
              <w:rPr>
                <w:sz w:val="18"/>
                <w:szCs w:val="18"/>
                <w:highlight w:val="red"/>
                <w:lang w:eastAsia="pt-BR"/>
              </w:rPr>
            </w:pPr>
          </w:p>
        </w:tc>
        <w:tc>
          <w:tcPr>
            <w:tcW w:w="1066" w:type="dxa"/>
            <w:tcBorders>
              <w:top w:val="nil"/>
              <w:left w:val="nil"/>
              <w:bottom w:val="nil"/>
              <w:right w:val="nil"/>
            </w:tcBorders>
            <w:shd w:val="clear" w:color="000000" w:fill="FFFFFF"/>
            <w:noWrap/>
            <w:vAlign w:val="center"/>
            <w:hideMark/>
          </w:tcPr>
          <w:p w14:paraId="6F9510D6" w14:textId="0ABF1B9C" w:rsidR="005A3A8D" w:rsidRPr="002E4005" w:rsidRDefault="005A3A8D" w:rsidP="005A3A8D">
            <w:pPr>
              <w:suppressAutoHyphens w:val="0"/>
              <w:jc w:val="center"/>
              <w:rPr>
                <w:sz w:val="18"/>
                <w:szCs w:val="18"/>
                <w:highlight w:val="red"/>
                <w:lang w:eastAsia="pt-BR"/>
              </w:rPr>
            </w:pPr>
          </w:p>
        </w:tc>
        <w:tc>
          <w:tcPr>
            <w:tcW w:w="540" w:type="dxa"/>
            <w:tcBorders>
              <w:top w:val="nil"/>
              <w:left w:val="nil"/>
              <w:bottom w:val="nil"/>
              <w:right w:val="nil"/>
            </w:tcBorders>
            <w:shd w:val="clear" w:color="000000" w:fill="FFFFFF"/>
            <w:noWrap/>
            <w:vAlign w:val="bottom"/>
            <w:hideMark/>
          </w:tcPr>
          <w:p w14:paraId="44B3DA27" w14:textId="6092F26E" w:rsidR="005A3A8D" w:rsidRPr="002E4005" w:rsidRDefault="005A3A8D" w:rsidP="005A3A8D">
            <w:pPr>
              <w:suppressAutoHyphens w:val="0"/>
              <w:jc w:val="center"/>
              <w:rPr>
                <w:sz w:val="18"/>
                <w:szCs w:val="18"/>
                <w:highlight w:val="red"/>
                <w:lang w:eastAsia="pt-BR"/>
              </w:rPr>
            </w:pPr>
          </w:p>
        </w:tc>
        <w:tc>
          <w:tcPr>
            <w:tcW w:w="1144" w:type="dxa"/>
            <w:tcBorders>
              <w:top w:val="nil"/>
              <w:left w:val="nil"/>
              <w:bottom w:val="nil"/>
              <w:right w:val="nil"/>
            </w:tcBorders>
            <w:shd w:val="clear" w:color="000000" w:fill="FFFFFF"/>
            <w:noWrap/>
            <w:vAlign w:val="bottom"/>
            <w:hideMark/>
          </w:tcPr>
          <w:p w14:paraId="42C4E01C" w14:textId="1BA344B6" w:rsidR="005A3A8D" w:rsidRPr="002E4005" w:rsidRDefault="005A3A8D" w:rsidP="005A3A8D">
            <w:pPr>
              <w:suppressAutoHyphens w:val="0"/>
              <w:jc w:val="right"/>
              <w:rPr>
                <w:sz w:val="18"/>
                <w:szCs w:val="18"/>
                <w:highlight w:val="red"/>
                <w:lang w:eastAsia="pt-BR"/>
              </w:rPr>
            </w:pPr>
          </w:p>
        </w:tc>
        <w:tc>
          <w:tcPr>
            <w:tcW w:w="354" w:type="dxa"/>
            <w:tcBorders>
              <w:top w:val="nil"/>
              <w:left w:val="nil"/>
              <w:bottom w:val="nil"/>
              <w:right w:val="nil"/>
            </w:tcBorders>
            <w:noWrap/>
            <w:vAlign w:val="bottom"/>
            <w:hideMark/>
          </w:tcPr>
          <w:p w14:paraId="15D67920" w14:textId="77777777" w:rsidR="005A3A8D" w:rsidRPr="002E4005" w:rsidRDefault="005A3A8D" w:rsidP="005A3A8D">
            <w:pPr>
              <w:suppressAutoHyphens w:val="0"/>
              <w:jc w:val="right"/>
              <w:rPr>
                <w:sz w:val="18"/>
                <w:szCs w:val="18"/>
                <w:highlight w:val="red"/>
                <w:lang w:eastAsia="pt-BR"/>
              </w:rPr>
            </w:pPr>
          </w:p>
        </w:tc>
        <w:tc>
          <w:tcPr>
            <w:tcW w:w="1189" w:type="dxa"/>
            <w:tcBorders>
              <w:top w:val="nil"/>
              <w:left w:val="nil"/>
              <w:bottom w:val="nil"/>
              <w:right w:val="nil"/>
            </w:tcBorders>
            <w:noWrap/>
            <w:vAlign w:val="bottom"/>
            <w:hideMark/>
          </w:tcPr>
          <w:p w14:paraId="5FF18A21" w14:textId="618FB57F" w:rsidR="005A3A8D" w:rsidRPr="00635323" w:rsidRDefault="005A3A8D" w:rsidP="005A3A8D">
            <w:pPr>
              <w:suppressAutoHyphens w:val="0"/>
              <w:jc w:val="right"/>
              <w:rPr>
                <w:sz w:val="18"/>
                <w:szCs w:val="18"/>
                <w:lang w:eastAsia="pt-BR"/>
              </w:rPr>
            </w:pPr>
          </w:p>
        </w:tc>
      </w:tr>
      <w:tr w:rsidR="00635323" w:rsidRPr="00635323" w14:paraId="6CFE4924" w14:textId="77777777" w:rsidTr="00AC302B">
        <w:trPr>
          <w:trHeight w:val="259"/>
        </w:trPr>
        <w:tc>
          <w:tcPr>
            <w:tcW w:w="2613" w:type="dxa"/>
            <w:tcBorders>
              <w:top w:val="nil"/>
              <w:left w:val="nil"/>
              <w:bottom w:val="nil"/>
              <w:right w:val="nil"/>
            </w:tcBorders>
            <w:noWrap/>
            <w:vAlign w:val="bottom"/>
            <w:hideMark/>
          </w:tcPr>
          <w:p w14:paraId="33638325" w14:textId="77777777" w:rsidR="005A3A8D" w:rsidRPr="00635323" w:rsidRDefault="005A3A8D" w:rsidP="005A3A8D">
            <w:pPr>
              <w:suppressAutoHyphens w:val="0"/>
              <w:rPr>
                <w:sz w:val="18"/>
                <w:szCs w:val="18"/>
                <w:lang w:eastAsia="pt-BR"/>
              </w:rPr>
            </w:pPr>
            <w:r w:rsidRPr="00635323">
              <w:rPr>
                <w:sz w:val="18"/>
                <w:szCs w:val="18"/>
                <w:lang w:eastAsia="pt-BR"/>
              </w:rPr>
              <w:t>Banco do Brasil 6091-7</w:t>
            </w:r>
          </w:p>
        </w:tc>
        <w:tc>
          <w:tcPr>
            <w:tcW w:w="1954" w:type="dxa"/>
            <w:gridSpan w:val="2"/>
            <w:tcBorders>
              <w:top w:val="nil"/>
              <w:left w:val="nil"/>
              <w:bottom w:val="nil"/>
              <w:right w:val="nil"/>
            </w:tcBorders>
            <w:shd w:val="clear" w:color="000000" w:fill="FFFFFF"/>
            <w:noWrap/>
            <w:vAlign w:val="center"/>
            <w:hideMark/>
          </w:tcPr>
          <w:p w14:paraId="0BAAEBBA" w14:textId="77777777" w:rsidR="005A3A8D" w:rsidRPr="00635323" w:rsidRDefault="005A3A8D" w:rsidP="005A3A8D">
            <w:pPr>
              <w:suppressAutoHyphens w:val="0"/>
              <w:rPr>
                <w:sz w:val="18"/>
                <w:szCs w:val="18"/>
                <w:lang w:eastAsia="pt-BR"/>
              </w:rPr>
            </w:pPr>
            <w:r w:rsidRPr="00635323">
              <w:rPr>
                <w:sz w:val="18"/>
                <w:szCs w:val="18"/>
                <w:lang w:eastAsia="pt-BR"/>
              </w:rPr>
              <w:t>Invest. Fundos</w:t>
            </w:r>
          </w:p>
        </w:tc>
        <w:tc>
          <w:tcPr>
            <w:tcW w:w="1066" w:type="dxa"/>
            <w:tcBorders>
              <w:top w:val="nil"/>
              <w:left w:val="nil"/>
              <w:bottom w:val="nil"/>
              <w:right w:val="nil"/>
            </w:tcBorders>
            <w:shd w:val="clear" w:color="000000" w:fill="FFFFFF"/>
            <w:noWrap/>
            <w:vAlign w:val="center"/>
            <w:hideMark/>
          </w:tcPr>
          <w:p w14:paraId="3721E469" w14:textId="77777777" w:rsidR="005A3A8D" w:rsidRPr="00635323" w:rsidRDefault="005A3A8D" w:rsidP="005A3A8D">
            <w:pPr>
              <w:suppressAutoHyphens w:val="0"/>
              <w:jc w:val="center"/>
              <w:rPr>
                <w:sz w:val="18"/>
                <w:szCs w:val="18"/>
                <w:lang w:eastAsia="pt-BR"/>
              </w:rPr>
            </w:pPr>
            <w:r w:rsidRPr="00635323">
              <w:rPr>
                <w:sz w:val="18"/>
                <w:szCs w:val="18"/>
                <w:lang w:eastAsia="pt-BR"/>
              </w:rPr>
              <w:t>0,36%</w:t>
            </w:r>
          </w:p>
        </w:tc>
        <w:tc>
          <w:tcPr>
            <w:tcW w:w="540" w:type="dxa"/>
            <w:tcBorders>
              <w:top w:val="nil"/>
              <w:left w:val="nil"/>
              <w:bottom w:val="nil"/>
              <w:right w:val="nil"/>
            </w:tcBorders>
            <w:shd w:val="clear" w:color="000000" w:fill="FFFFFF"/>
            <w:noWrap/>
            <w:vAlign w:val="bottom"/>
            <w:hideMark/>
          </w:tcPr>
          <w:p w14:paraId="2A445F92" w14:textId="77777777" w:rsidR="005A3A8D" w:rsidRPr="00635323" w:rsidRDefault="005A3A8D" w:rsidP="005A3A8D">
            <w:pPr>
              <w:suppressAutoHyphens w:val="0"/>
              <w:jc w:val="center"/>
              <w:rPr>
                <w:sz w:val="18"/>
                <w:szCs w:val="18"/>
                <w:lang w:eastAsia="pt-BR"/>
              </w:rPr>
            </w:pPr>
            <w:r w:rsidRPr="00635323">
              <w:rPr>
                <w:sz w:val="18"/>
                <w:szCs w:val="18"/>
                <w:lang w:eastAsia="pt-BR"/>
              </w:rPr>
              <w:t> </w:t>
            </w:r>
          </w:p>
        </w:tc>
        <w:tc>
          <w:tcPr>
            <w:tcW w:w="1144" w:type="dxa"/>
            <w:tcBorders>
              <w:top w:val="nil"/>
              <w:left w:val="nil"/>
              <w:bottom w:val="nil"/>
              <w:right w:val="nil"/>
            </w:tcBorders>
            <w:shd w:val="clear" w:color="000000" w:fill="FFFFFF"/>
            <w:noWrap/>
            <w:vAlign w:val="bottom"/>
            <w:hideMark/>
          </w:tcPr>
          <w:p w14:paraId="1C132C33" w14:textId="77777777" w:rsidR="005A3A8D" w:rsidRPr="00635323" w:rsidRDefault="005A3A8D" w:rsidP="005A3A8D">
            <w:pPr>
              <w:suppressAutoHyphens w:val="0"/>
              <w:jc w:val="right"/>
              <w:rPr>
                <w:sz w:val="18"/>
                <w:szCs w:val="18"/>
                <w:lang w:eastAsia="pt-BR"/>
              </w:rPr>
            </w:pPr>
            <w:r w:rsidRPr="00635323">
              <w:rPr>
                <w:sz w:val="18"/>
                <w:szCs w:val="18"/>
                <w:lang w:eastAsia="pt-BR"/>
              </w:rPr>
              <w:t>3.702,15</w:t>
            </w:r>
          </w:p>
        </w:tc>
        <w:tc>
          <w:tcPr>
            <w:tcW w:w="354" w:type="dxa"/>
            <w:tcBorders>
              <w:top w:val="nil"/>
              <w:left w:val="nil"/>
              <w:bottom w:val="nil"/>
              <w:right w:val="nil"/>
            </w:tcBorders>
            <w:noWrap/>
            <w:vAlign w:val="bottom"/>
            <w:hideMark/>
          </w:tcPr>
          <w:p w14:paraId="269350EF" w14:textId="77777777" w:rsidR="005A3A8D" w:rsidRPr="00635323" w:rsidRDefault="005A3A8D" w:rsidP="005A3A8D">
            <w:pPr>
              <w:suppressAutoHyphens w:val="0"/>
              <w:jc w:val="right"/>
              <w:rPr>
                <w:sz w:val="18"/>
                <w:szCs w:val="18"/>
                <w:lang w:eastAsia="pt-BR"/>
              </w:rPr>
            </w:pPr>
          </w:p>
        </w:tc>
        <w:tc>
          <w:tcPr>
            <w:tcW w:w="1189" w:type="dxa"/>
            <w:tcBorders>
              <w:top w:val="nil"/>
              <w:left w:val="nil"/>
              <w:bottom w:val="nil"/>
              <w:right w:val="nil"/>
            </w:tcBorders>
            <w:noWrap/>
            <w:vAlign w:val="bottom"/>
            <w:hideMark/>
          </w:tcPr>
          <w:p w14:paraId="7C94A156" w14:textId="77777777" w:rsidR="005A3A8D" w:rsidRPr="00635323" w:rsidRDefault="005A3A8D" w:rsidP="005A3A8D">
            <w:pPr>
              <w:suppressAutoHyphens w:val="0"/>
              <w:jc w:val="right"/>
              <w:rPr>
                <w:sz w:val="18"/>
                <w:szCs w:val="18"/>
                <w:lang w:eastAsia="pt-BR"/>
              </w:rPr>
            </w:pPr>
            <w:r w:rsidRPr="00635323">
              <w:rPr>
                <w:sz w:val="18"/>
                <w:szCs w:val="18"/>
                <w:lang w:eastAsia="pt-BR"/>
              </w:rPr>
              <w:t>3.685,53</w:t>
            </w:r>
          </w:p>
        </w:tc>
      </w:tr>
      <w:tr w:rsidR="00635323" w:rsidRPr="00635323" w14:paraId="22484B6D" w14:textId="77777777" w:rsidTr="00AC302B">
        <w:trPr>
          <w:trHeight w:val="259"/>
        </w:trPr>
        <w:tc>
          <w:tcPr>
            <w:tcW w:w="2613" w:type="dxa"/>
            <w:tcBorders>
              <w:top w:val="nil"/>
              <w:left w:val="nil"/>
              <w:bottom w:val="nil"/>
              <w:right w:val="nil"/>
            </w:tcBorders>
            <w:noWrap/>
            <w:vAlign w:val="bottom"/>
            <w:hideMark/>
          </w:tcPr>
          <w:p w14:paraId="7248CF4E" w14:textId="5B465E97" w:rsidR="005A3A8D" w:rsidRPr="002E4005" w:rsidRDefault="005A3A8D" w:rsidP="005A3A8D">
            <w:pPr>
              <w:suppressAutoHyphens w:val="0"/>
              <w:rPr>
                <w:sz w:val="18"/>
                <w:szCs w:val="18"/>
                <w:highlight w:val="red"/>
                <w:lang w:eastAsia="pt-BR"/>
              </w:rPr>
            </w:pPr>
          </w:p>
        </w:tc>
        <w:tc>
          <w:tcPr>
            <w:tcW w:w="1954" w:type="dxa"/>
            <w:gridSpan w:val="2"/>
            <w:tcBorders>
              <w:top w:val="nil"/>
              <w:left w:val="nil"/>
              <w:bottom w:val="nil"/>
              <w:right w:val="nil"/>
            </w:tcBorders>
            <w:shd w:val="clear" w:color="000000" w:fill="FFFFFF"/>
            <w:noWrap/>
            <w:vAlign w:val="center"/>
            <w:hideMark/>
          </w:tcPr>
          <w:p w14:paraId="6E45CC75" w14:textId="35A7ADBC" w:rsidR="005A3A8D" w:rsidRPr="002E4005" w:rsidRDefault="005A3A8D" w:rsidP="005A3A8D">
            <w:pPr>
              <w:suppressAutoHyphens w:val="0"/>
              <w:rPr>
                <w:sz w:val="18"/>
                <w:szCs w:val="18"/>
                <w:highlight w:val="red"/>
                <w:lang w:eastAsia="pt-BR"/>
              </w:rPr>
            </w:pPr>
          </w:p>
        </w:tc>
        <w:tc>
          <w:tcPr>
            <w:tcW w:w="1066" w:type="dxa"/>
            <w:tcBorders>
              <w:top w:val="nil"/>
              <w:left w:val="nil"/>
              <w:bottom w:val="nil"/>
              <w:right w:val="nil"/>
            </w:tcBorders>
            <w:shd w:val="clear" w:color="000000" w:fill="FFFFFF"/>
            <w:noWrap/>
            <w:vAlign w:val="center"/>
            <w:hideMark/>
          </w:tcPr>
          <w:p w14:paraId="06C19EB7" w14:textId="7CC0C7D4" w:rsidR="005A3A8D" w:rsidRPr="002E4005" w:rsidRDefault="005A3A8D" w:rsidP="005A3A8D">
            <w:pPr>
              <w:suppressAutoHyphens w:val="0"/>
              <w:jc w:val="center"/>
              <w:rPr>
                <w:sz w:val="18"/>
                <w:szCs w:val="18"/>
                <w:highlight w:val="red"/>
                <w:lang w:eastAsia="pt-BR"/>
              </w:rPr>
            </w:pPr>
          </w:p>
        </w:tc>
        <w:tc>
          <w:tcPr>
            <w:tcW w:w="540" w:type="dxa"/>
            <w:tcBorders>
              <w:top w:val="nil"/>
              <w:left w:val="nil"/>
              <w:bottom w:val="nil"/>
              <w:right w:val="nil"/>
            </w:tcBorders>
            <w:shd w:val="clear" w:color="000000" w:fill="FFFFFF"/>
            <w:noWrap/>
            <w:vAlign w:val="bottom"/>
            <w:hideMark/>
          </w:tcPr>
          <w:p w14:paraId="4CF28FD9" w14:textId="006B6019" w:rsidR="005A3A8D" w:rsidRPr="002E4005" w:rsidRDefault="005A3A8D" w:rsidP="005A3A8D">
            <w:pPr>
              <w:suppressAutoHyphens w:val="0"/>
              <w:jc w:val="center"/>
              <w:rPr>
                <w:sz w:val="18"/>
                <w:szCs w:val="18"/>
                <w:highlight w:val="red"/>
                <w:lang w:eastAsia="pt-BR"/>
              </w:rPr>
            </w:pPr>
          </w:p>
        </w:tc>
        <w:tc>
          <w:tcPr>
            <w:tcW w:w="1144" w:type="dxa"/>
            <w:tcBorders>
              <w:top w:val="nil"/>
              <w:left w:val="nil"/>
              <w:bottom w:val="nil"/>
              <w:right w:val="nil"/>
            </w:tcBorders>
            <w:shd w:val="clear" w:color="000000" w:fill="FFFFFF"/>
            <w:noWrap/>
            <w:vAlign w:val="bottom"/>
            <w:hideMark/>
          </w:tcPr>
          <w:p w14:paraId="1085489C" w14:textId="32525568" w:rsidR="005A3A8D" w:rsidRPr="002E4005" w:rsidRDefault="005A3A8D" w:rsidP="005A3A8D">
            <w:pPr>
              <w:suppressAutoHyphens w:val="0"/>
              <w:jc w:val="right"/>
              <w:rPr>
                <w:sz w:val="18"/>
                <w:szCs w:val="18"/>
                <w:highlight w:val="red"/>
                <w:lang w:eastAsia="pt-BR"/>
              </w:rPr>
            </w:pPr>
          </w:p>
        </w:tc>
        <w:tc>
          <w:tcPr>
            <w:tcW w:w="354" w:type="dxa"/>
            <w:tcBorders>
              <w:top w:val="nil"/>
              <w:left w:val="nil"/>
              <w:bottom w:val="nil"/>
              <w:right w:val="nil"/>
            </w:tcBorders>
            <w:noWrap/>
            <w:vAlign w:val="bottom"/>
            <w:hideMark/>
          </w:tcPr>
          <w:p w14:paraId="643F34CE" w14:textId="77777777" w:rsidR="005A3A8D" w:rsidRPr="002E4005" w:rsidRDefault="005A3A8D" w:rsidP="005A3A8D">
            <w:pPr>
              <w:suppressAutoHyphens w:val="0"/>
              <w:jc w:val="right"/>
              <w:rPr>
                <w:sz w:val="18"/>
                <w:szCs w:val="18"/>
                <w:highlight w:val="red"/>
                <w:lang w:eastAsia="pt-BR"/>
              </w:rPr>
            </w:pPr>
          </w:p>
        </w:tc>
        <w:tc>
          <w:tcPr>
            <w:tcW w:w="1189" w:type="dxa"/>
            <w:tcBorders>
              <w:top w:val="nil"/>
              <w:left w:val="nil"/>
              <w:bottom w:val="nil"/>
              <w:right w:val="nil"/>
            </w:tcBorders>
            <w:noWrap/>
            <w:vAlign w:val="bottom"/>
            <w:hideMark/>
          </w:tcPr>
          <w:p w14:paraId="67D99C26" w14:textId="42E75CDF" w:rsidR="005A3A8D" w:rsidRPr="00635323" w:rsidRDefault="005A3A8D" w:rsidP="005A3A8D">
            <w:pPr>
              <w:suppressAutoHyphens w:val="0"/>
              <w:jc w:val="right"/>
              <w:rPr>
                <w:sz w:val="18"/>
                <w:szCs w:val="18"/>
                <w:lang w:eastAsia="pt-BR"/>
              </w:rPr>
            </w:pPr>
          </w:p>
        </w:tc>
      </w:tr>
      <w:tr w:rsidR="00635323" w:rsidRPr="00635323" w14:paraId="2A8E2D1F" w14:textId="77777777" w:rsidTr="00AC302B">
        <w:trPr>
          <w:trHeight w:val="272"/>
        </w:trPr>
        <w:tc>
          <w:tcPr>
            <w:tcW w:w="2613" w:type="dxa"/>
            <w:tcBorders>
              <w:top w:val="nil"/>
              <w:left w:val="nil"/>
              <w:bottom w:val="nil"/>
              <w:right w:val="nil"/>
            </w:tcBorders>
            <w:noWrap/>
            <w:vAlign w:val="bottom"/>
            <w:hideMark/>
          </w:tcPr>
          <w:p w14:paraId="4A826479" w14:textId="77777777" w:rsidR="005A3A8D" w:rsidRPr="00635323" w:rsidRDefault="005A3A8D" w:rsidP="005A3A8D">
            <w:pPr>
              <w:suppressAutoHyphens w:val="0"/>
              <w:rPr>
                <w:sz w:val="18"/>
                <w:szCs w:val="18"/>
                <w:lang w:eastAsia="pt-BR"/>
              </w:rPr>
            </w:pPr>
            <w:r w:rsidRPr="00635323">
              <w:rPr>
                <w:sz w:val="18"/>
                <w:szCs w:val="18"/>
                <w:lang w:eastAsia="pt-BR"/>
              </w:rPr>
              <w:t>Banco C.E.F 811-6</w:t>
            </w:r>
          </w:p>
        </w:tc>
        <w:tc>
          <w:tcPr>
            <w:tcW w:w="1425" w:type="dxa"/>
            <w:tcBorders>
              <w:top w:val="nil"/>
              <w:left w:val="nil"/>
              <w:bottom w:val="nil"/>
              <w:right w:val="nil"/>
            </w:tcBorders>
            <w:shd w:val="clear" w:color="000000" w:fill="FFFFFF"/>
            <w:noWrap/>
            <w:vAlign w:val="center"/>
            <w:hideMark/>
          </w:tcPr>
          <w:p w14:paraId="07554190" w14:textId="686CFDCE" w:rsidR="005A3A8D" w:rsidRPr="00635323" w:rsidRDefault="005A3A8D" w:rsidP="005A3A8D">
            <w:pPr>
              <w:suppressAutoHyphens w:val="0"/>
              <w:rPr>
                <w:sz w:val="18"/>
                <w:szCs w:val="18"/>
                <w:lang w:eastAsia="pt-BR"/>
              </w:rPr>
            </w:pPr>
            <w:r w:rsidRPr="00635323">
              <w:rPr>
                <w:sz w:val="18"/>
                <w:szCs w:val="18"/>
                <w:lang w:eastAsia="pt-BR"/>
              </w:rPr>
              <w:t>Invest. Fundos</w:t>
            </w:r>
          </w:p>
        </w:tc>
        <w:tc>
          <w:tcPr>
            <w:tcW w:w="528" w:type="dxa"/>
            <w:tcBorders>
              <w:top w:val="nil"/>
              <w:left w:val="nil"/>
              <w:bottom w:val="nil"/>
              <w:right w:val="nil"/>
            </w:tcBorders>
            <w:shd w:val="clear" w:color="000000" w:fill="FFFFFF"/>
            <w:noWrap/>
            <w:vAlign w:val="bottom"/>
            <w:hideMark/>
          </w:tcPr>
          <w:p w14:paraId="6CC0EF5A" w14:textId="77777777" w:rsidR="005A3A8D" w:rsidRPr="00635323" w:rsidRDefault="005A3A8D" w:rsidP="005A3A8D">
            <w:pPr>
              <w:suppressAutoHyphens w:val="0"/>
              <w:jc w:val="center"/>
              <w:rPr>
                <w:sz w:val="18"/>
                <w:szCs w:val="18"/>
                <w:lang w:eastAsia="pt-BR"/>
              </w:rPr>
            </w:pPr>
            <w:r w:rsidRPr="00635323">
              <w:rPr>
                <w:sz w:val="18"/>
                <w:szCs w:val="18"/>
                <w:lang w:eastAsia="pt-BR"/>
              </w:rPr>
              <w:t> </w:t>
            </w:r>
          </w:p>
        </w:tc>
        <w:tc>
          <w:tcPr>
            <w:tcW w:w="1066" w:type="dxa"/>
            <w:tcBorders>
              <w:top w:val="nil"/>
              <w:left w:val="nil"/>
              <w:bottom w:val="nil"/>
              <w:right w:val="nil"/>
            </w:tcBorders>
            <w:shd w:val="clear" w:color="000000" w:fill="FFFFFF"/>
            <w:noWrap/>
            <w:vAlign w:val="center"/>
            <w:hideMark/>
          </w:tcPr>
          <w:p w14:paraId="40AB38D2" w14:textId="77777777" w:rsidR="005A3A8D" w:rsidRPr="00635323" w:rsidRDefault="005A3A8D" w:rsidP="005A3A8D">
            <w:pPr>
              <w:suppressAutoHyphens w:val="0"/>
              <w:jc w:val="center"/>
              <w:rPr>
                <w:sz w:val="18"/>
                <w:szCs w:val="18"/>
                <w:lang w:eastAsia="pt-BR"/>
              </w:rPr>
            </w:pPr>
            <w:r w:rsidRPr="00635323">
              <w:rPr>
                <w:sz w:val="18"/>
                <w:szCs w:val="18"/>
                <w:lang w:eastAsia="pt-BR"/>
              </w:rPr>
              <w:t>10,15%</w:t>
            </w:r>
          </w:p>
        </w:tc>
        <w:tc>
          <w:tcPr>
            <w:tcW w:w="540" w:type="dxa"/>
            <w:tcBorders>
              <w:top w:val="nil"/>
              <w:left w:val="nil"/>
              <w:bottom w:val="nil"/>
              <w:right w:val="nil"/>
            </w:tcBorders>
            <w:shd w:val="clear" w:color="000000" w:fill="FFFFFF"/>
            <w:noWrap/>
            <w:vAlign w:val="bottom"/>
            <w:hideMark/>
          </w:tcPr>
          <w:p w14:paraId="03AFA423" w14:textId="77777777" w:rsidR="005A3A8D" w:rsidRPr="00635323" w:rsidRDefault="005A3A8D" w:rsidP="005A3A8D">
            <w:pPr>
              <w:suppressAutoHyphens w:val="0"/>
              <w:jc w:val="center"/>
              <w:rPr>
                <w:sz w:val="18"/>
                <w:szCs w:val="18"/>
                <w:lang w:eastAsia="pt-BR"/>
              </w:rPr>
            </w:pPr>
            <w:r w:rsidRPr="00635323">
              <w:rPr>
                <w:sz w:val="18"/>
                <w:szCs w:val="18"/>
                <w:lang w:eastAsia="pt-BR"/>
              </w:rPr>
              <w:t> </w:t>
            </w:r>
          </w:p>
        </w:tc>
        <w:tc>
          <w:tcPr>
            <w:tcW w:w="1144" w:type="dxa"/>
            <w:tcBorders>
              <w:top w:val="nil"/>
              <w:left w:val="nil"/>
              <w:bottom w:val="nil"/>
              <w:right w:val="nil"/>
            </w:tcBorders>
            <w:noWrap/>
            <w:vAlign w:val="bottom"/>
            <w:hideMark/>
          </w:tcPr>
          <w:p w14:paraId="04389003" w14:textId="77777777" w:rsidR="005A3A8D" w:rsidRPr="00635323" w:rsidRDefault="005A3A8D" w:rsidP="005A3A8D">
            <w:pPr>
              <w:suppressAutoHyphens w:val="0"/>
              <w:jc w:val="right"/>
              <w:rPr>
                <w:sz w:val="18"/>
                <w:szCs w:val="18"/>
                <w:lang w:eastAsia="pt-BR"/>
              </w:rPr>
            </w:pPr>
            <w:r w:rsidRPr="00635323">
              <w:rPr>
                <w:sz w:val="18"/>
                <w:szCs w:val="18"/>
                <w:lang w:eastAsia="pt-BR"/>
              </w:rPr>
              <w:t>796,45</w:t>
            </w:r>
          </w:p>
        </w:tc>
        <w:tc>
          <w:tcPr>
            <w:tcW w:w="354" w:type="dxa"/>
            <w:tcBorders>
              <w:top w:val="nil"/>
              <w:left w:val="nil"/>
              <w:bottom w:val="nil"/>
              <w:right w:val="nil"/>
            </w:tcBorders>
            <w:noWrap/>
            <w:vAlign w:val="bottom"/>
            <w:hideMark/>
          </w:tcPr>
          <w:p w14:paraId="08F96689" w14:textId="77777777" w:rsidR="005A3A8D" w:rsidRPr="00635323" w:rsidRDefault="005A3A8D" w:rsidP="005A3A8D">
            <w:pPr>
              <w:suppressAutoHyphens w:val="0"/>
              <w:jc w:val="right"/>
              <w:rPr>
                <w:sz w:val="18"/>
                <w:szCs w:val="18"/>
                <w:lang w:eastAsia="pt-BR"/>
              </w:rPr>
            </w:pPr>
          </w:p>
        </w:tc>
        <w:tc>
          <w:tcPr>
            <w:tcW w:w="1189" w:type="dxa"/>
            <w:tcBorders>
              <w:top w:val="nil"/>
              <w:left w:val="nil"/>
              <w:bottom w:val="nil"/>
              <w:right w:val="nil"/>
            </w:tcBorders>
            <w:noWrap/>
            <w:vAlign w:val="bottom"/>
            <w:hideMark/>
          </w:tcPr>
          <w:p w14:paraId="62DF4606" w14:textId="77777777" w:rsidR="005A3A8D" w:rsidRPr="00635323" w:rsidRDefault="005A3A8D" w:rsidP="005A3A8D">
            <w:pPr>
              <w:suppressAutoHyphens w:val="0"/>
              <w:jc w:val="right"/>
              <w:rPr>
                <w:sz w:val="18"/>
                <w:szCs w:val="18"/>
                <w:lang w:eastAsia="pt-BR"/>
              </w:rPr>
            </w:pPr>
            <w:r w:rsidRPr="00635323">
              <w:rPr>
                <w:sz w:val="18"/>
                <w:szCs w:val="18"/>
                <w:lang w:eastAsia="pt-BR"/>
              </w:rPr>
              <w:t>790,07</w:t>
            </w:r>
          </w:p>
        </w:tc>
      </w:tr>
      <w:tr w:rsidR="00635323" w:rsidRPr="00635323" w14:paraId="54258F90" w14:textId="77777777" w:rsidTr="00AC302B">
        <w:trPr>
          <w:trHeight w:val="285"/>
        </w:trPr>
        <w:tc>
          <w:tcPr>
            <w:tcW w:w="2613" w:type="dxa"/>
            <w:tcBorders>
              <w:top w:val="nil"/>
              <w:left w:val="nil"/>
              <w:bottom w:val="nil"/>
              <w:right w:val="nil"/>
            </w:tcBorders>
            <w:noWrap/>
            <w:vAlign w:val="bottom"/>
            <w:hideMark/>
          </w:tcPr>
          <w:p w14:paraId="2B65C90B" w14:textId="77777777" w:rsidR="005A3A8D" w:rsidRPr="00635323" w:rsidRDefault="005A3A8D" w:rsidP="005A3A8D">
            <w:pPr>
              <w:suppressAutoHyphens w:val="0"/>
              <w:rPr>
                <w:b/>
                <w:bCs/>
                <w:sz w:val="18"/>
                <w:szCs w:val="18"/>
                <w:lang w:eastAsia="pt-BR"/>
              </w:rPr>
            </w:pPr>
            <w:r w:rsidRPr="00635323">
              <w:rPr>
                <w:b/>
                <w:bCs/>
                <w:sz w:val="18"/>
                <w:szCs w:val="18"/>
                <w:lang w:eastAsia="pt-BR"/>
              </w:rPr>
              <w:t>TOTAL</w:t>
            </w:r>
          </w:p>
        </w:tc>
        <w:tc>
          <w:tcPr>
            <w:tcW w:w="1425" w:type="dxa"/>
            <w:tcBorders>
              <w:top w:val="nil"/>
              <w:left w:val="nil"/>
              <w:bottom w:val="nil"/>
              <w:right w:val="nil"/>
            </w:tcBorders>
            <w:noWrap/>
            <w:vAlign w:val="bottom"/>
            <w:hideMark/>
          </w:tcPr>
          <w:p w14:paraId="7ADE691C" w14:textId="77777777" w:rsidR="005A3A8D" w:rsidRPr="00635323" w:rsidRDefault="005A3A8D" w:rsidP="005A3A8D">
            <w:pPr>
              <w:suppressAutoHyphens w:val="0"/>
              <w:rPr>
                <w:b/>
                <w:bCs/>
                <w:sz w:val="18"/>
                <w:szCs w:val="18"/>
                <w:lang w:eastAsia="pt-BR"/>
              </w:rPr>
            </w:pPr>
          </w:p>
        </w:tc>
        <w:tc>
          <w:tcPr>
            <w:tcW w:w="528" w:type="dxa"/>
            <w:tcBorders>
              <w:top w:val="nil"/>
              <w:left w:val="nil"/>
              <w:bottom w:val="nil"/>
              <w:right w:val="nil"/>
            </w:tcBorders>
            <w:noWrap/>
            <w:vAlign w:val="bottom"/>
            <w:hideMark/>
          </w:tcPr>
          <w:p w14:paraId="41734744" w14:textId="77777777" w:rsidR="005A3A8D" w:rsidRPr="00635323" w:rsidRDefault="005A3A8D" w:rsidP="005A3A8D">
            <w:pPr>
              <w:suppressAutoHyphens w:val="0"/>
              <w:rPr>
                <w:sz w:val="18"/>
                <w:szCs w:val="18"/>
                <w:lang w:eastAsia="pt-BR"/>
              </w:rPr>
            </w:pPr>
          </w:p>
        </w:tc>
        <w:tc>
          <w:tcPr>
            <w:tcW w:w="1066" w:type="dxa"/>
            <w:tcBorders>
              <w:top w:val="nil"/>
              <w:left w:val="nil"/>
              <w:bottom w:val="nil"/>
              <w:right w:val="nil"/>
            </w:tcBorders>
            <w:noWrap/>
            <w:vAlign w:val="bottom"/>
            <w:hideMark/>
          </w:tcPr>
          <w:p w14:paraId="7E81CB59" w14:textId="77777777" w:rsidR="005A3A8D" w:rsidRPr="00635323" w:rsidRDefault="005A3A8D" w:rsidP="005A3A8D">
            <w:pPr>
              <w:suppressAutoHyphens w:val="0"/>
              <w:rPr>
                <w:sz w:val="18"/>
                <w:szCs w:val="18"/>
                <w:lang w:eastAsia="pt-BR"/>
              </w:rPr>
            </w:pPr>
          </w:p>
        </w:tc>
        <w:tc>
          <w:tcPr>
            <w:tcW w:w="540" w:type="dxa"/>
            <w:tcBorders>
              <w:top w:val="nil"/>
              <w:left w:val="nil"/>
              <w:bottom w:val="nil"/>
              <w:right w:val="nil"/>
            </w:tcBorders>
            <w:noWrap/>
            <w:vAlign w:val="bottom"/>
            <w:hideMark/>
          </w:tcPr>
          <w:p w14:paraId="546318C1" w14:textId="77777777" w:rsidR="005A3A8D" w:rsidRPr="00635323" w:rsidRDefault="005A3A8D" w:rsidP="005A3A8D">
            <w:pPr>
              <w:suppressAutoHyphens w:val="0"/>
              <w:rPr>
                <w:sz w:val="18"/>
                <w:szCs w:val="18"/>
                <w:lang w:eastAsia="pt-BR"/>
              </w:rPr>
            </w:pPr>
          </w:p>
        </w:tc>
        <w:tc>
          <w:tcPr>
            <w:tcW w:w="1144" w:type="dxa"/>
            <w:tcBorders>
              <w:top w:val="double" w:sz="6" w:space="0" w:color="auto"/>
              <w:left w:val="nil"/>
              <w:bottom w:val="double" w:sz="6" w:space="0" w:color="auto"/>
              <w:right w:val="nil"/>
            </w:tcBorders>
            <w:noWrap/>
            <w:vAlign w:val="bottom"/>
            <w:hideMark/>
          </w:tcPr>
          <w:p w14:paraId="78B99507" w14:textId="77777777" w:rsidR="005A3A8D" w:rsidRPr="00635323" w:rsidRDefault="005A3A8D" w:rsidP="005A3A8D">
            <w:pPr>
              <w:suppressAutoHyphens w:val="0"/>
              <w:jc w:val="right"/>
              <w:rPr>
                <w:b/>
                <w:bCs/>
                <w:sz w:val="18"/>
                <w:szCs w:val="18"/>
                <w:lang w:eastAsia="pt-BR"/>
              </w:rPr>
            </w:pPr>
            <w:r w:rsidRPr="00635323">
              <w:rPr>
                <w:b/>
                <w:bCs/>
                <w:sz w:val="18"/>
                <w:szCs w:val="18"/>
                <w:lang w:eastAsia="pt-BR"/>
              </w:rPr>
              <w:t>4.498,60</w:t>
            </w:r>
          </w:p>
        </w:tc>
        <w:tc>
          <w:tcPr>
            <w:tcW w:w="354" w:type="dxa"/>
            <w:tcBorders>
              <w:top w:val="nil"/>
              <w:left w:val="nil"/>
              <w:bottom w:val="nil"/>
              <w:right w:val="nil"/>
            </w:tcBorders>
            <w:noWrap/>
            <w:vAlign w:val="bottom"/>
            <w:hideMark/>
          </w:tcPr>
          <w:p w14:paraId="0297237C" w14:textId="77777777" w:rsidR="005A3A8D" w:rsidRPr="00635323" w:rsidRDefault="005A3A8D" w:rsidP="005A3A8D">
            <w:pPr>
              <w:suppressAutoHyphens w:val="0"/>
              <w:jc w:val="right"/>
              <w:rPr>
                <w:b/>
                <w:bCs/>
                <w:sz w:val="18"/>
                <w:szCs w:val="18"/>
                <w:lang w:eastAsia="pt-BR"/>
              </w:rPr>
            </w:pPr>
          </w:p>
        </w:tc>
        <w:tc>
          <w:tcPr>
            <w:tcW w:w="1189" w:type="dxa"/>
            <w:tcBorders>
              <w:top w:val="double" w:sz="6" w:space="0" w:color="auto"/>
              <w:left w:val="nil"/>
              <w:bottom w:val="double" w:sz="6" w:space="0" w:color="auto"/>
              <w:right w:val="nil"/>
            </w:tcBorders>
            <w:noWrap/>
            <w:vAlign w:val="bottom"/>
            <w:hideMark/>
          </w:tcPr>
          <w:p w14:paraId="7B38FBEC" w14:textId="77777777" w:rsidR="005A3A8D" w:rsidRPr="00635323" w:rsidRDefault="005A3A8D" w:rsidP="005A3A8D">
            <w:pPr>
              <w:suppressAutoHyphens w:val="0"/>
              <w:jc w:val="right"/>
              <w:rPr>
                <w:b/>
                <w:bCs/>
                <w:sz w:val="18"/>
                <w:szCs w:val="18"/>
                <w:lang w:eastAsia="pt-BR"/>
              </w:rPr>
            </w:pPr>
            <w:r w:rsidRPr="00635323">
              <w:rPr>
                <w:b/>
                <w:bCs/>
                <w:sz w:val="18"/>
                <w:szCs w:val="18"/>
                <w:lang w:eastAsia="pt-BR"/>
              </w:rPr>
              <w:t>4.475,60</w:t>
            </w:r>
          </w:p>
        </w:tc>
      </w:tr>
    </w:tbl>
    <w:p w14:paraId="2B41274C" w14:textId="77777777" w:rsidR="009E7154" w:rsidRPr="00635323" w:rsidRDefault="009E7154" w:rsidP="001F2739">
      <w:pPr>
        <w:jc w:val="both"/>
        <w:rPr>
          <w:b/>
          <w:sz w:val="18"/>
          <w:szCs w:val="18"/>
        </w:rPr>
      </w:pPr>
    </w:p>
    <w:p w14:paraId="4C81B960" w14:textId="77777777" w:rsidR="00A275FB" w:rsidRPr="00635323" w:rsidRDefault="00A275FB" w:rsidP="001F2739">
      <w:pPr>
        <w:jc w:val="both"/>
        <w:rPr>
          <w:b/>
          <w:sz w:val="18"/>
          <w:szCs w:val="18"/>
        </w:rPr>
      </w:pPr>
    </w:p>
    <w:p w14:paraId="50A2C2F8" w14:textId="77777777" w:rsidR="001F2739" w:rsidRPr="00635323" w:rsidRDefault="001F2739" w:rsidP="001F2739">
      <w:pPr>
        <w:jc w:val="both"/>
        <w:rPr>
          <w:b/>
          <w:sz w:val="18"/>
          <w:szCs w:val="18"/>
        </w:rPr>
      </w:pPr>
      <w:r w:rsidRPr="00635323">
        <w:rPr>
          <w:b/>
          <w:sz w:val="18"/>
          <w:szCs w:val="18"/>
        </w:rPr>
        <w:t>05 – CLIENTES A RECEBER</w:t>
      </w:r>
    </w:p>
    <w:p w14:paraId="34BF7B72" w14:textId="77777777" w:rsidR="002221BE" w:rsidRPr="00635323" w:rsidRDefault="002221BE" w:rsidP="001F2739">
      <w:pPr>
        <w:jc w:val="both"/>
        <w:rPr>
          <w:sz w:val="18"/>
          <w:szCs w:val="18"/>
        </w:rPr>
      </w:pPr>
    </w:p>
    <w:p w14:paraId="5CFA5055" w14:textId="156DA37F" w:rsidR="00573A33" w:rsidRPr="00635323" w:rsidRDefault="0083759D" w:rsidP="0027284F">
      <w:pPr>
        <w:jc w:val="both"/>
        <w:rPr>
          <w:sz w:val="18"/>
          <w:szCs w:val="18"/>
        </w:rPr>
      </w:pPr>
      <w:r w:rsidRPr="00635323">
        <w:rPr>
          <w:sz w:val="18"/>
          <w:szCs w:val="18"/>
        </w:rPr>
        <w:t>Os saldos de clientes a receber referem-se a valores provenientes de vendas de produtos ainda pendentes de recebimento. No exercício de 2024, a companhia registrou provisões para créditos de liquidação duvidosa (PCLD), reduzindo o valor líquido dos ativos e assegurando maior prudência contábil. Em 2025, observou-se redução no saldo final de contas a receber em comparação a 2024, reflexo da diminuição da PCLD e da maior efetividade na liquidação das vendas dentro do próprio exercício. Apesar do menor saldo a receber ao final do período, o volume de vendas em 2025 foi superior ao de 2024, evidenciando melhora na gestão de recebíveis e maior eficiência operacional.</w:t>
      </w:r>
    </w:p>
    <w:tbl>
      <w:tblPr>
        <w:tblW w:w="5000" w:type="pct"/>
        <w:tblCellMar>
          <w:left w:w="70" w:type="dxa"/>
          <w:right w:w="70" w:type="dxa"/>
        </w:tblCellMar>
        <w:tblLook w:val="04A0" w:firstRow="1" w:lastRow="0" w:firstColumn="1" w:lastColumn="0" w:noHBand="0" w:noVBand="1"/>
      </w:tblPr>
      <w:tblGrid>
        <w:gridCol w:w="8504"/>
      </w:tblGrid>
      <w:tr w:rsidR="00BC49F3" w:rsidRPr="00F1339F" w14:paraId="2F34D775" w14:textId="77777777" w:rsidTr="002E4005">
        <w:trPr>
          <w:trHeight w:val="390"/>
        </w:trPr>
        <w:tc>
          <w:tcPr>
            <w:tcW w:w="5000" w:type="pct"/>
            <w:tcBorders>
              <w:top w:val="nil"/>
              <w:left w:val="nil"/>
              <w:bottom w:val="nil"/>
              <w:right w:val="nil"/>
            </w:tcBorders>
            <w:noWrap/>
          </w:tcPr>
          <w:p w14:paraId="6F60FEC2" w14:textId="77777777" w:rsidR="00BC49F3" w:rsidRDefault="00BC49F3" w:rsidP="00AC302B">
            <w:pPr>
              <w:tabs>
                <w:tab w:val="left" w:pos="0"/>
              </w:tabs>
              <w:suppressAutoHyphens w:val="0"/>
              <w:rPr>
                <w:sz w:val="18"/>
                <w:szCs w:val="18"/>
                <w:lang w:eastAsia="pt-BR"/>
              </w:rPr>
            </w:pPr>
          </w:p>
          <w:tbl>
            <w:tblPr>
              <w:tblW w:w="8364" w:type="dxa"/>
              <w:tblCellMar>
                <w:left w:w="70" w:type="dxa"/>
                <w:right w:w="70" w:type="dxa"/>
              </w:tblCellMar>
              <w:tblLook w:val="04A0" w:firstRow="1" w:lastRow="0" w:firstColumn="1" w:lastColumn="0" w:noHBand="0" w:noVBand="1"/>
            </w:tblPr>
            <w:tblGrid>
              <w:gridCol w:w="4662"/>
              <w:gridCol w:w="1778"/>
              <w:gridCol w:w="146"/>
              <w:gridCol w:w="1778"/>
            </w:tblGrid>
            <w:tr w:rsidR="009957B7" w:rsidRPr="00F1339F" w14:paraId="28DFE61C" w14:textId="77777777" w:rsidTr="00445BA9">
              <w:trPr>
                <w:trHeight w:val="615"/>
              </w:trPr>
              <w:tc>
                <w:tcPr>
                  <w:tcW w:w="2874" w:type="pct"/>
                  <w:tcBorders>
                    <w:top w:val="nil"/>
                    <w:left w:val="nil"/>
                    <w:bottom w:val="nil"/>
                    <w:right w:val="nil"/>
                  </w:tcBorders>
                  <w:noWrap/>
                  <w:vAlign w:val="bottom"/>
                  <w:hideMark/>
                </w:tcPr>
                <w:p w14:paraId="27497A0C" w14:textId="77777777" w:rsidR="00924B24" w:rsidRPr="00F1339F" w:rsidRDefault="00924B24" w:rsidP="00445BA9">
                  <w:pPr>
                    <w:suppressAutoHyphens w:val="0"/>
                    <w:ind w:left="-8"/>
                    <w:rPr>
                      <w:b/>
                      <w:bCs/>
                      <w:color w:val="000000"/>
                      <w:sz w:val="16"/>
                      <w:szCs w:val="16"/>
                      <w:lang w:eastAsia="pt-BR"/>
                    </w:rPr>
                  </w:pPr>
                  <w:r w:rsidRPr="00F1339F">
                    <w:rPr>
                      <w:b/>
                      <w:bCs/>
                      <w:color w:val="000000"/>
                      <w:sz w:val="16"/>
                      <w:szCs w:val="16"/>
                      <w:lang w:eastAsia="pt-BR"/>
                    </w:rPr>
                    <w:t>CLIENTES A RECEBER</w:t>
                  </w:r>
                </w:p>
              </w:tc>
              <w:tc>
                <w:tcPr>
                  <w:tcW w:w="1020" w:type="pct"/>
                  <w:tcBorders>
                    <w:top w:val="nil"/>
                    <w:left w:val="nil"/>
                    <w:bottom w:val="single" w:sz="4" w:space="0" w:color="auto"/>
                    <w:right w:val="nil"/>
                  </w:tcBorders>
                  <w:noWrap/>
                  <w:vAlign w:val="bottom"/>
                  <w:hideMark/>
                </w:tcPr>
                <w:p w14:paraId="48DBF5CD" w14:textId="77777777" w:rsidR="00924B24" w:rsidRPr="00F1339F" w:rsidRDefault="00924B24" w:rsidP="00924B24">
                  <w:pPr>
                    <w:suppressAutoHyphens w:val="0"/>
                    <w:jc w:val="right"/>
                    <w:rPr>
                      <w:b/>
                      <w:bCs/>
                      <w:color w:val="000000"/>
                      <w:sz w:val="16"/>
                      <w:szCs w:val="16"/>
                      <w:lang w:eastAsia="pt-BR"/>
                    </w:rPr>
                  </w:pPr>
                  <w:r w:rsidRPr="00F1339F">
                    <w:rPr>
                      <w:b/>
                      <w:bCs/>
                      <w:color w:val="000000"/>
                      <w:sz w:val="16"/>
                      <w:szCs w:val="16"/>
                      <w:lang w:eastAsia="pt-BR"/>
                    </w:rPr>
                    <w:t>2025</w:t>
                  </w:r>
                </w:p>
              </w:tc>
              <w:tc>
                <w:tcPr>
                  <w:tcW w:w="87" w:type="pct"/>
                  <w:tcBorders>
                    <w:top w:val="nil"/>
                    <w:left w:val="nil"/>
                    <w:bottom w:val="nil"/>
                    <w:right w:val="nil"/>
                  </w:tcBorders>
                  <w:noWrap/>
                  <w:vAlign w:val="bottom"/>
                  <w:hideMark/>
                </w:tcPr>
                <w:p w14:paraId="39719257" w14:textId="77777777" w:rsidR="00924B24" w:rsidRPr="00F1339F" w:rsidRDefault="00924B24" w:rsidP="00924B24">
                  <w:pPr>
                    <w:suppressAutoHyphens w:val="0"/>
                    <w:jc w:val="right"/>
                    <w:rPr>
                      <w:b/>
                      <w:bCs/>
                      <w:color w:val="000000"/>
                      <w:sz w:val="16"/>
                      <w:szCs w:val="16"/>
                      <w:lang w:eastAsia="pt-BR"/>
                    </w:rPr>
                  </w:pPr>
                </w:p>
              </w:tc>
              <w:tc>
                <w:tcPr>
                  <w:tcW w:w="1020" w:type="pct"/>
                  <w:tcBorders>
                    <w:top w:val="nil"/>
                    <w:left w:val="nil"/>
                    <w:bottom w:val="single" w:sz="4" w:space="0" w:color="auto"/>
                    <w:right w:val="nil"/>
                  </w:tcBorders>
                  <w:noWrap/>
                  <w:vAlign w:val="bottom"/>
                  <w:hideMark/>
                </w:tcPr>
                <w:p w14:paraId="5507D76A" w14:textId="77777777" w:rsidR="00924B24" w:rsidRPr="00F1339F" w:rsidRDefault="00924B24" w:rsidP="00924B24">
                  <w:pPr>
                    <w:suppressAutoHyphens w:val="0"/>
                    <w:jc w:val="right"/>
                    <w:rPr>
                      <w:b/>
                      <w:bCs/>
                      <w:color w:val="000000"/>
                      <w:sz w:val="16"/>
                      <w:szCs w:val="16"/>
                      <w:lang w:eastAsia="pt-BR"/>
                    </w:rPr>
                  </w:pPr>
                  <w:r w:rsidRPr="00F1339F">
                    <w:rPr>
                      <w:b/>
                      <w:bCs/>
                      <w:color w:val="000000"/>
                      <w:sz w:val="16"/>
                      <w:szCs w:val="16"/>
                      <w:lang w:eastAsia="pt-BR"/>
                    </w:rPr>
                    <w:t>2024</w:t>
                  </w:r>
                </w:p>
              </w:tc>
            </w:tr>
            <w:tr w:rsidR="009957B7" w:rsidRPr="00F1339F" w14:paraId="44EE0AD7" w14:textId="77777777" w:rsidTr="00445BA9">
              <w:trPr>
                <w:trHeight w:val="300"/>
              </w:trPr>
              <w:tc>
                <w:tcPr>
                  <w:tcW w:w="2874" w:type="pct"/>
                  <w:tcBorders>
                    <w:top w:val="nil"/>
                    <w:left w:val="nil"/>
                    <w:bottom w:val="nil"/>
                    <w:right w:val="nil"/>
                  </w:tcBorders>
                  <w:noWrap/>
                  <w:vAlign w:val="center"/>
                  <w:hideMark/>
                </w:tcPr>
                <w:p w14:paraId="308B8987" w14:textId="77777777" w:rsidR="00924B24" w:rsidRPr="00F1339F" w:rsidRDefault="00924B24" w:rsidP="00924B24">
                  <w:pPr>
                    <w:suppressAutoHyphens w:val="0"/>
                    <w:ind w:left="134" w:firstLineChars="100" w:firstLine="161"/>
                    <w:rPr>
                      <w:b/>
                      <w:bCs/>
                      <w:color w:val="000000"/>
                      <w:sz w:val="16"/>
                      <w:szCs w:val="16"/>
                      <w:lang w:eastAsia="pt-BR"/>
                    </w:rPr>
                  </w:pPr>
                  <w:r w:rsidRPr="00F1339F">
                    <w:rPr>
                      <w:b/>
                      <w:bCs/>
                      <w:color w:val="000000"/>
                      <w:sz w:val="16"/>
                      <w:szCs w:val="16"/>
                      <w:lang w:eastAsia="pt-BR"/>
                    </w:rPr>
                    <w:t>FILIAL</w:t>
                  </w:r>
                </w:p>
              </w:tc>
              <w:tc>
                <w:tcPr>
                  <w:tcW w:w="1020" w:type="pct"/>
                  <w:tcBorders>
                    <w:top w:val="nil"/>
                    <w:left w:val="nil"/>
                    <w:bottom w:val="nil"/>
                    <w:right w:val="nil"/>
                  </w:tcBorders>
                  <w:noWrap/>
                  <w:vAlign w:val="bottom"/>
                  <w:hideMark/>
                </w:tcPr>
                <w:p w14:paraId="7427D336" w14:textId="77777777" w:rsidR="00924B24" w:rsidRPr="00F1339F" w:rsidRDefault="00924B24" w:rsidP="00924B24">
                  <w:pPr>
                    <w:suppressAutoHyphens w:val="0"/>
                    <w:ind w:firstLineChars="100" w:firstLine="161"/>
                    <w:jc w:val="right"/>
                    <w:rPr>
                      <w:b/>
                      <w:bCs/>
                      <w:color w:val="000000"/>
                      <w:sz w:val="16"/>
                      <w:szCs w:val="16"/>
                      <w:lang w:eastAsia="pt-BR"/>
                    </w:rPr>
                  </w:pPr>
                </w:p>
              </w:tc>
              <w:tc>
                <w:tcPr>
                  <w:tcW w:w="87" w:type="pct"/>
                  <w:tcBorders>
                    <w:top w:val="nil"/>
                    <w:left w:val="nil"/>
                    <w:bottom w:val="nil"/>
                    <w:right w:val="nil"/>
                  </w:tcBorders>
                  <w:noWrap/>
                  <w:vAlign w:val="bottom"/>
                  <w:hideMark/>
                </w:tcPr>
                <w:p w14:paraId="36DEB049" w14:textId="77777777" w:rsidR="00924B24" w:rsidRPr="00F1339F" w:rsidRDefault="00924B24" w:rsidP="00924B24">
                  <w:pPr>
                    <w:suppressAutoHyphens w:val="0"/>
                    <w:jc w:val="right"/>
                    <w:rPr>
                      <w:sz w:val="16"/>
                      <w:szCs w:val="16"/>
                      <w:lang w:eastAsia="pt-BR"/>
                    </w:rPr>
                  </w:pPr>
                </w:p>
              </w:tc>
              <w:tc>
                <w:tcPr>
                  <w:tcW w:w="1020" w:type="pct"/>
                  <w:tcBorders>
                    <w:top w:val="nil"/>
                    <w:left w:val="nil"/>
                    <w:bottom w:val="nil"/>
                    <w:right w:val="nil"/>
                  </w:tcBorders>
                  <w:noWrap/>
                  <w:vAlign w:val="bottom"/>
                  <w:hideMark/>
                </w:tcPr>
                <w:p w14:paraId="181DA921" w14:textId="77777777" w:rsidR="00924B24" w:rsidRPr="00F1339F" w:rsidRDefault="00924B24" w:rsidP="00924B24">
                  <w:pPr>
                    <w:suppressAutoHyphens w:val="0"/>
                    <w:jc w:val="right"/>
                    <w:rPr>
                      <w:sz w:val="16"/>
                      <w:szCs w:val="16"/>
                      <w:lang w:eastAsia="pt-BR"/>
                    </w:rPr>
                  </w:pPr>
                </w:p>
              </w:tc>
            </w:tr>
            <w:tr w:rsidR="009957B7" w:rsidRPr="00F1339F" w14:paraId="17DC0B6F" w14:textId="77777777" w:rsidTr="00445BA9">
              <w:trPr>
                <w:trHeight w:val="300"/>
              </w:trPr>
              <w:tc>
                <w:tcPr>
                  <w:tcW w:w="2874" w:type="pct"/>
                  <w:tcBorders>
                    <w:top w:val="nil"/>
                    <w:left w:val="nil"/>
                    <w:bottom w:val="nil"/>
                    <w:right w:val="nil"/>
                  </w:tcBorders>
                  <w:noWrap/>
                  <w:vAlign w:val="bottom"/>
                  <w:hideMark/>
                </w:tcPr>
                <w:p w14:paraId="7B22A841"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FUNDO ESTADUAL DE SAUDE SERGIPE </w:t>
                  </w:r>
                </w:p>
              </w:tc>
              <w:tc>
                <w:tcPr>
                  <w:tcW w:w="1020" w:type="pct"/>
                  <w:tcBorders>
                    <w:top w:val="nil"/>
                    <w:left w:val="nil"/>
                    <w:bottom w:val="nil"/>
                    <w:right w:val="nil"/>
                  </w:tcBorders>
                  <w:noWrap/>
                  <w:vAlign w:val="bottom"/>
                  <w:hideMark/>
                </w:tcPr>
                <w:p w14:paraId="7B9DB0C2" w14:textId="6C9633BE"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242.900,00</w:t>
                  </w:r>
                </w:p>
              </w:tc>
              <w:tc>
                <w:tcPr>
                  <w:tcW w:w="87" w:type="pct"/>
                  <w:tcBorders>
                    <w:top w:val="nil"/>
                    <w:left w:val="nil"/>
                    <w:bottom w:val="nil"/>
                    <w:right w:val="nil"/>
                  </w:tcBorders>
                  <w:noWrap/>
                  <w:vAlign w:val="bottom"/>
                  <w:hideMark/>
                </w:tcPr>
                <w:p w14:paraId="6B92F916"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006AAF84" w14:textId="5CFD4423"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242.900,00</w:t>
                  </w:r>
                </w:p>
              </w:tc>
            </w:tr>
            <w:tr w:rsidR="009957B7" w:rsidRPr="00F1339F" w14:paraId="5B235A8B" w14:textId="77777777" w:rsidTr="00445BA9">
              <w:trPr>
                <w:trHeight w:val="300"/>
              </w:trPr>
              <w:tc>
                <w:tcPr>
                  <w:tcW w:w="2874" w:type="pct"/>
                  <w:tcBorders>
                    <w:top w:val="nil"/>
                    <w:left w:val="nil"/>
                    <w:bottom w:val="nil"/>
                    <w:right w:val="nil"/>
                  </w:tcBorders>
                  <w:noWrap/>
                  <w:vAlign w:val="bottom"/>
                  <w:hideMark/>
                </w:tcPr>
                <w:p w14:paraId="6FAF68CE"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INSTITUTO DE CIENCIAS FARMACEUTICAS </w:t>
                  </w:r>
                </w:p>
              </w:tc>
              <w:tc>
                <w:tcPr>
                  <w:tcW w:w="1020" w:type="pct"/>
                  <w:tcBorders>
                    <w:top w:val="nil"/>
                    <w:left w:val="nil"/>
                    <w:bottom w:val="nil"/>
                    <w:right w:val="nil"/>
                  </w:tcBorders>
                  <w:noWrap/>
                  <w:vAlign w:val="bottom"/>
                  <w:hideMark/>
                </w:tcPr>
                <w:p w14:paraId="3754971E" w14:textId="651DEA6E"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c>
                <w:tcPr>
                  <w:tcW w:w="87" w:type="pct"/>
                  <w:tcBorders>
                    <w:top w:val="nil"/>
                    <w:left w:val="nil"/>
                    <w:bottom w:val="nil"/>
                    <w:right w:val="nil"/>
                  </w:tcBorders>
                  <w:noWrap/>
                  <w:vAlign w:val="bottom"/>
                  <w:hideMark/>
                </w:tcPr>
                <w:p w14:paraId="433627E6"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0FA57FC5" w14:textId="07988FC8"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20.584,03</w:t>
                  </w:r>
                </w:p>
              </w:tc>
            </w:tr>
            <w:tr w:rsidR="009957B7" w:rsidRPr="00F1339F" w14:paraId="55736EF3" w14:textId="77777777" w:rsidTr="00445BA9">
              <w:trPr>
                <w:trHeight w:val="300"/>
              </w:trPr>
              <w:tc>
                <w:tcPr>
                  <w:tcW w:w="2874" w:type="pct"/>
                  <w:tcBorders>
                    <w:top w:val="nil"/>
                    <w:left w:val="nil"/>
                    <w:bottom w:val="nil"/>
                    <w:right w:val="nil"/>
                  </w:tcBorders>
                  <w:noWrap/>
                  <w:vAlign w:val="bottom"/>
                  <w:hideMark/>
                </w:tcPr>
                <w:p w14:paraId="76556640"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FUNDO MUNICIPAL DE SAUDE DO MUNICIPIO DE </w:t>
                  </w:r>
                </w:p>
              </w:tc>
              <w:tc>
                <w:tcPr>
                  <w:tcW w:w="1020" w:type="pct"/>
                  <w:tcBorders>
                    <w:top w:val="nil"/>
                    <w:left w:val="nil"/>
                    <w:bottom w:val="nil"/>
                    <w:right w:val="nil"/>
                  </w:tcBorders>
                  <w:noWrap/>
                  <w:vAlign w:val="bottom"/>
                  <w:hideMark/>
                </w:tcPr>
                <w:p w14:paraId="4540AAB3" w14:textId="3DA41F71"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c>
                <w:tcPr>
                  <w:tcW w:w="87" w:type="pct"/>
                  <w:tcBorders>
                    <w:top w:val="nil"/>
                    <w:left w:val="nil"/>
                    <w:bottom w:val="nil"/>
                    <w:right w:val="nil"/>
                  </w:tcBorders>
                  <w:noWrap/>
                  <w:vAlign w:val="bottom"/>
                  <w:hideMark/>
                </w:tcPr>
                <w:p w14:paraId="5CE15BD5"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4C8CED2B" w14:textId="24E6E647"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2.700,00</w:t>
                  </w:r>
                </w:p>
              </w:tc>
            </w:tr>
            <w:tr w:rsidR="009957B7" w:rsidRPr="00F1339F" w14:paraId="0D173527" w14:textId="77777777" w:rsidTr="00445BA9">
              <w:trPr>
                <w:trHeight w:val="300"/>
              </w:trPr>
              <w:tc>
                <w:tcPr>
                  <w:tcW w:w="2874" w:type="pct"/>
                  <w:tcBorders>
                    <w:top w:val="nil"/>
                    <w:left w:val="nil"/>
                    <w:bottom w:val="nil"/>
                    <w:right w:val="nil"/>
                  </w:tcBorders>
                  <w:noWrap/>
                  <w:vAlign w:val="bottom"/>
                  <w:hideMark/>
                </w:tcPr>
                <w:p w14:paraId="4874426F"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FUNDO DE SAUDE DE URUTAI GO </w:t>
                  </w:r>
                </w:p>
              </w:tc>
              <w:tc>
                <w:tcPr>
                  <w:tcW w:w="1020" w:type="pct"/>
                  <w:tcBorders>
                    <w:top w:val="nil"/>
                    <w:left w:val="nil"/>
                    <w:bottom w:val="nil"/>
                    <w:right w:val="nil"/>
                  </w:tcBorders>
                  <w:noWrap/>
                  <w:vAlign w:val="bottom"/>
                  <w:hideMark/>
                </w:tcPr>
                <w:p w14:paraId="2F257437" w14:textId="18AEC2F0"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c>
                <w:tcPr>
                  <w:tcW w:w="87" w:type="pct"/>
                  <w:tcBorders>
                    <w:top w:val="nil"/>
                    <w:left w:val="nil"/>
                    <w:bottom w:val="nil"/>
                    <w:right w:val="nil"/>
                  </w:tcBorders>
                  <w:noWrap/>
                  <w:vAlign w:val="bottom"/>
                  <w:hideMark/>
                </w:tcPr>
                <w:p w14:paraId="4AE83E4B"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4AAA94B1" w14:textId="733ADDC9"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1.750,00</w:t>
                  </w:r>
                </w:p>
              </w:tc>
            </w:tr>
            <w:tr w:rsidR="009957B7" w:rsidRPr="00F1339F" w14:paraId="61782E18" w14:textId="77777777" w:rsidTr="00445BA9">
              <w:trPr>
                <w:trHeight w:val="300"/>
              </w:trPr>
              <w:tc>
                <w:tcPr>
                  <w:tcW w:w="2874" w:type="pct"/>
                  <w:tcBorders>
                    <w:top w:val="nil"/>
                    <w:left w:val="nil"/>
                    <w:bottom w:val="nil"/>
                    <w:right w:val="nil"/>
                  </w:tcBorders>
                  <w:noWrap/>
                  <w:vAlign w:val="bottom"/>
                  <w:hideMark/>
                </w:tcPr>
                <w:p w14:paraId="4E5ECD64"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FUNDO DE SAUDE DE PALMELO GO </w:t>
                  </w:r>
                </w:p>
              </w:tc>
              <w:tc>
                <w:tcPr>
                  <w:tcW w:w="1020" w:type="pct"/>
                  <w:tcBorders>
                    <w:top w:val="nil"/>
                    <w:left w:val="nil"/>
                    <w:bottom w:val="nil"/>
                    <w:right w:val="nil"/>
                  </w:tcBorders>
                  <w:noWrap/>
                  <w:vAlign w:val="bottom"/>
                  <w:hideMark/>
                </w:tcPr>
                <w:p w14:paraId="25FA6652" w14:textId="1424D3C8"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c>
                <w:tcPr>
                  <w:tcW w:w="87" w:type="pct"/>
                  <w:tcBorders>
                    <w:top w:val="nil"/>
                    <w:left w:val="nil"/>
                    <w:bottom w:val="nil"/>
                    <w:right w:val="nil"/>
                  </w:tcBorders>
                  <w:noWrap/>
                  <w:vAlign w:val="bottom"/>
                  <w:hideMark/>
                </w:tcPr>
                <w:p w14:paraId="12342E56"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76E244D9" w14:textId="6886983C"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235,26</w:t>
                  </w:r>
                </w:p>
              </w:tc>
            </w:tr>
            <w:tr w:rsidR="009957B7" w:rsidRPr="00F1339F" w14:paraId="2CFAED3D" w14:textId="77777777" w:rsidTr="00445BA9">
              <w:trPr>
                <w:trHeight w:val="300"/>
              </w:trPr>
              <w:tc>
                <w:tcPr>
                  <w:tcW w:w="2874" w:type="pct"/>
                  <w:tcBorders>
                    <w:top w:val="nil"/>
                    <w:left w:val="nil"/>
                    <w:bottom w:val="nil"/>
                    <w:right w:val="nil"/>
                  </w:tcBorders>
                  <w:noWrap/>
                  <w:vAlign w:val="bottom"/>
                  <w:hideMark/>
                </w:tcPr>
                <w:p w14:paraId="5A8D32E6"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FUNDO DE SAUDE DE CAMAPUA MS </w:t>
                  </w:r>
                </w:p>
              </w:tc>
              <w:tc>
                <w:tcPr>
                  <w:tcW w:w="1020" w:type="pct"/>
                  <w:tcBorders>
                    <w:top w:val="nil"/>
                    <w:left w:val="nil"/>
                    <w:bottom w:val="nil"/>
                    <w:right w:val="nil"/>
                  </w:tcBorders>
                  <w:noWrap/>
                  <w:vAlign w:val="bottom"/>
                  <w:hideMark/>
                </w:tcPr>
                <w:p w14:paraId="75E675C5" w14:textId="6286D697"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c>
                <w:tcPr>
                  <w:tcW w:w="87" w:type="pct"/>
                  <w:tcBorders>
                    <w:top w:val="nil"/>
                    <w:left w:val="nil"/>
                    <w:bottom w:val="nil"/>
                    <w:right w:val="nil"/>
                  </w:tcBorders>
                  <w:noWrap/>
                  <w:vAlign w:val="bottom"/>
                  <w:hideMark/>
                </w:tcPr>
                <w:p w14:paraId="25410D11"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4B9EFA73" w14:textId="44FF697F"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7.350,00</w:t>
                  </w:r>
                </w:p>
              </w:tc>
            </w:tr>
            <w:tr w:rsidR="009957B7" w:rsidRPr="00F1339F" w14:paraId="05160444" w14:textId="77777777" w:rsidTr="00445BA9">
              <w:trPr>
                <w:trHeight w:val="315"/>
              </w:trPr>
              <w:tc>
                <w:tcPr>
                  <w:tcW w:w="2874" w:type="pct"/>
                  <w:tcBorders>
                    <w:top w:val="nil"/>
                    <w:left w:val="nil"/>
                    <w:bottom w:val="nil"/>
                    <w:right w:val="nil"/>
                  </w:tcBorders>
                  <w:noWrap/>
                  <w:vAlign w:val="bottom"/>
                  <w:hideMark/>
                </w:tcPr>
                <w:p w14:paraId="316C005F"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PREFEITURA MUNICIPAL DE CABIXI RO </w:t>
                  </w:r>
                </w:p>
              </w:tc>
              <w:tc>
                <w:tcPr>
                  <w:tcW w:w="1020" w:type="pct"/>
                  <w:tcBorders>
                    <w:top w:val="nil"/>
                    <w:left w:val="nil"/>
                    <w:bottom w:val="nil"/>
                    <w:right w:val="nil"/>
                  </w:tcBorders>
                  <w:noWrap/>
                  <w:vAlign w:val="bottom"/>
                  <w:hideMark/>
                </w:tcPr>
                <w:p w14:paraId="175713BB" w14:textId="1B9395B6"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17.000,00</w:t>
                  </w:r>
                </w:p>
              </w:tc>
              <w:tc>
                <w:tcPr>
                  <w:tcW w:w="87" w:type="pct"/>
                  <w:tcBorders>
                    <w:top w:val="nil"/>
                    <w:left w:val="nil"/>
                    <w:bottom w:val="nil"/>
                    <w:right w:val="nil"/>
                  </w:tcBorders>
                  <w:noWrap/>
                  <w:vAlign w:val="bottom"/>
                  <w:hideMark/>
                </w:tcPr>
                <w:p w14:paraId="029CB0E6"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503B115D" w14:textId="33B1EEBD"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r>
            <w:tr w:rsidR="009957B7" w:rsidRPr="00F1339F" w14:paraId="60249E62" w14:textId="77777777" w:rsidTr="00445BA9">
              <w:trPr>
                <w:trHeight w:val="330"/>
              </w:trPr>
              <w:tc>
                <w:tcPr>
                  <w:tcW w:w="2874" w:type="pct"/>
                  <w:tcBorders>
                    <w:top w:val="nil"/>
                    <w:left w:val="nil"/>
                    <w:bottom w:val="nil"/>
                    <w:right w:val="nil"/>
                  </w:tcBorders>
                  <w:noWrap/>
                  <w:vAlign w:val="bottom"/>
                  <w:hideMark/>
                </w:tcPr>
                <w:p w14:paraId="38AE6943" w14:textId="69D35DD0" w:rsidR="00924B24" w:rsidRPr="00F1339F" w:rsidRDefault="00924B24" w:rsidP="009957B7">
                  <w:pPr>
                    <w:suppressAutoHyphens w:val="0"/>
                    <w:ind w:leftChars="-82" w:left="-197" w:firstLineChars="206" w:firstLine="330"/>
                    <w:rPr>
                      <w:color w:val="000000"/>
                      <w:sz w:val="16"/>
                      <w:szCs w:val="16"/>
                      <w:lang w:eastAsia="pt-BR"/>
                    </w:rPr>
                  </w:pPr>
                  <w:r w:rsidRPr="00F1339F">
                    <w:rPr>
                      <w:color w:val="000000"/>
                      <w:sz w:val="16"/>
                      <w:szCs w:val="16"/>
                      <w:lang w:eastAsia="pt-BR"/>
                    </w:rPr>
                    <w:t>CONS</w:t>
                  </w:r>
                  <w:r w:rsidR="009957B7" w:rsidRPr="00F1339F">
                    <w:rPr>
                      <w:color w:val="000000"/>
                      <w:sz w:val="16"/>
                      <w:szCs w:val="16"/>
                      <w:lang w:eastAsia="pt-BR"/>
                    </w:rPr>
                    <w:t>.</w:t>
                  </w:r>
                  <w:r w:rsidRPr="00F1339F">
                    <w:rPr>
                      <w:color w:val="000000"/>
                      <w:sz w:val="16"/>
                      <w:szCs w:val="16"/>
                      <w:lang w:eastAsia="pt-BR"/>
                    </w:rPr>
                    <w:t xml:space="preserve"> INTERMUNICIPAL DO SUL DO ESTADO</w:t>
                  </w:r>
                  <w:r w:rsidR="009957B7" w:rsidRPr="00F1339F">
                    <w:rPr>
                      <w:color w:val="000000"/>
                      <w:sz w:val="16"/>
                      <w:szCs w:val="16"/>
                      <w:lang w:eastAsia="pt-BR"/>
                    </w:rPr>
                    <w:t xml:space="preserve"> A</w:t>
                  </w:r>
                  <w:r w:rsidRPr="00F1339F">
                    <w:rPr>
                      <w:color w:val="000000"/>
                      <w:sz w:val="16"/>
                      <w:szCs w:val="16"/>
                      <w:lang w:eastAsia="pt-BR"/>
                    </w:rPr>
                    <w:t xml:space="preserve">LAGOAS </w:t>
                  </w:r>
                </w:p>
              </w:tc>
              <w:tc>
                <w:tcPr>
                  <w:tcW w:w="1020" w:type="pct"/>
                  <w:tcBorders>
                    <w:top w:val="nil"/>
                    <w:left w:val="nil"/>
                    <w:bottom w:val="nil"/>
                    <w:right w:val="nil"/>
                  </w:tcBorders>
                  <w:noWrap/>
                  <w:vAlign w:val="bottom"/>
                  <w:hideMark/>
                </w:tcPr>
                <w:p w14:paraId="160910E6" w14:textId="785ACF9A"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6.380,00</w:t>
                  </w:r>
                </w:p>
              </w:tc>
              <w:tc>
                <w:tcPr>
                  <w:tcW w:w="87" w:type="pct"/>
                  <w:tcBorders>
                    <w:top w:val="nil"/>
                    <w:left w:val="nil"/>
                    <w:bottom w:val="nil"/>
                    <w:right w:val="nil"/>
                  </w:tcBorders>
                  <w:noWrap/>
                  <w:vAlign w:val="bottom"/>
                  <w:hideMark/>
                </w:tcPr>
                <w:p w14:paraId="74DA0E0F"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6C5A52BA" w14:textId="5C66EF3E"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6.380,00</w:t>
                  </w:r>
                </w:p>
              </w:tc>
            </w:tr>
            <w:tr w:rsidR="009957B7" w:rsidRPr="00F1339F" w14:paraId="5D075A8D" w14:textId="77777777" w:rsidTr="00445BA9">
              <w:trPr>
                <w:trHeight w:val="315"/>
              </w:trPr>
              <w:tc>
                <w:tcPr>
                  <w:tcW w:w="2874" w:type="pct"/>
                  <w:tcBorders>
                    <w:top w:val="nil"/>
                    <w:left w:val="nil"/>
                    <w:bottom w:val="nil"/>
                    <w:right w:val="nil"/>
                  </w:tcBorders>
                  <w:noWrap/>
                  <w:vAlign w:val="bottom"/>
                  <w:hideMark/>
                </w:tcPr>
                <w:p w14:paraId="77DCF655"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EMPRESA BRASILEIRA DE SER. HOSP. EBSERH GO </w:t>
                  </w:r>
                </w:p>
              </w:tc>
              <w:tc>
                <w:tcPr>
                  <w:tcW w:w="1020" w:type="pct"/>
                  <w:tcBorders>
                    <w:top w:val="nil"/>
                    <w:left w:val="nil"/>
                    <w:bottom w:val="nil"/>
                    <w:right w:val="nil"/>
                  </w:tcBorders>
                  <w:noWrap/>
                  <w:vAlign w:val="bottom"/>
                  <w:hideMark/>
                </w:tcPr>
                <w:p w14:paraId="72E307D2" w14:textId="113399A2"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c>
                <w:tcPr>
                  <w:tcW w:w="87" w:type="pct"/>
                  <w:tcBorders>
                    <w:top w:val="nil"/>
                    <w:left w:val="nil"/>
                    <w:bottom w:val="nil"/>
                    <w:right w:val="nil"/>
                  </w:tcBorders>
                  <w:noWrap/>
                  <w:vAlign w:val="bottom"/>
                  <w:hideMark/>
                </w:tcPr>
                <w:p w14:paraId="0AB007B1"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1E23C348" w14:textId="0E3769E4"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761,10</w:t>
                  </w:r>
                </w:p>
              </w:tc>
            </w:tr>
            <w:tr w:rsidR="009957B7" w:rsidRPr="00F1339F" w14:paraId="5EF6EC97" w14:textId="77777777" w:rsidTr="00445BA9">
              <w:trPr>
                <w:trHeight w:val="300"/>
              </w:trPr>
              <w:tc>
                <w:tcPr>
                  <w:tcW w:w="2874" w:type="pct"/>
                  <w:tcBorders>
                    <w:top w:val="nil"/>
                    <w:left w:val="nil"/>
                    <w:bottom w:val="nil"/>
                    <w:right w:val="nil"/>
                  </w:tcBorders>
                  <w:noWrap/>
                  <w:vAlign w:val="bottom"/>
                  <w:hideMark/>
                </w:tcPr>
                <w:p w14:paraId="7E29B24E"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FUNDO DE SAUDE DE LAGARTO SE </w:t>
                  </w:r>
                </w:p>
              </w:tc>
              <w:tc>
                <w:tcPr>
                  <w:tcW w:w="1020" w:type="pct"/>
                  <w:tcBorders>
                    <w:top w:val="nil"/>
                    <w:left w:val="nil"/>
                    <w:bottom w:val="nil"/>
                    <w:right w:val="nil"/>
                  </w:tcBorders>
                  <w:noWrap/>
                  <w:vAlign w:val="bottom"/>
                  <w:hideMark/>
                </w:tcPr>
                <w:p w14:paraId="20AA476F" w14:textId="434064F2"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77.500,00</w:t>
                  </w:r>
                </w:p>
              </w:tc>
              <w:tc>
                <w:tcPr>
                  <w:tcW w:w="87" w:type="pct"/>
                  <w:tcBorders>
                    <w:top w:val="nil"/>
                    <w:left w:val="nil"/>
                    <w:bottom w:val="nil"/>
                    <w:right w:val="nil"/>
                  </w:tcBorders>
                  <w:noWrap/>
                  <w:vAlign w:val="bottom"/>
                  <w:hideMark/>
                </w:tcPr>
                <w:p w14:paraId="3F8332C8"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27400B1C" w14:textId="0F789894"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77.500,00</w:t>
                  </w:r>
                </w:p>
              </w:tc>
            </w:tr>
            <w:tr w:rsidR="009957B7" w:rsidRPr="00F1339F" w14:paraId="21033EC5" w14:textId="77777777" w:rsidTr="00445BA9">
              <w:trPr>
                <w:trHeight w:val="300"/>
              </w:trPr>
              <w:tc>
                <w:tcPr>
                  <w:tcW w:w="2874" w:type="pct"/>
                  <w:tcBorders>
                    <w:top w:val="nil"/>
                    <w:left w:val="nil"/>
                    <w:bottom w:val="nil"/>
                    <w:right w:val="nil"/>
                  </w:tcBorders>
                  <w:noWrap/>
                  <w:vAlign w:val="bottom"/>
                  <w:hideMark/>
                </w:tcPr>
                <w:p w14:paraId="41DF3845"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FUNDACAO DE SAUDE DO ESTADO DO RIO DE JA </w:t>
                  </w:r>
                </w:p>
              </w:tc>
              <w:tc>
                <w:tcPr>
                  <w:tcW w:w="1020" w:type="pct"/>
                  <w:tcBorders>
                    <w:top w:val="nil"/>
                    <w:left w:val="nil"/>
                    <w:bottom w:val="nil"/>
                    <w:right w:val="nil"/>
                  </w:tcBorders>
                  <w:noWrap/>
                  <w:vAlign w:val="bottom"/>
                  <w:hideMark/>
                </w:tcPr>
                <w:p w14:paraId="2B7E799F" w14:textId="3F58E87A"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c>
                <w:tcPr>
                  <w:tcW w:w="87" w:type="pct"/>
                  <w:tcBorders>
                    <w:top w:val="nil"/>
                    <w:left w:val="nil"/>
                    <w:bottom w:val="nil"/>
                    <w:right w:val="nil"/>
                  </w:tcBorders>
                  <w:noWrap/>
                  <w:vAlign w:val="bottom"/>
                  <w:hideMark/>
                </w:tcPr>
                <w:p w14:paraId="2E0C9856"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343CF156" w14:textId="1045FF15"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140.049,00</w:t>
                  </w:r>
                </w:p>
              </w:tc>
            </w:tr>
            <w:tr w:rsidR="009957B7" w:rsidRPr="00F1339F" w14:paraId="52C37F93" w14:textId="77777777" w:rsidTr="00445BA9">
              <w:trPr>
                <w:trHeight w:val="300"/>
              </w:trPr>
              <w:tc>
                <w:tcPr>
                  <w:tcW w:w="2874" w:type="pct"/>
                  <w:tcBorders>
                    <w:top w:val="nil"/>
                    <w:left w:val="nil"/>
                    <w:bottom w:val="nil"/>
                    <w:right w:val="nil"/>
                  </w:tcBorders>
                  <w:noWrap/>
                  <w:vAlign w:val="bottom"/>
                  <w:hideMark/>
                </w:tcPr>
                <w:p w14:paraId="148BCCD5"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SECRETARIA DE ESTADO DE DEFESA CIVIL </w:t>
                  </w:r>
                </w:p>
              </w:tc>
              <w:tc>
                <w:tcPr>
                  <w:tcW w:w="1020" w:type="pct"/>
                  <w:tcBorders>
                    <w:top w:val="nil"/>
                    <w:left w:val="nil"/>
                    <w:bottom w:val="nil"/>
                    <w:right w:val="nil"/>
                  </w:tcBorders>
                  <w:noWrap/>
                  <w:vAlign w:val="bottom"/>
                  <w:hideMark/>
                </w:tcPr>
                <w:p w14:paraId="523DC2DF" w14:textId="25326204"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c>
                <w:tcPr>
                  <w:tcW w:w="87" w:type="pct"/>
                  <w:tcBorders>
                    <w:top w:val="nil"/>
                    <w:left w:val="nil"/>
                    <w:bottom w:val="nil"/>
                    <w:right w:val="nil"/>
                  </w:tcBorders>
                  <w:noWrap/>
                  <w:vAlign w:val="bottom"/>
                  <w:hideMark/>
                </w:tcPr>
                <w:p w14:paraId="2669C765"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43133420" w14:textId="13F9F190"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3.500,00</w:t>
                  </w:r>
                </w:p>
              </w:tc>
            </w:tr>
            <w:tr w:rsidR="009957B7" w:rsidRPr="00F1339F" w14:paraId="667D1C85" w14:textId="77777777" w:rsidTr="00445BA9">
              <w:trPr>
                <w:trHeight w:val="300"/>
              </w:trPr>
              <w:tc>
                <w:tcPr>
                  <w:tcW w:w="2874" w:type="pct"/>
                  <w:tcBorders>
                    <w:top w:val="nil"/>
                    <w:left w:val="nil"/>
                    <w:bottom w:val="nil"/>
                    <w:right w:val="nil"/>
                  </w:tcBorders>
                  <w:noWrap/>
                  <w:vAlign w:val="bottom"/>
                  <w:hideMark/>
                </w:tcPr>
                <w:p w14:paraId="3101FCF9"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MUNICIPIO DE PALMITAL </w:t>
                  </w:r>
                </w:p>
              </w:tc>
              <w:tc>
                <w:tcPr>
                  <w:tcW w:w="1020" w:type="pct"/>
                  <w:tcBorders>
                    <w:top w:val="nil"/>
                    <w:left w:val="nil"/>
                    <w:bottom w:val="nil"/>
                    <w:right w:val="nil"/>
                  </w:tcBorders>
                  <w:noWrap/>
                  <w:vAlign w:val="bottom"/>
                  <w:hideMark/>
                </w:tcPr>
                <w:p w14:paraId="3452BCBE" w14:textId="2EFDB608"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c>
                <w:tcPr>
                  <w:tcW w:w="87" w:type="pct"/>
                  <w:tcBorders>
                    <w:top w:val="nil"/>
                    <w:left w:val="nil"/>
                    <w:bottom w:val="nil"/>
                    <w:right w:val="nil"/>
                  </w:tcBorders>
                  <w:noWrap/>
                  <w:vAlign w:val="bottom"/>
                  <w:hideMark/>
                </w:tcPr>
                <w:p w14:paraId="651F8828"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05B75D26" w14:textId="08334E09"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6.750,00</w:t>
                  </w:r>
                </w:p>
              </w:tc>
            </w:tr>
            <w:tr w:rsidR="009957B7" w:rsidRPr="00F1339F" w14:paraId="6380BCD5" w14:textId="77777777" w:rsidTr="00445BA9">
              <w:trPr>
                <w:trHeight w:val="300"/>
              </w:trPr>
              <w:tc>
                <w:tcPr>
                  <w:tcW w:w="2874" w:type="pct"/>
                  <w:tcBorders>
                    <w:top w:val="nil"/>
                    <w:left w:val="nil"/>
                    <w:bottom w:val="nil"/>
                    <w:right w:val="nil"/>
                  </w:tcBorders>
                  <w:noWrap/>
                  <w:vAlign w:val="bottom"/>
                  <w:hideMark/>
                </w:tcPr>
                <w:p w14:paraId="68BC107A"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lastRenderedPageBreak/>
                    <w:t xml:space="preserve">MUNICIPIO DE FRANCA </w:t>
                  </w:r>
                </w:p>
              </w:tc>
              <w:tc>
                <w:tcPr>
                  <w:tcW w:w="1020" w:type="pct"/>
                  <w:tcBorders>
                    <w:top w:val="nil"/>
                    <w:left w:val="nil"/>
                    <w:bottom w:val="nil"/>
                    <w:right w:val="nil"/>
                  </w:tcBorders>
                  <w:noWrap/>
                  <w:vAlign w:val="bottom"/>
                  <w:hideMark/>
                </w:tcPr>
                <w:p w14:paraId="11D10352" w14:textId="1DB6DF95"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c>
                <w:tcPr>
                  <w:tcW w:w="87" w:type="pct"/>
                  <w:tcBorders>
                    <w:top w:val="nil"/>
                    <w:left w:val="nil"/>
                    <w:bottom w:val="nil"/>
                    <w:right w:val="nil"/>
                  </w:tcBorders>
                  <w:noWrap/>
                  <w:vAlign w:val="bottom"/>
                  <w:hideMark/>
                </w:tcPr>
                <w:p w14:paraId="1A7922F4"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343EAD07" w14:textId="7B18DA68"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27.330,00</w:t>
                  </w:r>
                </w:p>
              </w:tc>
            </w:tr>
            <w:tr w:rsidR="009957B7" w:rsidRPr="00F1339F" w14:paraId="612037E9" w14:textId="77777777" w:rsidTr="00445BA9">
              <w:trPr>
                <w:trHeight w:val="300"/>
              </w:trPr>
              <w:tc>
                <w:tcPr>
                  <w:tcW w:w="2874" w:type="pct"/>
                  <w:tcBorders>
                    <w:top w:val="nil"/>
                    <w:left w:val="nil"/>
                    <w:bottom w:val="nil"/>
                    <w:right w:val="nil"/>
                  </w:tcBorders>
                  <w:noWrap/>
                  <w:vAlign w:val="bottom"/>
                  <w:hideMark/>
                </w:tcPr>
                <w:p w14:paraId="5CD928AB"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MUNICIPIO DE VARGEM GRANDE DO SUL </w:t>
                  </w:r>
                </w:p>
              </w:tc>
              <w:tc>
                <w:tcPr>
                  <w:tcW w:w="1020" w:type="pct"/>
                  <w:tcBorders>
                    <w:top w:val="nil"/>
                    <w:left w:val="nil"/>
                    <w:bottom w:val="nil"/>
                    <w:right w:val="nil"/>
                  </w:tcBorders>
                  <w:noWrap/>
                  <w:vAlign w:val="bottom"/>
                  <w:hideMark/>
                </w:tcPr>
                <w:p w14:paraId="11FA1A8A" w14:textId="243E3B57"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c>
                <w:tcPr>
                  <w:tcW w:w="87" w:type="pct"/>
                  <w:tcBorders>
                    <w:top w:val="nil"/>
                    <w:left w:val="nil"/>
                    <w:bottom w:val="nil"/>
                    <w:right w:val="nil"/>
                  </w:tcBorders>
                  <w:noWrap/>
                  <w:vAlign w:val="bottom"/>
                  <w:hideMark/>
                </w:tcPr>
                <w:p w14:paraId="42D8E19F"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1554612A" w14:textId="0B7E1E3E"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11.250,00</w:t>
                  </w:r>
                </w:p>
              </w:tc>
            </w:tr>
            <w:tr w:rsidR="009957B7" w:rsidRPr="00F1339F" w14:paraId="5D79FDD2" w14:textId="77777777" w:rsidTr="00445BA9">
              <w:trPr>
                <w:trHeight w:val="300"/>
              </w:trPr>
              <w:tc>
                <w:tcPr>
                  <w:tcW w:w="2874" w:type="pct"/>
                  <w:tcBorders>
                    <w:top w:val="nil"/>
                    <w:left w:val="nil"/>
                    <w:bottom w:val="nil"/>
                    <w:right w:val="nil"/>
                  </w:tcBorders>
                  <w:noWrap/>
                  <w:vAlign w:val="bottom"/>
                  <w:hideMark/>
                </w:tcPr>
                <w:p w14:paraId="2C0DD391"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MUNICIPAL DE RIBEIRAO GRANDE </w:t>
                  </w:r>
                </w:p>
              </w:tc>
              <w:tc>
                <w:tcPr>
                  <w:tcW w:w="1020" w:type="pct"/>
                  <w:tcBorders>
                    <w:top w:val="nil"/>
                    <w:left w:val="nil"/>
                    <w:bottom w:val="nil"/>
                    <w:right w:val="nil"/>
                  </w:tcBorders>
                  <w:noWrap/>
                  <w:vAlign w:val="bottom"/>
                  <w:hideMark/>
                </w:tcPr>
                <w:p w14:paraId="297A2710" w14:textId="109855CC"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5.700,00</w:t>
                  </w:r>
                </w:p>
              </w:tc>
              <w:tc>
                <w:tcPr>
                  <w:tcW w:w="87" w:type="pct"/>
                  <w:tcBorders>
                    <w:top w:val="nil"/>
                    <w:left w:val="nil"/>
                    <w:bottom w:val="nil"/>
                    <w:right w:val="nil"/>
                  </w:tcBorders>
                  <w:noWrap/>
                  <w:vAlign w:val="bottom"/>
                  <w:hideMark/>
                </w:tcPr>
                <w:p w14:paraId="4E394BEE"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0722CF5E" w14:textId="1C153053"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5.700,00</w:t>
                  </w:r>
                </w:p>
              </w:tc>
            </w:tr>
            <w:tr w:rsidR="009957B7" w:rsidRPr="00F1339F" w14:paraId="57F483A2" w14:textId="77777777" w:rsidTr="00445BA9">
              <w:trPr>
                <w:trHeight w:val="300"/>
              </w:trPr>
              <w:tc>
                <w:tcPr>
                  <w:tcW w:w="2874" w:type="pct"/>
                  <w:tcBorders>
                    <w:top w:val="nil"/>
                    <w:left w:val="nil"/>
                    <w:bottom w:val="nil"/>
                    <w:right w:val="nil"/>
                  </w:tcBorders>
                  <w:noWrap/>
                  <w:vAlign w:val="bottom"/>
                  <w:hideMark/>
                </w:tcPr>
                <w:p w14:paraId="2C0B55BB"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MUNICIPIO DE SAO VICENTE </w:t>
                  </w:r>
                </w:p>
              </w:tc>
              <w:tc>
                <w:tcPr>
                  <w:tcW w:w="1020" w:type="pct"/>
                  <w:tcBorders>
                    <w:top w:val="nil"/>
                    <w:left w:val="nil"/>
                    <w:bottom w:val="nil"/>
                    <w:right w:val="nil"/>
                  </w:tcBorders>
                  <w:noWrap/>
                  <w:vAlign w:val="bottom"/>
                  <w:hideMark/>
                </w:tcPr>
                <w:p w14:paraId="49E4A4C0" w14:textId="3093354C"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c>
                <w:tcPr>
                  <w:tcW w:w="87" w:type="pct"/>
                  <w:tcBorders>
                    <w:top w:val="nil"/>
                    <w:left w:val="nil"/>
                    <w:bottom w:val="nil"/>
                    <w:right w:val="nil"/>
                  </w:tcBorders>
                  <w:noWrap/>
                  <w:vAlign w:val="bottom"/>
                  <w:hideMark/>
                </w:tcPr>
                <w:p w14:paraId="63912DF8"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539D633A" w14:textId="796A132D"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170.100,00</w:t>
                  </w:r>
                </w:p>
              </w:tc>
            </w:tr>
            <w:tr w:rsidR="009957B7" w:rsidRPr="00F1339F" w14:paraId="50AD588F" w14:textId="77777777" w:rsidTr="00445BA9">
              <w:trPr>
                <w:trHeight w:val="300"/>
              </w:trPr>
              <w:tc>
                <w:tcPr>
                  <w:tcW w:w="2874" w:type="pct"/>
                  <w:tcBorders>
                    <w:top w:val="nil"/>
                    <w:left w:val="nil"/>
                    <w:bottom w:val="nil"/>
                    <w:right w:val="nil"/>
                  </w:tcBorders>
                  <w:noWrap/>
                  <w:vAlign w:val="bottom"/>
                  <w:hideMark/>
                </w:tcPr>
                <w:p w14:paraId="5A6AB657"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FUNDO MUNICIPAL DE BILAC </w:t>
                  </w:r>
                </w:p>
              </w:tc>
              <w:tc>
                <w:tcPr>
                  <w:tcW w:w="1020" w:type="pct"/>
                  <w:tcBorders>
                    <w:top w:val="nil"/>
                    <w:left w:val="nil"/>
                    <w:bottom w:val="nil"/>
                    <w:right w:val="nil"/>
                  </w:tcBorders>
                  <w:noWrap/>
                  <w:vAlign w:val="bottom"/>
                  <w:hideMark/>
                </w:tcPr>
                <w:p w14:paraId="4AE2154D" w14:textId="252899DB"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c>
                <w:tcPr>
                  <w:tcW w:w="87" w:type="pct"/>
                  <w:tcBorders>
                    <w:top w:val="nil"/>
                    <w:left w:val="nil"/>
                    <w:bottom w:val="nil"/>
                    <w:right w:val="nil"/>
                  </w:tcBorders>
                  <w:noWrap/>
                  <w:vAlign w:val="bottom"/>
                  <w:hideMark/>
                </w:tcPr>
                <w:p w14:paraId="5E5801D0"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714A7668" w14:textId="4FBFF3DD"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1.099,00</w:t>
                  </w:r>
                </w:p>
              </w:tc>
            </w:tr>
            <w:tr w:rsidR="009957B7" w:rsidRPr="00F1339F" w14:paraId="44D294EA" w14:textId="77777777" w:rsidTr="00445BA9">
              <w:trPr>
                <w:trHeight w:val="300"/>
              </w:trPr>
              <w:tc>
                <w:tcPr>
                  <w:tcW w:w="2874" w:type="pct"/>
                  <w:tcBorders>
                    <w:top w:val="nil"/>
                    <w:left w:val="nil"/>
                    <w:bottom w:val="nil"/>
                    <w:right w:val="nil"/>
                  </w:tcBorders>
                  <w:noWrap/>
                  <w:vAlign w:val="bottom"/>
                  <w:hideMark/>
                </w:tcPr>
                <w:p w14:paraId="252B4BA1"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MUNICIPIO DE SAO BORJA </w:t>
                  </w:r>
                </w:p>
              </w:tc>
              <w:tc>
                <w:tcPr>
                  <w:tcW w:w="1020" w:type="pct"/>
                  <w:tcBorders>
                    <w:top w:val="nil"/>
                    <w:left w:val="nil"/>
                    <w:bottom w:val="nil"/>
                    <w:right w:val="nil"/>
                  </w:tcBorders>
                  <w:noWrap/>
                  <w:vAlign w:val="bottom"/>
                  <w:hideMark/>
                </w:tcPr>
                <w:p w14:paraId="090125A0" w14:textId="2E23642B"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13.000,00</w:t>
                  </w:r>
                </w:p>
              </w:tc>
              <w:tc>
                <w:tcPr>
                  <w:tcW w:w="87" w:type="pct"/>
                  <w:tcBorders>
                    <w:top w:val="nil"/>
                    <w:left w:val="nil"/>
                    <w:bottom w:val="nil"/>
                    <w:right w:val="nil"/>
                  </w:tcBorders>
                  <w:noWrap/>
                  <w:vAlign w:val="bottom"/>
                  <w:hideMark/>
                </w:tcPr>
                <w:p w14:paraId="0C0D1F34"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6E72CA94" w14:textId="505172BD"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r>
            <w:tr w:rsidR="009957B7" w:rsidRPr="00F1339F" w14:paraId="399374CB" w14:textId="77777777" w:rsidTr="00445BA9">
              <w:trPr>
                <w:trHeight w:val="300"/>
              </w:trPr>
              <w:tc>
                <w:tcPr>
                  <w:tcW w:w="2874" w:type="pct"/>
                  <w:tcBorders>
                    <w:top w:val="nil"/>
                    <w:left w:val="nil"/>
                    <w:bottom w:val="nil"/>
                    <w:right w:val="nil"/>
                  </w:tcBorders>
                  <w:noWrap/>
                  <w:vAlign w:val="bottom"/>
                  <w:hideMark/>
                </w:tcPr>
                <w:p w14:paraId="5DA7A64E"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FUNDO MUNICIPAL DE SAUDE DE NIQUELANDIA </w:t>
                  </w:r>
                </w:p>
              </w:tc>
              <w:tc>
                <w:tcPr>
                  <w:tcW w:w="1020" w:type="pct"/>
                  <w:tcBorders>
                    <w:top w:val="nil"/>
                    <w:left w:val="nil"/>
                    <w:bottom w:val="nil"/>
                    <w:right w:val="nil"/>
                  </w:tcBorders>
                  <w:noWrap/>
                  <w:vAlign w:val="bottom"/>
                  <w:hideMark/>
                </w:tcPr>
                <w:p w14:paraId="03A3DB40" w14:textId="6EDF16EB"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38.850,00</w:t>
                  </w:r>
                </w:p>
              </w:tc>
              <w:tc>
                <w:tcPr>
                  <w:tcW w:w="87" w:type="pct"/>
                  <w:tcBorders>
                    <w:top w:val="nil"/>
                    <w:left w:val="nil"/>
                    <w:bottom w:val="nil"/>
                    <w:right w:val="nil"/>
                  </w:tcBorders>
                  <w:noWrap/>
                  <w:vAlign w:val="bottom"/>
                  <w:hideMark/>
                </w:tcPr>
                <w:p w14:paraId="401EE2B8"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7BEC76B8" w14:textId="0CC78923"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r>
            <w:tr w:rsidR="009957B7" w:rsidRPr="00F1339F" w14:paraId="7EA26CE1" w14:textId="77777777" w:rsidTr="00445BA9">
              <w:trPr>
                <w:trHeight w:val="300"/>
              </w:trPr>
              <w:tc>
                <w:tcPr>
                  <w:tcW w:w="2874" w:type="pct"/>
                  <w:tcBorders>
                    <w:top w:val="nil"/>
                    <w:left w:val="nil"/>
                    <w:bottom w:val="nil"/>
                    <w:right w:val="nil"/>
                  </w:tcBorders>
                  <w:noWrap/>
                  <w:vAlign w:val="bottom"/>
                  <w:hideMark/>
                </w:tcPr>
                <w:p w14:paraId="68F464A3" w14:textId="77777777" w:rsidR="00924B24" w:rsidRPr="00F1339F" w:rsidRDefault="00924B24" w:rsidP="00445BA9">
                  <w:pPr>
                    <w:suppressAutoHyphens w:val="0"/>
                    <w:ind w:left="-150" w:firstLineChars="200" w:firstLine="320"/>
                    <w:rPr>
                      <w:color w:val="000000"/>
                      <w:sz w:val="16"/>
                      <w:szCs w:val="16"/>
                      <w:lang w:eastAsia="pt-BR"/>
                    </w:rPr>
                  </w:pPr>
                  <w:r w:rsidRPr="00F1339F">
                    <w:rPr>
                      <w:color w:val="000000"/>
                      <w:sz w:val="16"/>
                      <w:szCs w:val="16"/>
                      <w:lang w:eastAsia="pt-BR"/>
                    </w:rPr>
                    <w:t xml:space="preserve">PREFEITURA MINICIPAL DE ITAPIRA SP </w:t>
                  </w:r>
                </w:p>
              </w:tc>
              <w:tc>
                <w:tcPr>
                  <w:tcW w:w="1020" w:type="pct"/>
                  <w:tcBorders>
                    <w:top w:val="nil"/>
                    <w:left w:val="nil"/>
                    <w:bottom w:val="nil"/>
                    <w:right w:val="nil"/>
                  </w:tcBorders>
                  <w:noWrap/>
                  <w:vAlign w:val="bottom"/>
                  <w:hideMark/>
                </w:tcPr>
                <w:p w14:paraId="02C5B9B4" w14:textId="29A09C86"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27.540,00</w:t>
                  </w:r>
                </w:p>
              </w:tc>
              <w:tc>
                <w:tcPr>
                  <w:tcW w:w="87" w:type="pct"/>
                  <w:tcBorders>
                    <w:top w:val="nil"/>
                    <w:left w:val="nil"/>
                    <w:bottom w:val="nil"/>
                    <w:right w:val="nil"/>
                  </w:tcBorders>
                  <w:noWrap/>
                  <w:vAlign w:val="bottom"/>
                  <w:hideMark/>
                </w:tcPr>
                <w:p w14:paraId="7671E4DC"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nil"/>
                    <w:right w:val="nil"/>
                  </w:tcBorders>
                  <w:noWrap/>
                  <w:vAlign w:val="bottom"/>
                  <w:hideMark/>
                </w:tcPr>
                <w:p w14:paraId="0A65CE27" w14:textId="202F9F1B"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w:t>
                  </w:r>
                </w:p>
              </w:tc>
            </w:tr>
            <w:tr w:rsidR="009957B7" w:rsidRPr="00F1339F" w14:paraId="0876BABA" w14:textId="77777777" w:rsidTr="00445BA9">
              <w:trPr>
                <w:trHeight w:val="315"/>
              </w:trPr>
              <w:tc>
                <w:tcPr>
                  <w:tcW w:w="2874" w:type="pct"/>
                  <w:tcBorders>
                    <w:top w:val="nil"/>
                    <w:left w:val="nil"/>
                    <w:bottom w:val="nil"/>
                    <w:right w:val="nil"/>
                  </w:tcBorders>
                  <w:noWrap/>
                  <w:vAlign w:val="bottom"/>
                  <w:hideMark/>
                </w:tcPr>
                <w:p w14:paraId="3837F537" w14:textId="77777777" w:rsidR="00924B24" w:rsidRPr="00F1339F" w:rsidRDefault="00924B24" w:rsidP="00445BA9">
                  <w:pPr>
                    <w:suppressAutoHyphens w:val="0"/>
                    <w:ind w:left="134"/>
                    <w:rPr>
                      <w:color w:val="000000"/>
                      <w:sz w:val="16"/>
                      <w:szCs w:val="16"/>
                      <w:lang w:eastAsia="pt-BR"/>
                    </w:rPr>
                  </w:pPr>
                  <w:r w:rsidRPr="00F1339F">
                    <w:rPr>
                      <w:color w:val="000000"/>
                      <w:sz w:val="16"/>
                      <w:szCs w:val="16"/>
                      <w:lang w:eastAsia="pt-BR"/>
                    </w:rPr>
                    <w:t xml:space="preserve"> (-) PROVISÃO PARA CRÉDITOS DE LIQUIDAÇÃO DUVIDOSA</w:t>
                  </w:r>
                </w:p>
              </w:tc>
              <w:tc>
                <w:tcPr>
                  <w:tcW w:w="1020" w:type="pct"/>
                  <w:tcBorders>
                    <w:top w:val="nil"/>
                    <w:left w:val="nil"/>
                    <w:bottom w:val="double" w:sz="6" w:space="0" w:color="auto"/>
                    <w:right w:val="nil"/>
                  </w:tcBorders>
                  <w:noWrap/>
                  <w:vAlign w:val="bottom"/>
                  <w:hideMark/>
                </w:tcPr>
                <w:p w14:paraId="55C71406" w14:textId="23C283E2"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(326.780,00)</w:t>
                  </w:r>
                </w:p>
              </w:tc>
              <w:tc>
                <w:tcPr>
                  <w:tcW w:w="87" w:type="pct"/>
                  <w:tcBorders>
                    <w:top w:val="nil"/>
                    <w:left w:val="nil"/>
                    <w:bottom w:val="nil"/>
                    <w:right w:val="nil"/>
                  </w:tcBorders>
                  <w:noWrap/>
                  <w:vAlign w:val="bottom"/>
                  <w:hideMark/>
                </w:tcPr>
                <w:p w14:paraId="51580A3D" w14:textId="77777777" w:rsidR="00924B24" w:rsidRPr="00F1339F" w:rsidRDefault="00924B24" w:rsidP="00924B24">
                  <w:pPr>
                    <w:suppressAutoHyphens w:val="0"/>
                    <w:jc w:val="right"/>
                    <w:rPr>
                      <w:color w:val="000000"/>
                      <w:sz w:val="16"/>
                      <w:szCs w:val="16"/>
                      <w:lang w:eastAsia="pt-BR"/>
                    </w:rPr>
                  </w:pPr>
                </w:p>
              </w:tc>
              <w:tc>
                <w:tcPr>
                  <w:tcW w:w="1020" w:type="pct"/>
                  <w:tcBorders>
                    <w:top w:val="nil"/>
                    <w:left w:val="nil"/>
                    <w:bottom w:val="double" w:sz="6" w:space="0" w:color="auto"/>
                    <w:right w:val="nil"/>
                  </w:tcBorders>
                  <w:noWrap/>
                  <w:vAlign w:val="bottom"/>
                  <w:hideMark/>
                </w:tcPr>
                <w:p w14:paraId="398D9AC1" w14:textId="124DD490" w:rsidR="00924B24" w:rsidRPr="00F1339F" w:rsidRDefault="00924B24" w:rsidP="00924B24">
                  <w:pPr>
                    <w:suppressAutoHyphens w:val="0"/>
                    <w:jc w:val="right"/>
                    <w:rPr>
                      <w:color w:val="000000"/>
                      <w:sz w:val="16"/>
                      <w:szCs w:val="16"/>
                      <w:lang w:eastAsia="pt-BR"/>
                    </w:rPr>
                  </w:pPr>
                  <w:r w:rsidRPr="00F1339F">
                    <w:rPr>
                      <w:color w:val="000000"/>
                      <w:sz w:val="16"/>
                      <w:szCs w:val="16"/>
                      <w:lang w:eastAsia="pt-BR"/>
                    </w:rPr>
                    <w:t>(347.364,03)</w:t>
                  </w:r>
                </w:p>
              </w:tc>
            </w:tr>
            <w:tr w:rsidR="009957B7" w:rsidRPr="00F1339F" w14:paraId="54FB1D6F" w14:textId="77777777" w:rsidTr="00445BA9">
              <w:trPr>
                <w:trHeight w:val="360"/>
              </w:trPr>
              <w:tc>
                <w:tcPr>
                  <w:tcW w:w="2874" w:type="pct"/>
                  <w:tcBorders>
                    <w:top w:val="nil"/>
                    <w:left w:val="nil"/>
                    <w:bottom w:val="nil"/>
                    <w:right w:val="nil"/>
                  </w:tcBorders>
                  <w:noWrap/>
                  <w:vAlign w:val="bottom"/>
                  <w:hideMark/>
                </w:tcPr>
                <w:p w14:paraId="4DE63887" w14:textId="77777777" w:rsidR="00924B24" w:rsidRPr="00F1339F" w:rsidRDefault="00924B24" w:rsidP="00924B24">
                  <w:pPr>
                    <w:suppressAutoHyphens w:val="0"/>
                    <w:ind w:firstLineChars="200" w:firstLine="321"/>
                    <w:rPr>
                      <w:b/>
                      <w:bCs/>
                      <w:color w:val="000000"/>
                      <w:sz w:val="16"/>
                      <w:szCs w:val="16"/>
                      <w:lang w:eastAsia="pt-BR"/>
                    </w:rPr>
                  </w:pPr>
                  <w:r w:rsidRPr="00F1339F">
                    <w:rPr>
                      <w:b/>
                      <w:bCs/>
                      <w:color w:val="000000"/>
                      <w:sz w:val="16"/>
                      <w:szCs w:val="16"/>
                      <w:lang w:eastAsia="pt-BR"/>
                    </w:rPr>
                    <w:t>TOTAL</w:t>
                  </w:r>
                </w:p>
              </w:tc>
              <w:tc>
                <w:tcPr>
                  <w:tcW w:w="1020" w:type="pct"/>
                  <w:tcBorders>
                    <w:top w:val="nil"/>
                    <w:left w:val="nil"/>
                    <w:bottom w:val="double" w:sz="6" w:space="0" w:color="auto"/>
                    <w:right w:val="nil"/>
                  </w:tcBorders>
                  <w:noWrap/>
                  <w:vAlign w:val="bottom"/>
                  <w:hideMark/>
                </w:tcPr>
                <w:p w14:paraId="14136D69" w14:textId="77777777" w:rsidR="00924B24" w:rsidRPr="00F1339F" w:rsidRDefault="00924B24" w:rsidP="00924B24">
                  <w:pPr>
                    <w:suppressAutoHyphens w:val="0"/>
                    <w:jc w:val="right"/>
                    <w:rPr>
                      <w:b/>
                      <w:bCs/>
                      <w:color w:val="000000"/>
                      <w:sz w:val="16"/>
                      <w:szCs w:val="16"/>
                      <w:lang w:eastAsia="pt-BR"/>
                    </w:rPr>
                  </w:pPr>
                  <w:r w:rsidRPr="00F1339F">
                    <w:rPr>
                      <w:b/>
                      <w:bCs/>
                      <w:color w:val="000000"/>
                      <w:sz w:val="16"/>
                      <w:szCs w:val="16"/>
                      <w:lang w:eastAsia="pt-BR"/>
                    </w:rPr>
                    <w:t xml:space="preserve">                        102.090,00 </w:t>
                  </w:r>
                </w:p>
              </w:tc>
              <w:tc>
                <w:tcPr>
                  <w:tcW w:w="87" w:type="pct"/>
                  <w:tcBorders>
                    <w:top w:val="nil"/>
                    <w:left w:val="nil"/>
                    <w:bottom w:val="nil"/>
                    <w:right w:val="nil"/>
                  </w:tcBorders>
                  <w:noWrap/>
                  <w:vAlign w:val="bottom"/>
                  <w:hideMark/>
                </w:tcPr>
                <w:p w14:paraId="48590ADE" w14:textId="77777777" w:rsidR="00924B24" w:rsidRPr="00F1339F" w:rsidRDefault="00924B24" w:rsidP="00924B24">
                  <w:pPr>
                    <w:suppressAutoHyphens w:val="0"/>
                    <w:rPr>
                      <w:b/>
                      <w:bCs/>
                      <w:color w:val="000000"/>
                      <w:sz w:val="16"/>
                      <w:szCs w:val="16"/>
                      <w:lang w:eastAsia="pt-BR"/>
                    </w:rPr>
                  </w:pPr>
                </w:p>
              </w:tc>
              <w:tc>
                <w:tcPr>
                  <w:tcW w:w="1020" w:type="pct"/>
                  <w:tcBorders>
                    <w:top w:val="nil"/>
                    <w:left w:val="nil"/>
                    <w:bottom w:val="double" w:sz="6" w:space="0" w:color="auto"/>
                    <w:right w:val="nil"/>
                  </w:tcBorders>
                  <w:noWrap/>
                  <w:vAlign w:val="bottom"/>
                  <w:hideMark/>
                </w:tcPr>
                <w:p w14:paraId="1B02C98E" w14:textId="77777777" w:rsidR="00924B24" w:rsidRPr="00F1339F" w:rsidRDefault="00924B24" w:rsidP="00924B24">
                  <w:pPr>
                    <w:suppressAutoHyphens w:val="0"/>
                    <w:jc w:val="right"/>
                    <w:rPr>
                      <w:b/>
                      <w:bCs/>
                      <w:color w:val="000000"/>
                      <w:sz w:val="16"/>
                      <w:szCs w:val="16"/>
                      <w:lang w:eastAsia="pt-BR"/>
                    </w:rPr>
                  </w:pPr>
                  <w:r w:rsidRPr="00F1339F">
                    <w:rPr>
                      <w:b/>
                      <w:bCs/>
                      <w:color w:val="000000"/>
                      <w:sz w:val="16"/>
                      <w:szCs w:val="16"/>
                      <w:lang w:eastAsia="pt-BR"/>
                    </w:rPr>
                    <w:t xml:space="preserve">                        378.574,36 </w:t>
                  </w:r>
                </w:p>
              </w:tc>
            </w:tr>
          </w:tbl>
          <w:p w14:paraId="0FEA6BC3" w14:textId="77777777" w:rsidR="00BC49F3" w:rsidRPr="00F1339F" w:rsidRDefault="00BC49F3" w:rsidP="00AC302B">
            <w:pPr>
              <w:tabs>
                <w:tab w:val="left" w:pos="0"/>
              </w:tabs>
              <w:suppressAutoHyphens w:val="0"/>
              <w:rPr>
                <w:sz w:val="18"/>
                <w:szCs w:val="18"/>
                <w:lang w:eastAsia="pt-BR"/>
              </w:rPr>
            </w:pPr>
          </w:p>
        </w:tc>
      </w:tr>
    </w:tbl>
    <w:p w14:paraId="355CCC16" w14:textId="77777777" w:rsidR="006348ED" w:rsidRPr="00F1339F" w:rsidRDefault="006348ED" w:rsidP="00E7731B">
      <w:pPr>
        <w:suppressAutoHyphens w:val="0"/>
        <w:jc w:val="both"/>
        <w:rPr>
          <w:b/>
          <w:sz w:val="18"/>
          <w:szCs w:val="18"/>
        </w:rPr>
      </w:pPr>
    </w:p>
    <w:p w14:paraId="62A08BF2" w14:textId="6A00A23C" w:rsidR="001F2739" w:rsidRPr="00F1339F" w:rsidRDefault="001F2739" w:rsidP="00E7731B">
      <w:pPr>
        <w:suppressAutoHyphens w:val="0"/>
        <w:jc w:val="both"/>
        <w:rPr>
          <w:b/>
          <w:bCs/>
          <w:sz w:val="18"/>
          <w:szCs w:val="18"/>
          <w:lang w:eastAsia="pt-BR"/>
        </w:rPr>
      </w:pPr>
      <w:r w:rsidRPr="00F1339F">
        <w:rPr>
          <w:b/>
          <w:sz w:val="18"/>
          <w:szCs w:val="18"/>
        </w:rPr>
        <w:t>06 –</w:t>
      </w:r>
      <w:r w:rsidR="00E7731B" w:rsidRPr="00F1339F">
        <w:rPr>
          <w:b/>
          <w:sz w:val="18"/>
          <w:szCs w:val="18"/>
        </w:rPr>
        <w:t xml:space="preserve"> </w:t>
      </w:r>
      <w:r w:rsidR="00E7731B" w:rsidRPr="00F1339F">
        <w:rPr>
          <w:b/>
          <w:bCs/>
          <w:sz w:val="18"/>
          <w:szCs w:val="18"/>
          <w:lang w:eastAsia="pt-BR"/>
        </w:rPr>
        <w:t>IMPOSTOS A COMPENSAR</w:t>
      </w:r>
      <w:r w:rsidRPr="00F1339F">
        <w:rPr>
          <w:b/>
          <w:sz w:val="18"/>
          <w:szCs w:val="18"/>
        </w:rPr>
        <w:t xml:space="preserve"> </w:t>
      </w:r>
    </w:p>
    <w:p w14:paraId="30EF811B" w14:textId="77777777" w:rsidR="002221BE" w:rsidRPr="00F1339F" w:rsidRDefault="002221BE" w:rsidP="001F2739">
      <w:pPr>
        <w:jc w:val="both"/>
        <w:rPr>
          <w:sz w:val="18"/>
          <w:szCs w:val="18"/>
        </w:rPr>
      </w:pPr>
    </w:p>
    <w:p w14:paraId="0721F150" w14:textId="77EAA76C" w:rsidR="00CA266C" w:rsidRPr="00635323" w:rsidRDefault="00B24C28" w:rsidP="00492447">
      <w:pPr>
        <w:jc w:val="both"/>
        <w:rPr>
          <w:sz w:val="18"/>
          <w:szCs w:val="18"/>
        </w:rPr>
      </w:pPr>
      <w:r w:rsidRPr="00F1339F">
        <w:rPr>
          <w:sz w:val="18"/>
          <w:szCs w:val="18"/>
        </w:rPr>
        <w:t>Os saldos de impostos a compensar não apresentaram variação significativa entre 2024 e 2025. A companhia realiza mensalmente a compensação dos créditos de PIS e COFINS gerados nas operações de venda, em conformidade com a legislação vigente. No exercício de 2025, em razão das importações de tiras e glicosímetros, houve direito a créditos adicionais de PIS e COFINS sobre importação, o que contribuiu para a manutenção do equilíbrio dos saldos registrados.</w:t>
      </w:r>
    </w:p>
    <w:p w14:paraId="4523E68C" w14:textId="77777777" w:rsidR="00B24C28" w:rsidRPr="00635323" w:rsidRDefault="00B24C28" w:rsidP="00492447">
      <w:pPr>
        <w:jc w:val="both"/>
        <w:rPr>
          <w:sz w:val="18"/>
          <w:szCs w:val="18"/>
        </w:rPr>
      </w:pPr>
    </w:p>
    <w:tbl>
      <w:tblPr>
        <w:tblW w:w="8597" w:type="dxa"/>
        <w:tblCellMar>
          <w:left w:w="70" w:type="dxa"/>
          <w:right w:w="70" w:type="dxa"/>
        </w:tblCellMar>
        <w:tblLook w:val="04A0" w:firstRow="1" w:lastRow="0" w:firstColumn="1" w:lastColumn="0" w:noHBand="0" w:noVBand="1"/>
      </w:tblPr>
      <w:tblGrid>
        <w:gridCol w:w="3780"/>
        <w:gridCol w:w="2372"/>
        <w:gridCol w:w="640"/>
        <w:gridCol w:w="1805"/>
      </w:tblGrid>
      <w:tr w:rsidR="00635323" w:rsidRPr="00635323" w14:paraId="1969E59E" w14:textId="77777777" w:rsidTr="005C6CC9">
        <w:trPr>
          <w:trHeight w:val="600"/>
        </w:trPr>
        <w:tc>
          <w:tcPr>
            <w:tcW w:w="3780" w:type="dxa"/>
            <w:tcBorders>
              <w:top w:val="nil"/>
              <w:left w:val="nil"/>
              <w:bottom w:val="nil"/>
              <w:right w:val="nil"/>
            </w:tcBorders>
            <w:noWrap/>
            <w:vAlign w:val="bottom"/>
            <w:hideMark/>
          </w:tcPr>
          <w:p w14:paraId="75EDEC35" w14:textId="77777777" w:rsidR="005C6CC9" w:rsidRPr="00635323" w:rsidRDefault="005C6CC9" w:rsidP="005C6CC9">
            <w:pPr>
              <w:suppressAutoHyphens w:val="0"/>
              <w:rPr>
                <w:b/>
                <w:bCs/>
                <w:sz w:val="18"/>
                <w:szCs w:val="18"/>
                <w:lang w:eastAsia="pt-BR"/>
              </w:rPr>
            </w:pPr>
            <w:r w:rsidRPr="00635323">
              <w:rPr>
                <w:b/>
                <w:bCs/>
                <w:sz w:val="18"/>
                <w:szCs w:val="18"/>
                <w:lang w:eastAsia="pt-BR"/>
              </w:rPr>
              <w:t>IMPOSTOS A COMPENSAR</w:t>
            </w:r>
          </w:p>
        </w:tc>
        <w:tc>
          <w:tcPr>
            <w:tcW w:w="2372" w:type="dxa"/>
            <w:tcBorders>
              <w:top w:val="nil"/>
              <w:left w:val="nil"/>
              <w:bottom w:val="single" w:sz="4" w:space="0" w:color="auto"/>
              <w:right w:val="nil"/>
            </w:tcBorders>
            <w:noWrap/>
            <w:vAlign w:val="bottom"/>
            <w:hideMark/>
          </w:tcPr>
          <w:p w14:paraId="438B9B40" w14:textId="77777777" w:rsidR="005C6CC9" w:rsidRPr="00635323" w:rsidRDefault="005C6CC9" w:rsidP="005C6CC9">
            <w:pPr>
              <w:suppressAutoHyphens w:val="0"/>
              <w:jc w:val="right"/>
              <w:rPr>
                <w:b/>
                <w:bCs/>
                <w:sz w:val="18"/>
                <w:szCs w:val="18"/>
                <w:lang w:eastAsia="pt-BR"/>
              </w:rPr>
            </w:pPr>
            <w:r w:rsidRPr="00635323">
              <w:rPr>
                <w:b/>
                <w:bCs/>
                <w:sz w:val="18"/>
                <w:szCs w:val="18"/>
                <w:lang w:eastAsia="pt-BR"/>
              </w:rPr>
              <w:t>2025</w:t>
            </w:r>
          </w:p>
        </w:tc>
        <w:tc>
          <w:tcPr>
            <w:tcW w:w="640" w:type="dxa"/>
            <w:tcBorders>
              <w:top w:val="nil"/>
              <w:left w:val="nil"/>
              <w:bottom w:val="nil"/>
              <w:right w:val="nil"/>
            </w:tcBorders>
            <w:noWrap/>
            <w:vAlign w:val="bottom"/>
            <w:hideMark/>
          </w:tcPr>
          <w:p w14:paraId="5DCFB29A" w14:textId="77777777" w:rsidR="005C6CC9" w:rsidRPr="00635323" w:rsidRDefault="005C6CC9" w:rsidP="005C6CC9">
            <w:pPr>
              <w:suppressAutoHyphens w:val="0"/>
              <w:jc w:val="right"/>
              <w:rPr>
                <w:b/>
                <w:bCs/>
                <w:sz w:val="18"/>
                <w:szCs w:val="18"/>
                <w:lang w:eastAsia="pt-BR"/>
              </w:rPr>
            </w:pPr>
          </w:p>
        </w:tc>
        <w:tc>
          <w:tcPr>
            <w:tcW w:w="1805" w:type="dxa"/>
            <w:tcBorders>
              <w:top w:val="nil"/>
              <w:left w:val="nil"/>
              <w:bottom w:val="single" w:sz="4" w:space="0" w:color="auto"/>
              <w:right w:val="nil"/>
            </w:tcBorders>
            <w:noWrap/>
            <w:vAlign w:val="bottom"/>
            <w:hideMark/>
          </w:tcPr>
          <w:p w14:paraId="04039B4F" w14:textId="77777777" w:rsidR="005C6CC9" w:rsidRPr="00635323" w:rsidRDefault="005C6CC9" w:rsidP="005C6CC9">
            <w:pPr>
              <w:suppressAutoHyphens w:val="0"/>
              <w:jc w:val="right"/>
              <w:rPr>
                <w:b/>
                <w:bCs/>
                <w:sz w:val="18"/>
                <w:szCs w:val="18"/>
                <w:lang w:eastAsia="pt-BR"/>
              </w:rPr>
            </w:pPr>
            <w:r w:rsidRPr="00635323">
              <w:rPr>
                <w:b/>
                <w:bCs/>
                <w:sz w:val="18"/>
                <w:szCs w:val="18"/>
                <w:lang w:eastAsia="pt-BR"/>
              </w:rPr>
              <w:t>2024</w:t>
            </w:r>
          </w:p>
        </w:tc>
      </w:tr>
      <w:tr w:rsidR="00635323" w:rsidRPr="00635323" w14:paraId="1BBC7223" w14:textId="77777777" w:rsidTr="005C6CC9">
        <w:trPr>
          <w:trHeight w:val="300"/>
        </w:trPr>
        <w:tc>
          <w:tcPr>
            <w:tcW w:w="3780" w:type="dxa"/>
            <w:tcBorders>
              <w:top w:val="nil"/>
              <w:left w:val="nil"/>
              <w:bottom w:val="nil"/>
              <w:right w:val="nil"/>
            </w:tcBorders>
            <w:noWrap/>
            <w:vAlign w:val="bottom"/>
            <w:hideMark/>
          </w:tcPr>
          <w:p w14:paraId="0E9A8F8E" w14:textId="77777777" w:rsidR="005C6CC9" w:rsidRPr="00635323" w:rsidRDefault="005C6CC9" w:rsidP="005C6CC9">
            <w:pPr>
              <w:suppressAutoHyphens w:val="0"/>
              <w:rPr>
                <w:sz w:val="18"/>
                <w:szCs w:val="18"/>
                <w:lang w:eastAsia="pt-BR"/>
              </w:rPr>
            </w:pPr>
            <w:r w:rsidRPr="00635323">
              <w:rPr>
                <w:sz w:val="18"/>
                <w:szCs w:val="18"/>
                <w:lang w:eastAsia="pt-BR"/>
              </w:rPr>
              <w:t>CSLL Retido na Fonte</w:t>
            </w:r>
          </w:p>
        </w:tc>
        <w:tc>
          <w:tcPr>
            <w:tcW w:w="2372" w:type="dxa"/>
            <w:tcBorders>
              <w:top w:val="nil"/>
              <w:left w:val="nil"/>
              <w:bottom w:val="nil"/>
              <w:right w:val="nil"/>
            </w:tcBorders>
            <w:noWrap/>
            <w:vAlign w:val="bottom"/>
            <w:hideMark/>
          </w:tcPr>
          <w:p w14:paraId="5A81F40E" w14:textId="77777777" w:rsidR="005C6CC9" w:rsidRPr="00635323" w:rsidRDefault="005C6CC9" w:rsidP="009957B7">
            <w:pPr>
              <w:suppressAutoHyphens w:val="0"/>
              <w:jc w:val="right"/>
              <w:rPr>
                <w:sz w:val="18"/>
                <w:szCs w:val="18"/>
                <w:lang w:eastAsia="pt-BR"/>
              </w:rPr>
            </w:pPr>
            <w:r w:rsidRPr="00635323">
              <w:rPr>
                <w:sz w:val="18"/>
                <w:szCs w:val="18"/>
                <w:lang w:eastAsia="pt-BR"/>
              </w:rPr>
              <w:t xml:space="preserve">                               1.982,25 </w:t>
            </w:r>
          </w:p>
        </w:tc>
        <w:tc>
          <w:tcPr>
            <w:tcW w:w="640" w:type="dxa"/>
            <w:tcBorders>
              <w:top w:val="nil"/>
              <w:left w:val="nil"/>
              <w:bottom w:val="nil"/>
              <w:right w:val="nil"/>
            </w:tcBorders>
            <w:noWrap/>
            <w:vAlign w:val="bottom"/>
            <w:hideMark/>
          </w:tcPr>
          <w:p w14:paraId="467CA323" w14:textId="77777777" w:rsidR="005C6CC9" w:rsidRPr="00635323" w:rsidRDefault="005C6CC9" w:rsidP="009957B7">
            <w:pPr>
              <w:suppressAutoHyphens w:val="0"/>
              <w:jc w:val="right"/>
              <w:rPr>
                <w:sz w:val="18"/>
                <w:szCs w:val="18"/>
                <w:lang w:eastAsia="pt-BR"/>
              </w:rPr>
            </w:pPr>
          </w:p>
        </w:tc>
        <w:tc>
          <w:tcPr>
            <w:tcW w:w="1805" w:type="dxa"/>
            <w:tcBorders>
              <w:top w:val="nil"/>
              <w:left w:val="nil"/>
              <w:bottom w:val="nil"/>
              <w:right w:val="nil"/>
            </w:tcBorders>
            <w:noWrap/>
            <w:vAlign w:val="bottom"/>
            <w:hideMark/>
          </w:tcPr>
          <w:p w14:paraId="368B5EB1" w14:textId="77777777" w:rsidR="005C6CC9" w:rsidRPr="00635323" w:rsidRDefault="005C6CC9" w:rsidP="009957B7">
            <w:pPr>
              <w:suppressAutoHyphens w:val="0"/>
              <w:jc w:val="right"/>
              <w:rPr>
                <w:sz w:val="18"/>
                <w:szCs w:val="18"/>
                <w:lang w:eastAsia="pt-BR"/>
              </w:rPr>
            </w:pPr>
            <w:r w:rsidRPr="00635323">
              <w:rPr>
                <w:sz w:val="18"/>
                <w:szCs w:val="18"/>
                <w:lang w:eastAsia="pt-BR"/>
              </w:rPr>
              <w:t>1.982,25</w:t>
            </w:r>
          </w:p>
        </w:tc>
      </w:tr>
      <w:tr w:rsidR="00635323" w:rsidRPr="00635323" w14:paraId="4B36CC50" w14:textId="77777777" w:rsidTr="005C6CC9">
        <w:trPr>
          <w:trHeight w:val="300"/>
        </w:trPr>
        <w:tc>
          <w:tcPr>
            <w:tcW w:w="3780" w:type="dxa"/>
            <w:tcBorders>
              <w:top w:val="nil"/>
              <w:left w:val="nil"/>
              <w:bottom w:val="nil"/>
              <w:right w:val="nil"/>
            </w:tcBorders>
            <w:noWrap/>
            <w:vAlign w:val="bottom"/>
            <w:hideMark/>
          </w:tcPr>
          <w:p w14:paraId="27736748" w14:textId="77777777" w:rsidR="005C6CC9" w:rsidRPr="00635323" w:rsidRDefault="005C6CC9" w:rsidP="005C6CC9">
            <w:pPr>
              <w:suppressAutoHyphens w:val="0"/>
              <w:rPr>
                <w:sz w:val="18"/>
                <w:szCs w:val="18"/>
                <w:lang w:eastAsia="pt-BR"/>
              </w:rPr>
            </w:pPr>
            <w:r w:rsidRPr="00635323">
              <w:rPr>
                <w:sz w:val="18"/>
                <w:szCs w:val="18"/>
                <w:lang w:eastAsia="pt-BR"/>
              </w:rPr>
              <w:t>IRRF</w:t>
            </w:r>
          </w:p>
        </w:tc>
        <w:tc>
          <w:tcPr>
            <w:tcW w:w="2372" w:type="dxa"/>
            <w:tcBorders>
              <w:top w:val="nil"/>
              <w:left w:val="nil"/>
              <w:bottom w:val="nil"/>
              <w:right w:val="nil"/>
            </w:tcBorders>
            <w:noWrap/>
            <w:vAlign w:val="bottom"/>
            <w:hideMark/>
          </w:tcPr>
          <w:p w14:paraId="114E0256" w14:textId="77777777" w:rsidR="005C6CC9" w:rsidRPr="00635323" w:rsidRDefault="005C6CC9" w:rsidP="009957B7">
            <w:pPr>
              <w:suppressAutoHyphens w:val="0"/>
              <w:jc w:val="right"/>
              <w:rPr>
                <w:sz w:val="18"/>
                <w:szCs w:val="18"/>
                <w:lang w:eastAsia="pt-BR"/>
              </w:rPr>
            </w:pPr>
            <w:r w:rsidRPr="00635323">
              <w:rPr>
                <w:sz w:val="18"/>
                <w:szCs w:val="18"/>
                <w:lang w:eastAsia="pt-BR"/>
              </w:rPr>
              <w:t xml:space="preserve">                            78.419,18 </w:t>
            </w:r>
          </w:p>
        </w:tc>
        <w:tc>
          <w:tcPr>
            <w:tcW w:w="640" w:type="dxa"/>
            <w:tcBorders>
              <w:top w:val="nil"/>
              <w:left w:val="nil"/>
              <w:bottom w:val="nil"/>
              <w:right w:val="nil"/>
            </w:tcBorders>
            <w:noWrap/>
            <w:vAlign w:val="bottom"/>
            <w:hideMark/>
          </w:tcPr>
          <w:p w14:paraId="78BC5429" w14:textId="77777777" w:rsidR="005C6CC9" w:rsidRPr="00635323" w:rsidRDefault="005C6CC9" w:rsidP="009957B7">
            <w:pPr>
              <w:suppressAutoHyphens w:val="0"/>
              <w:jc w:val="right"/>
              <w:rPr>
                <w:sz w:val="18"/>
                <w:szCs w:val="18"/>
                <w:lang w:eastAsia="pt-BR"/>
              </w:rPr>
            </w:pPr>
          </w:p>
        </w:tc>
        <w:tc>
          <w:tcPr>
            <w:tcW w:w="1805" w:type="dxa"/>
            <w:tcBorders>
              <w:top w:val="nil"/>
              <w:left w:val="nil"/>
              <w:bottom w:val="nil"/>
              <w:right w:val="nil"/>
            </w:tcBorders>
            <w:noWrap/>
            <w:vAlign w:val="bottom"/>
            <w:hideMark/>
          </w:tcPr>
          <w:p w14:paraId="6BF5AE90" w14:textId="77777777" w:rsidR="005C6CC9" w:rsidRPr="00635323" w:rsidRDefault="005C6CC9" w:rsidP="009957B7">
            <w:pPr>
              <w:suppressAutoHyphens w:val="0"/>
              <w:jc w:val="right"/>
              <w:rPr>
                <w:sz w:val="18"/>
                <w:szCs w:val="18"/>
                <w:lang w:eastAsia="pt-BR"/>
              </w:rPr>
            </w:pPr>
            <w:r w:rsidRPr="00635323">
              <w:rPr>
                <w:sz w:val="18"/>
                <w:szCs w:val="18"/>
                <w:lang w:eastAsia="pt-BR"/>
              </w:rPr>
              <w:t>17.277,10</w:t>
            </w:r>
          </w:p>
        </w:tc>
      </w:tr>
      <w:tr w:rsidR="00635323" w:rsidRPr="00635323" w14:paraId="35BD7E55" w14:textId="77777777" w:rsidTr="005C6CC9">
        <w:trPr>
          <w:trHeight w:val="300"/>
        </w:trPr>
        <w:tc>
          <w:tcPr>
            <w:tcW w:w="3780" w:type="dxa"/>
            <w:tcBorders>
              <w:top w:val="nil"/>
              <w:left w:val="nil"/>
              <w:bottom w:val="nil"/>
              <w:right w:val="nil"/>
            </w:tcBorders>
            <w:noWrap/>
            <w:vAlign w:val="bottom"/>
            <w:hideMark/>
          </w:tcPr>
          <w:p w14:paraId="1048F899" w14:textId="77777777" w:rsidR="005C6CC9" w:rsidRPr="00635323" w:rsidRDefault="005C6CC9" w:rsidP="005C6CC9">
            <w:pPr>
              <w:suppressAutoHyphens w:val="0"/>
              <w:rPr>
                <w:sz w:val="18"/>
                <w:szCs w:val="18"/>
                <w:lang w:eastAsia="pt-BR"/>
              </w:rPr>
            </w:pPr>
            <w:r w:rsidRPr="00635323">
              <w:rPr>
                <w:sz w:val="18"/>
                <w:szCs w:val="18"/>
                <w:lang w:eastAsia="pt-BR"/>
              </w:rPr>
              <w:t>COFINS</w:t>
            </w:r>
          </w:p>
        </w:tc>
        <w:tc>
          <w:tcPr>
            <w:tcW w:w="2372" w:type="dxa"/>
            <w:tcBorders>
              <w:top w:val="nil"/>
              <w:left w:val="nil"/>
              <w:bottom w:val="nil"/>
              <w:right w:val="nil"/>
            </w:tcBorders>
            <w:noWrap/>
            <w:vAlign w:val="bottom"/>
            <w:hideMark/>
          </w:tcPr>
          <w:p w14:paraId="5A75CFC2" w14:textId="77777777" w:rsidR="005C6CC9" w:rsidRPr="00635323" w:rsidRDefault="005C6CC9" w:rsidP="009957B7">
            <w:pPr>
              <w:suppressAutoHyphens w:val="0"/>
              <w:jc w:val="right"/>
              <w:rPr>
                <w:sz w:val="18"/>
                <w:szCs w:val="18"/>
                <w:lang w:eastAsia="pt-BR"/>
              </w:rPr>
            </w:pPr>
            <w:r w:rsidRPr="00635323">
              <w:rPr>
                <w:sz w:val="18"/>
                <w:szCs w:val="18"/>
                <w:lang w:eastAsia="pt-BR"/>
              </w:rPr>
              <w:t xml:space="preserve">                          657.574,78 </w:t>
            </w:r>
          </w:p>
        </w:tc>
        <w:tc>
          <w:tcPr>
            <w:tcW w:w="640" w:type="dxa"/>
            <w:tcBorders>
              <w:top w:val="nil"/>
              <w:left w:val="nil"/>
              <w:bottom w:val="nil"/>
              <w:right w:val="nil"/>
            </w:tcBorders>
            <w:noWrap/>
            <w:vAlign w:val="bottom"/>
            <w:hideMark/>
          </w:tcPr>
          <w:p w14:paraId="74B03EEF" w14:textId="77777777" w:rsidR="005C6CC9" w:rsidRPr="00635323" w:rsidRDefault="005C6CC9" w:rsidP="009957B7">
            <w:pPr>
              <w:suppressAutoHyphens w:val="0"/>
              <w:jc w:val="right"/>
              <w:rPr>
                <w:sz w:val="18"/>
                <w:szCs w:val="18"/>
                <w:lang w:eastAsia="pt-BR"/>
              </w:rPr>
            </w:pPr>
          </w:p>
        </w:tc>
        <w:tc>
          <w:tcPr>
            <w:tcW w:w="1805" w:type="dxa"/>
            <w:tcBorders>
              <w:top w:val="nil"/>
              <w:left w:val="nil"/>
              <w:bottom w:val="nil"/>
              <w:right w:val="nil"/>
            </w:tcBorders>
            <w:noWrap/>
            <w:vAlign w:val="bottom"/>
            <w:hideMark/>
          </w:tcPr>
          <w:p w14:paraId="286B4186" w14:textId="77777777" w:rsidR="005C6CC9" w:rsidRPr="00635323" w:rsidRDefault="005C6CC9" w:rsidP="009957B7">
            <w:pPr>
              <w:suppressAutoHyphens w:val="0"/>
              <w:jc w:val="right"/>
              <w:rPr>
                <w:sz w:val="18"/>
                <w:szCs w:val="18"/>
                <w:lang w:eastAsia="pt-BR"/>
              </w:rPr>
            </w:pPr>
            <w:r w:rsidRPr="00635323">
              <w:rPr>
                <w:sz w:val="18"/>
                <w:szCs w:val="18"/>
                <w:lang w:eastAsia="pt-BR"/>
              </w:rPr>
              <w:t>818.470,87</w:t>
            </w:r>
          </w:p>
        </w:tc>
      </w:tr>
      <w:tr w:rsidR="00635323" w:rsidRPr="00635323" w14:paraId="2363CBAD" w14:textId="77777777" w:rsidTr="005C6CC9">
        <w:trPr>
          <w:trHeight w:val="315"/>
        </w:trPr>
        <w:tc>
          <w:tcPr>
            <w:tcW w:w="3780" w:type="dxa"/>
            <w:tcBorders>
              <w:top w:val="nil"/>
              <w:left w:val="nil"/>
              <w:bottom w:val="nil"/>
              <w:right w:val="nil"/>
            </w:tcBorders>
            <w:noWrap/>
            <w:vAlign w:val="bottom"/>
            <w:hideMark/>
          </w:tcPr>
          <w:p w14:paraId="41A455C0" w14:textId="77777777" w:rsidR="005C6CC9" w:rsidRPr="00635323" w:rsidRDefault="005C6CC9" w:rsidP="005C6CC9">
            <w:pPr>
              <w:suppressAutoHyphens w:val="0"/>
              <w:rPr>
                <w:sz w:val="18"/>
                <w:szCs w:val="18"/>
                <w:lang w:eastAsia="pt-BR"/>
              </w:rPr>
            </w:pPr>
            <w:r w:rsidRPr="00635323">
              <w:rPr>
                <w:sz w:val="18"/>
                <w:szCs w:val="18"/>
                <w:lang w:eastAsia="pt-BR"/>
              </w:rPr>
              <w:t>PIS/PASEP</w:t>
            </w:r>
          </w:p>
        </w:tc>
        <w:tc>
          <w:tcPr>
            <w:tcW w:w="2372" w:type="dxa"/>
            <w:tcBorders>
              <w:top w:val="nil"/>
              <w:left w:val="nil"/>
              <w:bottom w:val="nil"/>
              <w:right w:val="nil"/>
            </w:tcBorders>
            <w:noWrap/>
            <w:vAlign w:val="bottom"/>
            <w:hideMark/>
          </w:tcPr>
          <w:p w14:paraId="587A7C8B" w14:textId="77777777" w:rsidR="005C6CC9" w:rsidRPr="00635323" w:rsidRDefault="005C6CC9" w:rsidP="009957B7">
            <w:pPr>
              <w:suppressAutoHyphens w:val="0"/>
              <w:jc w:val="right"/>
              <w:rPr>
                <w:sz w:val="18"/>
                <w:szCs w:val="18"/>
                <w:lang w:eastAsia="pt-BR"/>
              </w:rPr>
            </w:pPr>
            <w:r w:rsidRPr="00635323">
              <w:rPr>
                <w:sz w:val="18"/>
                <w:szCs w:val="18"/>
                <w:lang w:eastAsia="pt-BR"/>
              </w:rPr>
              <w:t xml:space="preserve">                          181.497,16 </w:t>
            </w:r>
          </w:p>
        </w:tc>
        <w:tc>
          <w:tcPr>
            <w:tcW w:w="640" w:type="dxa"/>
            <w:tcBorders>
              <w:top w:val="nil"/>
              <w:left w:val="nil"/>
              <w:bottom w:val="nil"/>
              <w:right w:val="nil"/>
            </w:tcBorders>
            <w:noWrap/>
            <w:vAlign w:val="bottom"/>
            <w:hideMark/>
          </w:tcPr>
          <w:p w14:paraId="6E08B982" w14:textId="77777777" w:rsidR="005C6CC9" w:rsidRPr="00635323" w:rsidRDefault="005C6CC9" w:rsidP="009957B7">
            <w:pPr>
              <w:suppressAutoHyphens w:val="0"/>
              <w:jc w:val="right"/>
              <w:rPr>
                <w:sz w:val="18"/>
                <w:szCs w:val="18"/>
                <w:lang w:eastAsia="pt-BR"/>
              </w:rPr>
            </w:pPr>
          </w:p>
        </w:tc>
        <w:tc>
          <w:tcPr>
            <w:tcW w:w="1805" w:type="dxa"/>
            <w:tcBorders>
              <w:top w:val="nil"/>
              <w:left w:val="nil"/>
              <w:bottom w:val="nil"/>
              <w:right w:val="nil"/>
            </w:tcBorders>
            <w:noWrap/>
            <w:vAlign w:val="bottom"/>
            <w:hideMark/>
          </w:tcPr>
          <w:p w14:paraId="5FC1A856" w14:textId="77777777" w:rsidR="005C6CC9" w:rsidRPr="00635323" w:rsidRDefault="005C6CC9" w:rsidP="009957B7">
            <w:pPr>
              <w:suppressAutoHyphens w:val="0"/>
              <w:jc w:val="right"/>
              <w:rPr>
                <w:sz w:val="18"/>
                <w:szCs w:val="18"/>
                <w:lang w:eastAsia="pt-BR"/>
              </w:rPr>
            </w:pPr>
            <w:r w:rsidRPr="00635323">
              <w:rPr>
                <w:sz w:val="18"/>
                <w:szCs w:val="18"/>
                <w:lang w:eastAsia="pt-BR"/>
              </w:rPr>
              <w:t>216.288,87</w:t>
            </w:r>
          </w:p>
        </w:tc>
      </w:tr>
      <w:tr w:rsidR="00635323" w:rsidRPr="00635323" w14:paraId="11E1D537" w14:textId="77777777" w:rsidTr="005C6CC9">
        <w:trPr>
          <w:trHeight w:val="330"/>
        </w:trPr>
        <w:tc>
          <w:tcPr>
            <w:tcW w:w="3780" w:type="dxa"/>
            <w:tcBorders>
              <w:top w:val="nil"/>
              <w:left w:val="nil"/>
              <w:bottom w:val="nil"/>
              <w:right w:val="nil"/>
            </w:tcBorders>
            <w:noWrap/>
            <w:vAlign w:val="bottom"/>
            <w:hideMark/>
          </w:tcPr>
          <w:p w14:paraId="46897CEC" w14:textId="77777777" w:rsidR="005C6CC9" w:rsidRPr="00635323" w:rsidRDefault="005C6CC9" w:rsidP="005C6CC9">
            <w:pPr>
              <w:suppressAutoHyphens w:val="0"/>
              <w:rPr>
                <w:sz w:val="18"/>
                <w:szCs w:val="18"/>
                <w:lang w:eastAsia="pt-BR"/>
              </w:rPr>
            </w:pPr>
            <w:r w:rsidRPr="00635323">
              <w:rPr>
                <w:sz w:val="18"/>
                <w:szCs w:val="18"/>
                <w:lang w:eastAsia="pt-BR"/>
              </w:rPr>
              <w:t>CSRF 5952 pago a maior</w:t>
            </w:r>
          </w:p>
        </w:tc>
        <w:tc>
          <w:tcPr>
            <w:tcW w:w="2372" w:type="dxa"/>
            <w:tcBorders>
              <w:top w:val="nil"/>
              <w:left w:val="nil"/>
              <w:bottom w:val="nil"/>
              <w:right w:val="nil"/>
            </w:tcBorders>
            <w:noWrap/>
            <w:vAlign w:val="bottom"/>
            <w:hideMark/>
          </w:tcPr>
          <w:p w14:paraId="238A31BE" w14:textId="77777777" w:rsidR="005C6CC9" w:rsidRPr="00635323" w:rsidRDefault="005C6CC9" w:rsidP="009957B7">
            <w:pPr>
              <w:suppressAutoHyphens w:val="0"/>
              <w:jc w:val="right"/>
              <w:rPr>
                <w:sz w:val="18"/>
                <w:szCs w:val="18"/>
                <w:lang w:eastAsia="pt-BR"/>
              </w:rPr>
            </w:pPr>
            <w:r w:rsidRPr="00635323">
              <w:rPr>
                <w:sz w:val="18"/>
                <w:szCs w:val="18"/>
                <w:lang w:eastAsia="pt-BR"/>
              </w:rPr>
              <w:t xml:space="preserve">                                     65,10 </w:t>
            </w:r>
          </w:p>
        </w:tc>
        <w:tc>
          <w:tcPr>
            <w:tcW w:w="640" w:type="dxa"/>
            <w:tcBorders>
              <w:top w:val="nil"/>
              <w:left w:val="nil"/>
              <w:bottom w:val="nil"/>
              <w:right w:val="nil"/>
            </w:tcBorders>
            <w:noWrap/>
            <w:vAlign w:val="bottom"/>
            <w:hideMark/>
          </w:tcPr>
          <w:p w14:paraId="07A30EDC" w14:textId="77777777" w:rsidR="005C6CC9" w:rsidRPr="00635323" w:rsidRDefault="005C6CC9" w:rsidP="009957B7">
            <w:pPr>
              <w:suppressAutoHyphens w:val="0"/>
              <w:jc w:val="right"/>
              <w:rPr>
                <w:sz w:val="18"/>
                <w:szCs w:val="18"/>
                <w:lang w:eastAsia="pt-BR"/>
              </w:rPr>
            </w:pPr>
          </w:p>
        </w:tc>
        <w:tc>
          <w:tcPr>
            <w:tcW w:w="1805" w:type="dxa"/>
            <w:tcBorders>
              <w:top w:val="nil"/>
              <w:left w:val="nil"/>
              <w:bottom w:val="nil"/>
              <w:right w:val="nil"/>
            </w:tcBorders>
            <w:noWrap/>
            <w:vAlign w:val="bottom"/>
            <w:hideMark/>
          </w:tcPr>
          <w:p w14:paraId="157DB051" w14:textId="77777777" w:rsidR="005C6CC9" w:rsidRPr="00635323" w:rsidRDefault="005C6CC9" w:rsidP="009957B7">
            <w:pPr>
              <w:suppressAutoHyphens w:val="0"/>
              <w:jc w:val="right"/>
              <w:rPr>
                <w:sz w:val="18"/>
                <w:szCs w:val="18"/>
                <w:lang w:eastAsia="pt-BR"/>
              </w:rPr>
            </w:pPr>
            <w:r w:rsidRPr="00635323">
              <w:rPr>
                <w:sz w:val="18"/>
                <w:szCs w:val="18"/>
                <w:lang w:eastAsia="pt-BR"/>
              </w:rPr>
              <w:t>65,10</w:t>
            </w:r>
          </w:p>
        </w:tc>
      </w:tr>
      <w:tr w:rsidR="00635323" w:rsidRPr="00635323" w14:paraId="15C0A7FE" w14:textId="77777777" w:rsidTr="005C6CC9">
        <w:trPr>
          <w:trHeight w:val="330"/>
        </w:trPr>
        <w:tc>
          <w:tcPr>
            <w:tcW w:w="3780" w:type="dxa"/>
            <w:tcBorders>
              <w:top w:val="nil"/>
              <w:left w:val="nil"/>
              <w:bottom w:val="nil"/>
              <w:right w:val="nil"/>
            </w:tcBorders>
            <w:noWrap/>
            <w:vAlign w:val="bottom"/>
            <w:hideMark/>
          </w:tcPr>
          <w:p w14:paraId="1FBD64E4" w14:textId="55F33DA8" w:rsidR="005C6CC9" w:rsidRPr="00635323" w:rsidRDefault="009957B7" w:rsidP="005C6CC9">
            <w:pPr>
              <w:suppressAutoHyphens w:val="0"/>
              <w:rPr>
                <w:sz w:val="18"/>
                <w:szCs w:val="18"/>
                <w:lang w:eastAsia="pt-BR"/>
              </w:rPr>
            </w:pPr>
            <w:r w:rsidRPr="00635323">
              <w:rPr>
                <w:sz w:val="18"/>
                <w:szCs w:val="18"/>
                <w:lang w:eastAsia="pt-BR"/>
              </w:rPr>
              <w:t>Imposto</w:t>
            </w:r>
            <w:r w:rsidR="005C6CC9" w:rsidRPr="00635323">
              <w:rPr>
                <w:sz w:val="18"/>
                <w:szCs w:val="18"/>
                <w:lang w:eastAsia="pt-BR"/>
              </w:rPr>
              <w:t xml:space="preserve"> Federais S/ vendas a </w:t>
            </w:r>
            <w:proofErr w:type="spellStart"/>
            <w:r w:rsidR="005C6CC9" w:rsidRPr="00635323">
              <w:rPr>
                <w:sz w:val="18"/>
                <w:szCs w:val="18"/>
                <w:lang w:eastAsia="pt-BR"/>
              </w:rPr>
              <w:t>Recup</w:t>
            </w:r>
            <w:proofErr w:type="spellEnd"/>
            <w:r w:rsidR="005C6CC9" w:rsidRPr="00635323">
              <w:rPr>
                <w:sz w:val="18"/>
                <w:szCs w:val="18"/>
                <w:lang w:eastAsia="pt-BR"/>
              </w:rPr>
              <w:t>.</w:t>
            </w:r>
          </w:p>
        </w:tc>
        <w:tc>
          <w:tcPr>
            <w:tcW w:w="2372" w:type="dxa"/>
            <w:tcBorders>
              <w:top w:val="nil"/>
              <w:left w:val="nil"/>
              <w:bottom w:val="nil"/>
              <w:right w:val="nil"/>
            </w:tcBorders>
            <w:noWrap/>
            <w:vAlign w:val="bottom"/>
            <w:hideMark/>
          </w:tcPr>
          <w:p w14:paraId="3FD4445D" w14:textId="77777777" w:rsidR="005C6CC9" w:rsidRPr="00635323" w:rsidRDefault="005C6CC9" w:rsidP="009957B7">
            <w:pPr>
              <w:suppressAutoHyphens w:val="0"/>
              <w:jc w:val="right"/>
              <w:rPr>
                <w:sz w:val="18"/>
                <w:szCs w:val="18"/>
                <w:lang w:eastAsia="pt-BR"/>
              </w:rPr>
            </w:pPr>
            <w:r w:rsidRPr="00635323">
              <w:rPr>
                <w:sz w:val="18"/>
                <w:szCs w:val="18"/>
                <w:lang w:eastAsia="pt-BR"/>
              </w:rPr>
              <w:t xml:space="preserve">                               1.300,30 </w:t>
            </w:r>
          </w:p>
        </w:tc>
        <w:tc>
          <w:tcPr>
            <w:tcW w:w="640" w:type="dxa"/>
            <w:tcBorders>
              <w:top w:val="nil"/>
              <w:left w:val="nil"/>
              <w:bottom w:val="nil"/>
              <w:right w:val="nil"/>
            </w:tcBorders>
            <w:noWrap/>
            <w:vAlign w:val="bottom"/>
            <w:hideMark/>
          </w:tcPr>
          <w:p w14:paraId="4D4F6CD7" w14:textId="77777777" w:rsidR="005C6CC9" w:rsidRPr="00635323" w:rsidRDefault="005C6CC9" w:rsidP="009957B7">
            <w:pPr>
              <w:suppressAutoHyphens w:val="0"/>
              <w:jc w:val="right"/>
              <w:rPr>
                <w:sz w:val="18"/>
                <w:szCs w:val="18"/>
                <w:lang w:eastAsia="pt-BR"/>
              </w:rPr>
            </w:pPr>
          </w:p>
        </w:tc>
        <w:tc>
          <w:tcPr>
            <w:tcW w:w="1805" w:type="dxa"/>
            <w:tcBorders>
              <w:top w:val="nil"/>
              <w:left w:val="nil"/>
              <w:bottom w:val="nil"/>
              <w:right w:val="nil"/>
            </w:tcBorders>
            <w:noWrap/>
            <w:vAlign w:val="bottom"/>
            <w:hideMark/>
          </w:tcPr>
          <w:p w14:paraId="7B0F51C3" w14:textId="4CF5BAFD" w:rsidR="005C6CC9" w:rsidRPr="00635323" w:rsidRDefault="0058045F" w:rsidP="009957B7">
            <w:pPr>
              <w:suppressAutoHyphens w:val="0"/>
              <w:jc w:val="right"/>
              <w:rPr>
                <w:sz w:val="18"/>
                <w:szCs w:val="18"/>
                <w:lang w:eastAsia="pt-BR"/>
              </w:rPr>
            </w:pPr>
            <w:r>
              <w:rPr>
                <w:sz w:val="18"/>
                <w:szCs w:val="18"/>
                <w:lang w:eastAsia="pt-BR"/>
              </w:rPr>
              <w:t>-</w:t>
            </w:r>
          </w:p>
        </w:tc>
      </w:tr>
      <w:tr w:rsidR="00635323" w:rsidRPr="00635323" w14:paraId="02264400" w14:textId="77777777" w:rsidTr="005C6CC9">
        <w:trPr>
          <w:trHeight w:val="330"/>
        </w:trPr>
        <w:tc>
          <w:tcPr>
            <w:tcW w:w="3780" w:type="dxa"/>
            <w:tcBorders>
              <w:top w:val="nil"/>
              <w:left w:val="nil"/>
              <w:bottom w:val="nil"/>
              <w:right w:val="nil"/>
            </w:tcBorders>
            <w:noWrap/>
            <w:vAlign w:val="bottom"/>
            <w:hideMark/>
          </w:tcPr>
          <w:p w14:paraId="1AF98262" w14:textId="77777777" w:rsidR="005C6CC9" w:rsidRPr="00635323" w:rsidRDefault="005C6CC9" w:rsidP="005C6CC9">
            <w:pPr>
              <w:suppressAutoHyphens w:val="0"/>
              <w:rPr>
                <w:sz w:val="18"/>
                <w:szCs w:val="18"/>
                <w:lang w:eastAsia="pt-BR"/>
              </w:rPr>
            </w:pPr>
            <w:r w:rsidRPr="00635323">
              <w:rPr>
                <w:sz w:val="18"/>
                <w:szCs w:val="18"/>
                <w:lang w:eastAsia="pt-BR"/>
              </w:rPr>
              <w:t>Outros Créditos</w:t>
            </w:r>
          </w:p>
        </w:tc>
        <w:tc>
          <w:tcPr>
            <w:tcW w:w="2372" w:type="dxa"/>
            <w:tcBorders>
              <w:top w:val="nil"/>
              <w:left w:val="nil"/>
              <w:bottom w:val="nil"/>
              <w:right w:val="nil"/>
            </w:tcBorders>
            <w:noWrap/>
            <w:vAlign w:val="bottom"/>
            <w:hideMark/>
          </w:tcPr>
          <w:p w14:paraId="710BAB89" w14:textId="77777777" w:rsidR="005C6CC9" w:rsidRPr="00635323" w:rsidRDefault="005C6CC9" w:rsidP="009957B7">
            <w:pPr>
              <w:suppressAutoHyphens w:val="0"/>
              <w:jc w:val="right"/>
              <w:rPr>
                <w:sz w:val="18"/>
                <w:szCs w:val="18"/>
                <w:lang w:eastAsia="pt-BR"/>
              </w:rPr>
            </w:pPr>
            <w:r w:rsidRPr="00635323">
              <w:rPr>
                <w:sz w:val="18"/>
                <w:szCs w:val="18"/>
                <w:lang w:eastAsia="pt-BR"/>
              </w:rPr>
              <w:t xml:space="preserve">                                            -   </w:t>
            </w:r>
          </w:p>
        </w:tc>
        <w:tc>
          <w:tcPr>
            <w:tcW w:w="640" w:type="dxa"/>
            <w:tcBorders>
              <w:top w:val="nil"/>
              <w:left w:val="nil"/>
              <w:bottom w:val="nil"/>
              <w:right w:val="nil"/>
            </w:tcBorders>
            <w:noWrap/>
            <w:vAlign w:val="bottom"/>
            <w:hideMark/>
          </w:tcPr>
          <w:p w14:paraId="67C0A0FA" w14:textId="77777777" w:rsidR="005C6CC9" w:rsidRPr="00635323" w:rsidRDefault="005C6CC9" w:rsidP="009957B7">
            <w:pPr>
              <w:suppressAutoHyphens w:val="0"/>
              <w:jc w:val="right"/>
              <w:rPr>
                <w:sz w:val="18"/>
                <w:szCs w:val="18"/>
                <w:lang w:eastAsia="pt-BR"/>
              </w:rPr>
            </w:pPr>
          </w:p>
        </w:tc>
        <w:tc>
          <w:tcPr>
            <w:tcW w:w="1805" w:type="dxa"/>
            <w:tcBorders>
              <w:top w:val="nil"/>
              <w:left w:val="nil"/>
              <w:bottom w:val="nil"/>
              <w:right w:val="nil"/>
            </w:tcBorders>
            <w:noWrap/>
            <w:vAlign w:val="bottom"/>
            <w:hideMark/>
          </w:tcPr>
          <w:p w14:paraId="63EC7A8C" w14:textId="77777777" w:rsidR="005C6CC9" w:rsidRPr="00635323" w:rsidRDefault="005C6CC9" w:rsidP="009957B7">
            <w:pPr>
              <w:suppressAutoHyphens w:val="0"/>
              <w:jc w:val="right"/>
              <w:rPr>
                <w:sz w:val="18"/>
                <w:szCs w:val="18"/>
                <w:lang w:eastAsia="pt-BR"/>
              </w:rPr>
            </w:pPr>
            <w:r w:rsidRPr="00635323">
              <w:rPr>
                <w:sz w:val="18"/>
                <w:szCs w:val="18"/>
                <w:lang w:eastAsia="pt-BR"/>
              </w:rPr>
              <w:t>71,96</w:t>
            </w:r>
          </w:p>
        </w:tc>
      </w:tr>
      <w:tr w:rsidR="005C6CC9" w:rsidRPr="00635323" w14:paraId="726A2950" w14:textId="77777777" w:rsidTr="005C6CC9">
        <w:trPr>
          <w:trHeight w:val="330"/>
        </w:trPr>
        <w:tc>
          <w:tcPr>
            <w:tcW w:w="3780" w:type="dxa"/>
            <w:tcBorders>
              <w:top w:val="nil"/>
              <w:left w:val="nil"/>
              <w:bottom w:val="nil"/>
              <w:right w:val="nil"/>
            </w:tcBorders>
            <w:noWrap/>
            <w:vAlign w:val="bottom"/>
            <w:hideMark/>
          </w:tcPr>
          <w:p w14:paraId="110B6023" w14:textId="77777777" w:rsidR="005C6CC9" w:rsidRPr="00635323" w:rsidRDefault="005C6CC9" w:rsidP="005C6CC9">
            <w:pPr>
              <w:suppressAutoHyphens w:val="0"/>
              <w:rPr>
                <w:b/>
                <w:bCs/>
                <w:sz w:val="18"/>
                <w:szCs w:val="18"/>
                <w:lang w:eastAsia="pt-BR"/>
              </w:rPr>
            </w:pPr>
            <w:r w:rsidRPr="00635323">
              <w:rPr>
                <w:b/>
                <w:bCs/>
                <w:sz w:val="18"/>
                <w:szCs w:val="18"/>
                <w:lang w:eastAsia="pt-BR"/>
              </w:rPr>
              <w:t>TOTAL</w:t>
            </w:r>
          </w:p>
        </w:tc>
        <w:tc>
          <w:tcPr>
            <w:tcW w:w="2372" w:type="dxa"/>
            <w:tcBorders>
              <w:top w:val="double" w:sz="6" w:space="0" w:color="auto"/>
              <w:left w:val="nil"/>
              <w:bottom w:val="double" w:sz="6" w:space="0" w:color="auto"/>
              <w:right w:val="nil"/>
            </w:tcBorders>
            <w:noWrap/>
            <w:vAlign w:val="center"/>
            <w:hideMark/>
          </w:tcPr>
          <w:p w14:paraId="7C73D1AA" w14:textId="77777777" w:rsidR="005C6CC9" w:rsidRPr="00635323" w:rsidRDefault="005C6CC9" w:rsidP="009957B7">
            <w:pPr>
              <w:suppressAutoHyphens w:val="0"/>
              <w:jc w:val="right"/>
              <w:rPr>
                <w:b/>
                <w:bCs/>
                <w:sz w:val="18"/>
                <w:szCs w:val="18"/>
                <w:lang w:eastAsia="pt-BR"/>
              </w:rPr>
            </w:pPr>
            <w:r w:rsidRPr="00635323">
              <w:rPr>
                <w:b/>
                <w:bCs/>
                <w:sz w:val="18"/>
                <w:szCs w:val="18"/>
                <w:lang w:eastAsia="pt-BR"/>
              </w:rPr>
              <w:t xml:space="preserve">                          920.838,77 </w:t>
            </w:r>
          </w:p>
        </w:tc>
        <w:tc>
          <w:tcPr>
            <w:tcW w:w="640" w:type="dxa"/>
            <w:tcBorders>
              <w:top w:val="nil"/>
              <w:left w:val="nil"/>
              <w:bottom w:val="nil"/>
              <w:right w:val="nil"/>
            </w:tcBorders>
            <w:noWrap/>
            <w:vAlign w:val="bottom"/>
            <w:hideMark/>
          </w:tcPr>
          <w:p w14:paraId="023F6B63" w14:textId="77777777" w:rsidR="005C6CC9" w:rsidRPr="00635323" w:rsidRDefault="005C6CC9" w:rsidP="009957B7">
            <w:pPr>
              <w:suppressAutoHyphens w:val="0"/>
              <w:jc w:val="right"/>
              <w:rPr>
                <w:b/>
                <w:bCs/>
                <w:sz w:val="18"/>
                <w:szCs w:val="18"/>
                <w:lang w:eastAsia="pt-BR"/>
              </w:rPr>
            </w:pPr>
          </w:p>
        </w:tc>
        <w:tc>
          <w:tcPr>
            <w:tcW w:w="1805" w:type="dxa"/>
            <w:tcBorders>
              <w:top w:val="double" w:sz="6" w:space="0" w:color="auto"/>
              <w:left w:val="nil"/>
              <w:bottom w:val="double" w:sz="6" w:space="0" w:color="auto"/>
              <w:right w:val="nil"/>
            </w:tcBorders>
            <w:noWrap/>
            <w:vAlign w:val="center"/>
            <w:hideMark/>
          </w:tcPr>
          <w:p w14:paraId="5607558F" w14:textId="77777777" w:rsidR="005C6CC9" w:rsidRPr="00635323" w:rsidRDefault="005C6CC9" w:rsidP="009957B7">
            <w:pPr>
              <w:suppressAutoHyphens w:val="0"/>
              <w:jc w:val="right"/>
              <w:rPr>
                <w:b/>
                <w:bCs/>
                <w:sz w:val="18"/>
                <w:szCs w:val="18"/>
                <w:lang w:eastAsia="pt-BR"/>
              </w:rPr>
            </w:pPr>
            <w:r w:rsidRPr="00635323">
              <w:rPr>
                <w:b/>
                <w:bCs/>
                <w:sz w:val="18"/>
                <w:szCs w:val="18"/>
                <w:lang w:eastAsia="pt-BR"/>
              </w:rPr>
              <w:t xml:space="preserve">            1.054.156,15 </w:t>
            </w:r>
          </w:p>
        </w:tc>
      </w:tr>
    </w:tbl>
    <w:p w14:paraId="37019A47" w14:textId="77777777" w:rsidR="00F82DCD" w:rsidRPr="00635323" w:rsidRDefault="00F82DCD" w:rsidP="00F82DCD">
      <w:pPr>
        <w:jc w:val="both"/>
        <w:rPr>
          <w:sz w:val="18"/>
          <w:szCs w:val="18"/>
        </w:rPr>
      </w:pPr>
    </w:p>
    <w:p w14:paraId="3C3EC701" w14:textId="77777777" w:rsidR="005B16C1" w:rsidRPr="00635323" w:rsidRDefault="005B16C1" w:rsidP="00743495">
      <w:pPr>
        <w:jc w:val="both"/>
        <w:rPr>
          <w:sz w:val="18"/>
          <w:szCs w:val="18"/>
          <w:highlight w:val="yellow"/>
        </w:rPr>
      </w:pPr>
    </w:p>
    <w:p w14:paraId="102C2748" w14:textId="77777777" w:rsidR="0086558B" w:rsidRPr="00635323" w:rsidRDefault="0086558B" w:rsidP="001F2739">
      <w:pPr>
        <w:jc w:val="both"/>
        <w:rPr>
          <w:sz w:val="18"/>
          <w:szCs w:val="18"/>
        </w:rPr>
      </w:pPr>
    </w:p>
    <w:p w14:paraId="3CAC6648" w14:textId="23AB848B" w:rsidR="00A65A87" w:rsidRPr="00635323" w:rsidRDefault="00A65A87" w:rsidP="001F2739">
      <w:pPr>
        <w:tabs>
          <w:tab w:val="left" w:pos="1405"/>
        </w:tabs>
        <w:jc w:val="both"/>
        <w:rPr>
          <w:b/>
          <w:sz w:val="18"/>
          <w:szCs w:val="18"/>
        </w:rPr>
      </w:pPr>
    </w:p>
    <w:tbl>
      <w:tblPr>
        <w:tblW w:w="8026" w:type="dxa"/>
        <w:tblCellMar>
          <w:left w:w="70" w:type="dxa"/>
          <w:right w:w="70" w:type="dxa"/>
        </w:tblCellMar>
        <w:tblLook w:val="04A0" w:firstRow="1" w:lastRow="0" w:firstColumn="1" w:lastColumn="0" w:noHBand="0" w:noVBand="1"/>
      </w:tblPr>
      <w:tblGrid>
        <w:gridCol w:w="4420"/>
        <w:gridCol w:w="1606"/>
        <w:gridCol w:w="400"/>
        <w:gridCol w:w="1600"/>
      </w:tblGrid>
      <w:tr w:rsidR="00635323" w:rsidRPr="00635323" w14:paraId="09304D8F" w14:textId="77777777" w:rsidTr="00776229">
        <w:trPr>
          <w:trHeight w:val="600"/>
        </w:trPr>
        <w:tc>
          <w:tcPr>
            <w:tcW w:w="4420" w:type="dxa"/>
            <w:tcBorders>
              <w:top w:val="nil"/>
              <w:left w:val="nil"/>
              <w:bottom w:val="nil"/>
              <w:right w:val="nil"/>
            </w:tcBorders>
            <w:noWrap/>
            <w:vAlign w:val="center"/>
            <w:hideMark/>
          </w:tcPr>
          <w:p w14:paraId="3CD79FE9" w14:textId="77777777" w:rsidR="005C6CC9" w:rsidRPr="00635323" w:rsidRDefault="005C6CC9" w:rsidP="00776229">
            <w:pPr>
              <w:jc w:val="both"/>
              <w:rPr>
                <w:b/>
                <w:sz w:val="18"/>
                <w:szCs w:val="18"/>
              </w:rPr>
            </w:pPr>
            <w:r w:rsidRPr="00635323">
              <w:rPr>
                <w:b/>
                <w:sz w:val="18"/>
                <w:szCs w:val="18"/>
              </w:rPr>
              <w:t>07 – ADIANTAMENTOS</w:t>
            </w:r>
          </w:p>
          <w:p w14:paraId="371E93FF" w14:textId="77777777" w:rsidR="005C6CC9" w:rsidRPr="00635323" w:rsidRDefault="005C6CC9" w:rsidP="00776229">
            <w:pPr>
              <w:suppressAutoHyphens w:val="0"/>
              <w:rPr>
                <w:sz w:val="18"/>
                <w:szCs w:val="18"/>
                <w:lang w:eastAsia="pt-BR"/>
              </w:rPr>
            </w:pPr>
          </w:p>
        </w:tc>
        <w:tc>
          <w:tcPr>
            <w:tcW w:w="1606" w:type="dxa"/>
            <w:tcBorders>
              <w:top w:val="nil"/>
              <w:left w:val="nil"/>
              <w:bottom w:val="single" w:sz="4" w:space="0" w:color="auto"/>
              <w:right w:val="nil"/>
            </w:tcBorders>
            <w:noWrap/>
            <w:vAlign w:val="center"/>
            <w:hideMark/>
          </w:tcPr>
          <w:p w14:paraId="2B207C1F" w14:textId="77777777" w:rsidR="005C6CC9" w:rsidRPr="00635323" w:rsidRDefault="005C6CC9" w:rsidP="00776229">
            <w:pPr>
              <w:suppressAutoHyphens w:val="0"/>
              <w:jc w:val="right"/>
              <w:rPr>
                <w:b/>
                <w:bCs/>
                <w:sz w:val="18"/>
                <w:szCs w:val="18"/>
                <w:lang w:eastAsia="pt-BR"/>
              </w:rPr>
            </w:pPr>
            <w:r w:rsidRPr="00635323">
              <w:rPr>
                <w:b/>
                <w:bCs/>
                <w:sz w:val="18"/>
                <w:szCs w:val="18"/>
                <w:lang w:eastAsia="pt-BR"/>
              </w:rPr>
              <w:t>2025</w:t>
            </w:r>
          </w:p>
        </w:tc>
        <w:tc>
          <w:tcPr>
            <w:tcW w:w="400" w:type="dxa"/>
            <w:tcBorders>
              <w:top w:val="nil"/>
              <w:left w:val="nil"/>
              <w:bottom w:val="nil"/>
              <w:right w:val="nil"/>
            </w:tcBorders>
            <w:noWrap/>
            <w:vAlign w:val="center"/>
            <w:hideMark/>
          </w:tcPr>
          <w:p w14:paraId="18468CFA" w14:textId="77777777" w:rsidR="005C6CC9" w:rsidRPr="00635323" w:rsidRDefault="005C6CC9" w:rsidP="00776229">
            <w:pPr>
              <w:suppressAutoHyphens w:val="0"/>
              <w:jc w:val="right"/>
              <w:rPr>
                <w:b/>
                <w:bCs/>
                <w:sz w:val="18"/>
                <w:szCs w:val="18"/>
                <w:lang w:eastAsia="pt-BR"/>
              </w:rPr>
            </w:pPr>
          </w:p>
        </w:tc>
        <w:tc>
          <w:tcPr>
            <w:tcW w:w="1600" w:type="dxa"/>
            <w:tcBorders>
              <w:top w:val="nil"/>
              <w:left w:val="nil"/>
              <w:bottom w:val="single" w:sz="4" w:space="0" w:color="auto"/>
              <w:right w:val="nil"/>
            </w:tcBorders>
            <w:noWrap/>
            <w:vAlign w:val="center"/>
            <w:hideMark/>
          </w:tcPr>
          <w:p w14:paraId="659B12E2" w14:textId="77777777" w:rsidR="005C6CC9" w:rsidRPr="00635323" w:rsidRDefault="005C6CC9" w:rsidP="00776229">
            <w:pPr>
              <w:suppressAutoHyphens w:val="0"/>
              <w:jc w:val="right"/>
              <w:rPr>
                <w:b/>
                <w:bCs/>
                <w:sz w:val="18"/>
                <w:szCs w:val="18"/>
                <w:lang w:eastAsia="pt-BR"/>
              </w:rPr>
            </w:pPr>
            <w:r w:rsidRPr="00635323">
              <w:rPr>
                <w:b/>
                <w:bCs/>
                <w:sz w:val="18"/>
                <w:szCs w:val="18"/>
                <w:lang w:eastAsia="pt-BR"/>
              </w:rPr>
              <w:t>2024</w:t>
            </w:r>
          </w:p>
        </w:tc>
      </w:tr>
      <w:tr w:rsidR="00635323" w:rsidRPr="00635323" w14:paraId="282E7F9E" w14:textId="77777777" w:rsidTr="00776229">
        <w:trPr>
          <w:trHeight w:val="300"/>
        </w:trPr>
        <w:tc>
          <w:tcPr>
            <w:tcW w:w="4420" w:type="dxa"/>
            <w:tcBorders>
              <w:top w:val="nil"/>
              <w:left w:val="nil"/>
              <w:bottom w:val="nil"/>
              <w:right w:val="nil"/>
            </w:tcBorders>
            <w:noWrap/>
            <w:vAlign w:val="bottom"/>
            <w:hideMark/>
          </w:tcPr>
          <w:p w14:paraId="1D1C182E" w14:textId="77777777" w:rsidR="005C6CC9" w:rsidRPr="00635323" w:rsidRDefault="005C6CC9" w:rsidP="00776229">
            <w:pPr>
              <w:suppressAutoHyphens w:val="0"/>
              <w:rPr>
                <w:sz w:val="18"/>
                <w:szCs w:val="18"/>
                <w:lang w:eastAsia="pt-BR"/>
              </w:rPr>
            </w:pPr>
            <w:r w:rsidRPr="00635323">
              <w:rPr>
                <w:sz w:val="18"/>
                <w:szCs w:val="18"/>
                <w:lang w:eastAsia="pt-BR"/>
              </w:rPr>
              <w:t>Adiantamento de Férias / Antecipações (i)</w:t>
            </w:r>
          </w:p>
        </w:tc>
        <w:tc>
          <w:tcPr>
            <w:tcW w:w="1606" w:type="dxa"/>
            <w:tcBorders>
              <w:top w:val="nil"/>
              <w:left w:val="nil"/>
              <w:bottom w:val="nil"/>
              <w:right w:val="nil"/>
            </w:tcBorders>
            <w:noWrap/>
            <w:vAlign w:val="bottom"/>
            <w:hideMark/>
          </w:tcPr>
          <w:p w14:paraId="59D85D26" w14:textId="77777777" w:rsidR="005C6CC9" w:rsidRPr="00635323" w:rsidRDefault="005C6CC9" w:rsidP="00F57BB9">
            <w:pPr>
              <w:suppressAutoHyphens w:val="0"/>
              <w:jc w:val="right"/>
              <w:rPr>
                <w:sz w:val="18"/>
                <w:szCs w:val="18"/>
                <w:lang w:eastAsia="pt-BR"/>
              </w:rPr>
            </w:pPr>
            <w:r w:rsidRPr="00635323">
              <w:rPr>
                <w:sz w:val="18"/>
                <w:szCs w:val="18"/>
                <w:lang w:eastAsia="pt-BR"/>
              </w:rPr>
              <w:t xml:space="preserve">           371.736,49 </w:t>
            </w:r>
          </w:p>
        </w:tc>
        <w:tc>
          <w:tcPr>
            <w:tcW w:w="400" w:type="dxa"/>
            <w:tcBorders>
              <w:top w:val="nil"/>
              <w:left w:val="nil"/>
              <w:bottom w:val="nil"/>
              <w:right w:val="nil"/>
            </w:tcBorders>
            <w:noWrap/>
            <w:vAlign w:val="bottom"/>
            <w:hideMark/>
          </w:tcPr>
          <w:p w14:paraId="5C7A5CBC" w14:textId="77777777" w:rsidR="005C6CC9" w:rsidRPr="00635323" w:rsidRDefault="005C6CC9" w:rsidP="00776229">
            <w:pPr>
              <w:suppressAutoHyphens w:val="0"/>
              <w:rPr>
                <w:sz w:val="18"/>
                <w:szCs w:val="18"/>
                <w:lang w:eastAsia="pt-BR"/>
              </w:rPr>
            </w:pPr>
          </w:p>
        </w:tc>
        <w:tc>
          <w:tcPr>
            <w:tcW w:w="1600" w:type="dxa"/>
            <w:tcBorders>
              <w:top w:val="nil"/>
              <w:left w:val="nil"/>
              <w:bottom w:val="nil"/>
              <w:right w:val="nil"/>
            </w:tcBorders>
            <w:noWrap/>
            <w:vAlign w:val="bottom"/>
            <w:hideMark/>
          </w:tcPr>
          <w:p w14:paraId="5D4481A5" w14:textId="77777777" w:rsidR="005C6CC9" w:rsidRPr="00635323" w:rsidRDefault="005C6CC9" w:rsidP="00776229">
            <w:pPr>
              <w:suppressAutoHyphens w:val="0"/>
              <w:jc w:val="right"/>
              <w:rPr>
                <w:sz w:val="18"/>
                <w:szCs w:val="18"/>
                <w:lang w:eastAsia="pt-BR"/>
              </w:rPr>
            </w:pPr>
            <w:r w:rsidRPr="00635323">
              <w:rPr>
                <w:sz w:val="18"/>
                <w:szCs w:val="18"/>
                <w:lang w:eastAsia="pt-BR"/>
              </w:rPr>
              <w:t>0,00</w:t>
            </w:r>
          </w:p>
        </w:tc>
      </w:tr>
      <w:tr w:rsidR="00635323" w:rsidRPr="00635323" w14:paraId="1A3514A4" w14:textId="77777777" w:rsidTr="00776229">
        <w:trPr>
          <w:trHeight w:val="315"/>
        </w:trPr>
        <w:tc>
          <w:tcPr>
            <w:tcW w:w="4420" w:type="dxa"/>
            <w:tcBorders>
              <w:top w:val="nil"/>
              <w:left w:val="nil"/>
              <w:bottom w:val="nil"/>
              <w:right w:val="nil"/>
            </w:tcBorders>
            <w:noWrap/>
            <w:vAlign w:val="bottom"/>
            <w:hideMark/>
          </w:tcPr>
          <w:p w14:paraId="1AE2A0B9" w14:textId="77777777" w:rsidR="005C6CC9" w:rsidRPr="00635323" w:rsidRDefault="005C6CC9" w:rsidP="00776229">
            <w:pPr>
              <w:suppressAutoHyphens w:val="0"/>
              <w:rPr>
                <w:sz w:val="18"/>
                <w:szCs w:val="18"/>
                <w:lang w:eastAsia="pt-BR"/>
              </w:rPr>
            </w:pPr>
            <w:r w:rsidRPr="00635323">
              <w:rPr>
                <w:sz w:val="18"/>
                <w:szCs w:val="18"/>
                <w:lang w:eastAsia="pt-BR"/>
              </w:rPr>
              <w:t>Contas a Receber - FUNCIONARIOS (</w:t>
            </w:r>
            <w:proofErr w:type="spellStart"/>
            <w:r w:rsidRPr="00635323">
              <w:rPr>
                <w:sz w:val="18"/>
                <w:szCs w:val="18"/>
                <w:lang w:eastAsia="pt-BR"/>
              </w:rPr>
              <w:t>ii</w:t>
            </w:r>
            <w:proofErr w:type="spellEnd"/>
            <w:r w:rsidRPr="00635323">
              <w:rPr>
                <w:sz w:val="18"/>
                <w:szCs w:val="18"/>
                <w:lang w:eastAsia="pt-BR"/>
              </w:rPr>
              <w:t>)</w:t>
            </w:r>
          </w:p>
        </w:tc>
        <w:tc>
          <w:tcPr>
            <w:tcW w:w="1606" w:type="dxa"/>
            <w:tcBorders>
              <w:top w:val="nil"/>
              <w:left w:val="nil"/>
              <w:bottom w:val="double" w:sz="6" w:space="0" w:color="auto"/>
              <w:right w:val="nil"/>
            </w:tcBorders>
            <w:noWrap/>
            <w:vAlign w:val="bottom"/>
            <w:hideMark/>
          </w:tcPr>
          <w:p w14:paraId="033CA843" w14:textId="77777777" w:rsidR="005C6CC9" w:rsidRPr="00635323" w:rsidRDefault="005C6CC9" w:rsidP="00F57BB9">
            <w:pPr>
              <w:suppressAutoHyphens w:val="0"/>
              <w:jc w:val="right"/>
              <w:rPr>
                <w:sz w:val="18"/>
                <w:szCs w:val="18"/>
                <w:lang w:eastAsia="pt-BR"/>
              </w:rPr>
            </w:pPr>
            <w:r w:rsidRPr="00635323">
              <w:rPr>
                <w:sz w:val="18"/>
                <w:szCs w:val="18"/>
                <w:lang w:eastAsia="pt-BR"/>
              </w:rPr>
              <w:t xml:space="preserve">                2.871,24 </w:t>
            </w:r>
          </w:p>
        </w:tc>
        <w:tc>
          <w:tcPr>
            <w:tcW w:w="400" w:type="dxa"/>
            <w:tcBorders>
              <w:top w:val="nil"/>
              <w:left w:val="nil"/>
              <w:bottom w:val="nil"/>
              <w:right w:val="nil"/>
            </w:tcBorders>
            <w:noWrap/>
            <w:vAlign w:val="bottom"/>
            <w:hideMark/>
          </w:tcPr>
          <w:p w14:paraId="490FB7A7" w14:textId="77777777" w:rsidR="005C6CC9" w:rsidRPr="00635323" w:rsidRDefault="005C6CC9" w:rsidP="00776229">
            <w:pPr>
              <w:suppressAutoHyphens w:val="0"/>
              <w:rPr>
                <w:sz w:val="18"/>
                <w:szCs w:val="18"/>
                <w:lang w:eastAsia="pt-BR"/>
              </w:rPr>
            </w:pPr>
          </w:p>
        </w:tc>
        <w:tc>
          <w:tcPr>
            <w:tcW w:w="1600" w:type="dxa"/>
            <w:tcBorders>
              <w:top w:val="nil"/>
              <w:left w:val="nil"/>
              <w:bottom w:val="nil"/>
              <w:right w:val="nil"/>
            </w:tcBorders>
            <w:noWrap/>
            <w:vAlign w:val="bottom"/>
            <w:hideMark/>
          </w:tcPr>
          <w:p w14:paraId="7B056D0A" w14:textId="72C4DD32" w:rsidR="005C6CC9" w:rsidRPr="00635323" w:rsidRDefault="00E30EF6" w:rsidP="00E30EF6">
            <w:pPr>
              <w:suppressAutoHyphens w:val="0"/>
              <w:jc w:val="right"/>
              <w:rPr>
                <w:sz w:val="18"/>
                <w:szCs w:val="18"/>
                <w:lang w:eastAsia="pt-BR"/>
              </w:rPr>
            </w:pPr>
            <w:r w:rsidRPr="00E30EF6">
              <w:rPr>
                <w:sz w:val="18"/>
                <w:szCs w:val="18"/>
                <w:lang w:eastAsia="pt-BR"/>
              </w:rPr>
              <w:t>2.871,10</w:t>
            </w:r>
          </w:p>
        </w:tc>
      </w:tr>
      <w:tr w:rsidR="005C6CC9" w:rsidRPr="00635323" w14:paraId="08308BE2" w14:textId="77777777" w:rsidTr="00776229">
        <w:trPr>
          <w:trHeight w:val="330"/>
        </w:trPr>
        <w:tc>
          <w:tcPr>
            <w:tcW w:w="4420" w:type="dxa"/>
            <w:tcBorders>
              <w:top w:val="nil"/>
              <w:left w:val="nil"/>
              <w:bottom w:val="nil"/>
              <w:right w:val="nil"/>
            </w:tcBorders>
            <w:noWrap/>
            <w:vAlign w:val="bottom"/>
            <w:hideMark/>
          </w:tcPr>
          <w:p w14:paraId="0165A2BC" w14:textId="77777777" w:rsidR="005C6CC9" w:rsidRPr="00635323" w:rsidRDefault="005C6CC9" w:rsidP="00776229">
            <w:pPr>
              <w:suppressAutoHyphens w:val="0"/>
              <w:rPr>
                <w:b/>
                <w:bCs/>
                <w:sz w:val="18"/>
                <w:szCs w:val="18"/>
                <w:lang w:eastAsia="pt-BR"/>
              </w:rPr>
            </w:pPr>
            <w:r w:rsidRPr="00635323">
              <w:rPr>
                <w:b/>
                <w:bCs/>
                <w:sz w:val="18"/>
                <w:szCs w:val="18"/>
                <w:lang w:eastAsia="pt-BR"/>
              </w:rPr>
              <w:t>TOTAL</w:t>
            </w:r>
          </w:p>
        </w:tc>
        <w:tc>
          <w:tcPr>
            <w:tcW w:w="1606" w:type="dxa"/>
            <w:tcBorders>
              <w:top w:val="nil"/>
              <w:left w:val="nil"/>
              <w:bottom w:val="double" w:sz="6" w:space="0" w:color="auto"/>
              <w:right w:val="nil"/>
            </w:tcBorders>
            <w:noWrap/>
            <w:vAlign w:val="bottom"/>
            <w:hideMark/>
          </w:tcPr>
          <w:p w14:paraId="3320C0E4" w14:textId="77777777" w:rsidR="005C6CC9" w:rsidRPr="00CA29BA" w:rsidRDefault="005C6CC9" w:rsidP="00F57BB9">
            <w:pPr>
              <w:suppressAutoHyphens w:val="0"/>
              <w:jc w:val="right"/>
              <w:rPr>
                <w:b/>
                <w:bCs/>
                <w:sz w:val="18"/>
                <w:szCs w:val="18"/>
                <w:lang w:eastAsia="pt-BR"/>
              </w:rPr>
            </w:pPr>
            <w:r w:rsidRPr="00CA29BA">
              <w:rPr>
                <w:b/>
                <w:bCs/>
                <w:sz w:val="18"/>
                <w:szCs w:val="18"/>
                <w:lang w:eastAsia="pt-BR"/>
              </w:rPr>
              <w:t xml:space="preserve">           374.607,73 </w:t>
            </w:r>
          </w:p>
        </w:tc>
        <w:tc>
          <w:tcPr>
            <w:tcW w:w="400" w:type="dxa"/>
            <w:tcBorders>
              <w:top w:val="nil"/>
              <w:left w:val="nil"/>
              <w:bottom w:val="nil"/>
              <w:right w:val="nil"/>
            </w:tcBorders>
            <w:noWrap/>
            <w:vAlign w:val="bottom"/>
            <w:hideMark/>
          </w:tcPr>
          <w:p w14:paraId="0A94C652" w14:textId="77777777" w:rsidR="005C6CC9" w:rsidRPr="00635323" w:rsidRDefault="005C6CC9" w:rsidP="00776229">
            <w:pPr>
              <w:suppressAutoHyphens w:val="0"/>
              <w:rPr>
                <w:sz w:val="18"/>
                <w:szCs w:val="18"/>
                <w:lang w:eastAsia="pt-BR"/>
              </w:rPr>
            </w:pPr>
          </w:p>
        </w:tc>
        <w:tc>
          <w:tcPr>
            <w:tcW w:w="1600" w:type="dxa"/>
            <w:tcBorders>
              <w:top w:val="double" w:sz="6" w:space="0" w:color="auto"/>
              <w:left w:val="nil"/>
              <w:bottom w:val="double" w:sz="6" w:space="0" w:color="auto"/>
              <w:right w:val="nil"/>
            </w:tcBorders>
            <w:noWrap/>
            <w:vAlign w:val="bottom"/>
            <w:hideMark/>
          </w:tcPr>
          <w:p w14:paraId="07028DAF" w14:textId="09DC6D62" w:rsidR="00E30EF6" w:rsidRDefault="00E30EF6" w:rsidP="00E30EF6">
            <w:pPr>
              <w:suppressAutoHyphens w:val="0"/>
              <w:jc w:val="right"/>
              <w:rPr>
                <w:b/>
                <w:bCs/>
                <w:sz w:val="18"/>
                <w:szCs w:val="18"/>
                <w:lang w:eastAsia="pt-BR"/>
              </w:rPr>
            </w:pPr>
          </w:p>
          <w:p w14:paraId="0888EE74" w14:textId="1DEA9FE9" w:rsidR="005C6CC9" w:rsidRPr="00635323" w:rsidRDefault="00CA29BA" w:rsidP="00E30EF6">
            <w:pPr>
              <w:suppressAutoHyphens w:val="0"/>
              <w:jc w:val="right"/>
              <w:rPr>
                <w:b/>
                <w:bCs/>
                <w:sz w:val="18"/>
                <w:szCs w:val="18"/>
                <w:lang w:eastAsia="pt-BR"/>
              </w:rPr>
            </w:pPr>
            <w:r>
              <w:rPr>
                <w:b/>
                <w:bCs/>
                <w:sz w:val="18"/>
                <w:szCs w:val="18"/>
                <w:lang w:eastAsia="pt-BR"/>
              </w:rPr>
              <w:t>2.871,10</w:t>
            </w:r>
            <w:r w:rsidR="005C6CC9" w:rsidRPr="00635323">
              <w:rPr>
                <w:b/>
                <w:bCs/>
                <w:sz w:val="18"/>
                <w:szCs w:val="18"/>
                <w:lang w:eastAsia="pt-BR"/>
              </w:rPr>
              <w:t xml:space="preserve"> </w:t>
            </w:r>
          </w:p>
        </w:tc>
      </w:tr>
    </w:tbl>
    <w:p w14:paraId="555897FE" w14:textId="77777777" w:rsidR="00614BC7" w:rsidRPr="00635323" w:rsidRDefault="00614BC7" w:rsidP="001F2739">
      <w:pPr>
        <w:tabs>
          <w:tab w:val="left" w:pos="1405"/>
        </w:tabs>
        <w:jc w:val="both"/>
        <w:rPr>
          <w:b/>
          <w:sz w:val="18"/>
          <w:szCs w:val="18"/>
        </w:rPr>
      </w:pPr>
    </w:p>
    <w:p w14:paraId="71861C30" w14:textId="77777777" w:rsidR="00CD2382" w:rsidRPr="00F1339F" w:rsidRDefault="00CD2382" w:rsidP="00CD2382">
      <w:pPr>
        <w:suppressAutoHyphens w:val="0"/>
        <w:outlineLvl w:val="0"/>
        <w:rPr>
          <w:bCs/>
          <w:sz w:val="18"/>
          <w:szCs w:val="18"/>
        </w:rPr>
      </w:pPr>
      <w:r w:rsidRPr="00F1339F">
        <w:rPr>
          <w:bCs/>
          <w:sz w:val="18"/>
          <w:szCs w:val="18"/>
        </w:rPr>
        <w:t>(i) No exercício de 2024, não houve saldo registrado na conta de adiantamentos, uma vez que todos os valores foram integralmente liquidados dentro do próprio mês. Em 2025, verificou-se saldo a pagar referente a adiantamentos de férias programados para janeiro, refletindo a contabilização tempestiva das obrigações trabalhistas da companhia.</w:t>
      </w:r>
    </w:p>
    <w:p w14:paraId="40F44CB5" w14:textId="77777777" w:rsidR="00CD2382" w:rsidRPr="00F1339F" w:rsidRDefault="00CD2382" w:rsidP="00CD2382">
      <w:pPr>
        <w:suppressAutoHyphens w:val="0"/>
        <w:outlineLvl w:val="0"/>
        <w:rPr>
          <w:bCs/>
          <w:sz w:val="18"/>
          <w:szCs w:val="18"/>
        </w:rPr>
      </w:pPr>
    </w:p>
    <w:p w14:paraId="30FBA7A3" w14:textId="772F8B8D" w:rsidR="00570456" w:rsidRPr="00CD2382" w:rsidRDefault="00CD2382" w:rsidP="00CD2382">
      <w:pPr>
        <w:suppressAutoHyphens w:val="0"/>
        <w:outlineLvl w:val="0"/>
        <w:rPr>
          <w:bCs/>
          <w:sz w:val="18"/>
          <w:szCs w:val="18"/>
        </w:rPr>
      </w:pPr>
      <w:r w:rsidRPr="00F1339F">
        <w:rPr>
          <w:bCs/>
          <w:sz w:val="18"/>
          <w:szCs w:val="18"/>
        </w:rPr>
        <w:t>(</w:t>
      </w:r>
      <w:proofErr w:type="spellStart"/>
      <w:r w:rsidRPr="00F1339F">
        <w:rPr>
          <w:bCs/>
          <w:sz w:val="18"/>
          <w:szCs w:val="18"/>
        </w:rPr>
        <w:t>ii</w:t>
      </w:r>
      <w:proofErr w:type="spellEnd"/>
      <w:r w:rsidRPr="00F1339F">
        <w:rPr>
          <w:bCs/>
          <w:sz w:val="18"/>
          <w:szCs w:val="18"/>
        </w:rPr>
        <w:t>) Trata-se de um desconto em folha de pagamento referente a valores recebidos a maior por um funcionário, decorrente de um acordo trabalhista. Após o encerramento do referido processo, ambas as partes identificaram o pagamento indevido e, em consenso, estabeleceram que a devolução dos valores seria realizada por meio de desconto em folha de pagamento, parcelado em 36 parcelas, em conformidade com o acordado entre as partes. Essa medida visa garantir a regularização de forma alinhada às condições pactuadas no acordo.</w:t>
      </w:r>
    </w:p>
    <w:p w14:paraId="42A16E6E" w14:textId="77777777" w:rsidR="0007702D" w:rsidRPr="00635323" w:rsidRDefault="0007702D" w:rsidP="001F2739">
      <w:pPr>
        <w:tabs>
          <w:tab w:val="left" w:pos="1405"/>
        </w:tabs>
        <w:jc w:val="both"/>
        <w:rPr>
          <w:b/>
          <w:sz w:val="18"/>
          <w:szCs w:val="18"/>
        </w:rPr>
      </w:pPr>
    </w:p>
    <w:p w14:paraId="7EFD7089" w14:textId="77777777" w:rsidR="001F2739" w:rsidRPr="00635323" w:rsidRDefault="001F2739" w:rsidP="001F2739">
      <w:pPr>
        <w:jc w:val="both"/>
        <w:rPr>
          <w:b/>
          <w:sz w:val="18"/>
          <w:szCs w:val="18"/>
        </w:rPr>
      </w:pPr>
      <w:r w:rsidRPr="00635323">
        <w:rPr>
          <w:b/>
          <w:sz w:val="18"/>
          <w:szCs w:val="18"/>
        </w:rPr>
        <w:t>08 – ESTOQUES</w:t>
      </w:r>
    </w:p>
    <w:p w14:paraId="5BD33918" w14:textId="77777777" w:rsidR="001F2739" w:rsidRPr="00635323" w:rsidRDefault="001F2739" w:rsidP="001F2739">
      <w:pPr>
        <w:jc w:val="both"/>
        <w:rPr>
          <w:b/>
          <w:sz w:val="18"/>
          <w:szCs w:val="18"/>
        </w:rPr>
      </w:pPr>
    </w:p>
    <w:p w14:paraId="3A8D0456" w14:textId="47F06C58" w:rsidR="00B840AA" w:rsidRDefault="001F2739" w:rsidP="001F2739">
      <w:pPr>
        <w:pStyle w:val="PargrafodaLista"/>
        <w:ind w:left="0"/>
        <w:jc w:val="both"/>
        <w:rPr>
          <w:rFonts w:ascii="Times New Roman" w:eastAsia="Times New Roman" w:hAnsi="Times New Roman"/>
          <w:sz w:val="18"/>
          <w:szCs w:val="18"/>
          <w:lang w:eastAsia="ar-SA"/>
        </w:rPr>
      </w:pPr>
      <w:r w:rsidRPr="00635323">
        <w:rPr>
          <w:rFonts w:ascii="Times New Roman" w:eastAsia="Times New Roman" w:hAnsi="Times New Roman"/>
          <w:sz w:val="18"/>
          <w:szCs w:val="18"/>
          <w:lang w:eastAsia="ar-SA"/>
        </w:rPr>
        <w:t>Os estoques de mercadorias de revenda, matéria prima</w:t>
      </w:r>
      <w:r w:rsidR="00BE6A9E" w:rsidRPr="00635323">
        <w:rPr>
          <w:rFonts w:ascii="Times New Roman" w:eastAsia="Times New Roman" w:hAnsi="Times New Roman"/>
          <w:sz w:val="18"/>
          <w:szCs w:val="18"/>
          <w:lang w:eastAsia="ar-SA"/>
        </w:rPr>
        <w:t>, de consumo</w:t>
      </w:r>
      <w:r w:rsidRPr="00635323">
        <w:rPr>
          <w:rFonts w:ascii="Times New Roman" w:eastAsia="Times New Roman" w:hAnsi="Times New Roman"/>
          <w:sz w:val="18"/>
          <w:szCs w:val="18"/>
          <w:lang w:eastAsia="ar-SA"/>
        </w:rPr>
        <w:t xml:space="preserve"> e embalagens estão demonstrados pelo custo médio de aquisição. Os produtos industrializados</w:t>
      </w:r>
      <w:r w:rsidR="00262848" w:rsidRPr="00635323">
        <w:rPr>
          <w:rFonts w:ascii="Times New Roman" w:eastAsia="Times New Roman" w:hAnsi="Times New Roman"/>
          <w:sz w:val="18"/>
          <w:szCs w:val="18"/>
          <w:lang w:eastAsia="ar-SA"/>
        </w:rPr>
        <w:t xml:space="preserve"> (acabados)</w:t>
      </w:r>
      <w:r w:rsidRPr="00635323">
        <w:rPr>
          <w:rFonts w:ascii="Times New Roman" w:eastAsia="Times New Roman" w:hAnsi="Times New Roman"/>
          <w:sz w:val="18"/>
          <w:szCs w:val="18"/>
          <w:lang w:eastAsia="ar-SA"/>
        </w:rPr>
        <w:t xml:space="preserve"> foram avaliados pelo arbitramento do custo em 70% (setenta por </w:t>
      </w:r>
      <w:r w:rsidRPr="00635323">
        <w:rPr>
          <w:rFonts w:ascii="Times New Roman" w:eastAsia="Times New Roman" w:hAnsi="Times New Roman"/>
          <w:sz w:val="18"/>
          <w:szCs w:val="18"/>
          <w:lang w:eastAsia="ar-SA"/>
        </w:rPr>
        <w:lastRenderedPageBreak/>
        <w:t>cento) do maior preço de venda no período de apuração conforme permitido pela legislação tributária vigente (art.</w:t>
      </w:r>
      <w:r w:rsidR="00262848" w:rsidRPr="00635323">
        <w:rPr>
          <w:rFonts w:ascii="Times New Roman" w:eastAsia="Times New Roman" w:hAnsi="Times New Roman"/>
          <w:sz w:val="18"/>
          <w:szCs w:val="18"/>
          <w:lang w:eastAsia="ar-SA"/>
        </w:rPr>
        <w:t xml:space="preserve"> </w:t>
      </w:r>
      <w:r w:rsidR="00CF555E" w:rsidRPr="00635323">
        <w:rPr>
          <w:rFonts w:ascii="Times New Roman" w:eastAsia="Times New Roman" w:hAnsi="Times New Roman"/>
          <w:sz w:val="18"/>
          <w:szCs w:val="18"/>
          <w:lang w:eastAsia="ar-SA"/>
        </w:rPr>
        <w:t>308</w:t>
      </w:r>
      <w:r w:rsidRPr="00635323">
        <w:rPr>
          <w:rFonts w:ascii="Times New Roman" w:eastAsia="Times New Roman" w:hAnsi="Times New Roman"/>
          <w:sz w:val="18"/>
          <w:szCs w:val="18"/>
          <w:lang w:eastAsia="ar-SA"/>
        </w:rPr>
        <w:t xml:space="preserve"> e parágrafos do Dec.</w:t>
      </w:r>
      <w:r w:rsidR="009B31C4" w:rsidRPr="00635323">
        <w:rPr>
          <w:rFonts w:ascii="Times New Roman" w:eastAsia="Times New Roman" w:hAnsi="Times New Roman"/>
          <w:sz w:val="18"/>
          <w:szCs w:val="18"/>
          <w:lang w:eastAsia="ar-SA"/>
        </w:rPr>
        <w:t xml:space="preserve"> </w:t>
      </w:r>
      <w:r w:rsidR="00CF555E" w:rsidRPr="00635323">
        <w:rPr>
          <w:rFonts w:ascii="Times New Roman" w:eastAsia="Times New Roman" w:hAnsi="Times New Roman"/>
          <w:sz w:val="18"/>
          <w:szCs w:val="18"/>
          <w:lang w:eastAsia="ar-SA"/>
        </w:rPr>
        <w:t>9.580/2018</w:t>
      </w:r>
      <w:r w:rsidRPr="00635323">
        <w:rPr>
          <w:rFonts w:ascii="Times New Roman" w:eastAsia="Times New Roman" w:hAnsi="Times New Roman"/>
          <w:sz w:val="18"/>
          <w:szCs w:val="18"/>
          <w:lang w:eastAsia="ar-SA"/>
        </w:rPr>
        <w:t xml:space="preserve"> – RIR). Quando aplicável é constituída provisão para estoques obsoletos ou de baixa movimentação. </w:t>
      </w:r>
    </w:p>
    <w:tbl>
      <w:tblPr>
        <w:tblW w:w="8743" w:type="dxa"/>
        <w:tblCellMar>
          <w:left w:w="70" w:type="dxa"/>
          <w:right w:w="70" w:type="dxa"/>
        </w:tblCellMar>
        <w:tblLook w:val="04A0" w:firstRow="1" w:lastRow="0" w:firstColumn="1" w:lastColumn="0" w:noHBand="0" w:noVBand="1"/>
      </w:tblPr>
      <w:tblGrid>
        <w:gridCol w:w="4540"/>
        <w:gridCol w:w="2103"/>
        <w:gridCol w:w="440"/>
        <w:gridCol w:w="1660"/>
      </w:tblGrid>
      <w:tr w:rsidR="00635323" w:rsidRPr="00635323" w14:paraId="29047D4F" w14:textId="77777777" w:rsidTr="00BC49F3">
        <w:trPr>
          <w:trHeight w:val="284"/>
        </w:trPr>
        <w:tc>
          <w:tcPr>
            <w:tcW w:w="4540" w:type="dxa"/>
            <w:tcBorders>
              <w:top w:val="nil"/>
              <w:left w:val="nil"/>
              <w:bottom w:val="nil"/>
              <w:right w:val="nil"/>
            </w:tcBorders>
            <w:noWrap/>
            <w:vAlign w:val="bottom"/>
            <w:hideMark/>
          </w:tcPr>
          <w:p w14:paraId="6CF019FF" w14:textId="77777777" w:rsidR="00E62F9F" w:rsidRPr="00635323" w:rsidRDefault="00E62F9F" w:rsidP="00BC49F3">
            <w:pPr>
              <w:suppressAutoHyphens w:val="0"/>
              <w:rPr>
                <w:b/>
                <w:bCs/>
                <w:sz w:val="18"/>
                <w:szCs w:val="18"/>
                <w:lang w:eastAsia="pt-BR"/>
              </w:rPr>
            </w:pPr>
            <w:r w:rsidRPr="00635323">
              <w:rPr>
                <w:b/>
                <w:bCs/>
                <w:sz w:val="18"/>
                <w:szCs w:val="18"/>
                <w:lang w:eastAsia="pt-BR"/>
              </w:rPr>
              <w:t>ESTOQUES</w:t>
            </w:r>
          </w:p>
        </w:tc>
        <w:tc>
          <w:tcPr>
            <w:tcW w:w="2103" w:type="dxa"/>
            <w:tcBorders>
              <w:top w:val="nil"/>
              <w:left w:val="nil"/>
              <w:bottom w:val="single" w:sz="4" w:space="0" w:color="auto"/>
              <w:right w:val="nil"/>
            </w:tcBorders>
            <w:noWrap/>
            <w:vAlign w:val="bottom"/>
            <w:hideMark/>
          </w:tcPr>
          <w:p w14:paraId="522233A3" w14:textId="77777777" w:rsidR="00E62F9F" w:rsidRPr="00635323" w:rsidRDefault="00E62F9F" w:rsidP="00E62F9F">
            <w:pPr>
              <w:suppressAutoHyphens w:val="0"/>
              <w:jc w:val="right"/>
              <w:rPr>
                <w:b/>
                <w:bCs/>
                <w:sz w:val="18"/>
                <w:szCs w:val="18"/>
                <w:lang w:eastAsia="pt-BR"/>
              </w:rPr>
            </w:pPr>
            <w:r w:rsidRPr="00635323">
              <w:rPr>
                <w:b/>
                <w:bCs/>
                <w:sz w:val="18"/>
                <w:szCs w:val="18"/>
                <w:lang w:eastAsia="pt-BR"/>
              </w:rPr>
              <w:t>2025</w:t>
            </w:r>
          </w:p>
        </w:tc>
        <w:tc>
          <w:tcPr>
            <w:tcW w:w="440" w:type="dxa"/>
            <w:tcBorders>
              <w:top w:val="nil"/>
              <w:left w:val="nil"/>
              <w:bottom w:val="nil"/>
              <w:right w:val="nil"/>
            </w:tcBorders>
            <w:noWrap/>
            <w:vAlign w:val="bottom"/>
            <w:hideMark/>
          </w:tcPr>
          <w:p w14:paraId="0523D28E" w14:textId="77777777" w:rsidR="00E62F9F" w:rsidRPr="00635323" w:rsidRDefault="00E62F9F" w:rsidP="00E62F9F">
            <w:pPr>
              <w:suppressAutoHyphens w:val="0"/>
              <w:jc w:val="right"/>
              <w:rPr>
                <w:b/>
                <w:bCs/>
                <w:sz w:val="18"/>
                <w:szCs w:val="18"/>
                <w:lang w:eastAsia="pt-BR"/>
              </w:rPr>
            </w:pPr>
          </w:p>
        </w:tc>
        <w:tc>
          <w:tcPr>
            <w:tcW w:w="1660" w:type="dxa"/>
            <w:tcBorders>
              <w:top w:val="nil"/>
              <w:left w:val="nil"/>
              <w:bottom w:val="single" w:sz="4" w:space="0" w:color="auto"/>
              <w:right w:val="nil"/>
            </w:tcBorders>
            <w:noWrap/>
            <w:vAlign w:val="bottom"/>
            <w:hideMark/>
          </w:tcPr>
          <w:p w14:paraId="4A5138FF" w14:textId="77777777" w:rsidR="00E62F9F" w:rsidRPr="00635323" w:rsidRDefault="00E62F9F" w:rsidP="00E62F9F">
            <w:pPr>
              <w:suppressAutoHyphens w:val="0"/>
              <w:jc w:val="right"/>
              <w:rPr>
                <w:b/>
                <w:bCs/>
                <w:sz w:val="18"/>
                <w:szCs w:val="18"/>
                <w:lang w:eastAsia="pt-BR"/>
              </w:rPr>
            </w:pPr>
            <w:r w:rsidRPr="00635323">
              <w:rPr>
                <w:b/>
                <w:bCs/>
                <w:sz w:val="18"/>
                <w:szCs w:val="18"/>
                <w:lang w:eastAsia="pt-BR"/>
              </w:rPr>
              <w:t>2024</w:t>
            </w:r>
          </w:p>
        </w:tc>
      </w:tr>
      <w:tr w:rsidR="00635323" w:rsidRPr="00635323" w14:paraId="2F22EE04" w14:textId="77777777" w:rsidTr="00BC49F3">
        <w:trPr>
          <w:trHeight w:val="284"/>
        </w:trPr>
        <w:tc>
          <w:tcPr>
            <w:tcW w:w="4540" w:type="dxa"/>
            <w:tcBorders>
              <w:top w:val="nil"/>
              <w:left w:val="nil"/>
              <w:bottom w:val="nil"/>
              <w:right w:val="nil"/>
            </w:tcBorders>
            <w:noWrap/>
            <w:vAlign w:val="bottom"/>
            <w:hideMark/>
          </w:tcPr>
          <w:p w14:paraId="2C47FE0B" w14:textId="77777777" w:rsidR="00E62F9F" w:rsidRPr="00635323" w:rsidRDefault="00E62F9F" w:rsidP="00E62F9F">
            <w:pPr>
              <w:suppressAutoHyphens w:val="0"/>
              <w:rPr>
                <w:sz w:val="18"/>
                <w:szCs w:val="18"/>
                <w:lang w:eastAsia="pt-BR"/>
              </w:rPr>
            </w:pPr>
            <w:r w:rsidRPr="00635323">
              <w:rPr>
                <w:sz w:val="18"/>
                <w:szCs w:val="18"/>
                <w:lang w:eastAsia="pt-BR"/>
              </w:rPr>
              <w:t>Produtos Acabados</w:t>
            </w:r>
          </w:p>
        </w:tc>
        <w:tc>
          <w:tcPr>
            <w:tcW w:w="2103" w:type="dxa"/>
            <w:tcBorders>
              <w:top w:val="nil"/>
              <w:left w:val="nil"/>
              <w:bottom w:val="nil"/>
              <w:right w:val="nil"/>
            </w:tcBorders>
            <w:noWrap/>
            <w:vAlign w:val="bottom"/>
            <w:hideMark/>
          </w:tcPr>
          <w:p w14:paraId="60E9A444" w14:textId="77777777" w:rsidR="00E62F9F" w:rsidRPr="00635323" w:rsidRDefault="00E62F9F" w:rsidP="00F57BB9">
            <w:pPr>
              <w:suppressAutoHyphens w:val="0"/>
              <w:jc w:val="right"/>
              <w:rPr>
                <w:sz w:val="18"/>
                <w:szCs w:val="18"/>
                <w:lang w:eastAsia="pt-BR"/>
              </w:rPr>
            </w:pPr>
            <w:r w:rsidRPr="00635323">
              <w:rPr>
                <w:sz w:val="18"/>
                <w:szCs w:val="18"/>
                <w:lang w:eastAsia="pt-BR"/>
              </w:rPr>
              <w:t xml:space="preserve">                     139.373,16 </w:t>
            </w:r>
          </w:p>
        </w:tc>
        <w:tc>
          <w:tcPr>
            <w:tcW w:w="440" w:type="dxa"/>
            <w:tcBorders>
              <w:top w:val="nil"/>
              <w:left w:val="nil"/>
              <w:bottom w:val="nil"/>
              <w:right w:val="nil"/>
            </w:tcBorders>
            <w:noWrap/>
            <w:vAlign w:val="bottom"/>
            <w:hideMark/>
          </w:tcPr>
          <w:p w14:paraId="7E4FAE59" w14:textId="77777777" w:rsidR="00E62F9F" w:rsidRPr="00635323" w:rsidRDefault="00E62F9F" w:rsidP="00F57BB9">
            <w:pPr>
              <w:suppressAutoHyphens w:val="0"/>
              <w:jc w:val="right"/>
              <w:rPr>
                <w:sz w:val="18"/>
                <w:szCs w:val="18"/>
                <w:lang w:eastAsia="pt-BR"/>
              </w:rPr>
            </w:pPr>
          </w:p>
        </w:tc>
        <w:tc>
          <w:tcPr>
            <w:tcW w:w="1660" w:type="dxa"/>
            <w:tcBorders>
              <w:top w:val="nil"/>
              <w:left w:val="nil"/>
              <w:bottom w:val="nil"/>
              <w:right w:val="nil"/>
            </w:tcBorders>
            <w:noWrap/>
            <w:vAlign w:val="bottom"/>
            <w:hideMark/>
          </w:tcPr>
          <w:p w14:paraId="51E090E1" w14:textId="77777777" w:rsidR="00E62F9F" w:rsidRPr="00635323" w:rsidRDefault="00E62F9F" w:rsidP="00F57BB9">
            <w:pPr>
              <w:suppressAutoHyphens w:val="0"/>
              <w:jc w:val="right"/>
              <w:rPr>
                <w:sz w:val="18"/>
                <w:szCs w:val="18"/>
                <w:lang w:eastAsia="pt-BR"/>
              </w:rPr>
            </w:pPr>
            <w:r w:rsidRPr="00635323">
              <w:rPr>
                <w:sz w:val="18"/>
                <w:szCs w:val="18"/>
                <w:lang w:eastAsia="pt-BR"/>
              </w:rPr>
              <w:t>144.657,73</w:t>
            </w:r>
          </w:p>
        </w:tc>
      </w:tr>
      <w:tr w:rsidR="00635323" w:rsidRPr="00635323" w14:paraId="7736DD7D" w14:textId="77777777" w:rsidTr="00BC49F3">
        <w:trPr>
          <w:trHeight w:val="284"/>
        </w:trPr>
        <w:tc>
          <w:tcPr>
            <w:tcW w:w="4540" w:type="dxa"/>
            <w:tcBorders>
              <w:top w:val="nil"/>
              <w:left w:val="nil"/>
              <w:bottom w:val="nil"/>
              <w:right w:val="nil"/>
            </w:tcBorders>
            <w:noWrap/>
            <w:vAlign w:val="bottom"/>
            <w:hideMark/>
          </w:tcPr>
          <w:p w14:paraId="6A11E6F8" w14:textId="77777777" w:rsidR="00E62F9F" w:rsidRPr="00635323" w:rsidRDefault="00E62F9F" w:rsidP="00E62F9F">
            <w:pPr>
              <w:suppressAutoHyphens w:val="0"/>
              <w:rPr>
                <w:sz w:val="18"/>
                <w:szCs w:val="18"/>
                <w:lang w:eastAsia="pt-BR"/>
              </w:rPr>
            </w:pPr>
            <w:r w:rsidRPr="00635323">
              <w:rPr>
                <w:sz w:val="18"/>
                <w:szCs w:val="18"/>
                <w:lang w:eastAsia="pt-BR"/>
              </w:rPr>
              <w:t>Matéria Prima</w:t>
            </w:r>
          </w:p>
        </w:tc>
        <w:tc>
          <w:tcPr>
            <w:tcW w:w="2103" w:type="dxa"/>
            <w:tcBorders>
              <w:top w:val="nil"/>
              <w:left w:val="nil"/>
              <w:bottom w:val="nil"/>
              <w:right w:val="nil"/>
            </w:tcBorders>
            <w:noWrap/>
            <w:vAlign w:val="bottom"/>
            <w:hideMark/>
          </w:tcPr>
          <w:p w14:paraId="4BD697ED" w14:textId="77777777" w:rsidR="00E62F9F" w:rsidRPr="00635323" w:rsidRDefault="00E62F9F" w:rsidP="00F57BB9">
            <w:pPr>
              <w:suppressAutoHyphens w:val="0"/>
              <w:jc w:val="right"/>
              <w:rPr>
                <w:sz w:val="18"/>
                <w:szCs w:val="18"/>
                <w:lang w:eastAsia="pt-BR"/>
              </w:rPr>
            </w:pPr>
            <w:r w:rsidRPr="00635323">
              <w:rPr>
                <w:sz w:val="18"/>
                <w:szCs w:val="18"/>
                <w:lang w:eastAsia="pt-BR"/>
              </w:rPr>
              <w:t xml:space="preserve">                          3.000,00 </w:t>
            </w:r>
          </w:p>
        </w:tc>
        <w:tc>
          <w:tcPr>
            <w:tcW w:w="440" w:type="dxa"/>
            <w:tcBorders>
              <w:top w:val="nil"/>
              <w:left w:val="nil"/>
              <w:bottom w:val="nil"/>
              <w:right w:val="nil"/>
            </w:tcBorders>
            <w:noWrap/>
            <w:vAlign w:val="bottom"/>
            <w:hideMark/>
          </w:tcPr>
          <w:p w14:paraId="028F4527" w14:textId="77777777" w:rsidR="00E62F9F" w:rsidRPr="00635323" w:rsidRDefault="00E62F9F" w:rsidP="00F57BB9">
            <w:pPr>
              <w:suppressAutoHyphens w:val="0"/>
              <w:jc w:val="right"/>
              <w:rPr>
                <w:sz w:val="18"/>
                <w:szCs w:val="18"/>
                <w:lang w:eastAsia="pt-BR"/>
              </w:rPr>
            </w:pPr>
          </w:p>
        </w:tc>
        <w:tc>
          <w:tcPr>
            <w:tcW w:w="1660" w:type="dxa"/>
            <w:tcBorders>
              <w:top w:val="nil"/>
              <w:left w:val="nil"/>
              <w:bottom w:val="nil"/>
              <w:right w:val="nil"/>
            </w:tcBorders>
            <w:noWrap/>
            <w:vAlign w:val="bottom"/>
            <w:hideMark/>
          </w:tcPr>
          <w:p w14:paraId="4D5CABC7" w14:textId="77777777" w:rsidR="00E62F9F" w:rsidRPr="00635323" w:rsidRDefault="00E62F9F" w:rsidP="00F57BB9">
            <w:pPr>
              <w:suppressAutoHyphens w:val="0"/>
              <w:jc w:val="right"/>
              <w:rPr>
                <w:sz w:val="18"/>
                <w:szCs w:val="18"/>
                <w:lang w:eastAsia="pt-BR"/>
              </w:rPr>
            </w:pPr>
            <w:r w:rsidRPr="00635323">
              <w:rPr>
                <w:sz w:val="18"/>
                <w:szCs w:val="18"/>
                <w:lang w:eastAsia="pt-BR"/>
              </w:rPr>
              <w:t>7.083,75</w:t>
            </w:r>
          </w:p>
        </w:tc>
      </w:tr>
      <w:tr w:rsidR="00635323" w:rsidRPr="00635323" w14:paraId="6EB7EA3E" w14:textId="77777777" w:rsidTr="00BC49F3">
        <w:trPr>
          <w:trHeight w:val="284"/>
        </w:trPr>
        <w:tc>
          <w:tcPr>
            <w:tcW w:w="4540" w:type="dxa"/>
            <w:tcBorders>
              <w:top w:val="nil"/>
              <w:left w:val="nil"/>
              <w:bottom w:val="nil"/>
              <w:right w:val="nil"/>
            </w:tcBorders>
            <w:noWrap/>
            <w:vAlign w:val="bottom"/>
            <w:hideMark/>
          </w:tcPr>
          <w:p w14:paraId="0EDC0058" w14:textId="77777777" w:rsidR="00E62F9F" w:rsidRPr="00635323" w:rsidRDefault="00E62F9F" w:rsidP="00E62F9F">
            <w:pPr>
              <w:suppressAutoHyphens w:val="0"/>
              <w:rPr>
                <w:sz w:val="18"/>
                <w:szCs w:val="18"/>
                <w:lang w:eastAsia="pt-BR"/>
              </w:rPr>
            </w:pPr>
            <w:r w:rsidRPr="00635323">
              <w:rPr>
                <w:sz w:val="18"/>
                <w:szCs w:val="18"/>
                <w:lang w:eastAsia="pt-BR"/>
              </w:rPr>
              <w:t>Embalagens</w:t>
            </w:r>
          </w:p>
        </w:tc>
        <w:tc>
          <w:tcPr>
            <w:tcW w:w="2103" w:type="dxa"/>
            <w:tcBorders>
              <w:top w:val="nil"/>
              <w:left w:val="nil"/>
              <w:bottom w:val="nil"/>
              <w:right w:val="nil"/>
            </w:tcBorders>
            <w:noWrap/>
            <w:vAlign w:val="bottom"/>
            <w:hideMark/>
          </w:tcPr>
          <w:p w14:paraId="2905F43B" w14:textId="77777777" w:rsidR="00E62F9F" w:rsidRPr="00635323" w:rsidRDefault="00E62F9F" w:rsidP="00F57BB9">
            <w:pPr>
              <w:suppressAutoHyphens w:val="0"/>
              <w:jc w:val="right"/>
              <w:rPr>
                <w:sz w:val="18"/>
                <w:szCs w:val="18"/>
                <w:lang w:eastAsia="pt-BR"/>
              </w:rPr>
            </w:pPr>
            <w:r w:rsidRPr="00635323">
              <w:rPr>
                <w:sz w:val="18"/>
                <w:szCs w:val="18"/>
                <w:lang w:eastAsia="pt-BR"/>
              </w:rPr>
              <w:t xml:space="preserve">                     337.520,90 </w:t>
            </w:r>
          </w:p>
        </w:tc>
        <w:tc>
          <w:tcPr>
            <w:tcW w:w="440" w:type="dxa"/>
            <w:tcBorders>
              <w:top w:val="nil"/>
              <w:left w:val="nil"/>
              <w:bottom w:val="nil"/>
              <w:right w:val="nil"/>
            </w:tcBorders>
            <w:noWrap/>
            <w:vAlign w:val="bottom"/>
            <w:hideMark/>
          </w:tcPr>
          <w:p w14:paraId="6477411D" w14:textId="77777777" w:rsidR="00E62F9F" w:rsidRPr="00635323" w:rsidRDefault="00E62F9F" w:rsidP="00F57BB9">
            <w:pPr>
              <w:suppressAutoHyphens w:val="0"/>
              <w:jc w:val="right"/>
              <w:rPr>
                <w:sz w:val="18"/>
                <w:szCs w:val="18"/>
                <w:lang w:eastAsia="pt-BR"/>
              </w:rPr>
            </w:pPr>
          </w:p>
        </w:tc>
        <w:tc>
          <w:tcPr>
            <w:tcW w:w="1660" w:type="dxa"/>
            <w:tcBorders>
              <w:top w:val="nil"/>
              <w:left w:val="nil"/>
              <w:bottom w:val="nil"/>
              <w:right w:val="nil"/>
            </w:tcBorders>
            <w:noWrap/>
            <w:vAlign w:val="bottom"/>
            <w:hideMark/>
          </w:tcPr>
          <w:p w14:paraId="4E09F2E4" w14:textId="77777777" w:rsidR="00E62F9F" w:rsidRPr="00635323" w:rsidRDefault="00E62F9F" w:rsidP="00F57BB9">
            <w:pPr>
              <w:suppressAutoHyphens w:val="0"/>
              <w:jc w:val="right"/>
              <w:rPr>
                <w:sz w:val="18"/>
                <w:szCs w:val="18"/>
                <w:lang w:eastAsia="pt-BR"/>
              </w:rPr>
            </w:pPr>
            <w:r w:rsidRPr="00635323">
              <w:rPr>
                <w:sz w:val="18"/>
                <w:szCs w:val="18"/>
                <w:lang w:eastAsia="pt-BR"/>
              </w:rPr>
              <w:t>362.548,71</w:t>
            </w:r>
          </w:p>
        </w:tc>
      </w:tr>
      <w:tr w:rsidR="00635323" w:rsidRPr="00635323" w14:paraId="67DE6209" w14:textId="77777777" w:rsidTr="00BC49F3">
        <w:trPr>
          <w:trHeight w:val="284"/>
        </w:trPr>
        <w:tc>
          <w:tcPr>
            <w:tcW w:w="4540" w:type="dxa"/>
            <w:tcBorders>
              <w:top w:val="nil"/>
              <w:left w:val="nil"/>
              <w:bottom w:val="nil"/>
              <w:right w:val="nil"/>
            </w:tcBorders>
            <w:noWrap/>
            <w:vAlign w:val="bottom"/>
            <w:hideMark/>
          </w:tcPr>
          <w:p w14:paraId="20A24F6D" w14:textId="77777777" w:rsidR="00E62F9F" w:rsidRPr="00635323" w:rsidRDefault="00E62F9F" w:rsidP="00E62F9F">
            <w:pPr>
              <w:suppressAutoHyphens w:val="0"/>
              <w:rPr>
                <w:sz w:val="18"/>
                <w:szCs w:val="18"/>
                <w:lang w:eastAsia="pt-BR"/>
              </w:rPr>
            </w:pPr>
            <w:r w:rsidRPr="00635323">
              <w:rPr>
                <w:sz w:val="18"/>
                <w:szCs w:val="18"/>
                <w:lang w:eastAsia="pt-BR"/>
              </w:rPr>
              <w:t>Mercadoria p/Revenda</w:t>
            </w:r>
          </w:p>
        </w:tc>
        <w:tc>
          <w:tcPr>
            <w:tcW w:w="2103" w:type="dxa"/>
            <w:tcBorders>
              <w:top w:val="nil"/>
              <w:left w:val="nil"/>
              <w:bottom w:val="nil"/>
              <w:right w:val="nil"/>
            </w:tcBorders>
            <w:noWrap/>
            <w:vAlign w:val="bottom"/>
            <w:hideMark/>
          </w:tcPr>
          <w:p w14:paraId="0DCDC8AA" w14:textId="77777777" w:rsidR="00E62F9F" w:rsidRPr="00635323" w:rsidRDefault="00E62F9F" w:rsidP="00F57BB9">
            <w:pPr>
              <w:suppressAutoHyphens w:val="0"/>
              <w:jc w:val="right"/>
              <w:rPr>
                <w:sz w:val="18"/>
                <w:szCs w:val="18"/>
                <w:lang w:eastAsia="pt-BR"/>
              </w:rPr>
            </w:pPr>
            <w:r w:rsidRPr="00635323">
              <w:rPr>
                <w:sz w:val="18"/>
                <w:szCs w:val="18"/>
                <w:lang w:eastAsia="pt-BR"/>
              </w:rPr>
              <w:t xml:space="preserve">                 4.127.491,06 </w:t>
            </w:r>
          </w:p>
        </w:tc>
        <w:tc>
          <w:tcPr>
            <w:tcW w:w="440" w:type="dxa"/>
            <w:tcBorders>
              <w:top w:val="nil"/>
              <w:left w:val="nil"/>
              <w:bottom w:val="nil"/>
              <w:right w:val="nil"/>
            </w:tcBorders>
            <w:noWrap/>
            <w:vAlign w:val="bottom"/>
            <w:hideMark/>
          </w:tcPr>
          <w:p w14:paraId="2A97E0D9" w14:textId="77777777" w:rsidR="00E62F9F" w:rsidRPr="00635323" w:rsidRDefault="00E62F9F" w:rsidP="00F57BB9">
            <w:pPr>
              <w:suppressAutoHyphens w:val="0"/>
              <w:jc w:val="right"/>
              <w:rPr>
                <w:sz w:val="18"/>
                <w:szCs w:val="18"/>
                <w:lang w:eastAsia="pt-BR"/>
              </w:rPr>
            </w:pPr>
          </w:p>
        </w:tc>
        <w:tc>
          <w:tcPr>
            <w:tcW w:w="1660" w:type="dxa"/>
            <w:tcBorders>
              <w:top w:val="nil"/>
              <w:left w:val="nil"/>
              <w:bottom w:val="nil"/>
              <w:right w:val="nil"/>
            </w:tcBorders>
            <w:noWrap/>
            <w:vAlign w:val="bottom"/>
            <w:hideMark/>
          </w:tcPr>
          <w:p w14:paraId="1F99BC6D" w14:textId="77777777" w:rsidR="00E62F9F" w:rsidRPr="00635323" w:rsidRDefault="00E62F9F" w:rsidP="00F57BB9">
            <w:pPr>
              <w:suppressAutoHyphens w:val="0"/>
              <w:jc w:val="right"/>
              <w:rPr>
                <w:sz w:val="18"/>
                <w:szCs w:val="18"/>
                <w:lang w:eastAsia="pt-BR"/>
              </w:rPr>
            </w:pPr>
            <w:r w:rsidRPr="00635323">
              <w:rPr>
                <w:sz w:val="18"/>
                <w:szCs w:val="18"/>
                <w:lang w:eastAsia="pt-BR"/>
              </w:rPr>
              <w:t>8.777.136,34</w:t>
            </w:r>
          </w:p>
        </w:tc>
      </w:tr>
      <w:tr w:rsidR="00635323" w:rsidRPr="00635323" w14:paraId="5FAFE268" w14:textId="77777777" w:rsidTr="00BC49F3">
        <w:trPr>
          <w:trHeight w:val="284"/>
        </w:trPr>
        <w:tc>
          <w:tcPr>
            <w:tcW w:w="4540" w:type="dxa"/>
            <w:tcBorders>
              <w:top w:val="nil"/>
              <w:left w:val="nil"/>
              <w:bottom w:val="nil"/>
              <w:right w:val="nil"/>
            </w:tcBorders>
            <w:noWrap/>
            <w:vAlign w:val="bottom"/>
            <w:hideMark/>
          </w:tcPr>
          <w:p w14:paraId="5963D533" w14:textId="77777777" w:rsidR="00E62F9F" w:rsidRPr="00635323" w:rsidRDefault="00E62F9F" w:rsidP="00E62F9F">
            <w:pPr>
              <w:suppressAutoHyphens w:val="0"/>
              <w:rPr>
                <w:sz w:val="18"/>
                <w:szCs w:val="18"/>
                <w:lang w:eastAsia="pt-BR"/>
              </w:rPr>
            </w:pPr>
            <w:r w:rsidRPr="00635323">
              <w:rPr>
                <w:sz w:val="18"/>
                <w:szCs w:val="18"/>
                <w:lang w:eastAsia="pt-BR"/>
              </w:rPr>
              <w:t>Material de Consumo</w:t>
            </w:r>
          </w:p>
        </w:tc>
        <w:tc>
          <w:tcPr>
            <w:tcW w:w="2103" w:type="dxa"/>
            <w:tcBorders>
              <w:top w:val="nil"/>
              <w:left w:val="nil"/>
              <w:bottom w:val="nil"/>
              <w:right w:val="nil"/>
            </w:tcBorders>
            <w:noWrap/>
            <w:vAlign w:val="bottom"/>
            <w:hideMark/>
          </w:tcPr>
          <w:p w14:paraId="65F6EEE0" w14:textId="77777777" w:rsidR="00E62F9F" w:rsidRPr="00635323" w:rsidRDefault="00E62F9F" w:rsidP="00F57BB9">
            <w:pPr>
              <w:suppressAutoHyphens w:val="0"/>
              <w:jc w:val="right"/>
              <w:rPr>
                <w:sz w:val="18"/>
                <w:szCs w:val="18"/>
                <w:lang w:eastAsia="pt-BR"/>
              </w:rPr>
            </w:pPr>
            <w:r w:rsidRPr="00635323">
              <w:rPr>
                <w:sz w:val="18"/>
                <w:szCs w:val="18"/>
                <w:lang w:eastAsia="pt-BR"/>
              </w:rPr>
              <w:t xml:space="preserve">                     150.117,67 </w:t>
            </w:r>
          </w:p>
        </w:tc>
        <w:tc>
          <w:tcPr>
            <w:tcW w:w="440" w:type="dxa"/>
            <w:tcBorders>
              <w:top w:val="nil"/>
              <w:left w:val="nil"/>
              <w:bottom w:val="nil"/>
              <w:right w:val="nil"/>
            </w:tcBorders>
            <w:noWrap/>
            <w:vAlign w:val="bottom"/>
            <w:hideMark/>
          </w:tcPr>
          <w:p w14:paraId="4D36F00D" w14:textId="77777777" w:rsidR="00E62F9F" w:rsidRPr="00635323" w:rsidRDefault="00E62F9F" w:rsidP="00F57BB9">
            <w:pPr>
              <w:suppressAutoHyphens w:val="0"/>
              <w:jc w:val="right"/>
              <w:rPr>
                <w:sz w:val="18"/>
                <w:szCs w:val="18"/>
                <w:lang w:eastAsia="pt-BR"/>
              </w:rPr>
            </w:pPr>
          </w:p>
        </w:tc>
        <w:tc>
          <w:tcPr>
            <w:tcW w:w="1660" w:type="dxa"/>
            <w:tcBorders>
              <w:top w:val="nil"/>
              <w:left w:val="nil"/>
              <w:bottom w:val="nil"/>
              <w:right w:val="nil"/>
            </w:tcBorders>
            <w:noWrap/>
            <w:vAlign w:val="bottom"/>
            <w:hideMark/>
          </w:tcPr>
          <w:p w14:paraId="4FA3F30C" w14:textId="77777777" w:rsidR="00E62F9F" w:rsidRPr="00635323" w:rsidRDefault="00E62F9F" w:rsidP="00F57BB9">
            <w:pPr>
              <w:suppressAutoHyphens w:val="0"/>
              <w:jc w:val="right"/>
              <w:rPr>
                <w:sz w:val="18"/>
                <w:szCs w:val="18"/>
                <w:lang w:eastAsia="pt-BR"/>
              </w:rPr>
            </w:pPr>
            <w:r w:rsidRPr="00635323">
              <w:rPr>
                <w:sz w:val="18"/>
                <w:szCs w:val="18"/>
                <w:lang w:eastAsia="pt-BR"/>
              </w:rPr>
              <w:t>129.047,23</w:t>
            </w:r>
          </w:p>
        </w:tc>
      </w:tr>
      <w:tr w:rsidR="00635323" w:rsidRPr="00635323" w14:paraId="05D6C896" w14:textId="77777777" w:rsidTr="00BC49F3">
        <w:trPr>
          <w:trHeight w:val="284"/>
        </w:trPr>
        <w:tc>
          <w:tcPr>
            <w:tcW w:w="4540" w:type="dxa"/>
            <w:tcBorders>
              <w:top w:val="nil"/>
              <w:left w:val="nil"/>
              <w:bottom w:val="nil"/>
              <w:right w:val="nil"/>
            </w:tcBorders>
            <w:noWrap/>
            <w:vAlign w:val="bottom"/>
            <w:hideMark/>
          </w:tcPr>
          <w:p w14:paraId="798DA1D2" w14:textId="77777777" w:rsidR="00E62F9F" w:rsidRPr="00635323" w:rsidRDefault="00E62F9F" w:rsidP="00E62F9F">
            <w:pPr>
              <w:suppressAutoHyphens w:val="0"/>
              <w:rPr>
                <w:sz w:val="18"/>
                <w:szCs w:val="18"/>
                <w:lang w:eastAsia="pt-BR"/>
              </w:rPr>
            </w:pPr>
            <w:r w:rsidRPr="00635323">
              <w:rPr>
                <w:sz w:val="18"/>
                <w:szCs w:val="18"/>
                <w:lang w:eastAsia="pt-BR"/>
              </w:rPr>
              <w:t>(-) Provisão de Perdas</w:t>
            </w:r>
          </w:p>
        </w:tc>
        <w:tc>
          <w:tcPr>
            <w:tcW w:w="2103" w:type="dxa"/>
            <w:tcBorders>
              <w:top w:val="nil"/>
              <w:left w:val="nil"/>
              <w:bottom w:val="double" w:sz="6" w:space="0" w:color="auto"/>
              <w:right w:val="nil"/>
            </w:tcBorders>
            <w:noWrap/>
            <w:vAlign w:val="bottom"/>
            <w:hideMark/>
          </w:tcPr>
          <w:p w14:paraId="4985E0A9" w14:textId="00703C56" w:rsidR="00E62F9F" w:rsidRPr="00635323" w:rsidRDefault="00E62F9F" w:rsidP="00F57BB9">
            <w:pPr>
              <w:suppressAutoHyphens w:val="0"/>
              <w:jc w:val="right"/>
              <w:rPr>
                <w:sz w:val="18"/>
                <w:szCs w:val="18"/>
                <w:lang w:eastAsia="pt-BR"/>
              </w:rPr>
            </w:pPr>
            <w:r w:rsidRPr="00635323">
              <w:rPr>
                <w:sz w:val="18"/>
                <w:szCs w:val="18"/>
                <w:lang w:eastAsia="pt-BR"/>
              </w:rPr>
              <w:t xml:space="preserve">                </w:t>
            </w:r>
            <w:r w:rsidR="00F57BB9">
              <w:rPr>
                <w:sz w:val="18"/>
                <w:szCs w:val="18"/>
                <w:lang w:eastAsia="pt-BR"/>
              </w:rPr>
              <w:t>(</w:t>
            </w:r>
            <w:r w:rsidRPr="00635323">
              <w:rPr>
                <w:sz w:val="18"/>
                <w:szCs w:val="18"/>
                <w:lang w:eastAsia="pt-BR"/>
              </w:rPr>
              <w:t>1.259.753,66</w:t>
            </w:r>
            <w:r w:rsidR="00F57BB9">
              <w:rPr>
                <w:sz w:val="18"/>
                <w:szCs w:val="18"/>
                <w:lang w:eastAsia="pt-BR"/>
              </w:rPr>
              <w:t>)</w:t>
            </w:r>
            <w:r w:rsidRPr="00635323">
              <w:rPr>
                <w:sz w:val="18"/>
                <w:szCs w:val="18"/>
                <w:lang w:eastAsia="pt-BR"/>
              </w:rPr>
              <w:t xml:space="preserve"> </w:t>
            </w:r>
          </w:p>
        </w:tc>
        <w:tc>
          <w:tcPr>
            <w:tcW w:w="440" w:type="dxa"/>
            <w:tcBorders>
              <w:top w:val="nil"/>
              <w:left w:val="nil"/>
              <w:bottom w:val="nil"/>
              <w:right w:val="nil"/>
            </w:tcBorders>
            <w:noWrap/>
            <w:vAlign w:val="bottom"/>
            <w:hideMark/>
          </w:tcPr>
          <w:p w14:paraId="30089879" w14:textId="77777777" w:rsidR="00E62F9F" w:rsidRPr="00635323" w:rsidRDefault="00E62F9F" w:rsidP="00F57BB9">
            <w:pPr>
              <w:suppressAutoHyphens w:val="0"/>
              <w:jc w:val="right"/>
              <w:rPr>
                <w:sz w:val="18"/>
                <w:szCs w:val="18"/>
                <w:lang w:eastAsia="pt-BR"/>
              </w:rPr>
            </w:pPr>
          </w:p>
        </w:tc>
        <w:tc>
          <w:tcPr>
            <w:tcW w:w="1660" w:type="dxa"/>
            <w:tcBorders>
              <w:top w:val="nil"/>
              <w:left w:val="nil"/>
              <w:bottom w:val="nil"/>
              <w:right w:val="nil"/>
            </w:tcBorders>
            <w:noWrap/>
            <w:vAlign w:val="bottom"/>
            <w:hideMark/>
          </w:tcPr>
          <w:p w14:paraId="54CE3512" w14:textId="13CC72DC" w:rsidR="00E62F9F" w:rsidRPr="00635323" w:rsidRDefault="00E62F9F" w:rsidP="00F57BB9">
            <w:pPr>
              <w:suppressAutoHyphens w:val="0"/>
              <w:jc w:val="right"/>
              <w:rPr>
                <w:sz w:val="18"/>
                <w:szCs w:val="18"/>
                <w:lang w:eastAsia="pt-BR"/>
              </w:rPr>
            </w:pPr>
            <w:r w:rsidRPr="00635323">
              <w:rPr>
                <w:sz w:val="18"/>
                <w:szCs w:val="18"/>
                <w:lang w:eastAsia="pt-BR"/>
              </w:rPr>
              <w:t xml:space="preserve">       </w:t>
            </w:r>
            <w:r w:rsidR="00F57BB9">
              <w:rPr>
                <w:sz w:val="18"/>
                <w:szCs w:val="18"/>
                <w:lang w:eastAsia="pt-BR"/>
              </w:rPr>
              <w:t>(</w:t>
            </w:r>
            <w:r w:rsidRPr="00635323">
              <w:rPr>
                <w:sz w:val="18"/>
                <w:szCs w:val="18"/>
                <w:lang w:eastAsia="pt-BR"/>
              </w:rPr>
              <w:t>2.332.907,06</w:t>
            </w:r>
            <w:r w:rsidR="00F57BB9">
              <w:rPr>
                <w:sz w:val="18"/>
                <w:szCs w:val="18"/>
                <w:lang w:eastAsia="pt-BR"/>
              </w:rPr>
              <w:t>)</w:t>
            </w:r>
            <w:r w:rsidRPr="00635323">
              <w:rPr>
                <w:sz w:val="18"/>
                <w:szCs w:val="18"/>
                <w:lang w:eastAsia="pt-BR"/>
              </w:rPr>
              <w:t xml:space="preserve"> </w:t>
            </w:r>
          </w:p>
        </w:tc>
      </w:tr>
      <w:tr w:rsidR="00635323" w:rsidRPr="00F1339F" w14:paraId="236899CC" w14:textId="77777777" w:rsidTr="00BC49F3">
        <w:trPr>
          <w:trHeight w:val="284"/>
        </w:trPr>
        <w:tc>
          <w:tcPr>
            <w:tcW w:w="4540" w:type="dxa"/>
            <w:tcBorders>
              <w:top w:val="nil"/>
              <w:left w:val="nil"/>
              <w:bottom w:val="nil"/>
              <w:right w:val="nil"/>
            </w:tcBorders>
            <w:noWrap/>
            <w:vAlign w:val="bottom"/>
            <w:hideMark/>
          </w:tcPr>
          <w:p w14:paraId="1BD9DC31" w14:textId="77777777" w:rsidR="00E62F9F" w:rsidRPr="00F1339F" w:rsidRDefault="00E62F9F" w:rsidP="00E62F9F">
            <w:pPr>
              <w:suppressAutoHyphens w:val="0"/>
              <w:rPr>
                <w:b/>
                <w:bCs/>
                <w:sz w:val="18"/>
                <w:szCs w:val="18"/>
                <w:lang w:eastAsia="pt-BR"/>
              </w:rPr>
            </w:pPr>
            <w:r w:rsidRPr="00F1339F">
              <w:rPr>
                <w:b/>
                <w:bCs/>
                <w:sz w:val="18"/>
                <w:szCs w:val="18"/>
                <w:lang w:eastAsia="pt-BR"/>
              </w:rPr>
              <w:t>SUBTOTAL</w:t>
            </w:r>
          </w:p>
        </w:tc>
        <w:tc>
          <w:tcPr>
            <w:tcW w:w="2103" w:type="dxa"/>
            <w:tcBorders>
              <w:top w:val="nil"/>
              <w:left w:val="nil"/>
              <w:bottom w:val="double" w:sz="6" w:space="0" w:color="auto"/>
              <w:right w:val="nil"/>
            </w:tcBorders>
            <w:noWrap/>
            <w:vAlign w:val="bottom"/>
            <w:hideMark/>
          </w:tcPr>
          <w:p w14:paraId="0FE0F209" w14:textId="5D8BAA23" w:rsidR="00E62F9F" w:rsidRPr="00F1339F" w:rsidRDefault="00E62F9F" w:rsidP="00B73EBD">
            <w:pPr>
              <w:suppressAutoHyphens w:val="0"/>
              <w:jc w:val="right"/>
              <w:rPr>
                <w:sz w:val="18"/>
                <w:szCs w:val="18"/>
                <w:lang w:eastAsia="pt-BR"/>
              </w:rPr>
            </w:pPr>
            <w:r w:rsidRPr="00F1339F">
              <w:rPr>
                <w:sz w:val="18"/>
                <w:szCs w:val="18"/>
                <w:lang w:eastAsia="pt-BR"/>
              </w:rPr>
              <w:t> </w:t>
            </w:r>
            <w:r w:rsidR="00B73EBD" w:rsidRPr="00F1339F">
              <w:rPr>
                <w:sz w:val="18"/>
                <w:szCs w:val="18"/>
                <w:lang w:eastAsia="pt-BR"/>
              </w:rPr>
              <w:t>3.497.749,13</w:t>
            </w:r>
          </w:p>
        </w:tc>
        <w:tc>
          <w:tcPr>
            <w:tcW w:w="440" w:type="dxa"/>
            <w:tcBorders>
              <w:top w:val="nil"/>
              <w:left w:val="nil"/>
              <w:bottom w:val="nil"/>
              <w:right w:val="nil"/>
            </w:tcBorders>
            <w:noWrap/>
            <w:vAlign w:val="bottom"/>
            <w:hideMark/>
          </w:tcPr>
          <w:p w14:paraId="43B1F985" w14:textId="77777777" w:rsidR="00E62F9F" w:rsidRPr="00F1339F" w:rsidRDefault="00E62F9F" w:rsidP="00E62F9F">
            <w:pPr>
              <w:suppressAutoHyphens w:val="0"/>
              <w:rPr>
                <w:sz w:val="18"/>
                <w:szCs w:val="18"/>
                <w:lang w:eastAsia="pt-BR"/>
              </w:rPr>
            </w:pPr>
          </w:p>
        </w:tc>
        <w:tc>
          <w:tcPr>
            <w:tcW w:w="1660" w:type="dxa"/>
            <w:tcBorders>
              <w:top w:val="double" w:sz="6" w:space="0" w:color="auto"/>
              <w:left w:val="nil"/>
              <w:bottom w:val="double" w:sz="6" w:space="0" w:color="auto"/>
              <w:right w:val="nil"/>
            </w:tcBorders>
            <w:noWrap/>
            <w:vAlign w:val="bottom"/>
            <w:hideMark/>
          </w:tcPr>
          <w:p w14:paraId="069FFD8E" w14:textId="685D0EE2" w:rsidR="00E62F9F" w:rsidRPr="00F1339F" w:rsidRDefault="00E62F9F" w:rsidP="00B73EBD">
            <w:pPr>
              <w:suppressAutoHyphens w:val="0"/>
              <w:jc w:val="right"/>
              <w:rPr>
                <w:b/>
                <w:bCs/>
                <w:sz w:val="18"/>
                <w:szCs w:val="18"/>
                <w:lang w:eastAsia="pt-BR"/>
              </w:rPr>
            </w:pPr>
            <w:r w:rsidRPr="00F1339F">
              <w:rPr>
                <w:b/>
                <w:bCs/>
                <w:sz w:val="18"/>
                <w:szCs w:val="18"/>
                <w:lang w:eastAsia="pt-BR"/>
              </w:rPr>
              <w:t xml:space="preserve">         </w:t>
            </w:r>
          </w:p>
          <w:p w14:paraId="1DBE2A47" w14:textId="00CE2B71" w:rsidR="00B73EBD" w:rsidRPr="00F1339F" w:rsidRDefault="00B73EBD" w:rsidP="00B73EBD">
            <w:pPr>
              <w:suppressAutoHyphens w:val="0"/>
              <w:jc w:val="right"/>
              <w:rPr>
                <w:b/>
                <w:bCs/>
                <w:sz w:val="18"/>
                <w:szCs w:val="18"/>
                <w:lang w:eastAsia="pt-BR"/>
              </w:rPr>
            </w:pPr>
            <w:r w:rsidRPr="00F1339F">
              <w:rPr>
                <w:b/>
                <w:bCs/>
                <w:sz w:val="18"/>
                <w:szCs w:val="18"/>
                <w:lang w:eastAsia="pt-BR"/>
              </w:rPr>
              <w:t>7.087.566,70</w:t>
            </w:r>
          </w:p>
        </w:tc>
      </w:tr>
      <w:tr w:rsidR="00635323" w:rsidRPr="00F1339F" w14:paraId="22725A3B" w14:textId="77777777" w:rsidTr="00BC49F3">
        <w:trPr>
          <w:trHeight w:val="284"/>
        </w:trPr>
        <w:tc>
          <w:tcPr>
            <w:tcW w:w="4540" w:type="dxa"/>
            <w:tcBorders>
              <w:top w:val="nil"/>
              <w:left w:val="nil"/>
              <w:bottom w:val="nil"/>
              <w:right w:val="nil"/>
            </w:tcBorders>
            <w:noWrap/>
            <w:vAlign w:val="bottom"/>
            <w:hideMark/>
          </w:tcPr>
          <w:p w14:paraId="7EE0DCD4" w14:textId="77777777" w:rsidR="00E62F9F" w:rsidRPr="00F1339F" w:rsidRDefault="00E62F9F" w:rsidP="00E62F9F">
            <w:pPr>
              <w:suppressAutoHyphens w:val="0"/>
              <w:rPr>
                <w:b/>
                <w:bCs/>
                <w:sz w:val="18"/>
                <w:szCs w:val="18"/>
                <w:lang w:eastAsia="pt-BR"/>
              </w:rPr>
            </w:pPr>
          </w:p>
        </w:tc>
        <w:tc>
          <w:tcPr>
            <w:tcW w:w="2103" w:type="dxa"/>
            <w:tcBorders>
              <w:top w:val="nil"/>
              <w:left w:val="nil"/>
              <w:bottom w:val="nil"/>
              <w:right w:val="nil"/>
            </w:tcBorders>
            <w:noWrap/>
            <w:vAlign w:val="bottom"/>
            <w:hideMark/>
          </w:tcPr>
          <w:p w14:paraId="48A44255" w14:textId="77777777" w:rsidR="00E62F9F" w:rsidRPr="00F1339F" w:rsidRDefault="00E62F9F" w:rsidP="00E62F9F">
            <w:pPr>
              <w:suppressAutoHyphens w:val="0"/>
              <w:rPr>
                <w:sz w:val="18"/>
                <w:szCs w:val="18"/>
                <w:lang w:eastAsia="pt-BR"/>
              </w:rPr>
            </w:pPr>
          </w:p>
          <w:p w14:paraId="1384BA4A" w14:textId="77777777" w:rsidR="00B73EBD" w:rsidRPr="00F1339F" w:rsidRDefault="00B73EBD" w:rsidP="00E62F9F">
            <w:pPr>
              <w:suppressAutoHyphens w:val="0"/>
              <w:rPr>
                <w:sz w:val="18"/>
                <w:szCs w:val="18"/>
                <w:lang w:eastAsia="pt-BR"/>
              </w:rPr>
            </w:pPr>
          </w:p>
        </w:tc>
        <w:tc>
          <w:tcPr>
            <w:tcW w:w="440" w:type="dxa"/>
            <w:tcBorders>
              <w:top w:val="nil"/>
              <w:left w:val="nil"/>
              <w:bottom w:val="nil"/>
              <w:right w:val="nil"/>
            </w:tcBorders>
            <w:noWrap/>
            <w:vAlign w:val="bottom"/>
            <w:hideMark/>
          </w:tcPr>
          <w:p w14:paraId="65EB535D" w14:textId="77777777" w:rsidR="00E62F9F" w:rsidRPr="00F1339F" w:rsidRDefault="00E62F9F" w:rsidP="00E62F9F">
            <w:pPr>
              <w:suppressAutoHyphens w:val="0"/>
              <w:rPr>
                <w:sz w:val="18"/>
                <w:szCs w:val="18"/>
                <w:lang w:eastAsia="pt-BR"/>
              </w:rPr>
            </w:pPr>
          </w:p>
        </w:tc>
        <w:tc>
          <w:tcPr>
            <w:tcW w:w="1660" w:type="dxa"/>
            <w:tcBorders>
              <w:top w:val="nil"/>
              <w:left w:val="nil"/>
              <w:bottom w:val="nil"/>
              <w:right w:val="nil"/>
            </w:tcBorders>
            <w:noWrap/>
            <w:vAlign w:val="bottom"/>
            <w:hideMark/>
          </w:tcPr>
          <w:p w14:paraId="0FEA169E" w14:textId="77777777" w:rsidR="00E62F9F" w:rsidRPr="00F1339F" w:rsidRDefault="00E62F9F" w:rsidP="00E62F9F">
            <w:pPr>
              <w:suppressAutoHyphens w:val="0"/>
              <w:rPr>
                <w:sz w:val="18"/>
                <w:szCs w:val="18"/>
                <w:lang w:eastAsia="pt-BR"/>
              </w:rPr>
            </w:pPr>
          </w:p>
        </w:tc>
      </w:tr>
      <w:tr w:rsidR="00635323" w:rsidRPr="00F1339F" w14:paraId="1266162F" w14:textId="77777777" w:rsidTr="00BC49F3">
        <w:trPr>
          <w:trHeight w:val="284"/>
        </w:trPr>
        <w:tc>
          <w:tcPr>
            <w:tcW w:w="4540" w:type="dxa"/>
            <w:tcBorders>
              <w:top w:val="nil"/>
              <w:left w:val="nil"/>
              <w:bottom w:val="nil"/>
              <w:right w:val="nil"/>
            </w:tcBorders>
            <w:noWrap/>
            <w:vAlign w:val="bottom"/>
            <w:hideMark/>
          </w:tcPr>
          <w:p w14:paraId="17FC5111" w14:textId="77777777" w:rsidR="00E62F9F" w:rsidRPr="00F1339F" w:rsidRDefault="00E62F9F" w:rsidP="00E62F9F">
            <w:pPr>
              <w:suppressAutoHyphens w:val="0"/>
              <w:rPr>
                <w:sz w:val="18"/>
                <w:szCs w:val="18"/>
                <w:lang w:eastAsia="pt-BR"/>
              </w:rPr>
            </w:pPr>
          </w:p>
        </w:tc>
        <w:tc>
          <w:tcPr>
            <w:tcW w:w="2103" w:type="dxa"/>
            <w:tcBorders>
              <w:top w:val="nil"/>
              <w:left w:val="nil"/>
              <w:bottom w:val="single" w:sz="4" w:space="0" w:color="auto"/>
              <w:right w:val="nil"/>
            </w:tcBorders>
            <w:noWrap/>
            <w:vAlign w:val="bottom"/>
            <w:hideMark/>
          </w:tcPr>
          <w:p w14:paraId="45BEC587" w14:textId="77777777" w:rsidR="00E62F9F" w:rsidRPr="00F1339F" w:rsidRDefault="00E62F9F" w:rsidP="00B73EBD">
            <w:pPr>
              <w:suppressAutoHyphens w:val="0"/>
              <w:jc w:val="right"/>
              <w:rPr>
                <w:b/>
                <w:bCs/>
                <w:sz w:val="18"/>
                <w:szCs w:val="18"/>
                <w:lang w:eastAsia="pt-BR"/>
              </w:rPr>
            </w:pPr>
            <w:r w:rsidRPr="00F1339F">
              <w:rPr>
                <w:b/>
                <w:bCs/>
                <w:sz w:val="18"/>
                <w:szCs w:val="18"/>
                <w:lang w:eastAsia="pt-BR"/>
              </w:rPr>
              <w:t>2025</w:t>
            </w:r>
          </w:p>
        </w:tc>
        <w:tc>
          <w:tcPr>
            <w:tcW w:w="440" w:type="dxa"/>
            <w:tcBorders>
              <w:top w:val="nil"/>
              <w:left w:val="nil"/>
              <w:bottom w:val="nil"/>
              <w:right w:val="nil"/>
            </w:tcBorders>
            <w:noWrap/>
            <w:vAlign w:val="bottom"/>
            <w:hideMark/>
          </w:tcPr>
          <w:p w14:paraId="42ACA967" w14:textId="77777777" w:rsidR="00E62F9F" w:rsidRPr="00F1339F" w:rsidRDefault="00E62F9F" w:rsidP="00B73EBD">
            <w:pPr>
              <w:suppressAutoHyphens w:val="0"/>
              <w:jc w:val="right"/>
              <w:rPr>
                <w:b/>
                <w:bCs/>
                <w:sz w:val="18"/>
                <w:szCs w:val="18"/>
                <w:lang w:eastAsia="pt-BR"/>
              </w:rPr>
            </w:pPr>
          </w:p>
        </w:tc>
        <w:tc>
          <w:tcPr>
            <w:tcW w:w="1660" w:type="dxa"/>
            <w:tcBorders>
              <w:top w:val="nil"/>
              <w:left w:val="nil"/>
              <w:bottom w:val="single" w:sz="4" w:space="0" w:color="auto"/>
              <w:right w:val="nil"/>
            </w:tcBorders>
            <w:noWrap/>
            <w:vAlign w:val="bottom"/>
            <w:hideMark/>
          </w:tcPr>
          <w:p w14:paraId="74EBBAB1" w14:textId="77777777" w:rsidR="00E62F9F" w:rsidRPr="00F1339F" w:rsidRDefault="00E62F9F" w:rsidP="00B73EBD">
            <w:pPr>
              <w:suppressAutoHyphens w:val="0"/>
              <w:jc w:val="right"/>
              <w:rPr>
                <w:b/>
                <w:bCs/>
                <w:sz w:val="18"/>
                <w:szCs w:val="18"/>
                <w:lang w:eastAsia="pt-BR"/>
              </w:rPr>
            </w:pPr>
            <w:r w:rsidRPr="00F1339F">
              <w:rPr>
                <w:b/>
                <w:bCs/>
                <w:sz w:val="18"/>
                <w:szCs w:val="18"/>
                <w:lang w:eastAsia="pt-BR"/>
              </w:rPr>
              <w:t>2024</w:t>
            </w:r>
          </w:p>
        </w:tc>
      </w:tr>
      <w:tr w:rsidR="00635323" w:rsidRPr="00F1339F" w14:paraId="60B81A1C" w14:textId="77777777" w:rsidTr="00BC49F3">
        <w:trPr>
          <w:trHeight w:val="284"/>
        </w:trPr>
        <w:tc>
          <w:tcPr>
            <w:tcW w:w="4540" w:type="dxa"/>
            <w:tcBorders>
              <w:top w:val="nil"/>
              <w:left w:val="nil"/>
              <w:bottom w:val="nil"/>
              <w:right w:val="nil"/>
            </w:tcBorders>
            <w:noWrap/>
            <w:vAlign w:val="bottom"/>
            <w:hideMark/>
          </w:tcPr>
          <w:p w14:paraId="716DC28B" w14:textId="21C7C61A" w:rsidR="00E62F9F" w:rsidRPr="00F1339F" w:rsidRDefault="00E62F9F" w:rsidP="00E62F9F">
            <w:pPr>
              <w:suppressAutoHyphens w:val="0"/>
              <w:rPr>
                <w:sz w:val="18"/>
                <w:szCs w:val="18"/>
                <w:lang w:eastAsia="pt-BR"/>
              </w:rPr>
            </w:pPr>
            <w:r w:rsidRPr="00F1339F">
              <w:rPr>
                <w:sz w:val="18"/>
                <w:szCs w:val="18"/>
                <w:lang w:eastAsia="pt-BR"/>
              </w:rPr>
              <w:t>Estoque de arrendamento mercantil HMD</w:t>
            </w:r>
            <w:r w:rsidR="008F6A3D" w:rsidRPr="00F1339F">
              <w:rPr>
                <w:sz w:val="18"/>
                <w:szCs w:val="18"/>
                <w:lang w:eastAsia="pt-BR"/>
              </w:rPr>
              <w:t xml:space="preserve"> (i)</w:t>
            </w:r>
          </w:p>
        </w:tc>
        <w:tc>
          <w:tcPr>
            <w:tcW w:w="2103" w:type="dxa"/>
            <w:tcBorders>
              <w:top w:val="single" w:sz="4" w:space="0" w:color="auto"/>
              <w:left w:val="nil"/>
              <w:bottom w:val="double" w:sz="4" w:space="0" w:color="auto"/>
              <w:right w:val="nil"/>
            </w:tcBorders>
            <w:noWrap/>
            <w:vAlign w:val="bottom"/>
            <w:hideMark/>
          </w:tcPr>
          <w:p w14:paraId="1ACD348D" w14:textId="77777777" w:rsidR="00E62F9F" w:rsidRPr="00F1339F" w:rsidRDefault="00E62F9F" w:rsidP="00B73EBD">
            <w:pPr>
              <w:suppressAutoHyphens w:val="0"/>
              <w:jc w:val="right"/>
              <w:rPr>
                <w:sz w:val="18"/>
                <w:szCs w:val="18"/>
                <w:lang w:eastAsia="pt-BR"/>
              </w:rPr>
            </w:pPr>
            <w:r w:rsidRPr="00F1339F">
              <w:rPr>
                <w:sz w:val="18"/>
                <w:szCs w:val="18"/>
                <w:lang w:eastAsia="pt-BR"/>
              </w:rPr>
              <w:t xml:space="preserve">                 1.368.018,00 </w:t>
            </w:r>
          </w:p>
        </w:tc>
        <w:tc>
          <w:tcPr>
            <w:tcW w:w="440" w:type="dxa"/>
            <w:tcBorders>
              <w:top w:val="nil"/>
              <w:left w:val="nil"/>
              <w:bottom w:val="nil"/>
              <w:right w:val="nil"/>
            </w:tcBorders>
            <w:noWrap/>
            <w:vAlign w:val="bottom"/>
            <w:hideMark/>
          </w:tcPr>
          <w:p w14:paraId="4D65C7FC" w14:textId="77777777" w:rsidR="00E62F9F" w:rsidRPr="00F1339F" w:rsidRDefault="00E62F9F" w:rsidP="00B73EBD">
            <w:pPr>
              <w:suppressAutoHyphens w:val="0"/>
              <w:jc w:val="right"/>
              <w:rPr>
                <w:sz w:val="18"/>
                <w:szCs w:val="18"/>
                <w:lang w:eastAsia="pt-BR"/>
              </w:rPr>
            </w:pPr>
          </w:p>
        </w:tc>
        <w:tc>
          <w:tcPr>
            <w:tcW w:w="1660" w:type="dxa"/>
            <w:tcBorders>
              <w:top w:val="nil"/>
              <w:left w:val="nil"/>
              <w:bottom w:val="nil"/>
              <w:right w:val="nil"/>
            </w:tcBorders>
            <w:noWrap/>
            <w:vAlign w:val="bottom"/>
            <w:hideMark/>
          </w:tcPr>
          <w:p w14:paraId="54B5E251" w14:textId="77777777" w:rsidR="00E62F9F" w:rsidRPr="00F1339F" w:rsidRDefault="00E62F9F" w:rsidP="00B73EBD">
            <w:pPr>
              <w:suppressAutoHyphens w:val="0"/>
              <w:jc w:val="right"/>
              <w:rPr>
                <w:sz w:val="18"/>
                <w:szCs w:val="18"/>
                <w:lang w:eastAsia="pt-BR"/>
              </w:rPr>
            </w:pPr>
            <w:r w:rsidRPr="00F1339F">
              <w:rPr>
                <w:sz w:val="18"/>
                <w:szCs w:val="18"/>
                <w:lang w:eastAsia="pt-BR"/>
              </w:rPr>
              <w:t>1.368.018,00</w:t>
            </w:r>
          </w:p>
        </w:tc>
      </w:tr>
      <w:tr w:rsidR="00635323" w:rsidRPr="00F1339F" w14:paraId="6C455D66" w14:textId="77777777" w:rsidTr="00BC49F3">
        <w:trPr>
          <w:trHeight w:val="284"/>
        </w:trPr>
        <w:tc>
          <w:tcPr>
            <w:tcW w:w="4540" w:type="dxa"/>
            <w:tcBorders>
              <w:top w:val="nil"/>
              <w:left w:val="nil"/>
              <w:bottom w:val="nil"/>
              <w:right w:val="nil"/>
            </w:tcBorders>
            <w:noWrap/>
            <w:vAlign w:val="bottom"/>
            <w:hideMark/>
          </w:tcPr>
          <w:p w14:paraId="11CE9877" w14:textId="77777777" w:rsidR="00E62F9F" w:rsidRPr="00F1339F" w:rsidRDefault="00E62F9F" w:rsidP="00E62F9F">
            <w:pPr>
              <w:suppressAutoHyphens w:val="0"/>
              <w:rPr>
                <w:b/>
                <w:bCs/>
                <w:sz w:val="18"/>
                <w:szCs w:val="18"/>
                <w:lang w:eastAsia="pt-BR"/>
              </w:rPr>
            </w:pPr>
            <w:r w:rsidRPr="00F1339F">
              <w:rPr>
                <w:b/>
                <w:bCs/>
                <w:sz w:val="18"/>
                <w:szCs w:val="18"/>
                <w:lang w:eastAsia="pt-BR"/>
              </w:rPr>
              <w:t>SUBTOTAL</w:t>
            </w:r>
          </w:p>
        </w:tc>
        <w:tc>
          <w:tcPr>
            <w:tcW w:w="2103" w:type="dxa"/>
            <w:tcBorders>
              <w:top w:val="double" w:sz="4" w:space="0" w:color="auto"/>
              <w:left w:val="nil"/>
              <w:bottom w:val="double" w:sz="4" w:space="0" w:color="auto"/>
              <w:right w:val="nil"/>
            </w:tcBorders>
            <w:noWrap/>
            <w:vAlign w:val="bottom"/>
            <w:hideMark/>
          </w:tcPr>
          <w:p w14:paraId="3DBBBD1C" w14:textId="3DF0E259" w:rsidR="00E62F9F" w:rsidRPr="00F1339F" w:rsidRDefault="00B73EBD" w:rsidP="00B73EBD">
            <w:pPr>
              <w:suppressAutoHyphens w:val="0"/>
              <w:jc w:val="right"/>
              <w:rPr>
                <w:b/>
                <w:bCs/>
                <w:sz w:val="18"/>
                <w:szCs w:val="18"/>
                <w:lang w:eastAsia="pt-BR"/>
              </w:rPr>
            </w:pPr>
            <w:r w:rsidRPr="00F1339F">
              <w:rPr>
                <w:b/>
                <w:bCs/>
                <w:sz w:val="18"/>
                <w:szCs w:val="18"/>
                <w:lang w:eastAsia="pt-BR"/>
              </w:rPr>
              <w:t xml:space="preserve">                 1.368.018,00</w:t>
            </w:r>
          </w:p>
        </w:tc>
        <w:tc>
          <w:tcPr>
            <w:tcW w:w="440" w:type="dxa"/>
            <w:tcBorders>
              <w:top w:val="nil"/>
              <w:left w:val="nil"/>
              <w:bottom w:val="nil"/>
              <w:right w:val="nil"/>
            </w:tcBorders>
            <w:noWrap/>
            <w:vAlign w:val="bottom"/>
            <w:hideMark/>
          </w:tcPr>
          <w:p w14:paraId="6652B7A2" w14:textId="77777777" w:rsidR="00E62F9F" w:rsidRPr="00F1339F" w:rsidRDefault="00E62F9F" w:rsidP="00B73EBD">
            <w:pPr>
              <w:suppressAutoHyphens w:val="0"/>
              <w:jc w:val="right"/>
              <w:rPr>
                <w:sz w:val="18"/>
                <w:szCs w:val="18"/>
                <w:lang w:eastAsia="pt-BR"/>
              </w:rPr>
            </w:pPr>
          </w:p>
        </w:tc>
        <w:tc>
          <w:tcPr>
            <w:tcW w:w="1660" w:type="dxa"/>
            <w:tcBorders>
              <w:top w:val="double" w:sz="6" w:space="0" w:color="auto"/>
              <w:left w:val="nil"/>
              <w:bottom w:val="double" w:sz="6" w:space="0" w:color="auto"/>
              <w:right w:val="nil"/>
            </w:tcBorders>
            <w:noWrap/>
            <w:vAlign w:val="bottom"/>
            <w:hideMark/>
          </w:tcPr>
          <w:p w14:paraId="0E5BA13D" w14:textId="77777777" w:rsidR="00E62F9F" w:rsidRPr="00F1339F" w:rsidRDefault="00E62F9F" w:rsidP="00B73EBD">
            <w:pPr>
              <w:suppressAutoHyphens w:val="0"/>
              <w:jc w:val="right"/>
              <w:rPr>
                <w:b/>
                <w:bCs/>
                <w:sz w:val="18"/>
                <w:szCs w:val="18"/>
                <w:lang w:eastAsia="pt-BR"/>
              </w:rPr>
            </w:pPr>
            <w:r w:rsidRPr="00F1339F">
              <w:rPr>
                <w:b/>
                <w:bCs/>
                <w:sz w:val="18"/>
                <w:szCs w:val="18"/>
                <w:lang w:eastAsia="pt-BR"/>
              </w:rPr>
              <w:t xml:space="preserve">         1.368.018,00 </w:t>
            </w:r>
          </w:p>
        </w:tc>
      </w:tr>
      <w:tr w:rsidR="00635323" w:rsidRPr="00F1339F" w14:paraId="0785E82B" w14:textId="77777777" w:rsidTr="00BC49F3">
        <w:trPr>
          <w:trHeight w:val="284"/>
        </w:trPr>
        <w:tc>
          <w:tcPr>
            <w:tcW w:w="4540" w:type="dxa"/>
            <w:tcBorders>
              <w:top w:val="nil"/>
              <w:left w:val="nil"/>
              <w:bottom w:val="nil"/>
              <w:right w:val="nil"/>
            </w:tcBorders>
            <w:noWrap/>
            <w:vAlign w:val="bottom"/>
            <w:hideMark/>
          </w:tcPr>
          <w:p w14:paraId="3C1D13C2" w14:textId="77777777" w:rsidR="00E62F9F" w:rsidRPr="00F1339F" w:rsidRDefault="00E62F9F" w:rsidP="00E62F9F">
            <w:pPr>
              <w:suppressAutoHyphens w:val="0"/>
              <w:rPr>
                <w:b/>
                <w:bCs/>
                <w:sz w:val="18"/>
                <w:szCs w:val="18"/>
                <w:lang w:eastAsia="pt-BR"/>
              </w:rPr>
            </w:pPr>
          </w:p>
        </w:tc>
        <w:tc>
          <w:tcPr>
            <w:tcW w:w="2103" w:type="dxa"/>
            <w:tcBorders>
              <w:top w:val="double" w:sz="4" w:space="0" w:color="auto"/>
              <w:left w:val="nil"/>
              <w:bottom w:val="double" w:sz="6" w:space="0" w:color="auto"/>
              <w:right w:val="nil"/>
            </w:tcBorders>
            <w:noWrap/>
            <w:vAlign w:val="bottom"/>
            <w:hideMark/>
          </w:tcPr>
          <w:p w14:paraId="428BBD23" w14:textId="77777777" w:rsidR="00E62F9F" w:rsidRPr="00F1339F" w:rsidRDefault="00E62F9F" w:rsidP="00B73EBD">
            <w:pPr>
              <w:suppressAutoHyphens w:val="0"/>
              <w:jc w:val="right"/>
              <w:rPr>
                <w:sz w:val="18"/>
                <w:szCs w:val="18"/>
                <w:lang w:eastAsia="pt-BR"/>
              </w:rPr>
            </w:pPr>
            <w:r w:rsidRPr="00F1339F">
              <w:rPr>
                <w:sz w:val="18"/>
                <w:szCs w:val="18"/>
                <w:lang w:eastAsia="pt-BR"/>
              </w:rPr>
              <w:t> </w:t>
            </w:r>
          </w:p>
        </w:tc>
        <w:tc>
          <w:tcPr>
            <w:tcW w:w="440" w:type="dxa"/>
            <w:tcBorders>
              <w:top w:val="nil"/>
              <w:left w:val="nil"/>
              <w:bottom w:val="nil"/>
              <w:right w:val="nil"/>
            </w:tcBorders>
            <w:noWrap/>
            <w:vAlign w:val="bottom"/>
            <w:hideMark/>
          </w:tcPr>
          <w:p w14:paraId="05E3C262" w14:textId="77777777" w:rsidR="00E62F9F" w:rsidRPr="00F1339F" w:rsidRDefault="00E62F9F" w:rsidP="00B73EBD">
            <w:pPr>
              <w:suppressAutoHyphens w:val="0"/>
              <w:jc w:val="right"/>
              <w:rPr>
                <w:sz w:val="18"/>
                <w:szCs w:val="18"/>
                <w:lang w:eastAsia="pt-BR"/>
              </w:rPr>
            </w:pPr>
          </w:p>
        </w:tc>
        <w:tc>
          <w:tcPr>
            <w:tcW w:w="1660" w:type="dxa"/>
            <w:tcBorders>
              <w:top w:val="nil"/>
              <w:left w:val="nil"/>
              <w:bottom w:val="nil"/>
              <w:right w:val="nil"/>
            </w:tcBorders>
            <w:noWrap/>
            <w:vAlign w:val="bottom"/>
            <w:hideMark/>
          </w:tcPr>
          <w:p w14:paraId="0DA4D4D7" w14:textId="77777777" w:rsidR="00E62F9F" w:rsidRPr="00F1339F" w:rsidRDefault="00E62F9F" w:rsidP="00B73EBD">
            <w:pPr>
              <w:suppressAutoHyphens w:val="0"/>
              <w:jc w:val="right"/>
              <w:rPr>
                <w:sz w:val="18"/>
                <w:szCs w:val="18"/>
                <w:lang w:eastAsia="pt-BR"/>
              </w:rPr>
            </w:pPr>
          </w:p>
        </w:tc>
      </w:tr>
      <w:tr w:rsidR="00E62F9F" w:rsidRPr="00F1339F" w14:paraId="5D064E35" w14:textId="77777777" w:rsidTr="00BC49F3">
        <w:trPr>
          <w:trHeight w:val="284"/>
        </w:trPr>
        <w:tc>
          <w:tcPr>
            <w:tcW w:w="4540" w:type="dxa"/>
            <w:tcBorders>
              <w:top w:val="nil"/>
              <w:left w:val="nil"/>
              <w:bottom w:val="nil"/>
              <w:right w:val="nil"/>
            </w:tcBorders>
            <w:noWrap/>
            <w:vAlign w:val="bottom"/>
            <w:hideMark/>
          </w:tcPr>
          <w:p w14:paraId="3728659B" w14:textId="77777777" w:rsidR="00E62F9F" w:rsidRPr="00F1339F" w:rsidRDefault="00E62F9F" w:rsidP="00E62F9F">
            <w:pPr>
              <w:suppressAutoHyphens w:val="0"/>
              <w:rPr>
                <w:b/>
                <w:bCs/>
                <w:sz w:val="18"/>
                <w:szCs w:val="18"/>
                <w:lang w:eastAsia="pt-BR"/>
              </w:rPr>
            </w:pPr>
            <w:r w:rsidRPr="00F1339F">
              <w:rPr>
                <w:b/>
                <w:bCs/>
                <w:sz w:val="18"/>
                <w:szCs w:val="18"/>
                <w:lang w:eastAsia="pt-BR"/>
              </w:rPr>
              <w:t>TOTAL</w:t>
            </w:r>
          </w:p>
        </w:tc>
        <w:tc>
          <w:tcPr>
            <w:tcW w:w="2103" w:type="dxa"/>
            <w:tcBorders>
              <w:top w:val="nil"/>
              <w:left w:val="nil"/>
              <w:bottom w:val="double" w:sz="6" w:space="0" w:color="auto"/>
              <w:right w:val="nil"/>
            </w:tcBorders>
            <w:noWrap/>
            <w:vAlign w:val="bottom"/>
            <w:hideMark/>
          </w:tcPr>
          <w:p w14:paraId="2318C697" w14:textId="02E70F23" w:rsidR="00E62F9F" w:rsidRPr="00F1339F" w:rsidRDefault="00E62F9F" w:rsidP="00B73EBD">
            <w:pPr>
              <w:suppressAutoHyphens w:val="0"/>
              <w:jc w:val="right"/>
              <w:rPr>
                <w:sz w:val="18"/>
                <w:szCs w:val="18"/>
                <w:lang w:eastAsia="pt-BR"/>
              </w:rPr>
            </w:pPr>
            <w:r w:rsidRPr="00F1339F">
              <w:rPr>
                <w:sz w:val="18"/>
                <w:szCs w:val="18"/>
                <w:lang w:eastAsia="pt-BR"/>
              </w:rPr>
              <w:t xml:space="preserve">                 </w:t>
            </w:r>
          </w:p>
          <w:p w14:paraId="23CEB6B0" w14:textId="2A07BEB5" w:rsidR="00B73EBD" w:rsidRPr="00F1339F" w:rsidRDefault="00B73EBD" w:rsidP="00B73EBD">
            <w:pPr>
              <w:suppressAutoHyphens w:val="0"/>
              <w:jc w:val="right"/>
              <w:rPr>
                <w:b/>
                <w:bCs/>
                <w:sz w:val="18"/>
                <w:szCs w:val="18"/>
                <w:lang w:eastAsia="pt-BR"/>
              </w:rPr>
            </w:pPr>
            <w:r w:rsidRPr="00F1339F">
              <w:rPr>
                <w:b/>
                <w:bCs/>
                <w:sz w:val="18"/>
                <w:szCs w:val="18"/>
                <w:lang w:eastAsia="pt-BR"/>
              </w:rPr>
              <w:t>4.865.767,13</w:t>
            </w:r>
          </w:p>
        </w:tc>
        <w:tc>
          <w:tcPr>
            <w:tcW w:w="440" w:type="dxa"/>
            <w:tcBorders>
              <w:top w:val="nil"/>
              <w:left w:val="nil"/>
              <w:bottom w:val="nil"/>
              <w:right w:val="nil"/>
            </w:tcBorders>
            <w:noWrap/>
            <w:vAlign w:val="bottom"/>
            <w:hideMark/>
          </w:tcPr>
          <w:p w14:paraId="4C434D70" w14:textId="77777777" w:rsidR="00E62F9F" w:rsidRPr="00F1339F" w:rsidRDefault="00E62F9F" w:rsidP="00B73EBD">
            <w:pPr>
              <w:suppressAutoHyphens w:val="0"/>
              <w:jc w:val="right"/>
              <w:rPr>
                <w:sz w:val="18"/>
                <w:szCs w:val="18"/>
                <w:lang w:eastAsia="pt-BR"/>
              </w:rPr>
            </w:pPr>
          </w:p>
        </w:tc>
        <w:tc>
          <w:tcPr>
            <w:tcW w:w="1660" w:type="dxa"/>
            <w:tcBorders>
              <w:top w:val="double" w:sz="6" w:space="0" w:color="auto"/>
              <w:left w:val="nil"/>
              <w:bottom w:val="double" w:sz="6" w:space="0" w:color="auto"/>
              <w:right w:val="nil"/>
            </w:tcBorders>
            <w:noWrap/>
            <w:vAlign w:val="bottom"/>
            <w:hideMark/>
          </w:tcPr>
          <w:p w14:paraId="144E1BF6" w14:textId="5510DC7A" w:rsidR="00E62F9F" w:rsidRPr="00F1339F" w:rsidRDefault="00E62F9F" w:rsidP="00B73EBD">
            <w:pPr>
              <w:suppressAutoHyphens w:val="0"/>
              <w:jc w:val="right"/>
              <w:rPr>
                <w:b/>
                <w:bCs/>
                <w:sz w:val="18"/>
                <w:szCs w:val="18"/>
                <w:lang w:eastAsia="pt-BR"/>
              </w:rPr>
            </w:pPr>
            <w:r w:rsidRPr="00F1339F">
              <w:rPr>
                <w:b/>
                <w:bCs/>
                <w:sz w:val="18"/>
                <w:szCs w:val="18"/>
                <w:lang w:eastAsia="pt-BR"/>
              </w:rPr>
              <w:t xml:space="preserve">         </w:t>
            </w:r>
          </w:p>
          <w:p w14:paraId="4CFE90D0" w14:textId="4B9F2389" w:rsidR="00B73EBD" w:rsidRPr="00F1339F" w:rsidRDefault="00B73EBD" w:rsidP="00B73EBD">
            <w:pPr>
              <w:suppressAutoHyphens w:val="0"/>
              <w:jc w:val="right"/>
              <w:rPr>
                <w:b/>
                <w:bCs/>
                <w:sz w:val="18"/>
                <w:szCs w:val="18"/>
                <w:lang w:eastAsia="pt-BR"/>
              </w:rPr>
            </w:pPr>
            <w:r w:rsidRPr="00F1339F">
              <w:rPr>
                <w:b/>
                <w:bCs/>
                <w:sz w:val="18"/>
                <w:szCs w:val="18"/>
                <w:lang w:eastAsia="pt-BR"/>
              </w:rPr>
              <w:t>8.455.584,70</w:t>
            </w:r>
          </w:p>
        </w:tc>
      </w:tr>
    </w:tbl>
    <w:p w14:paraId="5971FA7D" w14:textId="77777777" w:rsidR="00E62F9F" w:rsidRPr="00F1339F" w:rsidRDefault="00E62F9F" w:rsidP="00C124A7">
      <w:pPr>
        <w:jc w:val="both"/>
        <w:rPr>
          <w:sz w:val="18"/>
          <w:szCs w:val="18"/>
          <w:lang w:eastAsia="pt-BR"/>
        </w:rPr>
      </w:pPr>
    </w:p>
    <w:p w14:paraId="44823BA4" w14:textId="01FCC72F" w:rsidR="00392944" w:rsidRPr="00635323" w:rsidRDefault="00392944" w:rsidP="00C124A7">
      <w:pPr>
        <w:jc w:val="both"/>
        <w:rPr>
          <w:sz w:val="18"/>
          <w:szCs w:val="18"/>
          <w:lang w:eastAsia="pt-BR"/>
        </w:rPr>
      </w:pPr>
      <w:r w:rsidRPr="00F1339F">
        <w:rPr>
          <w:sz w:val="18"/>
          <w:szCs w:val="18"/>
          <w:lang w:eastAsia="pt-BR"/>
        </w:rPr>
        <w:t>(</w:t>
      </w:r>
      <w:r w:rsidR="000D5206" w:rsidRPr="00F1339F">
        <w:rPr>
          <w:sz w:val="18"/>
          <w:szCs w:val="18"/>
          <w:lang w:eastAsia="pt-BR"/>
        </w:rPr>
        <w:t>i</w:t>
      </w:r>
      <w:r w:rsidRPr="00F1339F">
        <w:rPr>
          <w:sz w:val="18"/>
          <w:szCs w:val="18"/>
          <w:lang w:eastAsia="pt-BR"/>
        </w:rPr>
        <w:t xml:space="preserve">) </w:t>
      </w:r>
      <w:r w:rsidR="00872661" w:rsidRPr="00F1339F">
        <w:rPr>
          <w:sz w:val="18"/>
          <w:szCs w:val="18"/>
          <w:lang w:eastAsia="pt-BR"/>
        </w:rPr>
        <w:t>No exercício atual, o Estoque de Arrendamento Mercantil - HMD continuará registrado como estoque, e não será transferido para o Ativo Imobilizado, uma vez que sua utilização nas atividades do laboratório ainda não ocorrerá. Essa</w:t>
      </w:r>
      <w:r w:rsidR="00872661" w:rsidRPr="00635323">
        <w:rPr>
          <w:sz w:val="18"/>
          <w:szCs w:val="18"/>
          <w:lang w:eastAsia="pt-BR"/>
        </w:rPr>
        <w:t xml:space="preserve"> decisão é fundamentada no fato de que, caso fosse incorporado ao imobilizado, seria necessário registrar a depreciação do bem mesmo sem sua efetiva utilização, o que não faz sentido dentro das práticas contábeis. Essa abordagem reflete o princípio de prudência contábil, garantindo que os ativos sejam adequadamente apresentados nas demonstrações financeiras conforme sua condição e uso.</w:t>
      </w:r>
    </w:p>
    <w:p w14:paraId="6C3FAC5D" w14:textId="77777777" w:rsidR="00637938" w:rsidRPr="00635323" w:rsidRDefault="00637938" w:rsidP="00BE6C3D">
      <w:pPr>
        <w:jc w:val="both"/>
        <w:rPr>
          <w:sz w:val="18"/>
          <w:szCs w:val="18"/>
          <w:lang w:eastAsia="pt-BR"/>
        </w:rPr>
      </w:pPr>
    </w:p>
    <w:p w14:paraId="4B0A3A6D" w14:textId="77777777" w:rsidR="00637938" w:rsidRPr="00635323" w:rsidRDefault="00637938" w:rsidP="00BE6C3D">
      <w:pPr>
        <w:jc w:val="both"/>
        <w:rPr>
          <w:sz w:val="18"/>
          <w:szCs w:val="18"/>
          <w:lang w:eastAsia="pt-BR"/>
        </w:rPr>
      </w:pPr>
    </w:p>
    <w:p w14:paraId="7CAC0F0E" w14:textId="77777777" w:rsidR="00BE6C3D" w:rsidRPr="00635323" w:rsidRDefault="00BE6C3D" w:rsidP="00BE6C3D">
      <w:pPr>
        <w:rPr>
          <w:b/>
          <w:sz w:val="18"/>
          <w:szCs w:val="18"/>
        </w:rPr>
      </w:pPr>
    </w:p>
    <w:p w14:paraId="2EADED9C" w14:textId="77777777" w:rsidR="0085643E" w:rsidRPr="00635323" w:rsidRDefault="00EA7944" w:rsidP="001F2739">
      <w:pPr>
        <w:spacing w:line="360" w:lineRule="auto"/>
        <w:rPr>
          <w:b/>
          <w:sz w:val="18"/>
          <w:szCs w:val="18"/>
        </w:rPr>
      </w:pPr>
      <w:r w:rsidRPr="00635323">
        <w:rPr>
          <w:b/>
          <w:sz w:val="18"/>
          <w:szCs w:val="18"/>
        </w:rPr>
        <w:t>0</w:t>
      </w:r>
      <w:r w:rsidR="001F2739" w:rsidRPr="00635323">
        <w:rPr>
          <w:b/>
          <w:sz w:val="18"/>
          <w:szCs w:val="18"/>
        </w:rPr>
        <w:t>9 –</w:t>
      </w:r>
      <w:r w:rsidR="009E58DC" w:rsidRPr="00635323">
        <w:rPr>
          <w:b/>
          <w:sz w:val="18"/>
          <w:szCs w:val="18"/>
        </w:rPr>
        <w:t xml:space="preserve"> </w:t>
      </w:r>
      <w:r w:rsidR="001F2739" w:rsidRPr="00635323">
        <w:rPr>
          <w:b/>
          <w:sz w:val="18"/>
          <w:szCs w:val="18"/>
        </w:rPr>
        <w:t>OUTROS CRÉDITOS</w:t>
      </w:r>
    </w:p>
    <w:p w14:paraId="66C0254D" w14:textId="77777777" w:rsidR="00A45B5D" w:rsidRPr="00635323" w:rsidRDefault="00A45B5D" w:rsidP="001F2739">
      <w:pPr>
        <w:jc w:val="both"/>
        <w:rPr>
          <w:sz w:val="18"/>
          <w:szCs w:val="18"/>
        </w:rPr>
      </w:pPr>
    </w:p>
    <w:p w14:paraId="61813B9B" w14:textId="753C6AE2" w:rsidR="001F2739" w:rsidRPr="00635323" w:rsidRDefault="001F2739" w:rsidP="001F2739">
      <w:pPr>
        <w:jc w:val="both"/>
        <w:rPr>
          <w:sz w:val="18"/>
          <w:szCs w:val="18"/>
        </w:rPr>
      </w:pPr>
      <w:r w:rsidRPr="00635323">
        <w:rPr>
          <w:sz w:val="18"/>
          <w:szCs w:val="18"/>
        </w:rPr>
        <w:t xml:space="preserve">Este grupo está composto por valores em razão </w:t>
      </w:r>
      <w:r w:rsidR="00BA4E03" w:rsidRPr="00635323">
        <w:rPr>
          <w:sz w:val="18"/>
          <w:szCs w:val="18"/>
        </w:rPr>
        <w:t>de</w:t>
      </w:r>
      <w:r w:rsidRPr="00635323">
        <w:rPr>
          <w:sz w:val="18"/>
          <w:szCs w:val="18"/>
        </w:rPr>
        <w:t xml:space="preserve"> bloqueio</w:t>
      </w:r>
      <w:r w:rsidR="00BA4E03" w:rsidRPr="00635323">
        <w:rPr>
          <w:sz w:val="18"/>
          <w:szCs w:val="18"/>
        </w:rPr>
        <w:t>s</w:t>
      </w:r>
      <w:r w:rsidRPr="00635323">
        <w:rPr>
          <w:sz w:val="18"/>
          <w:szCs w:val="18"/>
        </w:rPr>
        <w:t xml:space="preserve"> judiciais.</w:t>
      </w:r>
      <w:r w:rsidR="00830DDC" w:rsidRPr="00635323">
        <w:rPr>
          <w:sz w:val="18"/>
          <w:szCs w:val="18"/>
        </w:rPr>
        <w:t xml:space="preserve"> </w:t>
      </w:r>
    </w:p>
    <w:p w14:paraId="35D8A385" w14:textId="77777777" w:rsidR="001F2739" w:rsidRPr="00635323" w:rsidRDefault="001F2739" w:rsidP="001F2739">
      <w:pPr>
        <w:jc w:val="both"/>
        <w:rPr>
          <w:sz w:val="18"/>
          <w:szCs w:val="18"/>
        </w:rPr>
      </w:pPr>
    </w:p>
    <w:p w14:paraId="5CFBF2B0" w14:textId="77C24C4C" w:rsidR="001F2739" w:rsidRPr="00635323" w:rsidRDefault="001F2739" w:rsidP="001F2739">
      <w:pPr>
        <w:jc w:val="both"/>
        <w:rPr>
          <w:b/>
          <w:sz w:val="18"/>
          <w:szCs w:val="18"/>
        </w:rPr>
      </w:pPr>
    </w:p>
    <w:tbl>
      <w:tblPr>
        <w:tblW w:w="6785" w:type="dxa"/>
        <w:tblCellMar>
          <w:left w:w="70" w:type="dxa"/>
          <w:right w:w="70" w:type="dxa"/>
        </w:tblCellMar>
        <w:tblLook w:val="04A0" w:firstRow="1" w:lastRow="0" w:firstColumn="1" w:lastColumn="0" w:noHBand="0" w:noVBand="1"/>
      </w:tblPr>
      <w:tblGrid>
        <w:gridCol w:w="3100"/>
        <w:gridCol w:w="1580"/>
        <w:gridCol w:w="520"/>
        <w:gridCol w:w="1585"/>
      </w:tblGrid>
      <w:tr w:rsidR="00635323" w:rsidRPr="00635323" w14:paraId="2D16CB53" w14:textId="77777777" w:rsidTr="00E62F9F">
        <w:trPr>
          <w:trHeight w:val="600"/>
        </w:trPr>
        <w:tc>
          <w:tcPr>
            <w:tcW w:w="3100" w:type="dxa"/>
            <w:tcBorders>
              <w:top w:val="nil"/>
              <w:left w:val="nil"/>
              <w:bottom w:val="nil"/>
              <w:right w:val="nil"/>
            </w:tcBorders>
            <w:noWrap/>
            <w:vAlign w:val="center"/>
            <w:hideMark/>
          </w:tcPr>
          <w:p w14:paraId="5B6962BA" w14:textId="77777777" w:rsidR="00E62F9F" w:rsidRPr="00635323" w:rsidRDefault="00E62F9F" w:rsidP="00E62F9F">
            <w:pPr>
              <w:suppressAutoHyphens w:val="0"/>
              <w:jc w:val="center"/>
              <w:rPr>
                <w:b/>
                <w:bCs/>
                <w:sz w:val="18"/>
                <w:szCs w:val="18"/>
                <w:lang w:eastAsia="pt-BR"/>
              </w:rPr>
            </w:pPr>
            <w:r w:rsidRPr="00635323">
              <w:rPr>
                <w:b/>
                <w:bCs/>
                <w:sz w:val="18"/>
                <w:szCs w:val="18"/>
                <w:lang w:eastAsia="pt-BR"/>
              </w:rPr>
              <w:t>OUTROS CRÉDITOS</w:t>
            </w:r>
          </w:p>
        </w:tc>
        <w:tc>
          <w:tcPr>
            <w:tcW w:w="1580" w:type="dxa"/>
            <w:tcBorders>
              <w:top w:val="nil"/>
              <w:left w:val="nil"/>
              <w:bottom w:val="single" w:sz="4" w:space="0" w:color="auto"/>
              <w:right w:val="nil"/>
            </w:tcBorders>
            <w:noWrap/>
            <w:vAlign w:val="bottom"/>
            <w:hideMark/>
          </w:tcPr>
          <w:p w14:paraId="74FD61CB" w14:textId="77777777" w:rsidR="00E62F9F" w:rsidRPr="00635323" w:rsidRDefault="00E62F9F" w:rsidP="00E62F9F">
            <w:pPr>
              <w:suppressAutoHyphens w:val="0"/>
              <w:jc w:val="right"/>
              <w:rPr>
                <w:b/>
                <w:bCs/>
                <w:sz w:val="18"/>
                <w:szCs w:val="18"/>
                <w:lang w:eastAsia="pt-BR"/>
              </w:rPr>
            </w:pPr>
            <w:r w:rsidRPr="00635323">
              <w:rPr>
                <w:b/>
                <w:bCs/>
                <w:sz w:val="18"/>
                <w:szCs w:val="18"/>
                <w:lang w:eastAsia="pt-BR"/>
              </w:rPr>
              <w:t>2025</w:t>
            </w:r>
          </w:p>
        </w:tc>
        <w:tc>
          <w:tcPr>
            <w:tcW w:w="520" w:type="dxa"/>
            <w:tcBorders>
              <w:top w:val="nil"/>
              <w:left w:val="nil"/>
              <w:bottom w:val="nil"/>
              <w:right w:val="nil"/>
            </w:tcBorders>
            <w:noWrap/>
            <w:vAlign w:val="bottom"/>
            <w:hideMark/>
          </w:tcPr>
          <w:p w14:paraId="379D9BFD" w14:textId="77777777" w:rsidR="00E62F9F" w:rsidRPr="00635323" w:rsidRDefault="00E62F9F" w:rsidP="00E62F9F">
            <w:pPr>
              <w:suppressAutoHyphens w:val="0"/>
              <w:jc w:val="right"/>
              <w:rPr>
                <w:b/>
                <w:bCs/>
                <w:sz w:val="18"/>
                <w:szCs w:val="18"/>
                <w:lang w:eastAsia="pt-BR"/>
              </w:rPr>
            </w:pPr>
          </w:p>
        </w:tc>
        <w:tc>
          <w:tcPr>
            <w:tcW w:w="1585" w:type="dxa"/>
            <w:tcBorders>
              <w:top w:val="nil"/>
              <w:left w:val="nil"/>
              <w:bottom w:val="single" w:sz="4" w:space="0" w:color="auto"/>
              <w:right w:val="nil"/>
            </w:tcBorders>
            <w:noWrap/>
            <w:vAlign w:val="bottom"/>
            <w:hideMark/>
          </w:tcPr>
          <w:p w14:paraId="3475FA79" w14:textId="77777777" w:rsidR="00E62F9F" w:rsidRPr="00635323" w:rsidRDefault="00E62F9F" w:rsidP="00E62F9F">
            <w:pPr>
              <w:suppressAutoHyphens w:val="0"/>
              <w:jc w:val="right"/>
              <w:rPr>
                <w:b/>
                <w:bCs/>
                <w:sz w:val="18"/>
                <w:szCs w:val="18"/>
                <w:lang w:eastAsia="pt-BR"/>
              </w:rPr>
            </w:pPr>
            <w:r w:rsidRPr="00635323">
              <w:rPr>
                <w:b/>
                <w:bCs/>
                <w:sz w:val="18"/>
                <w:szCs w:val="18"/>
                <w:lang w:eastAsia="pt-BR"/>
              </w:rPr>
              <w:t>2024</w:t>
            </w:r>
          </w:p>
        </w:tc>
      </w:tr>
      <w:tr w:rsidR="00635323" w:rsidRPr="00635323" w14:paraId="3213AAF4" w14:textId="77777777" w:rsidTr="00E62F9F">
        <w:trPr>
          <w:trHeight w:val="300"/>
        </w:trPr>
        <w:tc>
          <w:tcPr>
            <w:tcW w:w="3100" w:type="dxa"/>
            <w:tcBorders>
              <w:top w:val="nil"/>
              <w:left w:val="nil"/>
              <w:bottom w:val="nil"/>
              <w:right w:val="nil"/>
            </w:tcBorders>
            <w:noWrap/>
            <w:vAlign w:val="bottom"/>
            <w:hideMark/>
          </w:tcPr>
          <w:p w14:paraId="5E83010C" w14:textId="77777777" w:rsidR="00E62F9F" w:rsidRPr="00635323" w:rsidRDefault="00E62F9F" w:rsidP="00E62F9F">
            <w:pPr>
              <w:suppressAutoHyphens w:val="0"/>
              <w:rPr>
                <w:sz w:val="18"/>
                <w:szCs w:val="18"/>
                <w:lang w:eastAsia="pt-BR"/>
              </w:rPr>
            </w:pPr>
            <w:r w:rsidRPr="00635323">
              <w:rPr>
                <w:sz w:val="18"/>
                <w:szCs w:val="18"/>
                <w:lang w:eastAsia="pt-BR"/>
              </w:rPr>
              <w:t>Bloqueios Judiciais</w:t>
            </w:r>
          </w:p>
        </w:tc>
        <w:tc>
          <w:tcPr>
            <w:tcW w:w="1580" w:type="dxa"/>
            <w:tcBorders>
              <w:top w:val="nil"/>
              <w:left w:val="nil"/>
              <w:bottom w:val="nil"/>
              <w:right w:val="nil"/>
            </w:tcBorders>
            <w:noWrap/>
            <w:vAlign w:val="bottom"/>
            <w:hideMark/>
          </w:tcPr>
          <w:p w14:paraId="62CC17A7" w14:textId="77777777" w:rsidR="00E62F9F" w:rsidRPr="00635323" w:rsidRDefault="00E62F9F" w:rsidP="00E62F9F">
            <w:pPr>
              <w:suppressAutoHyphens w:val="0"/>
              <w:rPr>
                <w:sz w:val="18"/>
                <w:szCs w:val="18"/>
                <w:lang w:eastAsia="pt-BR"/>
              </w:rPr>
            </w:pPr>
            <w:r w:rsidRPr="00635323">
              <w:rPr>
                <w:sz w:val="18"/>
                <w:szCs w:val="18"/>
                <w:lang w:eastAsia="pt-BR"/>
              </w:rPr>
              <w:t xml:space="preserve">           302.161,68 </w:t>
            </w:r>
          </w:p>
        </w:tc>
        <w:tc>
          <w:tcPr>
            <w:tcW w:w="520" w:type="dxa"/>
            <w:tcBorders>
              <w:top w:val="nil"/>
              <w:left w:val="nil"/>
              <w:bottom w:val="nil"/>
              <w:right w:val="nil"/>
            </w:tcBorders>
            <w:noWrap/>
            <w:vAlign w:val="bottom"/>
            <w:hideMark/>
          </w:tcPr>
          <w:p w14:paraId="4AB449E5" w14:textId="77777777" w:rsidR="00E62F9F" w:rsidRPr="00635323" w:rsidRDefault="00E62F9F" w:rsidP="00E62F9F">
            <w:pPr>
              <w:suppressAutoHyphens w:val="0"/>
              <w:rPr>
                <w:sz w:val="18"/>
                <w:szCs w:val="18"/>
                <w:lang w:eastAsia="pt-BR"/>
              </w:rPr>
            </w:pPr>
          </w:p>
        </w:tc>
        <w:tc>
          <w:tcPr>
            <w:tcW w:w="1585" w:type="dxa"/>
            <w:tcBorders>
              <w:top w:val="nil"/>
              <w:left w:val="nil"/>
              <w:bottom w:val="nil"/>
              <w:right w:val="nil"/>
            </w:tcBorders>
            <w:noWrap/>
            <w:vAlign w:val="bottom"/>
            <w:hideMark/>
          </w:tcPr>
          <w:p w14:paraId="0183A312" w14:textId="77777777" w:rsidR="00E62F9F" w:rsidRPr="00635323" w:rsidRDefault="00E62F9F" w:rsidP="00E62F9F">
            <w:pPr>
              <w:suppressAutoHyphens w:val="0"/>
              <w:jc w:val="right"/>
              <w:rPr>
                <w:sz w:val="18"/>
                <w:szCs w:val="18"/>
                <w:lang w:eastAsia="pt-BR"/>
              </w:rPr>
            </w:pPr>
            <w:r w:rsidRPr="00635323">
              <w:rPr>
                <w:sz w:val="18"/>
                <w:szCs w:val="18"/>
                <w:lang w:eastAsia="pt-BR"/>
              </w:rPr>
              <w:t>193.751,43</w:t>
            </w:r>
          </w:p>
        </w:tc>
      </w:tr>
      <w:tr w:rsidR="00635323" w:rsidRPr="00635323" w14:paraId="6942EA1D" w14:textId="77777777" w:rsidTr="00E62F9F">
        <w:trPr>
          <w:trHeight w:val="315"/>
        </w:trPr>
        <w:tc>
          <w:tcPr>
            <w:tcW w:w="3100" w:type="dxa"/>
            <w:tcBorders>
              <w:top w:val="nil"/>
              <w:left w:val="nil"/>
              <w:bottom w:val="nil"/>
              <w:right w:val="nil"/>
            </w:tcBorders>
            <w:noWrap/>
            <w:vAlign w:val="bottom"/>
            <w:hideMark/>
          </w:tcPr>
          <w:p w14:paraId="37921C13" w14:textId="29DD50A6" w:rsidR="00E62F9F" w:rsidRPr="00B73EBD" w:rsidRDefault="00E62F9F" w:rsidP="00E62F9F">
            <w:pPr>
              <w:suppressAutoHyphens w:val="0"/>
              <w:rPr>
                <w:sz w:val="18"/>
                <w:szCs w:val="18"/>
                <w:highlight w:val="red"/>
                <w:lang w:eastAsia="pt-BR"/>
              </w:rPr>
            </w:pPr>
          </w:p>
        </w:tc>
        <w:tc>
          <w:tcPr>
            <w:tcW w:w="1580" w:type="dxa"/>
            <w:tcBorders>
              <w:top w:val="nil"/>
              <w:left w:val="nil"/>
              <w:bottom w:val="double" w:sz="6" w:space="0" w:color="auto"/>
              <w:right w:val="nil"/>
            </w:tcBorders>
            <w:noWrap/>
            <w:vAlign w:val="bottom"/>
            <w:hideMark/>
          </w:tcPr>
          <w:p w14:paraId="7B4BC42D" w14:textId="2A6BB41E" w:rsidR="00E62F9F" w:rsidRPr="00B73EBD" w:rsidRDefault="00E62F9F" w:rsidP="00E62F9F">
            <w:pPr>
              <w:suppressAutoHyphens w:val="0"/>
              <w:rPr>
                <w:sz w:val="18"/>
                <w:szCs w:val="18"/>
                <w:highlight w:val="red"/>
                <w:lang w:eastAsia="pt-BR"/>
              </w:rPr>
            </w:pPr>
          </w:p>
        </w:tc>
        <w:tc>
          <w:tcPr>
            <w:tcW w:w="520" w:type="dxa"/>
            <w:tcBorders>
              <w:top w:val="nil"/>
              <w:left w:val="nil"/>
              <w:bottom w:val="nil"/>
              <w:right w:val="nil"/>
            </w:tcBorders>
            <w:noWrap/>
            <w:vAlign w:val="bottom"/>
            <w:hideMark/>
          </w:tcPr>
          <w:p w14:paraId="24B1EE95" w14:textId="77777777" w:rsidR="00E62F9F" w:rsidRPr="00B73EBD" w:rsidRDefault="00E62F9F" w:rsidP="00E62F9F">
            <w:pPr>
              <w:suppressAutoHyphens w:val="0"/>
              <w:rPr>
                <w:sz w:val="18"/>
                <w:szCs w:val="18"/>
                <w:highlight w:val="red"/>
                <w:lang w:eastAsia="pt-BR"/>
              </w:rPr>
            </w:pPr>
          </w:p>
        </w:tc>
        <w:tc>
          <w:tcPr>
            <w:tcW w:w="1585" w:type="dxa"/>
            <w:tcBorders>
              <w:top w:val="nil"/>
              <w:left w:val="nil"/>
              <w:bottom w:val="nil"/>
              <w:right w:val="nil"/>
            </w:tcBorders>
            <w:noWrap/>
            <w:vAlign w:val="bottom"/>
            <w:hideMark/>
          </w:tcPr>
          <w:p w14:paraId="591A83E6" w14:textId="00E9A524" w:rsidR="00E62F9F" w:rsidRPr="00635323" w:rsidRDefault="00E62F9F" w:rsidP="00E62F9F">
            <w:pPr>
              <w:suppressAutoHyphens w:val="0"/>
              <w:jc w:val="right"/>
              <w:rPr>
                <w:sz w:val="18"/>
                <w:szCs w:val="18"/>
                <w:lang w:eastAsia="pt-BR"/>
              </w:rPr>
            </w:pPr>
          </w:p>
        </w:tc>
      </w:tr>
      <w:tr w:rsidR="00E62F9F" w:rsidRPr="00635323" w14:paraId="0DCD495C" w14:textId="77777777" w:rsidTr="00E62F9F">
        <w:trPr>
          <w:trHeight w:val="330"/>
        </w:trPr>
        <w:tc>
          <w:tcPr>
            <w:tcW w:w="3100" w:type="dxa"/>
            <w:tcBorders>
              <w:top w:val="nil"/>
              <w:left w:val="nil"/>
              <w:bottom w:val="nil"/>
              <w:right w:val="nil"/>
            </w:tcBorders>
            <w:noWrap/>
            <w:vAlign w:val="bottom"/>
            <w:hideMark/>
          </w:tcPr>
          <w:p w14:paraId="471C5963" w14:textId="77777777" w:rsidR="00E62F9F" w:rsidRPr="00F1339F" w:rsidRDefault="00E62F9F" w:rsidP="00E62F9F">
            <w:pPr>
              <w:suppressAutoHyphens w:val="0"/>
              <w:rPr>
                <w:sz w:val="18"/>
                <w:szCs w:val="18"/>
                <w:lang w:eastAsia="pt-BR"/>
              </w:rPr>
            </w:pPr>
            <w:r w:rsidRPr="00F1339F">
              <w:rPr>
                <w:sz w:val="18"/>
                <w:szCs w:val="18"/>
                <w:lang w:eastAsia="pt-BR"/>
              </w:rPr>
              <w:t>TOTAL</w:t>
            </w:r>
          </w:p>
        </w:tc>
        <w:tc>
          <w:tcPr>
            <w:tcW w:w="1580" w:type="dxa"/>
            <w:tcBorders>
              <w:top w:val="nil"/>
              <w:left w:val="nil"/>
              <w:bottom w:val="double" w:sz="6" w:space="0" w:color="auto"/>
              <w:right w:val="nil"/>
            </w:tcBorders>
            <w:noWrap/>
            <w:vAlign w:val="bottom"/>
            <w:hideMark/>
          </w:tcPr>
          <w:p w14:paraId="259E18A9" w14:textId="77777777" w:rsidR="00E62F9F" w:rsidRPr="00F1339F" w:rsidRDefault="00E62F9F" w:rsidP="00E62F9F">
            <w:pPr>
              <w:suppressAutoHyphens w:val="0"/>
              <w:rPr>
                <w:b/>
                <w:bCs/>
                <w:sz w:val="18"/>
                <w:szCs w:val="18"/>
                <w:lang w:eastAsia="pt-BR"/>
              </w:rPr>
            </w:pPr>
            <w:r w:rsidRPr="00F1339F">
              <w:rPr>
                <w:sz w:val="18"/>
                <w:szCs w:val="18"/>
                <w:lang w:eastAsia="pt-BR"/>
              </w:rPr>
              <w:t xml:space="preserve">           </w:t>
            </w:r>
            <w:r w:rsidRPr="00F1339F">
              <w:rPr>
                <w:b/>
                <w:bCs/>
                <w:sz w:val="18"/>
                <w:szCs w:val="18"/>
                <w:lang w:eastAsia="pt-BR"/>
              </w:rPr>
              <w:t xml:space="preserve">302.161,68 </w:t>
            </w:r>
          </w:p>
        </w:tc>
        <w:tc>
          <w:tcPr>
            <w:tcW w:w="520" w:type="dxa"/>
            <w:tcBorders>
              <w:top w:val="nil"/>
              <w:left w:val="nil"/>
              <w:bottom w:val="nil"/>
              <w:right w:val="nil"/>
            </w:tcBorders>
            <w:noWrap/>
            <w:vAlign w:val="bottom"/>
            <w:hideMark/>
          </w:tcPr>
          <w:p w14:paraId="3D24E23D" w14:textId="77777777" w:rsidR="00E62F9F" w:rsidRPr="00F1339F" w:rsidRDefault="00E62F9F" w:rsidP="00E62F9F">
            <w:pPr>
              <w:suppressAutoHyphens w:val="0"/>
              <w:rPr>
                <w:sz w:val="18"/>
                <w:szCs w:val="18"/>
                <w:lang w:eastAsia="pt-BR"/>
              </w:rPr>
            </w:pPr>
          </w:p>
        </w:tc>
        <w:tc>
          <w:tcPr>
            <w:tcW w:w="1585" w:type="dxa"/>
            <w:tcBorders>
              <w:top w:val="double" w:sz="6" w:space="0" w:color="auto"/>
              <w:left w:val="nil"/>
              <w:bottom w:val="double" w:sz="6" w:space="0" w:color="auto"/>
              <w:right w:val="nil"/>
            </w:tcBorders>
            <w:noWrap/>
            <w:vAlign w:val="bottom"/>
            <w:hideMark/>
          </w:tcPr>
          <w:p w14:paraId="648DF0D8" w14:textId="1E70F912" w:rsidR="00B73EBD" w:rsidRPr="00F1339F" w:rsidRDefault="00E62F9F" w:rsidP="00E62F9F">
            <w:pPr>
              <w:suppressAutoHyphens w:val="0"/>
              <w:jc w:val="right"/>
              <w:rPr>
                <w:b/>
                <w:bCs/>
                <w:sz w:val="18"/>
                <w:szCs w:val="18"/>
                <w:lang w:eastAsia="pt-BR"/>
              </w:rPr>
            </w:pPr>
            <w:r w:rsidRPr="00F1339F">
              <w:rPr>
                <w:b/>
                <w:bCs/>
                <w:sz w:val="18"/>
                <w:szCs w:val="18"/>
                <w:lang w:eastAsia="pt-BR"/>
              </w:rPr>
              <w:t xml:space="preserve">           </w:t>
            </w:r>
          </w:p>
          <w:p w14:paraId="4B0805A4" w14:textId="6CCDCC50" w:rsidR="00E62F9F" w:rsidRPr="00635323" w:rsidRDefault="00B73EBD" w:rsidP="00E62F9F">
            <w:pPr>
              <w:suppressAutoHyphens w:val="0"/>
              <w:jc w:val="right"/>
              <w:rPr>
                <w:b/>
                <w:bCs/>
                <w:sz w:val="18"/>
                <w:szCs w:val="18"/>
                <w:lang w:eastAsia="pt-BR"/>
              </w:rPr>
            </w:pPr>
            <w:r w:rsidRPr="00F1339F">
              <w:rPr>
                <w:b/>
                <w:bCs/>
                <w:sz w:val="18"/>
                <w:szCs w:val="18"/>
                <w:lang w:eastAsia="pt-BR"/>
              </w:rPr>
              <w:t>193.751,43</w:t>
            </w:r>
            <w:r w:rsidR="00E62F9F" w:rsidRPr="00635323">
              <w:rPr>
                <w:b/>
                <w:bCs/>
                <w:sz w:val="18"/>
                <w:szCs w:val="18"/>
                <w:lang w:eastAsia="pt-BR"/>
              </w:rPr>
              <w:t xml:space="preserve"> </w:t>
            </w:r>
          </w:p>
        </w:tc>
      </w:tr>
    </w:tbl>
    <w:p w14:paraId="216EE8D2" w14:textId="77777777" w:rsidR="00830DDC" w:rsidRPr="00635323" w:rsidRDefault="00830DDC" w:rsidP="001F2739">
      <w:pPr>
        <w:jc w:val="both"/>
        <w:rPr>
          <w:b/>
          <w:sz w:val="18"/>
          <w:szCs w:val="18"/>
        </w:rPr>
      </w:pPr>
    </w:p>
    <w:p w14:paraId="15A7852B" w14:textId="77777777" w:rsidR="00032890" w:rsidRPr="00635323" w:rsidRDefault="00032890" w:rsidP="001F2739">
      <w:pPr>
        <w:jc w:val="both"/>
        <w:rPr>
          <w:b/>
          <w:sz w:val="18"/>
          <w:szCs w:val="18"/>
        </w:rPr>
      </w:pPr>
    </w:p>
    <w:p w14:paraId="73F5F4CC" w14:textId="56AC6E3A" w:rsidR="00B82B42" w:rsidRPr="00635323" w:rsidRDefault="00C113EA" w:rsidP="001F2739">
      <w:pPr>
        <w:jc w:val="both"/>
        <w:rPr>
          <w:sz w:val="18"/>
          <w:szCs w:val="18"/>
          <w:shd w:val="clear" w:color="auto" w:fill="FFFFFF"/>
        </w:rPr>
      </w:pPr>
      <w:r w:rsidRPr="00635323">
        <w:rPr>
          <w:sz w:val="18"/>
          <w:szCs w:val="18"/>
          <w:shd w:val="clear" w:color="auto" w:fill="FFFFFF"/>
        </w:rPr>
        <w:t>IQUEGO realizou processo de levantamento e atualização dos saldos de bloqueios judiciais. Essa ação se torna crucial para a correta gestão financeira da empresa, permitindo:</w:t>
      </w:r>
    </w:p>
    <w:p w14:paraId="6C15B6B0" w14:textId="6F0FFAB5" w:rsidR="00C113EA" w:rsidRPr="00635323" w:rsidRDefault="001B6A32" w:rsidP="0020521D">
      <w:pPr>
        <w:numPr>
          <w:ilvl w:val="0"/>
          <w:numId w:val="18"/>
        </w:numPr>
        <w:shd w:val="clear" w:color="auto" w:fill="FFFFFF"/>
        <w:suppressAutoHyphens w:val="0"/>
        <w:spacing w:before="100" w:beforeAutospacing="1"/>
        <w:jc w:val="both"/>
        <w:rPr>
          <w:sz w:val="18"/>
          <w:szCs w:val="18"/>
          <w:lang w:eastAsia="pt-BR"/>
        </w:rPr>
      </w:pPr>
      <w:r w:rsidRPr="00635323">
        <w:rPr>
          <w:b/>
          <w:bCs/>
          <w:sz w:val="18"/>
          <w:szCs w:val="18"/>
          <w:lang w:eastAsia="pt-BR"/>
        </w:rPr>
        <w:t>I</w:t>
      </w:r>
      <w:r w:rsidR="00C113EA" w:rsidRPr="00635323">
        <w:rPr>
          <w:b/>
          <w:bCs/>
          <w:sz w:val="18"/>
          <w:szCs w:val="18"/>
          <w:lang w:eastAsia="pt-BR"/>
        </w:rPr>
        <w:t>dentificação dos bloqueios judiciais :</w:t>
      </w:r>
      <w:r w:rsidR="00C113EA" w:rsidRPr="00635323">
        <w:rPr>
          <w:sz w:val="18"/>
          <w:szCs w:val="18"/>
          <w:lang w:eastAsia="pt-BR"/>
        </w:rPr>
        <w:t> A IQUEGO buscou identificar todos os bloqueios judiciais existentes, consultando diversos sistemas internos e buscando informações em fontes externas.</w:t>
      </w:r>
    </w:p>
    <w:p w14:paraId="180E7347" w14:textId="756A994C" w:rsidR="00C113EA" w:rsidRPr="00635323" w:rsidRDefault="00C113EA" w:rsidP="0020521D">
      <w:pPr>
        <w:numPr>
          <w:ilvl w:val="0"/>
          <w:numId w:val="18"/>
        </w:numPr>
        <w:shd w:val="clear" w:color="auto" w:fill="FFFFFF"/>
        <w:suppressAutoHyphens w:val="0"/>
        <w:spacing w:before="100" w:beforeAutospacing="1"/>
        <w:jc w:val="both"/>
        <w:rPr>
          <w:sz w:val="18"/>
          <w:szCs w:val="18"/>
          <w:lang w:eastAsia="pt-BR"/>
        </w:rPr>
      </w:pPr>
      <w:r w:rsidRPr="00635323">
        <w:rPr>
          <w:b/>
          <w:bCs/>
          <w:sz w:val="18"/>
          <w:szCs w:val="18"/>
          <w:lang w:eastAsia="pt-BR"/>
        </w:rPr>
        <w:t>Coleta de dados:</w:t>
      </w:r>
      <w:r w:rsidRPr="00635323">
        <w:rPr>
          <w:sz w:val="18"/>
          <w:szCs w:val="18"/>
          <w:lang w:eastAsia="pt-BR"/>
        </w:rPr>
        <w:t> Para cada bloqueio judicial, foram coletados dados relevantes, como: número do processo, data da decisão, valor do bloqueio, partes envolvidas etc.</w:t>
      </w:r>
    </w:p>
    <w:p w14:paraId="7D692FA6" w14:textId="50A0D593" w:rsidR="00C113EA" w:rsidRPr="00635323" w:rsidRDefault="00C113EA" w:rsidP="0020521D">
      <w:pPr>
        <w:numPr>
          <w:ilvl w:val="0"/>
          <w:numId w:val="18"/>
        </w:numPr>
        <w:shd w:val="clear" w:color="auto" w:fill="FFFFFF"/>
        <w:suppressAutoHyphens w:val="0"/>
        <w:spacing w:before="100" w:beforeAutospacing="1"/>
        <w:jc w:val="both"/>
        <w:rPr>
          <w:sz w:val="18"/>
          <w:szCs w:val="18"/>
          <w:lang w:eastAsia="pt-BR"/>
        </w:rPr>
      </w:pPr>
      <w:r w:rsidRPr="00635323">
        <w:rPr>
          <w:b/>
          <w:bCs/>
          <w:sz w:val="18"/>
          <w:szCs w:val="18"/>
          <w:lang w:eastAsia="pt-BR"/>
        </w:rPr>
        <w:t>Atualização dos saldos:</w:t>
      </w:r>
      <w:r w:rsidRPr="00635323">
        <w:rPr>
          <w:sz w:val="18"/>
          <w:szCs w:val="18"/>
          <w:lang w:eastAsia="pt-BR"/>
        </w:rPr>
        <w:t> Os valores dos bloqueios judiciais foram atualizados com base em informações atualizadas, como pagamentos realizados, rendimentos auferidos etc.</w:t>
      </w:r>
    </w:p>
    <w:p w14:paraId="4755F0BC" w14:textId="7EF933A1" w:rsidR="00C113EA" w:rsidRPr="00635323" w:rsidRDefault="00C113EA" w:rsidP="0020521D">
      <w:pPr>
        <w:numPr>
          <w:ilvl w:val="0"/>
          <w:numId w:val="18"/>
        </w:numPr>
        <w:shd w:val="clear" w:color="auto" w:fill="FFFFFF"/>
        <w:suppressAutoHyphens w:val="0"/>
        <w:spacing w:before="100" w:beforeAutospacing="1"/>
        <w:jc w:val="both"/>
        <w:rPr>
          <w:sz w:val="18"/>
          <w:szCs w:val="18"/>
          <w:lang w:eastAsia="pt-BR"/>
        </w:rPr>
      </w:pPr>
      <w:r w:rsidRPr="00635323">
        <w:rPr>
          <w:b/>
          <w:bCs/>
          <w:sz w:val="18"/>
          <w:szCs w:val="18"/>
          <w:lang w:eastAsia="pt-BR"/>
        </w:rPr>
        <w:t>Consolidação das informações:</w:t>
      </w:r>
      <w:r w:rsidRPr="00635323">
        <w:rPr>
          <w:sz w:val="18"/>
          <w:szCs w:val="18"/>
          <w:lang w:eastAsia="pt-BR"/>
        </w:rPr>
        <w:t> As informações coletadas e atualizadas foram consolidadas em um banco de dados centralizado, permitindo a consulta e análise dos dados de forma integrada.</w:t>
      </w:r>
    </w:p>
    <w:p w14:paraId="05473A96" w14:textId="780E559B" w:rsidR="000743C7" w:rsidRPr="00635323" w:rsidRDefault="000743C7" w:rsidP="0020521D">
      <w:pPr>
        <w:shd w:val="clear" w:color="auto" w:fill="FFFFFF"/>
        <w:suppressAutoHyphens w:val="0"/>
        <w:spacing w:before="100" w:beforeAutospacing="1" w:after="100" w:afterAutospacing="1"/>
        <w:jc w:val="both"/>
        <w:rPr>
          <w:sz w:val="18"/>
          <w:szCs w:val="18"/>
          <w:lang w:eastAsia="pt-BR"/>
        </w:rPr>
      </w:pPr>
      <w:r w:rsidRPr="00635323">
        <w:rPr>
          <w:sz w:val="18"/>
          <w:szCs w:val="18"/>
          <w:lang w:eastAsia="pt-BR"/>
        </w:rPr>
        <w:t>O levantamento e atualização dos saldos de bloqueios judiciais resultaram em diversos benefícios para a IQUEGO, como:</w:t>
      </w:r>
    </w:p>
    <w:p w14:paraId="189F4870" w14:textId="77777777" w:rsidR="000743C7" w:rsidRPr="00635323" w:rsidRDefault="000743C7" w:rsidP="000743C7">
      <w:pPr>
        <w:numPr>
          <w:ilvl w:val="0"/>
          <w:numId w:val="18"/>
        </w:numPr>
        <w:shd w:val="clear" w:color="auto" w:fill="FFFFFF"/>
        <w:suppressAutoHyphens w:val="0"/>
        <w:spacing w:before="100" w:beforeAutospacing="1"/>
        <w:rPr>
          <w:sz w:val="18"/>
          <w:szCs w:val="18"/>
          <w:lang w:eastAsia="pt-BR"/>
        </w:rPr>
      </w:pPr>
      <w:r w:rsidRPr="00635323">
        <w:rPr>
          <w:sz w:val="18"/>
          <w:szCs w:val="18"/>
          <w:lang w:eastAsia="pt-BR"/>
        </w:rPr>
        <w:lastRenderedPageBreak/>
        <w:t>Maior visibilidade e controle sobre os recursos financeiros da empresa.</w:t>
      </w:r>
    </w:p>
    <w:p w14:paraId="31AAB027" w14:textId="77777777" w:rsidR="000743C7" w:rsidRPr="00635323" w:rsidRDefault="000743C7" w:rsidP="000743C7">
      <w:pPr>
        <w:numPr>
          <w:ilvl w:val="0"/>
          <w:numId w:val="18"/>
        </w:numPr>
        <w:shd w:val="clear" w:color="auto" w:fill="FFFFFF"/>
        <w:suppressAutoHyphens w:val="0"/>
        <w:spacing w:before="100" w:beforeAutospacing="1"/>
        <w:rPr>
          <w:sz w:val="18"/>
          <w:szCs w:val="18"/>
          <w:lang w:eastAsia="pt-BR"/>
        </w:rPr>
      </w:pPr>
      <w:r w:rsidRPr="00635323">
        <w:rPr>
          <w:sz w:val="18"/>
          <w:szCs w:val="18"/>
          <w:lang w:eastAsia="pt-BR"/>
        </w:rPr>
        <w:t>Identificação e regularização de pendências.</w:t>
      </w:r>
    </w:p>
    <w:p w14:paraId="7C349C3C" w14:textId="77777777" w:rsidR="000743C7" w:rsidRPr="00635323" w:rsidRDefault="000743C7" w:rsidP="000743C7">
      <w:pPr>
        <w:numPr>
          <w:ilvl w:val="0"/>
          <w:numId w:val="18"/>
        </w:numPr>
        <w:shd w:val="clear" w:color="auto" w:fill="FFFFFF"/>
        <w:suppressAutoHyphens w:val="0"/>
        <w:spacing w:before="100" w:beforeAutospacing="1"/>
        <w:rPr>
          <w:sz w:val="18"/>
          <w:szCs w:val="18"/>
          <w:lang w:eastAsia="pt-BR"/>
        </w:rPr>
      </w:pPr>
      <w:r w:rsidRPr="00635323">
        <w:rPr>
          <w:sz w:val="18"/>
          <w:szCs w:val="18"/>
          <w:lang w:eastAsia="pt-BR"/>
        </w:rPr>
        <w:t>Aprimoramento da gestão de riscos financeiros.</w:t>
      </w:r>
    </w:p>
    <w:p w14:paraId="393EAD16" w14:textId="60AAEEC3" w:rsidR="000743C7" w:rsidRPr="00635323" w:rsidRDefault="000743C7" w:rsidP="00E21E79">
      <w:pPr>
        <w:numPr>
          <w:ilvl w:val="0"/>
          <w:numId w:val="18"/>
        </w:numPr>
        <w:shd w:val="clear" w:color="auto" w:fill="FFFFFF"/>
        <w:suppressAutoHyphens w:val="0"/>
        <w:spacing w:before="100" w:beforeAutospacing="1"/>
        <w:rPr>
          <w:sz w:val="18"/>
          <w:szCs w:val="18"/>
          <w:lang w:eastAsia="pt-BR"/>
        </w:rPr>
      </w:pPr>
      <w:r w:rsidRPr="00635323">
        <w:rPr>
          <w:sz w:val="18"/>
          <w:szCs w:val="18"/>
          <w:lang w:eastAsia="pt-BR"/>
        </w:rPr>
        <w:t>Tomada de decisões estratégicas mais assertiva</w:t>
      </w:r>
    </w:p>
    <w:p w14:paraId="20EA3CD5" w14:textId="77777777" w:rsidR="00BE6C3D" w:rsidRPr="00635323" w:rsidRDefault="00BE6C3D" w:rsidP="001F2739">
      <w:pPr>
        <w:jc w:val="both"/>
        <w:rPr>
          <w:b/>
          <w:sz w:val="18"/>
          <w:szCs w:val="18"/>
        </w:rPr>
      </w:pPr>
    </w:p>
    <w:p w14:paraId="3BD32887" w14:textId="77777777" w:rsidR="00A16269" w:rsidRPr="00635323" w:rsidRDefault="00A16269" w:rsidP="001F2739">
      <w:pPr>
        <w:jc w:val="both"/>
        <w:rPr>
          <w:b/>
          <w:sz w:val="18"/>
          <w:szCs w:val="18"/>
        </w:rPr>
      </w:pPr>
    </w:p>
    <w:p w14:paraId="489A27E6" w14:textId="77777777" w:rsidR="001F2739" w:rsidRPr="00635323" w:rsidRDefault="001F2739" w:rsidP="001F2739">
      <w:pPr>
        <w:jc w:val="both"/>
        <w:rPr>
          <w:b/>
          <w:sz w:val="18"/>
          <w:szCs w:val="18"/>
        </w:rPr>
      </w:pPr>
      <w:r w:rsidRPr="00635323">
        <w:rPr>
          <w:b/>
          <w:sz w:val="18"/>
          <w:szCs w:val="18"/>
        </w:rPr>
        <w:t xml:space="preserve">10 – REALIZÁVEL </w:t>
      </w:r>
      <w:r w:rsidR="003579CC" w:rsidRPr="00635323">
        <w:rPr>
          <w:b/>
          <w:sz w:val="18"/>
          <w:szCs w:val="18"/>
        </w:rPr>
        <w:t>A</w:t>
      </w:r>
      <w:r w:rsidRPr="00635323">
        <w:rPr>
          <w:b/>
          <w:sz w:val="18"/>
          <w:szCs w:val="18"/>
        </w:rPr>
        <w:t xml:space="preserve"> LONGO PRAZO</w:t>
      </w:r>
    </w:p>
    <w:p w14:paraId="247D18DD" w14:textId="77777777" w:rsidR="002221BE" w:rsidRPr="00635323" w:rsidRDefault="002221BE" w:rsidP="001F2739">
      <w:pPr>
        <w:jc w:val="both"/>
        <w:rPr>
          <w:b/>
          <w:sz w:val="18"/>
          <w:szCs w:val="18"/>
        </w:rPr>
      </w:pPr>
    </w:p>
    <w:p w14:paraId="0A72B126" w14:textId="77777777" w:rsidR="003334A4" w:rsidRPr="00635323" w:rsidRDefault="003334A4" w:rsidP="00591B41">
      <w:pPr>
        <w:tabs>
          <w:tab w:val="left" w:pos="2520"/>
        </w:tabs>
        <w:jc w:val="both"/>
        <w:rPr>
          <w:b/>
          <w:sz w:val="18"/>
          <w:szCs w:val="18"/>
        </w:rPr>
      </w:pPr>
    </w:p>
    <w:p w14:paraId="2F2B7C66" w14:textId="77777777" w:rsidR="00AA4648" w:rsidRPr="00635323" w:rsidRDefault="00AA4648" w:rsidP="00591B41">
      <w:pPr>
        <w:tabs>
          <w:tab w:val="left" w:pos="2520"/>
        </w:tabs>
        <w:jc w:val="both"/>
        <w:rPr>
          <w:b/>
          <w:sz w:val="18"/>
          <w:szCs w:val="18"/>
        </w:rPr>
      </w:pPr>
    </w:p>
    <w:p w14:paraId="1C42D3C4" w14:textId="77777777" w:rsidR="00AA4648" w:rsidRDefault="00AA4648" w:rsidP="00591B41">
      <w:pPr>
        <w:tabs>
          <w:tab w:val="left" w:pos="2520"/>
        </w:tabs>
        <w:jc w:val="both"/>
        <w:rPr>
          <w:b/>
          <w:sz w:val="18"/>
          <w:szCs w:val="18"/>
        </w:rPr>
      </w:pPr>
    </w:p>
    <w:tbl>
      <w:tblPr>
        <w:tblW w:w="5000" w:type="pct"/>
        <w:tblCellMar>
          <w:left w:w="70" w:type="dxa"/>
          <w:right w:w="70" w:type="dxa"/>
        </w:tblCellMar>
        <w:tblLook w:val="04A0" w:firstRow="1" w:lastRow="0" w:firstColumn="1" w:lastColumn="0" w:noHBand="0" w:noVBand="1"/>
      </w:tblPr>
      <w:tblGrid>
        <w:gridCol w:w="4190"/>
        <w:gridCol w:w="1842"/>
        <w:gridCol w:w="509"/>
        <w:gridCol w:w="1963"/>
      </w:tblGrid>
      <w:tr w:rsidR="00B73EBD" w:rsidRPr="00F1339F" w14:paraId="79CE1BD0" w14:textId="77777777" w:rsidTr="008117D4">
        <w:trPr>
          <w:trHeight w:val="465"/>
        </w:trPr>
        <w:tc>
          <w:tcPr>
            <w:tcW w:w="2464" w:type="pct"/>
            <w:tcBorders>
              <w:top w:val="nil"/>
              <w:left w:val="nil"/>
              <w:bottom w:val="nil"/>
              <w:right w:val="nil"/>
            </w:tcBorders>
            <w:noWrap/>
            <w:vAlign w:val="bottom"/>
            <w:hideMark/>
          </w:tcPr>
          <w:p w14:paraId="20023444" w14:textId="77777777" w:rsidR="00B73EBD" w:rsidRPr="00B73EBD" w:rsidRDefault="00B73EBD" w:rsidP="00B73EBD">
            <w:pPr>
              <w:suppressAutoHyphens w:val="0"/>
              <w:rPr>
                <w:sz w:val="18"/>
                <w:szCs w:val="18"/>
                <w:lang w:eastAsia="pt-BR"/>
              </w:rPr>
            </w:pPr>
          </w:p>
        </w:tc>
        <w:tc>
          <w:tcPr>
            <w:tcW w:w="1083" w:type="pct"/>
            <w:tcBorders>
              <w:top w:val="nil"/>
              <w:left w:val="nil"/>
              <w:bottom w:val="single" w:sz="4" w:space="0" w:color="auto"/>
              <w:right w:val="nil"/>
            </w:tcBorders>
            <w:noWrap/>
            <w:vAlign w:val="bottom"/>
            <w:hideMark/>
          </w:tcPr>
          <w:p w14:paraId="0F9BD0CD" w14:textId="77777777" w:rsidR="00B73EBD" w:rsidRPr="00F1339F" w:rsidRDefault="00B73EBD" w:rsidP="00B73EBD">
            <w:pPr>
              <w:suppressAutoHyphens w:val="0"/>
              <w:jc w:val="right"/>
              <w:rPr>
                <w:b/>
                <w:bCs/>
                <w:color w:val="000000"/>
                <w:sz w:val="18"/>
                <w:szCs w:val="18"/>
                <w:lang w:eastAsia="pt-BR"/>
              </w:rPr>
            </w:pPr>
            <w:r w:rsidRPr="00F1339F">
              <w:rPr>
                <w:b/>
                <w:bCs/>
                <w:color w:val="000000"/>
                <w:sz w:val="18"/>
                <w:szCs w:val="18"/>
                <w:lang w:eastAsia="pt-BR"/>
              </w:rPr>
              <w:t>2025</w:t>
            </w:r>
          </w:p>
        </w:tc>
        <w:tc>
          <w:tcPr>
            <w:tcW w:w="299" w:type="pct"/>
            <w:tcBorders>
              <w:top w:val="nil"/>
              <w:left w:val="nil"/>
              <w:bottom w:val="nil"/>
              <w:right w:val="nil"/>
            </w:tcBorders>
            <w:noWrap/>
            <w:vAlign w:val="bottom"/>
            <w:hideMark/>
          </w:tcPr>
          <w:p w14:paraId="67A5EF82" w14:textId="77777777" w:rsidR="00B73EBD" w:rsidRPr="00F1339F" w:rsidRDefault="00B73EBD" w:rsidP="00B73EBD">
            <w:pPr>
              <w:suppressAutoHyphens w:val="0"/>
              <w:jc w:val="right"/>
              <w:rPr>
                <w:b/>
                <w:bCs/>
                <w:color w:val="000000"/>
                <w:sz w:val="18"/>
                <w:szCs w:val="18"/>
                <w:lang w:eastAsia="pt-BR"/>
              </w:rPr>
            </w:pPr>
          </w:p>
        </w:tc>
        <w:tc>
          <w:tcPr>
            <w:tcW w:w="1154" w:type="pct"/>
            <w:tcBorders>
              <w:top w:val="nil"/>
              <w:left w:val="nil"/>
              <w:bottom w:val="single" w:sz="4" w:space="0" w:color="auto"/>
              <w:right w:val="nil"/>
            </w:tcBorders>
            <w:noWrap/>
            <w:vAlign w:val="bottom"/>
            <w:hideMark/>
          </w:tcPr>
          <w:p w14:paraId="63E2406A" w14:textId="77777777" w:rsidR="00B73EBD" w:rsidRPr="00F1339F" w:rsidRDefault="00B73EBD" w:rsidP="00B73EBD">
            <w:pPr>
              <w:suppressAutoHyphens w:val="0"/>
              <w:jc w:val="right"/>
              <w:rPr>
                <w:b/>
                <w:bCs/>
                <w:color w:val="000000"/>
                <w:sz w:val="18"/>
                <w:szCs w:val="18"/>
                <w:lang w:eastAsia="pt-BR"/>
              </w:rPr>
            </w:pPr>
            <w:r w:rsidRPr="00F1339F">
              <w:rPr>
                <w:b/>
                <w:bCs/>
                <w:color w:val="000000"/>
                <w:sz w:val="18"/>
                <w:szCs w:val="18"/>
                <w:lang w:eastAsia="pt-BR"/>
              </w:rPr>
              <w:t>2024</w:t>
            </w:r>
          </w:p>
        </w:tc>
      </w:tr>
      <w:tr w:rsidR="00B73EBD" w:rsidRPr="00F1339F" w14:paraId="40859E45" w14:textId="77777777" w:rsidTr="008117D4">
        <w:trPr>
          <w:trHeight w:val="300"/>
        </w:trPr>
        <w:tc>
          <w:tcPr>
            <w:tcW w:w="2464" w:type="pct"/>
            <w:tcBorders>
              <w:top w:val="nil"/>
              <w:left w:val="nil"/>
              <w:bottom w:val="nil"/>
              <w:right w:val="nil"/>
            </w:tcBorders>
            <w:noWrap/>
            <w:vAlign w:val="bottom"/>
            <w:hideMark/>
          </w:tcPr>
          <w:p w14:paraId="730DFDAF" w14:textId="77777777" w:rsidR="00B73EBD" w:rsidRPr="00F1339F" w:rsidRDefault="00B73EBD" w:rsidP="00B73EBD">
            <w:pPr>
              <w:suppressAutoHyphens w:val="0"/>
              <w:rPr>
                <w:color w:val="000000"/>
                <w:sz w:val="18"/>
                <w:szCs w:val="18"/>
                <w:lang w:eastAsia="pt-BR"/>
              </w:rPr>
            </w:pPr>
            <w:r w:rsidRPr="00F1339F">
              <w:rPr>
                <w:color w:val="000000"/>
                <w:sz w:val="18"/>
                <w:szCs w:val="18"/>
                <w:lang w:eastAsia="pt-BR"/>
              </w:rPr>
              <w:t>Valores Mobiliários</w:t>
            </w:r>
          </w:p>
        </w:tc>
        <w:tc>
          <w:tcPr>
            <w:tcW w:w="1083" w:type="pct"/>
            <w:tcBorders>
              <w:top w:val="nil"/>
              <w:left w:val="nil"/>
              <w:bottom w:val="nil"/>
              <w:right w:val="nil"/>
            </w:tcBorders>
            <w:noWrap/>
            <w:vAlign w:val="bottom"/>
            <w:hideMark/>
          </w:tcPr>
          <w:p w14:paraId="7ACA1DFA" w14:textId="0D9A3328" w:rsidR="00B73EBD" w:rsidRPr="00F1339F" w:rsidRDefault="00B73EBD" w:rsidP="00B73EBD">
            <w:pPr>
              <w:suppressAutoHyphens w:val="0"/>
              <w:jc w:val="right"/>
              <w:rPr>
                <w:color w:val="000000"/>
                <w:sz w:val="18"/>
                <w:szCs w:val="18"/>
                <w:lang w:eastAsia="pt-BR"/>
              </w:rPr>
            </w:pPr>
            <w:r w:rsidRPr="00F1339F">
              <w:rPr>
                <w:color w:val="000000"/>
                <w:sz w:val="18"/>
                <w:szCs w:val="18"/>
                <w:lang w:eastAsia="pt-BR"/>
              </w:rPr>
              <w:t>956.176,44</w:t>
            </w:r>
          </w:p>
        </w:tc>
        <w:tc>
          <w:tcPr>
            <w:tcW w:w="299" w:type="pct"/>
            <w:tcBorders>
              <w:top w:val="nil"/>
              <w:left w:val="nil"/>
              <w:bottom w:val="nil"/>
              <w:right w:val="nil"/>
            </w:tcBorders>
            <w:noWrap/>
            <w:vAlign w:val="bottom"/>
            <w:hideMark/>
          </w:tcPr>
          <w:p w14:paraId="36ED0651" w14:textId="77777777" w:rsidR="00B73EBD" w:rsidRPr="00F1339F" w:rsidRDefault="00B73EBD" w:rsidP="00B73EBD">
            <w:pPr>
              <w:suppressAutoHyphens w:val="0"/>
              <w:jc w:val="right"/>
              <w:rPr>
                <w:color w:val="000000"/>
                <w:sz w:val="18"/>
                <w:szCs w:val="18"/>
                <w:lang w:eastAsia="pt-BR"/>
              </w:rPr>
            </w:pPr>
          </w:p>
        </w:tc>
        <w:tc>
          <w:tcPr>
            <w:tcW w:w="1154" w:type="pct"/>
            <w:tcBorders>
              <w:top w:val="nil"/>
              <w:left w:val="nil"/>
              <w:bottom w:val="nil"/>
              <w:right w:val="nil"/>
            </w:tcBorders>
            <w:noWrap/>
            <w:vAlign w:val="bottom"/>
            <w:hideMark/>
          </w:tcPr>
          <w:p w14:paraId="3E182D10" w14:textId="77777777" w:rsidR="00B73EBD" w:rsidRPr="00F1339F" w:rsidRDefault="00B73EBD" w:rsidP="00B73EBD">
            <w:pPr>
              <w:suppressAutoHyphens w:val="0"/>
              <w:jc w:val="right"/>
              <w:rPr>
                <w:color w:val="000000"/>
                <w:sz w:val="18"/>
                <w:szCs w:val="18"/>
                <w:lang w:eastAsia="pt-BR"/>
              </w:rPr>
            </w:pPr>
            <w:r w:rsidRPr="00F1339F">
              <w:rPr>
                <w:color w:val="000000"/>
                <w:sz w:val="18"/>
                <w:szCs w:val="18"/>
                <w:lang w:eastAsia="pt-BR"/>
              </w:rPr>
              <w:t>672.946,11</w:t>
            </w:r>
          </w:p>
        </w:tc>
      </w:tr>
      <w:tr w:rsidR="00B73EBD" w:rsidRPr="00F1339F" w14:paraId="11D1C98F" w14:textId="77777777" w:rsidTr="008117D4">
        <w:trPr>
          <w:trHeight w:val="300"/>
        </w:trPr>
        <w:tc>
          <w:tcPr>
            <w:tcW w:w="2464" w:type="pct"/>
            <w:tcBorders>
              <w:top w:val="nil"/>
              <w:left w:val="nil"/>
              <w:bottom w:val="nil"/>
              <w:right w:val="nil"/>
            </w:tcBorders>
            <w:noWrap/>
            <w:vAlign w:val="bottom"/>
            <w:hideMark/>
          </w:tcPr>
          <w:p w14:paraId="76BDEC23" w14:textId="6C05A2E3" w:rsidR="00B73EBD" w:rsidRPr="00F1339F" w:rsidRDefault="00B73EBD" w:rsidP="00B73EBD">
            <w:pPr>
              <w:suppressAutoHyphens w:val="0"/>
              <w:rPr>
                <w:color w:val="000000"/>
                <w:sz w:val="18"/>
                <w:szCs w:val="18"/>
                <w:lang w:eastAsia="pt-BR"/>
              </w:rPr>
            </w:pPr>
            <w:r w:rsidRPr="00F1339F">
              <w:rPr>
                <w:color w:val="000000"/>
                <w:sz w:val="18"/>
                <w:szCs w:val="18"/>
                <w:lang w:eastAsia="pt-BR"/>
              </w:rPr>
              <w:t>Depósitos Recursais</w:t>
            </w:r>
            <w:r w:rsidR="0015270A" w:rsidRPr="00F1339F">
              <w:rPr>
                <w:color w:val="000000"/>
                <w:sz w:val="18"/>
                <w:szCs w:val="18"/>
                <w:lang w:eastAsia="pt-BR"/>
              </w:rPr>
              <w:t xml:space="preserve"> (i)</w:t>
            </w:r>
          </w:p>
        </w:tc>
        <w:tc>
          <w:tcPr>
            <w:tcW w:w="1083" w:type="pct"/>
            <w:tcBorders>
              <w:top w:val="nil"/>
              <w:left w:val="nil"/>
              <w:bottom w:val="nil"/>
              <w:right w:val="nil"/>
            </w:tcBorders>
            <w:noWrap/>
            <w:vAlign w:val="bottom"/>
            <w:hideMark/>
          </w:tcPr>
          <w:p w14:paraId="6F18E556" w14:textId="05B49655" w:rsidR="00B73EBD" w:rsidRPr="00F1339F" w:rsidRDefault="00B73EBD" w:rsidP="00B73EBD">
            <w:pPr>
              <w:suppressAutoHyphens w:val="0"/>
              <w:jc w:val="right"/>
              <w:rPr>
                <w:color w:val="000000"/>
                <w:sz w:val="18"/>
                <w:szCs w:val="18"/>
                <w:lang w:eastAsia="pt-BR"/>
              </w:rPr>
            </w:pPr>
            <w:r w:rsidRPr="00F1339F">
              <w:rPr>
                <w:color w:val="000000"/>
                <w:sz w:val="18"/>
                <w:szCs w:val="18"/>
                <w:lang w:eastAsia="pt-BR"/>
              </w:rPr>
              <w:t>8.879.151,56</w:t>
            </w:r>
          </w:p>
        </w:tc>
        <w:tc>
          <w:tcPr>
            <w:tcW w:w="299" w:type="pct"/>
            <w:tcBorders>
              <w:top w:val="nil"/>
              <w:left w:val="nil"/>
              <w:bottom w:val="nil"/>
              <w:right w:val="nil"/>
            </w:tcBorders>
            <w:noWrap/>
            <w:vAlign w:val="bottom"/>
            <w:hideMark/>
          </w:tcPr>
          <w:p w14:paraId="2923005E" w14:textId="77777777" w:rsidR="00B73EBD" w:rsidRPr="00F1339F" w:rsidRDefault="00B73EBD" w:rsidP="00B73EBD">
            <w:pPr>
              <w:suppressAutoHyphens w:val="0"/>
              <w:jc w:val="right"/>
              <w:rPr>
                <w:color w:val="000000"/>
                <w:sz w:val="18"/>
                <w:szCs w:val="18"/>
                <w:lang w:eastAsia="pt-BR"/>
              </w:rPr>
            </w:pPr>
          </w:p>
        </w:tc>
        <w:tc>
          <w:tcPr>
            <w:tcW w:w="1154" w:type="pct"/>
            <w:tcBorders>
              <w:top w:val="nil"/>
              <w:left w:val="nil"/>
              <w:bottom w:val="nil"/>
              <w:right w:val="nil"/>
            </w:tcBorders>
            <w:noWrap/>
            <w:vAlign w:val="bottom"/>
            <w:hideMark/>
          </w:tcPr>
          <w:p w14:paraId="3ED1CDD2" w14:textId="77777777" w:rsidR="00B73EBD" w:rsidRPr="00F1339F" w:rsidRDefault="00B73EBD" w:rsidP="00B73EBD">
            <w:pPr>
              <w:suppressAutoHyphens w:val="0"/>
              <w:jc w:val="right"/>
              <w:rPr>
                <w:color w:val="000000"/>
                <w:sz w:val="18"/>
                <w:szCs w:val="18"/>
                <w:lang w:eastAsia="pt-BR"/>
              </w:rPr>
            </w:pPr>
            <w:r w:rsidRPr="00F1339F">
              <w:rPr>
                <w:color w:val="000000"/>
                <w:sz w:val="18"/>
                <w:szCs w:val="18"/>
                <w:lang w:eastAsia="pt-BR"/>
              </w:rPr>
              <w:t>9.188.018,62</w:t>
            </w:r>
          </w:p>
        </w:tc>
      </w:tr>
      <w:tr w:rsidR="00B73EBD" w:rsidRPr="00F1339F" w14:paraId="6ECBC185" w14:textId="77777777" w:rsidTr="008117D4">
        <w:trPr>
          <w:trHeight w:val="315"/>
        </w:trPr>
        <w:tc>
          <w:tcPr>
            <w:tcW w:w="2464" w:type="pct"/>
            <w:tcBorders>
              <w:top w:val="nil"/>
              <w:left w:val="nil"/>
              <w:bottom w:val="nil"/>
              <w:right w:val="nil"/>
            </w:tcBorders>
            <w:noWrap/>
            <w:vAlign w:val="bottom"/>
            <w:hideMark/>
          </w:tcPr>
          <w:p w14:paraId="382E2560" w14:textId="414101B8" w:rsidR="00B73EBD" w:rsidRPr="00F1339F" w:rsidRDefault="00B73EBD" w:rsidP="00B73EBD">
            <w:pPr>
              <w:suppressAutoHyphens w:val="0"/>
              <w:rPr>
                <w:color w:val="000000"/>
                <w:sz w:val="18"/>
                <w:szCs w:val="18"/>
                <w:lang w:eastAsia="pt-BR"/>
              </w:rPr>
            </w:pPr>
            <w:r w:rsidRPr="00F1339F">
              <w:rPr>
                <w:color w:val="000000"/>
                <w:sz w:val="18"/>
                <w:szCs w:val="18"/>
                <w:lang w:eastAsia="pt-BR"/>
              </w:rPr>
              <w:t>Outros Créditos LP</w:t>
            </w:r>
            <w:r w:rsidR="0015270A" w:rsidRPr="00F1339F">
              <w:rPr>
                <w:color w:val="000000"/>
                <w:sz w:val="18"/>
                <w:szCs w:val="18"/>
                <w:lang w:eastAsia="pt-BR"/>
              </w:rPr>
              <w:t xml:space="preserve"> (</w:t>
            </w:r>
            <w:proofErr w:type="spellStart"/>
            <w:r w:rsidR="0015270A" w:rsidRPr="00F1339F">
              <w:rPr>
                <w:color w:val="000000"/>
                <w:sz w:val="18"/>
                <w:szCs w:val="18"/>
                <w:lang w:eastAsia="pt-BR"/>
              </w:rPr>
              <w:t>ii</w:t>
            </w:r>
            <w:proofErr w:type="spellEnd"/>
            <w:r w:rsidR="0015270A" w:rsidRPr="00F1339F">
              <w:rPr>
                <w:color w:val="000000"/>
                <w:sz w:val="18"/>
                <w:szCs w:val="18"/>
                <w:lang w:eastAsia="pt-BR"/>
              </w:rPr>
              <w:t>)</w:t>
            </w:r>
          </w:p>
        </w:tc>
        <w:tc>
          <w:tcPr>
            <w:tcW w:w="1083" w:type="pct"/>
            <w:tcBorders>
              <w:top w:val="nil"/>
              <w:left w:val="nil"/>
              <w:bottom w:val="double" w:sz="6" w:space="0" w:color="auto"/>
              <w:right w:val="nil"/>
            </w:tcBorders>
            <w:noWrap/>
            <w:vAlign w:val="bottom"/>
            <w:hideMark/>
          </w:tcPr>
          <w:p w14:paraId="5D5CB714" w14:textId="479E69AF" w:rsidR="00B73EBD" w:rsidRPr="00F1339F" w:rsidRDefault="00B73EBD" w:rsidP="00B73EBD">
            <w:pPr>
              <w:suppressAutoHyphens w:val="0"/>
              <w:jc w:val="right"/>
              <w:rPr>
                <w:color w:val="000000"/>
                <w:sz w:val="18"/>
                <w:szCs w:val="18"/>
                <w:lang w:eastAsia="pt-BR"/>
              </w:rPr>
            </w:pPr>
            <w:r w:rsidRPr="00F1339F">
              <w:rPr>
                <w:color w:val="000000"/>
                <w:sz w:val="18"/>
                <w:szCs w:val="18"/>
                <w:lang w:eastAsia="pt-BR"/>
              </w:rPr>
              <w:t>1.435,62</w:t>
            </w:r>
          </w:p>
        </w:tc>
        <w:tc>
          <w:tcPr>
            <w:tcW w:w="299" w:type="pct"/>
            <w:tcBorders>
              <w:top w:val="nil"/>
              <w:left w:val="nil"/>
              <w:bottom w:val="nil"/>
              <w:right w:val="nil"/>
            </w:tcBorders>
            <w:noWrap/>
            <w:vAlign w:val="bottom"/>
            <w:hideMark/>
          </w:tcPr>
          <w:p w14:paraId="48E866FD" w14:textId="77777777" w:rsidR="00B73EBD" w:rsidRPr="00F1339F" w:rsidRDefault="00B73EBD" w:rsidP="00B73EBD">
            <w:pPr>
              <w:suppressAutoHyphens w:val="0"/>
              <w:jc w:val="right"/>
              <w:rPr>
                <w:color w:val="000000"/>
                <w:sz w:val="18"/>
                <w:szCs w:val="18"/>
                <w:lang w:eastAsia="pt-BR"/>
              </w:rPr>
            </w:pPr>
          </w:p>
        </w:tc>
        <w:tc>
          <w:tcPr>
            <w:tcW w:w="1154" w:type="pct"/>
            <w:tcBorders>
              <w:top w:val="nil"/>
              <w:left w:val="nil"/>
              <w:bottom w:val="nil"/>
              <w:right w:val="nil"/>
            </w:tcBorders>
            <w:noWrap/>
            <w:vAlign w:val="bottom"/>
            <w:hideMark/>
          </w:tcPr>
          <w:p w14:paraId="16C3C0E5" w14:textId="77777777" w:rsidR="00B73EBD" w:rsidRPr="00F1339F" w:rsidRDefault="00B73EBD" w:rsidP="00B73EBD">
            <w:pPr>
              <w:suppressAutoHyphens w:val="0"/>
              <w:jc w:val="right"/>
              <w:rPr>
                <w:color w:val="000000"/>
                <w:sz w:val="18"/>
                <w:szCs w:val="18"/>
                <w:lang w:eastAsia="pt-BR"/>
              </w:rPr>
            </w:pPr>
            <w:r w:rsidRPr="00F1339F">
              <w:rPr>
                <w:color w:val="000000"/>
                <w:sz w:val="18"/>
                <w:szCs w:val="18"/>
                <w:lang w:eastAsia="pt-BR"/>
              </w:rPr>
              <w:t>4.307,00</w:t>
            </w:r>
          </w:p>
        </w:tc>
      </w:tr>
      <w:tr w:rsidR="00B73EBD" w:rsidRPr="00F1339F" w14:paraId="4AE1A13E" w14:textId="77777777" w:rsidTr="008117D4">
        <w:trPr>
          <w:trHeight w:val="330"/>
        </w:trPr>
        <w:tc>
          <w:tcPr>
            <w:tcW w:w="2464" w:type="pct"/>
            <w:tcBorders>
              <w:top w:val="nil"/>
              <w:left w:val="nil"/>
              <w:bottom w:val="nil"/>
              <w:right w:val="nil"/>
            </w:tcBorders>
            <w:noWrap/>
            <w:vAlign w:val="bottom"/>
            <w:hideMark/>
          </w:tcPr>
          <w:p w14:paraId="19CBEB3A" w14:textId="77777777" w:rsidR="00B73EBD" w:rsidRPr="00F1339F" w:rsidRDefault="00B73EBD" w:rsidP="00B73EBD">
            <w:pPr>
              <w:suppressAutoHyphens w:val="0"/>
              <w:rPr>
                <w:b/>
                <w:bCs/>
                <w:color w:val="000000"/>
                <w:sz w:val="18"/>
                <w:szCs w:val="18"/>
                <w:lang w:eastAsia="pt-BR"/>
              </w:rPr>
            </w:pPr>
            <w:r w:rsidRPr="00F1339F">
              <w:rPr>
                <w:b/>
                <w:bCs/>
                <w:color w:val="000000"/>
                <w:sz w:val="18"/>
                <w:szCs w:val="18"/>
                <w:lang w:eastAsia="pt-BR"/>
              </w:rPr>
              <w:t>TOTAL</w:t>
            </w:r>
          </w:p>
        </w:tc>
        <w:tc>
          <w:tcPr>
            <w:tcW w:w="1083" w:type="pct"/>
            <w:tcBorders>
              <w:top w:val="nil"/>
              <w:left w:val="nil"/>
              <w:bottom w:val="double" w:sz="6" w:space="0" w:color="auto"/>
              <w:right w:val="nil"/>
            </w:tcBorders>
            <w:noWrap/>
            <w:vAlign w:val="bottom"/>
            <w:hideMark/>
          </w:tcPr>
          <w:p w14:paraId="3F0BD6BA" w14:textId="56B6CF5E" w:rsidR="00B73EBD" w:rsidRPr="00F1339F" w:rsidRDefault="00B73EBD" w:rsidP="00B73EBD">
            <w:pPr>
              <w:suppressAutoHyphens w:val="0"/>
              <w:jc w:val="right"/>
              <w:rPr>
                <w:b/>
                <w:bCs/>
                <w:color w:val="000000"/>
                <w:sz w:val="18"/>
                <w:szCs w:val="18"/>
                <w:lang w:eastAsia="pt-BR"/>
              </w:rPr>
            </w:pPr>
            <w:r w:rsidRPr="00F1339F">
              <w:rPr>
                <w:b/>
                <w:bCs/>
                <w:color w:val="000000"/>
                <w:sz w:val="18"/>
                <w:szCs w:val="18"/>
                <w:lang w:eastAsia="pt-BR"/>
              </w:rPr>
              <w:t>9.836.763,62</w:t>
            </w:r>
          </w:p>
        </w:tc>
        <w:tc>
          <w:tcPr>
            <w:tcW w:w="299" w:type="pct"/>
            <w:tcBorders>
              <w:top w:val="nil"/>
              <w:left w:val="nil"/>
              <w:bottom w:val="nil"/>
              <w:right w:val="nil"/>
            </w:tcBorders>
            <w:noWrap/>
            <w:vAlign w:val="bottom"/>
            <w:hideMark/>
          </w:tcPr>
          <w:p w14:paraId="4439826D" w14:textId="77777777" w:rsidR="00B73EBD" w:rsidRPr="00F1339F" w:rsidRDefault="00B73EBD" w:rsidP="00B73EBD">
            <w:pPr>
              <w:suppressAutoHyphens w:val="0"/>
              <w:jc w:val="right"/>
              <w:rPr>
                <w:b/>
                <w:bCs/>
                <w:color w:val="000000"/>
                <w:sz w:val="18"/>
                <w:szCs w:val="18"/>
                <w:lang w:eastAsia="pt-BR"/>
              </w:rPr>
            </w:pPr>
          </w:p>
        </w:tc>
        <w:tc>
          <w:tcPr>
            <w:tcW w:w="1154" w:type="pct"/>
            <w:tcBorders>
              <w:top w:val="double" w:sz="6" w:space="0" w:color="auto"/>
              <w:left w:val="nil"/>
              <w:bottom w:val="double" w:sz="6" w:space="0" w:color="auto"/>
              <w:right w:val="nil"/>
            </w:tcBorders>
            <w:noWrap/>
            <w:vAlign w:val="bottom"/>
            <w:hideMark/>
          </w:tcPr>
          <w:p w14:paraId="6D4D55CE" w14:textId="652A43C1" w:rsidR="00B73EBD" w:rsidRPr="00F1339F" w:rsidRDefault="00F57BB9" w:rsidP="00B73EBD">
            <w:pPr>
              <w:suppressAutoHyphens w:val="0"/>
              <w:jc w:val="right"/>
              <w:rPr>
                <w:b/>
                <w:bCs/>
                <w:color w:val="000000"/>
                <w:sz w:val="18"/>
                <w:szCs w:val="18"/>
                <w:lang w:eastAsia="pt-BR"/>
              </w:rPr>
            </w:pPr>
            <w:r w:rsidRPr="00F1339F">
              <w:rPr>
                <w:b/>
                <w:bCs/>
                <w:color w:val="000000"/>
                <w:sz w:val="18"/>
                <w:szCs w:val="18"/>
                <w:lang w:eastAsia="pt-BR"/>
              </w:rPr>
              <w:t>9.865.271,73</w:t>
            </w:r>
          </w:p>
        </w:tc>
      </w:tr>
    </w:tbl>
    <w:p w14:paraId="39C81588" w14:textId="77777777" w:rsidR="00B73EBD" w:rsidRPr="00F1339F" w:rsidRDefault="00B73EBD" w:rsidP="00591B41">
      <w:pPr>
        <w:tabs>
          <w:tab w:val="left" w:pos="2520"/>
        </w:tabs>
        <w:jc w:val="both"/>
        <w:rPr>
          <w:b/>
          <w:sz w:val="18"/>
          <w:szCs w:val="18"/>
        </w:rPr>
      </w:pPr>
    </w:p>
    <w:p w14:paraId="23876574" w14:textId="77777777" w:rsidR="00B73EBD" w:rsidRPr="00F1339F" w:rsidRDefault="00B73EBD" w:rsidP="00591B41">
      <w:pPr>
        <w:tabs>
          <w:tab w:val="left" w:pos="2520"/>
        </w:tabs>
        <w:jc w:val="both"/>
        <w:rPr>
          <w:b/>
          <w:sz w:val="18"/>
          <w:szCs w:val="18"/>
        </w:rPr>
      </w:pPr>
    </w:p>
    <w:p w14:paraId="4944115B" w14:textId="754939EF" w:rsidR="008068D1" w:rsidRPr="00635323" w:rsidRDefault="0030100E" w:rsidP="00591B41">
      <w:pPr>
        <w:tabs>
          <w:tab w:val="left" w:pos="2520"/>
        </w:tabs>
        <w:jc w:val="both"/>
        <w:rPr>
          <w:sz w:val="18"/>
          <w:szCs w:val="18"/>
          <w:shd w:val="clear" w:color="auto" w:fill="FFFFFF"/>
        </w:rPr>
      </w:pPr>
      <w:r w:rsidRPr="00F1339F">
        <w:rPr>
          <w:sz w:val="18"/>
          <w:szCs w:val="18"/>
          <w:shd w:val="clear" w:color="auto" w:fill="FFFFFF"/>
        </w:rPr>
        <w:t xml:space="preserve">(i) </w:t>
      </w:r>
      <w:r w:rsidR="00965D48" w:rsidRPr="00F1339F">
        <w:rPr>
          <w:sz w:val="18"/>
          <w:szCs w:val="18"/>
          <w:shd w:val="clear" w:color="auto" w:fill="FFFFFF"/>
        </w:rPr>
        <w:t>Assim como relatado na Nota Explicativa nº 09 – Outros Créditos, a companhia realizou procedimentos de atualização dos saldos de depósitos recursais, assegurando controle e transparência na gestão contábil. Em 2025, verificou-se diminuição desses saldos em comparação a 2024, em razão da devolução de valores vinculados a ações judiciais não utilizados. Essa redução decorre da menor incidência de acordos trabalhistas e cíveis, refletindo maior eficiência na gestão de contingências.</w:t>
      </w:r>
    </w:p>
    <w:p w14:paraId="29B33F13" w14:textId="77777777" w:rsidR="005F70F8" w:rsidRPr="00635323" w:rsidRDefault="005F70F8" w:rsidP="00591B41">
      <w:pPr>
        <w:tabs>
          <w:tab w:val="left" w:pos="2520"/>
        </w:tabs>
        <w:jc w:val="both"/>
        <w:rPr>
          <w:sz w:val="18"/>
          <w:szCs w:val="18"/>
          <w:shd w:val="clear" w:color="auto" w:fill="FFFFFF"/>
        </w:rPr>
      </w:pPr>
    </w:p>
    <w:p w14:paraId="56BC8063" w14:textId="3B4C3DA1" w:rsidR="005F70F8" w:rsidRPr="00635323" w:rsidRDefault="005F70F8" w:rsidP="00591B41">
      <w:pPr>
        <w:tabs>
          <w:tab w:val="left" w:pos="2520"/>
        </w:tabs>
        <w:jc w:val="both"/>
        <w:rPr>
          <w:b/>
          <w:sz w:val="18"/>
          <w:szCs w:val="18"/>
        </w:rPr>
      </w:pPr>
      <w:r w:rsidRPr="00635323">
        <w:rPr>
          <w:sz w:val="18"/>
          <w:szCs w:val="18"/>
          <w:shd w:val="clear" w:color="auto" w:fill="FFFFFF"/>
        </w:rPr>
        <w:t>(</w:t>
      </w:r>
      <w:proofErr w:type="spellStart"/>
      <w:r w:rsidR="0030100E" w:rsidRPr="00635323">
        <w:rPr>
          <w:sz w:val="18"/>
          <w:szCs w:val="18"/>
          <w:shd w:val="clear" w:color="auto" w:fill="FFFFFF"/>
        </w:rPr>
        <w:t>ii</w:t>
      </w:r>
      <w:proofErr w:type="spellEnd"/>
      <w:r w:rsidRPr="00635323">
        <w:rPr>
          <w:sz w:val="18"/>
          <w:szCs w:val="18"/>
          <w:shd w:val="clear" w:color="auto" w:fill="FFFFFF"/>
        </w:rPr>
        <w:t>)</w:t>
      </w:r>
      <w:r w:rsidR="0093154A" w:rsidRPr="00635323">
        <w:rPr>
          <w:sz w:val="18"/>
          <w:szCs w:val="18"/>
          <w:shd w:val="clear" w:color="auto" w:fill="FFFFFF"/>
        </w:rPr>
        <w:t xml:space="preserve"> </w:t>
      </w:r>
      <w:r w:rsidR="00965D48" w:rsidRPr="00635323">
        <w:rPr>
          <w:bCs/>
          <w:sz w:val="18"/>
          <w:szCs w:val="18"/>
        </w:rPr>
        <w:t>Refere-se a valores recebidos indevidamente por um funcionário, decorrentes de acordo trabalhista. Após a conclusão do processo, as partes identificaram o pagamento a maior e pactuaram a devolução por meio de desconto em folha, parcelado em 36 vezes. O procedimento assegura a regularização da obrigação em conformidade com o acordo firmado.</w:t>
      </w:r>
    </w:p>
    <w:p w14:paraId="777A7BED" w14:textId="77777777" w:rsidR="00BA4E03" w:rsidRPr="00635323" w:rsidRDefault="00BA4E03" w:rsidP="00591B41">
      <w:pPr>
        <w:tabs>
          <w:tab w:val="left" w:pos="2520"/>
        </w:tabs>
        <w:jc w:val="both"/>
        <w:rPr>
          <w:b/>
          <w:sz w:val="18"/>
          <w:szCs w:val="18"/>
        </w:rPr>
      </w:pPr>
    </w:p>
    <w:p w14:paraId="463F312F" w14:textId="77777777" w:rsidR="00E661B9" w:rsidRPr="00635323" w:rsidRDefault="00E661B9" w:rsidP="00591B41">
      <w:pPr>
        <w:tabs>
          <w:tab w:val="left" w:pos="2520"/>
        </w:tabs>
        <w:jc w:val="both"/>
        <w:rPr>
          <w:b/>
          <w:sz w:val="18"/>
          <w:szCs w:val="18"/>
        </w:rPr>
      </w:pPr>
    </w:p>
    <w:p w14:paraId="178EFAA8" w14:textId="77777777" w:rsidR="00A16269" w:rsidRPr="00635323" w:rsidRDefault="00A16269" w:rsidP="00591B41">
      <w:pPr>
        <w:tabs>
          <w:tab w:val="left" w:pos="2520"/>
        </w:tabs>
        <w:jc w:val="both"/>
        <w:rPr>
          <w:sz w:val="18"/>
          <w:szCs w:val="18"/>
          <w:shd w:val="clear" w:color="auto" w:fill="FFFFFF"/>
        </w:rPr>
      </w:pPr>
    </w:p>
    <w:p w14:paraId="13C98115" w14:textId="7233ED49" w:rsidR="000C58F4" w:rsidRPr="00F1339F" w:rsidRDefault="00C90531" w:rsidP="00591B41">
      <w:pPr>
        <w:tabs>
          <w:tab w:val="left" w:pos="2520"/>
        </w:tabs>
        <w:jc w:val="both"/>
        <w:rPr>
          <w:b/>
          <w:sz w:val="18"/>
          <w:szCs w:val="18"/>
        </w:rPr>
      </w:pPr>
      <w:r w:rsidRPr="00F1339F">
        <w:rPr>
          <w:b/>
          <w:sz w:val="18"/>
          <w:szCs w:val="18"/>
        </w:rPr>
        <w:t>11</w:t>
      </w:r>
      <w:r w:rsidR="00690599" w:rsidRPr="00F1339F">
        <w:rPr>
          <w:b/>
          <w:sz w:val="18"/>
          <w:szCs w:val="18"/>
        </w:rPr>
        <w:t xml:space="preserve"> - BENS DE COMODATO</w:t>
      </w:r>
    </w:p>
    <w:p w14:paraId="757E17DE" w14:textId="77777777" w:rsidR="001310BB" w:rsidRPr="00F1339F" w:rsidRDefault="001310BB" w:rsidP="00690599">
      <w:pPr>
        <w:jc w:val="both"/>
        <w:rPr>
          <w:sz w:val="18"/>
          <w:szCs w:val="18"/>
          <w:lang w:eastAsia="pt-BR"/>
        </w:rPr>
      </w:pPr>
    </w:p>
    <w:tbl>
      <w:tblPr>
        <w:tblW w:w="8747" w:type="dxa"/>
        <w:tblCellMar>
          <w:left w:w="70" w:type="dxa"/>
          <w:right w:w="70" w:type="dxa"/>
        </w:tblCellMar>
        <w:tblLook w:val="04A0" w:firstRow="1" w:lastRow="0" w:firstColumn="1" w:lastColumn="0" w:noHBand="0" w:noVBand="1"/>
      </w:tblPr>
      <w:tblGrid>
        <w:gridCol w:w="4540"/>
        <w:gridCol w:w="2082"/>
        <w:gridCol w:w="440"/>
        <w:gridCol w:w="1685"/>
      </w:tblGrid>
      <w:tr w:rsidR="00635323" w:rsidRPr="00F1339F" w14:paraId="37E1766E" w14:textId="77777777" w:rsidTr="00776229">
        <w:trPr>
          <w:trHeight w:val="360"/>
        </w:trPr>
        <w:tc>
          <w:tcPr>
            <w:tcW w:w="4540" w:type="dxa"/>
            <w:tcBorders>
              <w:top w:val="nil"/>
              <w:left w:val="nil"/>
              <w:bottom w:val="nil"/>
              <w:right w:val="nil"/>
            </w:tcBorders>
            <w:noWrap/>
            <w:vAlign w:val="bottom"/>
            <w:hideMark/>
          </w:tcPr>
          <w:p w14:paraId="0A3AF8B6" w14:textId="77777777" w:rsidR="001A3B20" w:rsidRPr="00F1339F" w:rsidRDefault="001A3B20" w:rsidP="00776229">
            <w:pPr>
              <w:rPr>
                <w:sz w:val="18"/>
                <w:szCs w:val="18"/>
                <w:lang w:eastAsia="pt-BR"/>
              </w:rPr>
            </w:pPr>
          </w:p>
        </w:tc>
        <w:tc>
          <w:tcPr>
            <w:tcW w:w="2082" w:type="dxa"/>
            <w:tcBorders>
              <w:top w:val="nil"/>
              <w:left w:val="nil"/>
              <w:bottom w:val="single" w:sz="4" w:space="0" w:color="auto"/>
              <w:right w:val="nil"/>
            </w:tcBorders>
            <w:noWrap/>
            <w:vAlign w:val="bottom"/>
            <w:hideMark/>
          </w:tcPr>
          <w:p w14:paraId="13641890" w14:textId="77777777" w:rsidR="001A3B20" w:rsidRPr="00F1339F" w:rsidRDefault="001A3B20" w:rsidP="00776229">
            <w:pPr>
              <w:jc w:val="right"/>
              <w:rPr>
                <w:b/>
                <w:bCs/>
                <w:sz w:val="18"/>
                <w:szCs w:val="18"/>
                <w:lang w:eastAsia="pt-BR"/>
              </w:rPr>
            </w:pPr>
            <w:r w:rsidRPr="00F1339F">
              <w:rPr>
                <w:b/>
                <w:bCs/>
                <w:sz w:val="18"/>
                <w:szCs w:val="18"/>
                <w:lang w:eastAsia="pt-BR"/>
              </w:rPr>
              <w:t>2025</w:t>
            </w:r>
          </w:p>
        </w:tc>
        <w:tc>
          <w:tcPr>
            <w:tcW w:w="440" w:type="dxa"/>
            <w:tcBorders>
              <w:top w:val="nil"/>
              <w:left w:val="nil"/>
              <w:bottom w:val="nil"/>
              <w:right w:val="nil"/>
            </w:tcBorders>
            <w:noWrap/>
            <w:vAlign w:val="bottom"/>
            <w:hideMark/>
          </w:tcPr>
          <w:p w14:paraId="020F19DE" w14:textId="77777777" w:rsidR="001A3B20" w:rsidRPr="00F1339F" w:rsidRDefault="001A3B20" w:rsidP="00776229">
            <w:pPr>
              <w:jc w:val="right"/>
              <w:rPr>
                <w:b/>
                <w:bCs/>
                <w:sz w:val="18"/>
                <w:szCs w:val="18"/>
                <w:lang w:eastAsia="pt-BR"/>
              </w:rPr>
            </w:pPr>
          </w:p>
        </w:tc>
        <w:tc>
          <w:tcPr>
            <w:tcW w:w="1685" w:type="dxa"/>
            <w:tcBorders>
              <w:top w:val="nil"/>
              <w:left w:val="nil"/>
              <w:bottom w:val="single" w:sz="4" w:space="0" w:color="auto"/>
              <w:right w:val="nil"/>
            </w:tcBorders>
            <w:noWrap/>
            <w:vAlign w:val="bottom"/>
            <w:hideMark/>
          </w:tcPr>
          <w:p w14:paraId="18600D0D" w14:textId="77777777" w:rsidR="001A3B20" w:rsidRPr="00F1339F" w:rsidRDefault="001A3B20" w:rsidP="00776229">
            <w:pPr>
              <w:jc w:val="right"/>
              <w:rPr>
                <w:b/>
                <w:bCs/>
                <w:sz w:val="18"/>
                <w:szCs w:val="18"/>
                <w:lang w:eastAsia="pt-BR"/>
              </w:rPr>
            </w:pPr>
            <w:r w:rsidRPr="00F1339F">
              <w:rPr>
                <w:b/>
                <w:bCs/>
                <w:sz w:val="18"/>
                <w:szCs w:val="18"/>
                <w:lang w:eastAsia="pt-BR"/>
              </w:rPr>
              <w:t>2024</w:t>
            </w:r>
          </w:p>
        </w:tc>
      </w:tr>
      <w:tr w:rsidR="00635323" w:rsidRPr="00F1339F" w14:paraId="614BD67F" w14:textId="77777777" w:rsidTr="00776229">
        <w:trPr>
          <w:trHeight w:val="315"/>
        </w:trPr>
        <w:tc>
          <w:tcPr>
            <w:tcW w:w="4540" w:type="dxa"/>
            <w:tcBorders>
              <w:top w:val="nil"/>
              <w:left w:val="nil"/>
              <w:bottom w:val="nil"/>
              <w:right w:val="nil"/>
            </w:tcBorders>
            <w:noWrap/>
            <w:vAlign w:val="bottom"/>
            <w:hideMark/>
          </w:tcPr>
          <w:p w14:paraId="5F89281C" w14:textId="0DCC49D3" w:rsidR="001A3B20" w:rsidRPr="00F1339F" w:rsidRDefault="001A3B20" w:rsidP="00776229">
            <w:pPr>
              <w:rPr>
                <w:sz w:val="18"/>
                <w:szCs w:val="18"/>
                <w:lang w:eastAsia="pt-BR"/>
              </w:rPr>
            </w:pPr>
            <w:r w:rsidRPr="00F1339F">
              <w:rPr>
                <w:sz w:val="18"/>
                <w:szCs w:val="18"/>
                <w:lang w:eastAsia="pt-BR"/>
              </w:rPr>
              <w:t>BENS DESTINADOS A COMODATO</w:t>
            </w:r>
            <w:r w:rsidR="00F862BD" w:rsidRPr="00F1339F">
              <w:rPr>
                <w:sz w:val="18"/>
                <w:szCs w:val="18"/>
                <w:lang w:eastAsia="pt-BR"/>
              </w:rPr>
              <w:t xml:space="preserve"> (*)</w:t>
            </w:r>
          </w:p>
        </w:tc>
        <w:tc>
          <w:tcPr>
            <w:tcW w:w="2082" w:type="dxa"/>
            <w:tcBorders>
              <w:top w:val="nil"/>
              <w:left w:val="nil"/>
              <w:bottom w:val="nil"/>
              <w:right w:val="nil"/>
            </w:tcBorders>
            <w:noWrap/>
            <w:vAlign w:val="bottom"/>
            <w:hideMark/>
          </w:tcPr>
          <w:p w14:paraId="2BD4A552" w14:textId="77777777" w:rsidR="001A3B20" w:rsidRPr="00F1339F" w:rsidRDefault="001A3B20" w:rsidP="00B73EBD">
            <w:pPr>
              <w:jc w:val="right"/>
              <w:rPr>
                <w:sz w:val="18"/>
                <w:szCs w:val="18"/>
                <w:lang w:eastAsia="pt-BR"/>
              </w:rPr>
            </w:pPr>
            <w:r w:rsidRPr="00F1339F">
              <w:rPr>
                <w:sz w:val="18"/>
                <w:szCs w:val="18"/>
                <w:lang w:eastAsia="pt-BR"/>
              </w:rPr>
              <w:t xml:space="preserve">                 1.100.325,10 </w:t>
            </w:r>
          </w:p>
        </w:tc>
        <w:tc>
          <w:tcPr>
            <w:tcW w:w="440" w:type="dxa"/>
            <w:tcBorders>
              <w:top w:val="nil"/>
              <w:left w:val="nil"/>
              <w:bottom w:val="nil"/>
              <w:right w:val="nil"/>
            </w:tcBorders>
            <w:noWrap/>
            <w:vAlign w:val="bottom"/>
            <w:hideMark/>
          </w:tcPr>
          <w:p w14:paraId="17D70AE4" w14:textId="77777777" w:rsidR="001A3B20" w:rsidRPr="00F1339F" w:rsidRDefault="001A3B20" w:rsidP="00B73EBD">
            <w:pPr>
              <w:jc w:val="right"/>
              <w:rPr>
                <w:sz w:val="18"/>
                <w:szCs w:val="18"/>
                <w:lang w:eastAsia="pt-BR"/>
              </w:rPr>
            </w:pPr>
          </w:p>
        </w:tc>
        <w:tc>
          <w:tcPr>
            <w:tcW w:w="1685" w:type="dxa"/>
            <w:tcBorders>
              <w:top w:val="nil"/>
              <w:left w:val="nil"/>
              <w:bottom w:val="nil"/>
              <w:right w:val="nil"/>
            </w:tcBorders>
            <w:noWrap/>
            <w:vAlign w:val="bottom"/>
            <w:hideMark/>
          </w:tcPr>
          <w:p w14:paraId="2FC986F9" w14:textId="77777777" w:rsidR="001A3B20" w:rsidRPr="00F1339F" w:rsidRDefault="001A3B20" w:rsidP="00B73EBD">
            <w:pPr>
              <w:jc w:val="right"/>
              <w:rPr>
                <w:sz w:val="18"/>
                <w:szCs w:val="18"/>
                <w:lang w:eastAsia="pt-BR"/>
              </w:rPr>
            </w:pPr>
            <w:r w:rsidRPr="00F1339F">
              <w:rPr>
                <w:sz w:val="18"/>
                <w:szCs w:val="18"/>
                <w:lang w:eastAsia="pt-BR"/>
              </w:rPr>
              <w:t>799.927,74</w:t>
            </w:r>
          </w:p>
        </w:tc>
      </w:tr>
      <w:tr w:rsidR="00635323" w:rsidRPr="00F1339F" w14:paraId="297CBD9C" w14:textId="77777777" w:rsidTr="00776229">
        <w:trPr>
          <w:trHeight w:val="330"/>
        </w:trPr>
        <w:tc>
          <w:tcPr>
            <w:tcW w:w="4540" w:type="dxa"/>
            <w:tcBorders>
              <w:top w:val="nil"/>
              <w:left w:val="nil"/>
              <w:bottom w:val="nil"/>
              <w:right w:val="nil"/>
            </w:tcBorders>
            <w:noWrap/>
            <w:vAlign w:val="bottom"/>
            <w:hideMark/>
          </w:tcPr>
          <w:p w14:paraId="3570B063" w14:textId="77777777" w:rsidR="001A3B20" w:rsidRPr="00F1339F" w:rsidRDefault="001A3B20" w:rsidP="00776229">
            <w:pPr>
              <w:rPr>
                <w:b/>
                <w:bCs/>
                <w:sz w:val="18"/>
                <w:szCs w:val="18"/>
                <w:lang w:eastAsia="pt-BR"/>
              </w:rPr>
            </w:pPr>
            <w:r w:rsidRPr="00F1339F">
              <w:rPr>
                <w:b/>
                <w:bCs/>
                <w:sz w:val="18"/>
                <w:szCs w:val="18"/>
                <w:lang w:eastAsia="pt-BR"/>
              </w:rPr>
              <w:t>SUBTOTAL</w:t>
            </w:r>
          </w:p>
        </w:tc>
        <w:tc>
          <w:tcPr>
            <w:tcW w:w="2082" w:type="dxa"/>
            <w:tcBorders>
              <w:top w:val="double" w:sz="6" w:space="0" w:color="auto"/>
              <w:left w:val="nil"/>
              <w:bottom w:val="double" w:sz="6" w:space="0" w:color="auto"/>
              <w:right w:val="nil"/>
            </w:tcBorders>
            <w:noWrap/>
            <w:vAlign w:val="bottom"/>
            <w:hideMark/>
          </w:tcPr>
          <w:p w14:paraId="3F2B8F2C" w14:textId="77777777" w:rsidR="001A3B20" w:rsidRPr="00F1339F" w:rsidRDefault="001A3B20" w:rsidP="00B73EBD">
            <w:pPr>
              <w:jc w:val="right"/>
              <w:rPr>
                <w:b/>
                <w:bCs/>
                <w:sz w:val="18"/>
                <w:szCs w:val="18"/>
                <w:lang w:eastAsia="pt-BR"/>
              </w:rPr>
            </w:pPr>
            <w:r w:rsidRPr="00F1339F">
              <w:rPr>
                <w:b/>
                <w:bCs/>
                <w:sz w:val="18"/>
                <w:szCs w:val="18"/>
                <w:lang w:eastAsia="pt-BR"/>
              </w:rPr>
              <w:t xml:space="preserve">                 1.100.325,10 </w:t>
            </w:r>
          </w:p>
        </w:tc>
        <w:tc>
          <w:tcPr>
            <w:tcW w:w="440" w:type="dxa"/>
            <w:tcBorders>
              <w:top w:val="nil"/>
              <w:left w:val="nil"/>
              <w:bottom w:val="nil"/>
              <w:right w:val="nil"/>
            </w:tcBorders>
            <w:noWrap/>
            <w:vAlign w:val="bottom"/>
            <w:hideMark/>
          </w:tcPr>
          <w:p w14:paraId="05205039" w14:textId="77777777" w:rsidR="001A3B20" w:rsidRPr="00F1339F" w:rsidRDefault="001A3B20" w:rsidP="00B73EBD">
            <w:pPr>
              <w:jc w:val="right"/>
              <w:rPr>
                <w:b/>
                <w:bCs/>
                <w:sz w:val="18"/>
                <w:szCs w:val="18"/>
                <w:lang w:eastAsia="pt-BR"/>
              </w:rPr>
            </w:pPr>
          </w:p>
        </w:tc>
        <w:tc>
          <w:tcPr>
            <w:tcW w:w="1685" w:type="dxa"/>
            <w:tcBorders>
              <w:top w:val="double" w:sz="6" w:space="0" w:color="auto"/>
              <w:left w:val="nil"/>
              <w:bottom w:val="double" w:sz="6" w:space="0" w:color="auto"/>
              <w:right w:val="nil"/>
            </w:tcBorders>
            <w:noWrap/>
            <w:vAlign w:val="bottom"/>
            <w:hideMark/>
          </w:tcPr>
          <w:p w14:paraId="43B247E4" w14:textId="77777777" w:rsidR="001A3B20" w:rsidRPr="00F1339F" w:rsidRDefault="001A3B20" w:rsidP="00B73EBD">
            <w:pPr>
              <w:jc w:val="right"/>
              <w:rPr>
                <w:b/>
                <w:bCs/>
                <w:sz w:val="18"/>
                <w:szCs w:val="18"/>
                <w:lang w:eastAsia="pt-BR"/>
              </w:rPr>
            </w:pPr>
            <w:r w:rsidRPr="00F1339F">
              <w:rPr>
                <w:b/>
                <w:bCs/>
                <w:sz w:val="18"/>
                <w:szCs w:val="18"/>
                <w:lang w:eastAsia="pt-BR"/>
              </w:rPr>
              <w:t xml:space="preserve">             799.927,74 </w:t>
            </w:r>
          </w:p>
        </w:tc>
      </w:tr>
      <w:tr w:rsidR="00635323" w:rsidRPr="00F1339F" w14:paraId="575ECDDC" w14:textId="77777777" w:rsidTr="00776229">
        <w:trPr>
          <w:trHeight w:val="315"/>
        </w:trPr>
        <w:tc>
          <w:tcPr>
            <w:tcW w:w="4540" w:type="dxa"/>
            <w:tcBorders>
              <w:top w:val="nil"/>
              <w:left w:val="nil"/>
              <w:bottom w:val="nil"/>
              <w:right w:val="nil"/>
            </w:tcBorders>
            <w:noWrap/>
            <w:vAlign w:val="bottom"/>
            <w:hideMark/>
          </w:tcPr>
          <w:p w14:paraId="3182E3F6" w14:textId="77777777" w:rsidR="001A3B20" w:rsidRPr="00F1339F" w:rsidRDefault="001A3B20" w:rsidP="00776229">
            <w:pPr>
              <w:rPr>
                <w:b/>
                <w:bCs/>
                <w:sz w:val="18"/>
                <w:szCs w:val="18"/>
                <w:lang w:eastAsia="pt-BR"/>
              </w:rPr>
            </w:pPr>
          </w:p>
        </w:tc>
        <w:tc>
          <w:tcPr>
            <w:tcW w:w="2082" w:type="dxa"/>
            <w:tcBorders>
              <w:top w:val="nil"/>
              <w:left w:val="nil"/>
              <w:bottom w:val="nil"/>
              <w:right w:val="nil"/>
            </w:tcBorders>
            <w:noWrap/>
            <w:vAlign w:val="bottom"/>
            <w:hideMark/>
          </w:tcPr>
          <w:p w14:paraId="0570297D" w14:textId="77777777" w:rsidR="001A3B20" w:rsidRPr="00F1339F" w:rsidRDefault="001A3B20" w:rsidP="00B73EBD">
            <w:pPr>
              <w:jc w:val="right"/>
              <w:rPr>
                <w:sz w:val="18"/>
                <w:szCs w:val="18"/>
                <w:lang w:eastAsia="pt-BR"/>
              </w:rPr>
            </w:pPr>
          </w:p>
        </w:tc>
        <w:tc>
          <w:tcPr>
            <w:tcW w:w="440" w:type="dxa"/>
            <w:tcBorders>
              <w:top w:val="nil"/>
              <w:left w:val="nil"/>
              <w:bottom w:val="nil"/>
              <w:right w:val="nil"/>
            </w:tcBorders>
            <w:noWrap/>
            <w:vAlign w:val="bottom"/>
            <w:hideMark/>
          </w:tcPr>
          <w:p w14:paraId="3AF46113" w14:textId="77777777" w:rsidR="001A3B20" w:rsidRPr="00F1339F" w:rsidRDefault="001A3B20" w:rsidP="00B73EBD">
            <w:pPr>
              <w:jc w:val="right"/>
              <w:rPr>
                <w:sz w:val="18"/>
                <w:szCs w:val="18"/>
                <w:lang w:eastAsia="pt-BR"/>
              </w:rPr>
            </w:pPr>
          </w:p>
        </w:tc>
        <w:tc>
          <w:tcPr>
            <w:tcW w:w="1685" w:type="dxa"/>
            <w:tcBorders>
              <w:top w:val="nil"/>
              <w:left w:val="nil"/>
              <w:bottom w:val="nil"/>
              <w:right w:val="nil"/>
            </w:tcBorders>
            <w:noWrap/>
            <w:vAlign w:val="bottom"/>
            <w:hideMark/>
          </w:tcPr>
          <w:p w14:paraId="4C3CE660" w14:textId="77777777" w:rsidR="001A3B20" w:rsidRPr="00F1339F" w:rsidRDefault="001A3B20" w:rsidP="00B73EBD">
            <w:pPr>
              <w:jc w:val="right"/>
              <w:rPr>
                <w:sz w:val="18"/>
                <w:szCs w:val="18"/>
                <w:lang w:eastAsia="pt-BR"/>
              </w:rPr>
            </w:pPr>
          </w:p>
        </w:tc>
      </w:tr>
      <w:tr w:rsidR="00635323" w:rsidRPr="00F1339F" w14:paraId="6B6B6862" w14:textId="77777777" w:rsidTr="00776229">
        <w:trPr>
          <w:trHeight w:val="300"/>
        </w:trPr>
        <w:tc>
          <w:tcPr>
            <w:tcW w:w="4540" w:type="dxa"/>
            <w:tcBorders>
              <w:top w:val="nil"/>
              <w:left w:val="nil"/>
              <w:bottom w:val="nil"/>
              <w:right w:val="nil"/>
            </w:tcBorders>
            <w:noWrap/>
            <w:vAlign w:val="bottom"/>
            <w:hideMark/>
          </w:tcPr>
          <w:p w14:paraId="6B0C5AB8" w14:textId="77777777" w:rsidR="001A3B20" w:rsidRPr="00F1339F" w:rsidRDefault="001A3B20" w:rsidP="00776229">
            <w:pPr>
              <w:rPr>
                <w:sz w:val="18"/>
                <w:szCs w:val="18"/>
                <w:lang w:eastAsia="pt-BR"/>
              </w:rPr>
            </w:pPr>
          </w:p>
        </w:tc>
        <w:tc>
          <w:tcPr>
            <w:tcW w:w="2082" w:type="dxa"/>
            <w:tcBorders>
              <w:top w:val="nil"/>
              <w:left w:val="nil"/>
              <w:bottom w:val="single" w:sz="4" w:space="0" w:color="auto"/>
              <w:right w:val="nil"/>
            </w:tcBorders>
            <w:noWrap/>
            <w:vAlign w:val="bottom"/>
            <w:hideMark/>
          </w:tcPr>
          <w:p w14:paraId="540130F7" w14:textId="77777777" w:rsidR="001A3B20" w:rsidRPr="00F1339F" w:rsidRDefault="001A3B20" w:rsidP="00B73EBD">
            <w:pPr>
              <w:jc w:val="right"/>
              <w:rPr>
                <w:b/>
                <w:bCs/>
                <w:sz w:val="18"/>
                <w:szCs w:val="18"/>
                <w:lang w:eastAsia="pt-BR"/>
              </w:rPr>
            </w:pPr>
            <w:r w:rsidRPr="00F1339F">
              <w:rPr>
                <w:b/>
                <w:bCs/>
                <w:sz w:val="18"/>
                <w:szCs w:val="18"/>
                <w:lang w:eastAsia="pt-BR"/>
              </w:rPr>
              <w:t>2025</w:t>
            </w:r>
          </w:p>
        </w:tc>
        <w:tc>
          <w:tcPr>
            <w:tcW w:w="440" w:type="dxa"/>
            <w:tcBorders>
              <w:top w:val="nil"/>
              <w:left w:val="nil"/>
              <w:bottom w:val="nil"/>
              <w:right w:val="nil"/>
            </w:tcBorders>
            <w:noWrap/>
            <w:vAlign w:val="bottom"/>
            <w:hideMark/>
          </w:tcPr>
          <w:p w14:paraId="4CC051C4" w14:textId="77777777" w:rsidR="001A3B20" w:rsidRPr="00F1339F" w:rsidRDefault="001A3B20" w:rsidP="00B73EBD">
            <w:pPr>
              <w:jc w:val="right"/>
              <w:rPr>
                <w:b/>
                <w:bCs/>
                <w:sz w:val="18"/>
                <w:szCs w:val="18"/>
                <w:lang w:eastAsia="pt-BR"/>
              </w:rPr>
            </w:pPr>
          </w:p>
        </w:tc>
        <w:tc>
          <w:tcPr>
            <w:tcW w:w="1685" w:type="dxa"/>
            <w:tcBorders>
              <w:top w:val="nil"/>
              <w:left w:val="nil"/>
              <w:bottom w:val="single" w:sz="4" w:space="0" w:color="auto"/>
              <w:right w:val="nil"/>
            </w:tcBorders>
            <w:noWrap/>
            <w:vAlign w:val="bottom"/>
            <w:hideMark/>
          </w:tcPr>
          <w:p w14:paraId="090DA479" w14:textId="77777777" w:rsidR="001A3B20" w:rsidRPr="00F1339F" w:rsidRDefault="001A3B20" w:rsidP="00B73EBD">
            <w:pPr>
              <w:jc w:val="right"/>
              <w:rPr>
                <w:b/>
                <w:bCs/>
                <w:sz w:val="18"/>
                <w:szCs w:val="18"/>
                <w:lang w:eastAsia="pt-BR"/>
              </w:rPr>
            </w:pPr>
            <w:r w:rsidRPr="00F1339F">
              <w:rPr>
                <w:b/>
                <w:bCs/>
                <w:sz w:val="18"/>
                <w:szCs w:val="18"/>
                <w:lang w:eastAsia="pt-BR"/>
              </w:rPr>
              <w:t>2024</w:t>
            </w:r>
          </w:p>
        </w:tc>
      </w:tr>
      <w:tr w:rsidR="00635323" w:rsidRPr="00F1339F" w14:paraId="14146C14" w14:textId="77777777" w:rsidTr="00776229">
        <w:trPr>
          <w:trHeight w:val="315"/>
        </w:trPr>
        <w:tc>
          <w:tcPr>
            <w:tcW w:w="4540" w:type="dxa"/>
            <w:tcBorders>
              <w:top w:val="nil"/>
              <w:left w:val="nil"/>
              <w:bottom w:val="nil"/>
              <w:right w:val="nil"/>
            </w:tcBorders>
            <w:noWrap/>
            <w:vAlign w:val="bottom"/>
            <w:hideMark/>
          </w:tcPr>
          <w:p w14:paraId="12905ACF" w14:textId="77777777" w:rsidR="001A3B20" w:rsidRPr="00F1339F" w:rsidRDefault="001A3B20" w:rsidP="00776229">
            <w:pPr>
              <w:rPr>
                <w:sz w:val="18"/>
                <w:szCs w:val="18"/>
                <w:lang w:eastAsia="pt-BR"/>
              </w:rPr>
            </w:pPr>
            <w:r w:rsidRPr="00F1339F">
              <w:rPr>
                <w:sz w:val="18"/>
                <w:szCs w:val="18"/>
                <w:lang w:eastAsia="pt-BR"/>
              </w:rPr>
              <w:t xml:space="preserve">   BENS AGUARDANDO INCINERAÇÃO</w:t>
            </w:r>
          </w:p>
        </w:tc>
        <w:tc>
          <w:tcPr>
            <w:tcW w:w="2082" w:type="dxa"/>
            <w:tcBorders>
              <w:top w:val="nil"/>
              <w:left w:val="nil"/>
              <w:bottom w:val="nil"/>
              <w:right w:val="nil"/>
            </w:tcBorders>
            <w:noWrap/>
            <w:vAlign w:val="bottom"/>
            <w:hideMark/>
          </w:tcPr>
          <w:p w14:paraId="46F87D8F" w14:textId="77777777" w:rsidR="001A3B20" w:rsidRPr="00F1339F" w:rsidRDefault="001A3B20" w:rsidP="00B73EBD">
            <w:pPr>
              <w:jc w:val="right"/>
              <w:rPr>
                <w:sz w:val="18"/>
                <w:szCs w:val="18"/>
                <w:lang w:eastAsia="pt-BR"/>
              </w:rPr>
            </w:pPr>
            <w:r w:rsidRPr="00F1339F">
              <w:rPr>
                <w:sz w:val="18"/>
                <w:szCs w:val="18"/>
                <w:lang w:eastAsia="pt-BR"/>
              </w:rPr>
              <w:t xml:space="preserve">                     388.448,40 </w:t>
            </w:r>
          </w:p>
        </w:tc>
        <w:tc>
          <w:tcPr>
            <w:tcW w:w="440" w:type="dxa"/>
            <w:tcBorders>
              <w:top w:val="nil"/>
              <w:left w:val="nil"/>
              <w:bottom w:val="nil"/>
              <w:right w:val="nil"/>
            </w:tcBorders>
            <w:noWrap/>
            <w:vAlign w:val="bottom"/>
            <w:hideMark/>
          </w:tcPr>
          <w:p w14:paraId="45F59FEE" w14:textId="77777777" w:rsidR="001A3B20" w:rsidRPr="00F1339F" w:rsidRDefault="001A3B20" w:rsidP="00B73EBD">
            <w:pPr>
              <w:jc w:val="right"/>
              <w:rPr>
                <w:sz w:val="18"/>
                <w:szCs w:val="18"/>
                <w:lang w:eastAsia="pt-BR"/>
              </w:rPr>
            </w:pPr>
          </w:p>
        </w:tc>
        <w:tc>
          <w:tcPr>
            <w:tcW w:w="1685" w:type="dxa"/>
            <w:tcBorders>
              <w:top w:val="nil"/>
              <w:left w:val="nil"/>
              <w:bottom w:val="nil"/>
              <w:right w:val="nil"/>
            </w:tcBorders>
            <w:noWrap/>
            <w:vAlign w:val="bottom"/>
            <w:hideMark/>
          </w:tcPr>
          <w:p w14:paraId="7B054426" w14:textId="77777777" w:rsidR="001A3B20" w:rsidRPr="00F1339F" w:rsidRDefault="001A3B20" w:rsidP="00B73EBD">
            <w:pPr>
              <w:jc w:val="right"/>
              <w:rPr>
                <w:sz w:val="18"/>
                <w:szCs w:val="18"/>
                <w:lang w:eastAsia="pt-BR"/>
              </w:rPr>
            </w:pPr>
            <w:r w:rsidRPr="00F1339F">
              <w:rPr>
                <w:sz w:val="18"/>
                <w:szCs w:val="18"/>
                <w:lang w:eastAsia="pt-BR"/>
              </w:rPr>
              <w:t>2.427,85</w:t>
            </w:r>
          </w:p>
        </w:tc>
      </w:tr>
      <w:tr w:rsidR="00635323" w:rsidRPr="00F1339F" w14:paraId="0B6BDC10" w14:textId="77777777" w:rsidTr="00776229">
        <w:trPr>
          <w:trHeight w:val="330"/>
        </w:trPr>
        <w:tc>
          <w:tcPr>
            <w:tcW w:w="4540" w:type="dxa"/>
            <w:tcBorders>
              <w:top w:val="nil"/>
              <w:left w:val="nil"/>
              <w:bottom w:val="nil"/>
              <w:right w:val="nil"/>
            </w:tcBorders>
            <w:noWrap/>
            <w:vAlign w:val="bottom"/>
            <w:hideMark/>
          </w:tcPr>
          <w:p w14:paraId="6E8301EC" w14:textId="77777777" w:rsidR="001A3B20" w:rsidRPr="00F1339F" w:rsidRDefault="001A3B20" w:rsidP="00776229">
            <w:pPr>
              <w:rPr>
                <w:b/>
                <w:bCs/>
                <w:sz w:val="18"/>
                <w:szCs w:val="18"/>
                <w:lang w:eastAsia="pt-BR"/>
              </w:rPr>
            </w:pPr>
            <w:r w:rsidRPr="00F1339F">
              <w:rPr>
                <w:b/>
                <w:bCs/>
                <w:sz w:val="18"/>
                <w:szCs w:val="18"/>
                <w:lang w:eastAsia="pt-BR"/>
              </w:rPr>
              <w:t>SUBTOTAL</w:t>
            </w:r>
          </w:p>
        </w:tc>
        <w:tc>
          <w:tcPr>
            <w:tcW w:w="2082" w:type="dxa"/>
            <w:tcBorders>
              <w:top w:val="double" w:sz="6" w:space="0" w:color="auto"/>
              <w:left w:val="nil"/>
              <w:bottom w:val="double" w:sz="6" w:space="0" w:color="auto"/>
              <w:right w:val="nil"/>
            </w:tcBorders>
            <w:noWrap/>
            <w:vAlign w:val="bottom"/>
            <w:hideMark/>
          </w:tcPr>
          <w:p w14:paraId="32ED9F97" w14:textId="77777777" w:rsidR="001A3B20" w:rsidRPr="00F1339F" w:rsidRDefault="001A3B20" w:rsidP="00B73EBD">
            <w:pPr>
              <w:jc w:val="right"/>
              <w:rPr>
                <w:b/>
                <w:bCs/>
                <w:sz w:val="18"/>
                <w:szCs w:val="18"/>
                <w:lang w:eastAsia="pt-BR"/>
              </w:rPr>
            </w:pPr>
            <w:r w:rsidRPr="00F1339F">
              <w:rPr>
                <w:b/>
                <w:bCs/>
                <w:sz w:val="18"/>
                <w:szCs w:val="18"/>
                <w:lang w:eastAsia="pt-BR"/>
              </w:rPr>
              <w:t xml:space="preserve">                     388.448,40 </w:t>
            </w:r>
          </w:p>
        </w:tc>
        <w:tc>
          <w:tcPr>
            <w:tcW w:w="440" w:type="dxa"/>
            <w:tcBorders>
              <w:top w:val="nil"/>
              <w:left w:val="nil"/>
              <w:bottom w:val="nil"/>
              <w:right w:val="nil"/>
            </w:tcBorders>
            <w:noWrap/>
            <w:vAlign w:val="bottom"/>
            <w:hideMark/>
          </w:tcPr>
          <w:p w14:paraId="61102A36" w14:textId="77777777" w:rsidR="001A3B20" w:rsidRPr="00F1339F" w:rsidRDefault="001A3B20" w:rsidP="00B73EBD">
            <w:pPr>
              <w:jc w:val="right"/>
              <w:rPr>
                <w:b/>
                <w:bCs/>
                <w:sz w:val="18"/>
                <w:szCs w:val="18"/>
                <w:lang w:eastAsia="pt-BR"/>
              </w:rPr>
            </w:pPr>
          </w:p>
        </w:tc>
        <w:tc>
          <w:tcPr>
            <w:tcW w:w="1685" w:type="dxa"/>
            <w:tcBorders>
              <w:top w:val="double" w:sz="6" w:space="0" w:color="auto"/>
              <w:left w:val="nil"/>
              <w:bottom w:val="double" w:sz="6" w:space="0" w:color="auto"/>
              <w:right w:val="nil"/>
            </w:tcBorders>
            <w:noWrap/>
            <w:vAlign w:val="bottom"/>
            <w:hideMark/>
          </w:tcPr>
          <w:p w14:paraId="443048F6" w14:textId="77777777" w:rsidR="001A3B20" w:rsidRPr="00F1339F" w:rsidRDefault="001A3B20" w:rsidP="00B73EBD">
            <w:pPr>
              <w:jc w:val="right"/>
              <w:rPr>
                <w:b/>
                <w:bCs/>
                <w:sz w:val="18"/>
                <w:szCs w:val="18"/>
                <w:lang w:eastAsia="pt-BR"/>
              </w:rPr>
            </w:pPr>
            <w:r w:rsidRPr="00F1339F">
              <w:rPr>
                <w:b/>
                <w:bCs/>
                <w:sz w:val="18"/>
                <w:szCs w:val="18"/>
                <w:lang w:eastAsia="pt-BR"/>
              </w:rPr>
              <w:t xml:space="preserve">                 2.427,85 </w:t>
            </w:r>
          </w:p>
        </w:tc>
      </w:tr>
      <w:tr w:rsidR="00635323" w:rsidRPr="00F1339F" w14:paraId="72694ABD" w14:textId="77777777" w:rsidTr="00776229">
        <w:trPr>
          <w:trHeight w:val="330"/>
        </w:trPr>
        <w:tc>
          <w:tcPr>
            <w:tcW w:w="4540" w:type="dxa"/>
            <w:tcBorders>
              <w:top w:val="nil"/>
              <w:left w:val="nil"/>
              <w:bottom w:val="nil"/>
              <w:right w:val="nil"/>
            </w:tcBorders>
            <w:noWrap/>
            <w:vAlign w:val="bottom"/>
            <w:hideMark/>
          </w:tcPr>
          <w:p w14:paraId="43E60B5C" w14:textId="77777777" w:rsidR="001A3B20" w:rsidRPr="00F1339F" w:rsidRDefault="001A3B20" w:rsidP="00776229">
            <w:pPr>
              <w:rPr>
                <w:b/>
                <w:bCs/>
                <w:sz w:val="18"/>
                <w:szCs w:val="18"/>
                <w:lang w:eastAsia="pt-BR"/>
              </w:rPr>
            </w:pPr>
          </w:p>
        </w:tc>
        <w:tc>
          <w:tcPr>
            <w:tcW w:w="2082" w:type="dxa"/>
            <w:tcBorders>
              <w:top w:val="nil"/>
              <w:left w:val="nil"/>
              <w:bottom w:val="double" w:sz="6" w:space="0" w:color="auto"/>
              <w:right w:val="nil"/>
            </w:tcBorders>
            <w:noWrap/>
            <w:vAlign w:val="bottom"/>
            <w:hideMark/>
          </w:tcPr>
          <w:p w14:paraId="6B4E8F14" w14:textId="77777777" w:rsidR="001A3B20" w:rsidRPr="00F1339F" w:rsidRDefault="001A3B20" w:rsidP="00B73EBD">
            <w:pPr>
              <w:jc w:val="right"/>
              <w:rPr>
                <w:sz w:val="18"/>
                <w:szCs w:val="18"/>
                <w:lang w:eastAsia="pt-BR"/>
              </w:rPr>
            </w:pPr>
            <w:r w:rsidRPr="00F1339F">
              <w:rPr>
                <w:sz w:val="18"/>
                <w:szCs w:val="18"/>
                <w:lang w:eastAsia="pt-BR"/>
              </w:rPr>
              <w:t> </w:t>
            </w:r>
          </w:p>
        </w:tc>
        <w:tc>
          <w:tcPr>
            <w:tcW w:w="440" w:type="dxa"/>
            <w:tcBorders>
              <w:top w:val="nil"/>
              <w:left w:val="nil"/>
              <w:bottom w:val="nil"/>
              <w:right w:val="nil"/>
            </w:tcBorders>
            <w:noWrap/>
            <w:vAlign w:val="bottom"/>
            <w:hideMark/>
          </w:tcPr>
          <w:p w14:paraId="3FD3D71F" w14:textId="77777777" w:rsidR="001A3B20" w:rsidRPr="00F1339F" w:rsidRDefault="001A3B20" w:rsidP="00B73EBD">
            <w:pPr>
              <w:jc w:val="right"/>
              <w:rPr>
                <w:sz w:val="18"/>
                <w:szCs w:val="18"/>
                <w:lang w:eastAsia="pt-BR"/>
              </w:rPr>
            </w:pPr>
          </w:p>
        </w:tc>
        <w:tc>
          <w:tcPr>
            <w:tcW w:w="1685" w:type="dxa"/>
            <w:tcBorders>
              <w:top w:val="nil"/>
              <w:left w:val="nil"/>
              <w:bottom w:val="nil"/>
              <w:right w:val="nil"/>
            </w:tcBorders>
            <w:noWrap/>
            <w:vAlign w:val="bottom"/>
            <w:hideMark/>
          </w:tcPr>
          <w:p w14:paraId="3CF0869F" w14:textId="77777777" w:rsidR="001A3B20" w:rsidRPr="00F1339F" w:rsidRDefault="001A3B20" w:rsidP="00B73EBD">
            <w:pPr>
              <w:jc w:val="right"/>
              <w:rPr>
                <w:sz w:val="18"/>
                <w:szCs w:val="18"/>
                <w:lang w:eastAsia="pt-BR"/>
              </w:rPr>
            </w:pPr>
          </w:p>
        </w:tc>
      </w:tr>
      <w:tr w:rsidR="001A3B20" w:rsidRPr="00635323" w14:paraId="66425CD4" w14:textId="77777777" w:rsidTr="00776229">
        <w:trPr>
          <w:trHeight w:val="330"/>
        </w:trPr>
        <w:tc>
          <w:tcPr>
            <w:tcW w:w="4540" w:type="dxa"/>
            <w:tcBorders>
              <w:top w:val="nil"/>
              <w:left w:val="nil"/>
              <w:bottom w:val="nil"/>
              <w:right w:val="nil"/>
            </w:tcBorders>
            <w:noWrap/>
            <w:vAlign w:val="bottom"/>
            <w:hideMark/>
          </w:tcPr>
          <w:p w14:paraId="4C6531B7" w14:textId="77777777" w:rsidR="001A3B20" w:rsidRPr="00F1339F" w:rsidRDefault="001A3B20" w:rsidP="00776229">
            <w:pPr>
              <w:rPr>
                <w:b/>
                <w:bCs/>
                <w:sz w:val="18"/>
                <w:szCs w:val="18"/>
                <w:lang w:eastAsia="pt-BR"/>
              </w:rPr>
            </w:pPr>
            <w:r w:rsidRPr="00F1339F">
              <w:rPr>
                <w:b/>
                <w:bCs/>
                <w:sz w:val="18"/>
                <w:szCs w:val="18"/>
                <w:lang w:eastAsia="pt-BR"/>
              </w:rPr>
              <w:t>TOTAL</w:t>
            </w:r>
          </w:p>
        </w:tc>
        <w:tc>
          <w:tcPr>
            <w:tcW w:w="2082" w:type="dxa"/>
            <w:tcBorders>
              <w:top w:val="nil"/>
              <w:left w:val="nil"/>
              <w:bottom w:val="double" w:sz="6" w:space="0" w:color="auto"/>
              <w:right w:val="nil"/>
            </w:tcBorders>
            <w:noWrap/>
            <w:vAlign w:val="bottom"/>
            <w:hideMark/>
          </w:tcPr>
          <w:p w14:paraId="61311976" w14:textId="77777777" w:rsidR="001A3B20" w:rsidRPr="00F1339F" w:rsidRDefault="001A3B20" w:rsidP="00B73EBD">
            <w:pPr>
              <w:jc w:val="right"/>
              <w:rPr>
                <w:b/>
                <w:bCs/>
                <w:sz w:val="18"/>
                <w:szCs w:val="18"/>
                <w:lang w:eastAsia="pt-BR"/>
              </w:rPr>
            </w:pPr>
            <w:r w:rsidRPr="00F1339F">
              <w:rPr>
                <w:b/>
                <w:bCs/>
                <w:sz w:val="18"/>
                <w:szCs w:val="18"/>
                <w:lang w:eastAsia="pt-BR"/>
              </w:rPr>
              <w:t xml:space="preserve">                 1.488.773,50 </w:t>
            </w:r>
          </w:p>
        </w:tc>
        <w:tc>
          <w:tcPr>
            <w:tcW w:w="440" w:type="dxa"/>
            <w:tcBorders>
              <w:top w:val="nil"/>
              <w:left w:val="nil"/>
              <w:bottom w:val="nil"/>
              <w:right w:val="nil"/>
            </w:tcBorders>
            <w:noWrap/>
            <w:vAlign w:val="bottom"/>
            <w:hideMark/>
          </w:tcPr>
          <w:p w14:paraId="33AAB7DB" w14:textId="77777777" w:rsidR="001A3B20" w:rsidRPr="00F1339F" w:rsidRDefault="001A3B20" w:rsidP="00B73EBD">
            <w:pPr>
              <w:jc w:val="right"/>
              <w:rPr>
                <w:b/>
                <w:bCs/>
                <w:sz w:val="18"/>
                <w:szCs w:val="18"/>
                <w:lang w:eastAsia="pt-BR"/>
              </w:rPr>
            </w:pPr>
          </w:p>
        </w:tc>
        <w:tc>
          <w:tcPr>
            <w:tcW w:w="1685" w:type="dxa"/>
            <w:tcBorders>
              <w:top w:val="double" w:sz="6" w:space="0" w:color="auto"/>
              <w:left w:val="nil"/>
              <w:bottom w:val="double" w:sz="6" w:space="0" w:color="auto"/>
              <w:right w:val="nil"/>
            </w:tcBorders>
            <w:noWrap/>
            <w:vAlign w:val="bottom"/>
            <w:hideMark/>
          </w:tcPr>
          <w:p w14:paraId="375C2D4B" w14:textId="77777777" w:rsidR="001A3B20" w:rsidRPr="00635323" w:rsidRDefault="001A3B20" w:rsidP="00B73EBD">
            <w:pPr>
              <w:jc w:val="right"/>
              <w:rPr>
                <w:b/>
                <w:bCs/>
                <w:sz w:val="18"/>
                <w:szCs w:val="18"/>
                <w:lang w:eastAsia="pt-BR"/>
              </w:rPr>
            </w:pPr>
            <w:r w:rsidRPr="00F1339F">
              <w:rPr>
                <w:b/>
                <w:bCs/>
                <w:sz w:val="18"/>
                <w:szCs w:val="18"/>
                <w:lang w:eastAsia="pt-BR"/>
              </w:rPr>
              <w:t xml:space="preserve">             802.355,59</w:t>
            </w:r>
            <w:r w:rsidRPr="00635323">
              <w:rPr>
                <w:b/>
                <w:bCs/>
                <w:sz w:val="18"/>
                <w:szCs w:val="18"/>
                <w:lang w:eastAsia="pt-BR"/>
              </w:rPr>
              <w:t xml:space="preserve"> </w:t>
            </w:r>
          </w:p>
        </w:tc>
      </w:tr>
    </w:tbl>
    <w:p w14:paraId="4DE1E07D" w14:textId="77777777" w:rsidR="004A5AAF" w:rsidRPr="00635323" w:rsidRDefault="004A5AAF" w:rsidP="00690599">
      <w:pPr>
        <w:jc w:val="both"/>
        <w:rPr>
          <w:sz w:val="16"/>
          <w:szCs w:val="16"/>
          <w:lang w:eastAsia="pt-BR"/>
        </w:rPr>
      </w:pPr>
    </w:p>
    <w:p w14:paraId="2CDC9BA4" w14:textId="77777777" w:rsidR="004A5AAF" w:rsidRPr="00635323" w:rsidRDefault="004A5AAF" w:rsidP="00690599">
      <w:pPr>
        <w:jc w:val="both"/>
        <w:rPr>
          <w:sz w:val="18"/>
          <w:szCs w:val="18"/>
          <w:lang w:eastAsia="pt-BR"/>
        </w:rPr>
      </w:pPr>
    </w:p>
    <w:p w14:paraId="57A41E25" w14:textId="60BB2659" w:rsidR="002D6106" w:rsidRPr="00635323" w:rsidRDefault="004F5645" w:rsidP="00EC52E6">
      <w:pPr>
        <w:jc w:val="both"/>
        <w:rPr>
          <w:b/>
          <w:sz w:val="18"/>
          <w:szCs w:val="18"/>
        </w:rPr>
      </w:pPr>
      <w:r w:rsidRPr="00635323">
        <w:rPr>
          <w:sz w:val="18"/>
          <w:szCs w:val="18"/>
          <w:lang w:eastAsia="pt-BR"/>
        </w:rPr>
        <w:t xml:space="preserve">(*) </w:t>
      </w:r>
      <w:r w:rsidR="00EC52E6" w:rsidRPr="00635323">
        <w:rPr>
          <w:sz w:val="18"/>
          <w:szCs w:val="18"/>
          <w:lang w:eastAsia="pt-BR"/>
        </w:rPr>
        <w:t>Refere-se à cessão temporária de aparelhos medidores de glicose aos clientes, vinculada aos contratos de fornecimento de tiras. O comodato é uma modalidade de empréstimo em que o proprietário transfere a posse do bem para uso específico, sem transferir a propriedade. Essa prática assegura a utilização adequada dos equipamentos durante a vigência contratual, garantindo conformidade jurídica e contábil.</w:t>
      </w:r>
    </w:p>
    <w:p w14:paraId="381299B1" w14:textId="77777777" w:rsidR="00F862BD" w:rsidRDefault="00F862BD" w:rsidP="00591B41">
      <w:pPr>
        <w:tabs>
          <w:tab w:val="left" w:pos="2520"/>
        </w:tabs>
        <w:jc w:val="both"/>
        <w:rPr>
          <w:b/>
          <w:sz w:val="18"/>
          <w:szCs w:val="18"/>
        </w:rPr>
      </w:pPr>
    </w:p>
    <w:p w14:paraId="2AF252F3" w14:textId="4D119F21" w:rsidR="005132BD" w:rsidRPr="00635323" w:rsidRDefault="001F2739" w:rsidP="00591B41">
      <w:pPr>
        <w:tabs>
          <w:tab w:val="left" w:pos="2520"/>
        </w:tabs>
        <w:jc w:val="both"/>
        <w:rPr>
          <w:b/>
          <w:sz w:val="18"/>
          <w:szCs w:val="18"/>
        </w:rPr>
      </w:pPr>
      <w:r w:rsidRPr="00635323">
        <w:rPr>
          <w:b/>
          <w:sz w:val="18"/>
          <w:szCs w:val="18"/>
        </w:rPr>
        <w:tab/>
      </w:r>
    </w:p>
    <w:p w14:paraId="2D64EDD3" w14:textId="2E078E92" w:rsidR="002F5B34" w:rsidRPr="00F1339F" w:rsidRDefault="00C90531" w:rsidP="001F2739">
      <w:pPr>
        <w:jc w:val="both"/>
        <w:rPr>
          <w:b/>
          <w:sz w:val="18"/>
          <w:szCs w:val="18"/>
        </w:rPr>
      </w:pPr>
      <w:r w:rsidRPr="00F1339F">
        <w:rPr>
          <w:b/>
          <w:sz w:val="18"/>
          <w:szCs w:val="18"/>
        </w:rPr>
        <w:t>12</w:t>
      </w:r>
      <w:r w:rsidR="00743495" w:rsidRPr="00F1339F">
        <w:rPr>
          <w:b/>
          <w:sz w:val="18"/>
          <w:szCs w:val="18"/>
        </w:rPr>
        <w:t xml:space="preserve"> </w:t>
      </w:r>
      <w:r w:rsidR="001F2739" w:rsidRPr="00F1339F">
        <w:rPr>
          <w:b/>
          <w:sz w:val="18"/>
          <w:szCs w:val="18"/>
        </w:rPr>
        <w:t>– IMOBILIZADO</w:t>
      </w:r>
    </w:p>
    <w:p w14:paraId="2802DCA2" w14:textId="77777777" w:rsidR="00170BE8" w:rsidRPr="00F1339F" w:rsidRDefault="00170BE8" w:rsidP="001F2739">
      <w:pPr>
        <w:jc w:val="both"/>
        <w:rPr>
          <w:b/>
          <w:sz w:val="18"/>
          <w:szCs w:val="18"/>
        </w:rPr>
      </w:pPr>
    </w:p>
    <w:p w14:paraId="63C64297" w14:textId="3C9EF9F0" w:rsidR="00FC6C48" w:rsidRPr="00635323" w:rsidRDefault="00FC6C48" w:rsidP="00FC6C48">
      <w:pPr>
        <w:jc w:val="both"/>
        <w:rPr>
          <w:bCs/>
          <w:sz w:val="18"/>
          <w:szCs w:val="18"/>
        </w:rPr>
      </w:pPr>
      <w:r w:rsidRPr="00F1339F">
        <w:rPr>
          <w:bCs/>
          <w:sz w:val="18"/>
          <w:szCs w:val="18"/>
        </w:rPr>
        <w:t>Nos</w:t>
      </w:r>
      <w:r w:rsidRPr="00635323">
        <w:rPr>
          <w:bCs/>
          <w:sz w:val="18"/>
          <w:szCs w:val="18"/>
        </w:rPr>
        <w:t xml:space="preserve"> termos da Resolução CFC n</w:t>
      </w:r>
      <w:r w:rsidR="00F862BD">
        <w:rPr>
          <w:bCs/>
          <w:sz w:val="18"/>
          <w:szCs w:val="18"/>
        </w:rPr>
        <w:t>º</w:t>
      </w:r>
      <w:r w:rsidRPr="00635323">
        <w:rPr>
          <w:bCs/>
          <w:sz w:val="18"/>
          <w:szCs w:val="18"/>
        </w:rPr>
        <w:t xml:space="preserve">. 1.292/10, foi realizado o teste de </w:t>
      </w:r>
      <w:proofErr w:type="spellStart"/>
      <w:r w:rsidRPr="00635323">
        <w:rPr>
          <w:bCs/>
          <w:sz w:val="18"/>
          <w:szCs w:val="18"/>
        </w:rPr>
        <w:t>impairment</w:t>
      </w:r>
      <w:proofErr w:type="spellEnd"/>
      <w:r w:rsidRPr="00635323">
        <w:rPr>
          <w:bCs/>
          <w:sz w:val="18"/>
          <w:szCs w:val="18"/>
        </w:rPr>
        <w:t xml:space="preserve"> sobre os ativos da INDÚSTRIA QUÍMICA DO ESTADO DE GOIÁS S/A - IQUEGO, considerando as demonstrações contábeis do período de janeiro a dezembro de 202</w:t>
      </w:r>
      <w:r w:rsidR="00EC52E6" w:rsidRPr="00635323">
        <w:rPr>
          <w:bCs/>
          <w:sz w:val="18"/>
          <w:szCs w:val="18"/>
        </w:rPr>
        <w:t>5</w:t>
      </w:r>
      <w:r w:rsidRPr="00635323">
        <w:rPr>
          <w:bCs/>
          <w:sz w:val="18"/>
          <w:szCs w:val="18"/>
        </w:rPr>
        <w:t xml:space="preserve"> e o inventário patrimonial em 31/12/202</w:t>
      </w:r>
      <w:r w:rsidR="00EC52E6" w:rsidRPr="00635323">
        <w:rPr>
          <w:bCs/>
          <w:sz w:val="18"/>
          <w:szCs w:val="18"/>
        </w:rPr>
        <w:t>5</w:t>
      </w:r>
      <w:r w:rsidRPr="00635323">
        <w:rPr>
          <w:bCs/>
          <w:sz w:val="18"/>
          <w:szCs w:val="18"/>
        </w:rPr>
        <w:t>. O objetivo foi assegurar que os ativos não estejam registrados contabilmente por valores superiores aos recuperáveis por uso ou venda.</w:t>
      </w:r>
    </w:p>
    <w:p w14:paraId="47F58BD9" w14:textId="77777777" w:rsidR="00FC6C48" w:rsidRPr="00635323" w:rsidRDefault="00FC6C48" w:rsidP="00FC6C48">
      <w:pPr>
        <w:jc w:val="both"/>
        <w:rPr>
          <w:bCs/>
          <w:sz w:val="18"/>
          <w:szCs w:val="18"/>
        </w:rPr>
      </w:pPr>
    </w:p>
    <w:p w14:paraId="3202DA60" w14:textId="6181B595" w:rsidR="00FC6C48" w:rsidRPr="00635323" w:rsidRDefault="00FC6C48" w:rsidP="00FC6C48">
      <w:pPr>
        <w:jc w:val="both"/>
        <w:rPr>
          <w:bCs/>
          <w:sz w:val="18"/>
          <w:szCs w:val="18"/>
        </w:rPr>
      </w:pPr>
      <w:r w:rsidRPr="00635323">
        <w:rPr>
          <w:bCs/>
          <w:sz w:val="18"/>
          <w:szCs w:val="18"/>
        </w:rPr>
        <w:t xml:space="preserve">O teste foi conduzido pela </w:t>
      </w:r>
      <w:r w:rsidR="00103A4E" w:rsidRPr="00635323">
        <w:rPr>
          <w:bCs/>
          <w:sz w:val="18"/>
          <w:szCs w:val="18"/>
        </w:rPr>
        <w:t>empresa,</w:t>
      </w:r>
      <w:r w:rsidRPr="00635323">
        <w:rPr>
          <w:bCs/>
          <w:sz w:val="18"/>
          <w:szCs w:val="18"/>
        </w:rPr>
        <w:t xml:space="preserve"> </w:t>
      </w:r>
      <w:proofErr w:type="spellStart"/>
      <w:r w:rsidR="007D7C64" w:rsidRPr="00635323">
        <w:rPr>
          <w:bCs/>
          <w:sz w:val="18"/>
          <w:szCs w:val="18"/>
        </w:rPr>
        <w:t>Audigespub</w:t>
      </w:r>
      <w:proofErr w:type="spellEnd"/>
      <w:r w:rsidR="007D7C64" w:rsidRPr="00635323">
        <w:rPr>
          <w:bCs/>
          <w:sz w:val="18"/>
          <w:szCs w:val="18"/>
        </w:rPr>
        <w:t xml:space="preserve"> – Serviços de Auditorias, Assessoria e Consultoria. </w:t>
      </w:r>
      <w:r w:rsidRPr="00635323">
        <w:rPr>
          <w:bCs/>
          <w:sz w:val="18"/>
          <w:szCs w:val="18"/>
        </w:rPr>
        <w:t>utilizando os seguintes parâmetros:</w:t>
      </w:r>
    </w:p>
    <w:p w14:paraId="328066D9" w14:textId="77777777" w:rsidR="00FC6C48" w:rsidRPr="00635323" w:rsidRDefault="00FC6C48" w:rsidP="00FC6C48">
      <w:pPr>
        <w:jc w:val="both"/>
        <w:rPr>
          <w:bCs/>
          <w:sz w:val="18"/>
          <w:szCs w:val="18"/>
        </w:rPr>
      </w:pPr>
    </w:p>
    <w:p w14:paraId="02F661BC" w14:textId="77777777" w:rsidR="00FC6C48" w:rsidRPr="00635323" w:rsidRDefault="00FC6C48" w:rsidP="00FC6C48">
      <w:pPr>
        <w:jc w:val="both"/>
        <w:rPr>
          <w:bCs/>
          <w:sz w:val="18"/>
          <w:szCs w:val="18"/>
        </w:rPr>
      </w:pPr>
      <w:r w:rsidRPr="00635323">
        <w:rPr>
          <w:bCs/>
          <w:sz w:val="18"/>
          <w:szCs w:val="18"/>
        </w:rPr>
        <w:t>Valor líquido de venda: Representa o valor potencial de venda do ativo, deduzido das despesas estimadas de transação.</w:t>
      </w:r>
    </w:p>
    <w:p w14:paraId="4110270A" w14:textId="77777777" w:rsidR="00FC6C48" w:rsidRPr="00635323" w:rsidRDefault="00FC6C48" w:rsidP="00FC6C48">
      <w:pPr>
        <w:jc w:val="both"/>
        <w:rPr>
          <w:bCs/>
          <w:sz w:val="18"/>
          <w:szCs w:val="18"/>
        </w:rPr>
      </w:pPr>
    </w:p>
    <w:p w14:paraId="23B677E3" w14:textId="77777777" w:rsidR="00FC6C48" w:rsidRPr="00635323" w:rsidRDefault="00FC6C48" w:rsidP="00FC6C48">
      <w:pPr>
        <w:jc w:val="both"/>
        <w:rPr>
          <w:bCs/>
          <w:sz w:val="18"/>
          <w:szCs w:val="18"/>
        </w:rPr>
      </w:pPr>
      <w:r w:rsidRPr="00635323">
        <w:rPr>
          <w:bCs/>
          <w:sz w:val="18"/>
          <w:szCs w:val="18"/>
        </w:rPr>
        <w:t>Valor em uso: Corresponde ao valor presente dos fluxos de caixa futuros estimados decorrentes do uso do ativo.</w:t>
      </w:r>
    </w:p>
    <w:p w14:paraId="2A22145C" w14:textId="77777777" w:rsidR="00FC6C48" w:rsidRPr="00635323" w:rsidRDefault="00FC6C48" w:rsidP="00FC6C48">
      <w:pPr>
        <w:jc w:val="both"/>
        <w:rPr>
          <w:bCs/>
          <w:sz w:val="18"/>
          <w:szCs w:val="18"/>
        </w:rPr>
      </w:pPr>
    </w:p>
    <w:p w14:paraId="7873DF8A" w14:textId="46AC196A" w:rsidR="00FC6C48" w:rsidRPr="00635323" w:rsidRDefault="00FC6C48" w:rsidP="00FC6C48">
      <w:pPr>
        <w:jc w:val="both"/>
        <w:rPr>
          <w:bCs/>
          <w:sz w:val="18"/>
          <w:szCs w:val="18"/>
        </w:rPr>
      </w:pPr>
      <w:r w:rsidRPr="00635323">
        <w:rPr>
          <w:bCs/>
          <w:sz w:val="18"/>
          <w:szCs w:val="18"/>
        </w:rPr>
        <w:t xml:space="preserve">A partir desses parâmetros, foi definido o valor recuperável dos ativos como o maior entre o valor líquido de venda e o valor em uso. Foram identificadas perdas por </w:t>
      </w:r>
      <w:proofErr w:type="spellStart"/>
      <w:r w:rsidRPr="00635323">
        <w:rPr>
          <w:bCs/>
          <w:sz w:val="18"/>
          <w:szCs w:val="18"/>
        </w:rPr>
        <w:t>impairment</w:t>
      </w:r>
      <w:proofErr w:type="spellEnd"/>
      <w:r w:rsidRPr="00635323">
        <w:rPr>
          <w:bCs/>
          <w:sz w:val="18"/>
          <w:szCs w:val="18"/>
        </w:rPr>
        <w:t xml:space="preserve"> em</w:t>
      </w:r>
      <w:r w:rsidR="00D61672" w:rsidRPr="00635323">
        <w:rPr>
          <w:bCs/>
          <w:sz w:val="18"/>
          <w:szCs w:val="18"/>
        </w:rPr>
        <w:t xml:space="preserve"> cinco</w:t>
      </w:r>
      <w:r w:rsidRPr="00635323">
        <w:rPr>
          <w:bCs/>
          <w:sz w:val="18"/>
          <w:szCs w:val="18"/>
        </w:rPr>
        <w:t xml:space="preserve"> ativos:</w:t>
      </w:r>
    </w:p>
    <w:p w14:paraId="1053B456" w14:textId="77777777" w:rsidR="00FC6C48" w:rsidRPr="00635323" w:rsidRDefault="00FC6C48" w:rsidP="00FC6C48">
      <w:pPr>
        <w:jc w:val="both"/>
        <w:rPr>
          <w:bCs/>
          <w:sz w:val="18"/>
          <w:szCs w:val="18"/>
        </w:rPr>
      </w:pPr>
    </w:p>
    <w:p w14:paraId="74E90958" w14:textId="3F01222A" w:rsidR="00D61672" w:rsidRPr="00635323" w:rsidRDefault="00FC6C48" w:rsidP="00FC6C48">
      <w:pPr>
        <w:jc w:val="both"/>
        <w:rPr>
          <w:bCs/>
          <w:sz w:val="18"/>
          <w:szCs w:val="18"/>
        </w:rPr>
      </w:pPr>
      <w:r w:rsidRPr="00635323">
        <w:rPr>
          <w:bCs/>
          <w:sz w:val="18"/>
          <w:szCs w:val="18"/>
        </w:rPr>
        <w:t>Conta Edificações em Andamento – Imóveis</w:t>
      </w:r>
      <w:r w:rsidR="00D61672" w:rsidRPr="00635323">
        <w:rPr>
          <w:bCs/>
          <w:sz w:val="18"/>
          <w:szCs w:val="18"/>
        </w:rPr>
        <w:t xml:space="preserve"> – (759)</w:t>
      </w:r>
      <w:r w:rsidRPr="00635323">
        <w:rPr>
          <w:bCs/>
          <w:sz w:val="18"/>
          <w:szCs w:val="18"/>
        </w:rPr>
        <w:t xml:space="preserve">: Perda de R$ </w:t>
      </w:r>
      <w:r w:rsidR="00D61672" w:rsidRPr="00635323">
        <w:rPr>
          <w:bCs/>
          <w:sz w:val="18"/>
          <w:szCs w:val="18"/>
        </w:rPr>
        <w:t>2.053.056,95</w:t>
      </w:r>
    </w:p>
    <w:p w14:paraId="6D35CCF4" w14:textId="77777777" w:rsidR="00D61672" w:rsidRPr="00635323" w:rsidRDefault="00D61672" w:rsidP="00FC6C48">
      <w:pPr>
        <w:jc w:val="both"/>
        <w:rPr>
          <w:bCs/>
          <w:sz w:val="18"/>
          <w:szCs w:val="18"/>
        </w:rPr>
      </w:pPr>
    </w:p>
    <w:p w14:paraId="7F095302" w14:textId="0CA96B90" w:rsidR="00D61672" w:rsidRPr="00635323" w:rsidRDefault="00D61672" w:rsidP="00FC6C48">
      <w:pPr>
        <w:jc w:val="both"/>
        <w:rPr>
          <w:bCs/>
          <w:sz w:val="18"/>
          <w:szCs w:val="18"/>
        </w:rPr>
      </w:pPr>
      <w:r w:rsidRPr="00635323">
        <w:rPr>
          <w:bCs/>
          <w:sz w:val="18"/>
          <w:szCs w:val="18"/>
        </w:rPr>
        <w:t xml:space="preserve">Conta </w:t>
      </w:r>
      <w:r w:rsidR="00103A4E" w:rsidRPr="00635323">
        <w:rPr>
          <w:bCs/>
          <w:sz w:val="18"/>
          <w:szCs w:val="18"/>
        </w:rPr>
        <w:t>Edifício</w:t>
      </w:r>
      <w:r w:rsidRPr="00635323">
        <w:rPr>
          <w:bCs/>
          <w:sz w:val="18"/>
          <w:szCs w:val="18"/>
        </w:rPr>
        <w:t xml:space="preserve"> Farmácia Popular – Imóveis – (17579): Perda de R$ R$ 28.669,13.</w:t>
      </w:r>
    </w:p>
    <w:p w14:paraId="718F95A2" w14:textId="77777777" w:rsidR="00D61672" w:rsidRPr="00635323" w:rsidRDefault="00D61672" w:rsidP="00FC6C48">
      <w:pPr>
        <w:jc w:val="both"/>
        <w:rPr>
          <w:bCs/>
          <w:sz w:val="18"/>
          <w:szCs w:val="18"/>
        </w:rPr>
      </w:pPr>
    </w:p>
    <w:p w14:paraId="449CC72A" w14:textId="13EED580" w:rsidR="00D61672" w:rsidRPr="00635323" w:rsidRDefault="00D61672" w:rsidP="00FC6C48">
      <w:pPr>
        <w:jc w:val="both"/>
        <w:rPr>
          <w:bCs/>
          <w:sz w:val="18"/>
          <w:szCs w:val="18"/>
        </w:rPr>
      </w:pPr>
      <w:r w:rsidRPr="00635323">
        <w:rPr>
          <w:bCs/>
          <w:sz w:val="18"/>
          <w:szCs w:val="18"/>
        </w:rPr>
        <w:t xml:space="preserve">Conta Terreno da </w:t>
      </w:r>
      <w:proofErr w:type="spellStart"/>
      <w:r w:rsidRPr="00635323">
        <w:rPr>
          <w:bCs/>
          <w:sz w:val="18"/>
          <w:szCs w:val="18"/>
        </w:rPr>
        <w:t>Farmacia</w:t>
      </w:r>
      <w:proofErr w:type="spellEnd"/>
      <w:r w:rsidRPr="00635323">
        <w:rPr>
          <w:bCs/>
          <w:sz w:val="18"/>
          <w:szCs w:val="18"/>
        </w:rPr>
        <w:t xml:space="preserve"> Popular – Imóveis – (753): Perda de R$ 78.567,83.</w:t>
      </w:r>
    </w:p>
    <w:p w14:paraId="782DC907" w14:textId="77777777" w:rsidR="00D61672" w:rsidRPr="00635323" w:rsidRDefault="00D61672" w:rsidP="00FC6C48">
      <w:pPr>
        <w:jc w:val="both"/>
        <w:rPr>
          <w:bCs/>
          <w:sz w:val="18"/>
          <w:szCs w:val="18"/>
        </w:rPr>
      </w:pPr>
    </w:p>
    <w:p w14:paraId="10B9305F" w14:textId="6635B02D" w:rsidR="00D61672" w:rsidRPr="00635323" w:rsidRDefault="00D61672" w:rsidP="00FC6C48">
      <w:pPr>
        <w:jc w:val="both"/>
        <w:rPr>
          <w:bCs/>
          <w:sz w:val="18"/>
          <w:szCs w:val="18"/>
        </w:rPr>
      </w:pPr>
      <w:r w:rsidRPr="00635323">
        <w:rPr>
          <w:bCs/>
          <w:sz w:val="18"/>
          <w:szCs w:val="18"/>
        </w:rPr>
        <w:t xml:space="preserve">Conta Imóvel Hospitalar – Caçu </w:t>
      </w:r>
      <w:r w:rsidR="00103A4E" w:rsidRPr="00635323">
        <w:rPr>
          <w:bCs/>
          <w:sz w:val="18"/>
          <w:szCs w:val="18"/>
        </w:rPr>
        <w:t>Imóveis</w:t>
      </w:r>
      <w:r w:rsidRPr="00635323">
        <w:rPr>
          <w:bCs/>
          <w:sz w:val="18"/>
          <w:szCs w:val="18"/>
        </w:rPr>
        <w:t xml:space="preserve"> – (17818): Perda de R$ 646.197,53.</w:t>
      </w:r>
    </w:p>
    <w:p w14:paraId="56A42A0A" w14:textId="77777777" w:rsidR="00D61672" w:rsidRPr="00635323" w:rsidRDefault="00D61672" w:rsidP="00FC6C48">
      <w:pPr>
        <w:jc w:val="both"/>
        <w:rPr>
          <w:bCs/>
          <w:sz w:val="18"/>
          <w:szCs w:val="18"/>
        </w:rPr>
      </w:pPr>
    </w:p>
    <w:p w14:paraId="6883705D" w14:textId="1FABEB8E" w:rsidR="00D61672" w:rsidRPr="00635323" w:rsidRDefault="00D61672" w:rsidP="00FC6C48">
      <w:pPr>
        <w:jc w:val="both"/>
        <w:rPr>
          <w:bCs/>
          <w:sz w:val="18"/>
          <w:szCs w:val="18"/>
        </w:rPr>
      </w:pPr>
      <w:r w:rsidRPr="00635323">
        <w:rPr>
          <w:bCs/>
          <w:sz w:val="18"/>
          <w:szCs w:val="18"/>
        </w:rPr>
        <w:t>Conta Terreno do Imóvel Hospitalar – Caçu – (17818): Perda de R$ 245.100,00.</w:t>
      </w:r>
    </w:p>
    <w:p w14:paraId="1335669E" w14:textId="77777777" w:rsidR="00FC6C48" w:rsidRPr="00635323" w:rsidRDefault="00FC6C48" w:rsidP="00FC6C48">
      <w:pPr>
        <w:jc w:val="both"/>
        <w:rPr>
          <w:bCs/>
          <w:sz w:val="18"/>
          <w:szCs w:val="18"/>
        </w:rPr>
      </w:pPr>
    </w:p>
    <w:p w14:paraId="60F5F703" w14:textId="02AE6909" w:rsidR="00141B76" w:rsidRPr="00635323" w:rsidRDefault="00FC6C48" w:rsidP="00FC6C48">
      <w:pPr>
        <w:jc w:val="both"/>
        <w:rPr>
          <w:bCs/>
          <w:sz w:val="18"/>
          <w:szCs w:val="18"/>
        </w:rPr>
      </w:pPr>
      <w:r w:rsidRPr="00635323">
        <w:rPr>
          <w:bCs/>
          <w:sz w:val="18"/>
          <w:szCs w:val="18"/>
        </w:rPr>
        <w:t xml:space="preserve">Essas perdas, caracterizadas como desvalorização, ocorreram em decorrência do valor contábil dos ativos excederem seu valor recuperável e estão sendo reconhecidas contabilmente conforme relatório de </w:t>
      </w:r>
      <w:proofErr w:type="spellStart"/>
      <w:r w:rsidRPr="00635323">
        <w:rPr>
          <w:bCs/>
          <w:sz w:val="18"/>
          <w:szCs w:val="18"/>
        </w:rPr>
        <w:t>impairment</w:t>
      </w:r>
      <w:proofErr w:type="spellEnd"/>
      <w:r w:rsidRPr="00635323">
        <w:rPr>
          <w:bCs/>
          <w:sz w:val="18"/>
          <w:szCs w:val="18"/>
        </w:rPr>
        <w:t>. Destaca-se que a análise do valor em uso foi prejudicada devido aos prejuízos acumulados nos últimos cinco anos.</w:t>
      </w:r>
    </w:p>
    <w:p w14:paraId="6BF78DE9" w14:textId="77777777" w:rsidR="00141B76" w:rsidRPr="00635323" w:rsidRDefault="00141B76" w:rsidP="00141B76">
      <w:pPr>
        <w:jc w:val="both"/>
        <w:rPr>
          <w:bCs/>
          <w:sz w:val="18"/>
          <w:szCs w:val="18"/>
        </w:rPr>
      </w:pPr>
    </w:p>
    <w:p w14:paraId="5597C803" w14:textId="12CBD161" w:rsidR="00DB3B5F" w:rsidRPr="00635323" w:rsidRDefault="00170BE8" w:rsidP="00BD2B91">
      <w:pPr>
        <w:jc w:val="both"/>
        <w:rPr>
          <w:bCs/>
          <w:sz w:val="18"/>
          <w:szCs w:val="18"/>
        </w:rPr>
      </w:pPr>
      <w:r w:rsidRPr="00635323">
        <w:rPr>
          <w:bCs/>
          <w:sz w:val="18"/>
          <w:szCs w:val="18"/>
        </w:rPr>
        <w:t xml:space="preserve">Apresentamos, a seguir, </w:t>
      </w:r>
      <w:r w:rsidR="00BD2B91" w:rsidRPr="00635323">
        <w:rPr>
          <w:bCs/>
          <w:sz w:val="18"/>
          <w:szCs w:val="18"/>
        </w:rPr>
        <w:t>a composição dos investimentos e ativos imobilizados constante no Inventário em 31/12/202</w:t>
      </w:r>
      <w:r w:rsidR="00EC52E6" w:rsidRPr="00635323">
        <w:rPr>
          <w:bCs/>
          <w:sz w:val="18"/>
          <w:szCs w:val="18"/>
        </w:rPr>
        <w:t>5</w:t>
      </w:r>
      <w:r w:rsidR="00BD2B91" w:rsidRPr="00635323">
        <w:rPr>
          <w:bCs/>
          <w:sz w:val="18"/>
          <w:szCs w:val="18"/>
        </w:rPr>
        <w:t xml:space="preserve"> da INDÚSTRIA QUÍMICA DO ESTADO DE GOIÁS S/A – IQUEGO:</w:t>
      </w:r>
    </w:p>
    <w:p w14:paraId="64D04CBB" w14:textId="77777777" w:rsidR="00DB3B5F" w:rsidRPr="00635323" w:rsidRDefault="00DB3B5F" w:rsidP="00BD2B91">
      <w:pPr>
        <w:jc w:val="both"/>
        <w:rPr>
          <w:bCs/>
          <w:sz w:val="18"/>
          <w:szCs w:val="18"/>
        </w:rPr>
      </w:pPr>
    </w:p>
    <w:p w14:paraId="32CCF2AA" w14:textId="77777777" w:rsidR="00DB3B5F" w:rsidRPr="00635323" w:rsidRDefault="00DB3B5F" w:rsidP="00BD2B91">
      <w:pPr>
        <w:jc w:val="both"/>
        <w:rPr>
          <w:bCs/>
          <w:sz w:val="18"/>
          <w:szCs w:val="18"/>
        </w:rPr>
      </w:pPr>
    </w:p>
    <w:p w14:paraId="08C13454" w14:textId="77777777" w:rsidR="00DB3B5F" w:rsidRPr="00635323" w:rsidRDefault="00DB3B5F" w:rsidP="00BD2B91">
      <w:pPr>
        <w:jc w:val="both"/>
        <w:rPr>
          <w:bCs/>
          <w:sz w:val="18"/>
          <w:szCs w:val="18"/>
        </w:rPr>
      </w:pPr>
    </w:p>
    <w:tbl>
      <w:tblPr>
        <w:tblW w:w="9577" w:type="dxa"/>
        <w:tblInd w:w="-709" w:type="dxa"/>
        <w:tblCellMar>
          <w:left w:w="70" w:type="dxa"/>
          <w:right w:w="70" w:type="dxa"/>
        </w:tblCellMar>
        <w:tblLook w:val="04A0" w:firstRow="1" w:lastRow="0" w:firstColumn="1" w:lastColumn="0" w:noHBand="0" w:noVBand="1"/>
      </w:tblPr>
      <w:tblGrid>
        <w:gridCol w:w="8459"/>
        <w:gridCol w:w="1118"/>
      </w:tblGrid>
      <w:tr w:rsidR="00635323" w:rsidRPr="00635323" w14:paraId="015AB38B" w14:textId="77777777" w:rsidTr="00DB3B5F">
        <w:trPr>
          <w:gridAfter w:val="1"/>
          <w:wAfter w:w="1118" w:type="dxa"/>
          <w:trHeight w:val="164"/>
        </w:trPr>
        <w:tc>
          <w:tcPr>
            <w:tcW w:w="8459" w:type="dxa"/>
            <w:tcBorders>
              <w:top w:val="nil"/>
              <w:left w:val="nil"/>
              <w:bottom w:val="nil"/>
              <w:right w:val="nil"/>
            </w:tcBorders>
            <w:noWrap/>
            <w:vAlign w:val="center"/>
            <w:hideMark/>
          </w:tcPr>
          <w:p w14:paraId="7DD8CDC3" w14:textId="77777777" w:rsidR="00DB3B5F" w:rsidRPr="00635323" w:rsidRDefault="00DB3B5F" w:rsidP="009719BD">
            <w:pPr>
              <w:suppressAutoHyphens w:val="0"/>
              <w:jc w:val="center"/>
              <w:rPr>
                <w:b/>
                <w:bCs/>
                <w:sz w:val="22"/>
                <w:szCs w:val="22"/>
                <w:lang w:eastAsia="pt-BR"/>
              </w:rPr>
            </w:pPr>
            <w:r w:rsidRPr="00635323">
              <w:rPr>
                <w:b/>
                <w:bCs/>
                <w:sz w:val="22"/>
                <w:szCs w:val="22"/>
                <w:lang w:eastAsia="pt-BR"/>
              </w:rPr>
              <w:t xml:space="preserve">IQUEGO - Indústria Química do Estado de Goiás S/A </w:t>
            </w:r>
          </w:p>
        </w:tc>
      </w:tr>
      <w:tr w:rsidR="00635323" w:rsidRPr="00635323" w14:paraId="2B590744" w14:textId="77777777" w:rsidTr="00DB3B5F">
        <w:trPr>
          <w:trHeight w:val="164"/>
        </w:trPr>
        <w:tc>
          <w:tcPr>
            <w:tcW w:w="9577" w:type="dxa"/>
            <w:gridSpan w:val="2"/>
            <w:tcBorders>
              <w:top w:val="nil"/>
              <w:left w:val="nil"/>
              <w:bottom w:val="nil"/>
              <w:right w:val="nil"/>
            </w:tcBorders>
            <w:noWrap/>
            <w:vAlign w:val="center"/>
            <w:hideMark/>
          </w:tcPr>
          <w:p w14:paraId="0FA69F29" w14:textId="77777777" w:rsidR="00DB3B5F" w:rsidRPr="00635323" w:rsidRDefault="00DB3B5F" w:rsidP="009719BD">
            <w:pPr>
              <w:suppressAutoHyphens w:val="0"/>
              <w:jc w:val="center"/>
              <w:rPr>
                <w:b/>
                <w:bCs/>
                <w:sz w:val="22"/>
                <w:szCs w:val="22"/>
                <w:lang w:eastAsia="pt-BR"/>
              </w:rPr>
            </w:pPr>
            <w:r w:rsidRPr="00635323">
              <w:rPr>
                <w:b/>
                <w:bCs/>
                <w:sz w:val="22"/>
                <w:szCs w:val="22"/>
                <w:lang w:eastAsia="pt-BR"/>
              </w:rPr>
              <w:t xml:space="preserve"> Demonstrativo dos ativos permanentes e ativos imobilizados, conforme inventário do tombamento patrimonial </w:t>
            </w:r>
          </w:p>
          <w:p w14:paraId="06349C33" w14:textId="34B490E1" w:rsidR="00DB3B5F" w:rsidRPr="00635323" w:rsidRDefault="00DB3B5F" w:rsidP="009719BD">
            <w:pPr>
              <w:suppressAutoHyphens w:val="0"/>
              <w:jc w:val="center"/>
              <w:rPr>
                <w:b/>
                <w:bCs/>
                <w:sz w:val="22"/>
                <w:szCs w:val="22"/>
                <w:lang w:eastAsia="pt-BR"/>
              </w:rPr>
            </w:pPr>
          </w:p>
        </w:tc>
      </w:tr>
    </w:tbl>
    <w:p w14:paraId="4F7D772A" w14:textId="77777777" w:rsidR="00DB3B5F" w:rsidRPr="00635323" w:rsidRDefault="00DB3B5F" w:rsidP="00BD2B91">
      <w:pPr>
        <w:jc w:val="both"/>
        <w:rPr>
          <w:bCs/>
          <w:sz w:val="18"/>
          <w:szCs w:val="18"/>
        </w:rPr>
      </w:pPr>
    </w:p>
    <w:tbl>
      <w:tblPr>
        <w:tblpPr w:leftFromText="141" w:rightFromText="141" w:vertAnchor="text" w:horzAnchor="margin" w:tblpXSpec="center" w:tblpY="45"/>
        <w:tblW w:w="10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84"/>
        <w:gridCol w:w="1487"/>
        <w:gridCol w:w="1487"/>
        <w:gridCol w:w="1487"/>
        <w:gridCol w:w="1488"/>
        <w:gridCol w:w="1314"/>
      </w:tblGrid>
      <w:tr w:rsidR="00635323" w:rsidRPr="00635323" w14:paraId="4A3A81B7" w14:textId="77777777" w:rsidTr="00DB3B5F">
        <w:trPr>
          <w:trHeight w:val="229"/>
        </w:trPr>
        <w:tc>
          <w:tcPr>
            <w:tcW w:w="10347" w:type="dxa"/>
            <w:gridSpan w:val="6"/>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44A00707" w14:textId="77777777" w:rsidR="00DB3B5F" w:rsidRPr="00635323" w:rsidRDefault="00DB3B5F" w:rsidP="00DB3B5F">
            <w:r w:rsidRPr="00635323">
              <w:rPr>
                <w:rFonts w:ascii="Arial" w:eastAsia="Arial" w:hAnsi="Arial" w:cs="Arial"/>
                <w:b/>
                <w:bCs/>
                <w:sz w:val="20"/>
                <w:szCs w:val="20"/>
              </w:rPr>
              <w:t>IMÓVEIS</w:t>
            </w:r>
          </w:p>
        </w:tc>
      </w:tr>
      <w:tr w:rsidR="00635323" w:rsidRPr="00635323" w14:paraId="4811F9AE" w14:textId="77777777" w:rsidTr="00DB3B5F">
        <w:trPr>
          <w:trHeight w:val="379"/>
          <w:tblHeader/>
        </w:trPr>
        <w:tc>
          <w:tcPr>
            <w:tcW w:w="3084"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418F3215" w14:textId="77777777" w:rsidR="00DB3B5F" w:rsidRPr="00635323" w:rsidRDefault="00DB3B5F" w:rsidP="00DB3B5F">
            <w:r w:rsidRPr="00635323">
              <w:rPr>
                <w:rFonts w:ascii="Arial" w:eastAsia="Arial" w:hAnsi="Arial" w:cs="Arial"/>
                <w:b/>
                <w:bCs/>
                <w:sz w:val="16"/>
                <w:szCs w:val="16"/>
              </w:rPr>
              <w:t>Descrição</w:t>
            </w:r>
          </w:p>
        </w:tc>
        <w:tc>
          <w:tcPr>
            <w:tcW w:w="1487"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2D8118FC" w14:textId="77777777" w:rsidR="00DB3B5F" w:rsidRPr="00635323" w:rsidRDefault="00DB3B5F" w:rsidP="00DB3B5F">
            <w:r w:rsidRPr="00635323">
              <w:rPr>
                <w:rFonts w:ascii="Arial" w:eastAsia="Arial" w:hAnsi="Arial" w:cs="Arial"/>
                <w:b/>
                <w:bCs/>
                <w:sz w:val="16"/>
                <w:szCs w:val="16"/>
              </w:rPr>
              <w:t>Valor Atual (R$)</w:t>
            </w:r>
          </w:p>
        </w:tc>
        <w:tc>
          <w:tcPr>
            <w:tcW w:w="1487"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4CA84EB8" w14:textId="77777777" w:rsidR="00DB3B5F" w:rsidRPr="00635323" w:rsidRDefault="00DB3B5F" w:rsidP="00DB3B5F">
            <w:r w:rsidRPr="00635323">
              <w:rPr>
                <w:rFonts w:ascii="Arial" w:eastAsia="Arial" w:hAnsi="Arial" w:cs="Arial"/>
                <w:b/>
                <w:bCs/>
                <w:sz w:val="16"/>
                <w:szCs w:val="16"/>
              </w:rPr>
              <w:t>Depreciação Acumulada (R$)</w:t>
            </w:r>
          </w:p>
        </w:tc>
        <w:tc>
          <w:tcPr>
            <w:tcW w:w="1487"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6FE0B425" w14:textId="77777777" w:rsidR="00DB3B5F" w:rsidRPr="00635323" w:rsidRDefault="00DB3B5F" w:rsidP="00DB3B5F">
            <w:r w:rsidRPr="00635323">
              <w:rPr>
                <w:rFonts w:ascii="Arial" w:eastAsia="Arial" w:hAnsi="Arial" w:cs="Arial"/>
                <w:b/>
                <w:bCs/>
                <w:sz w:val="16"/>
                <w:szCs w:val="16"/>
              </w:rPr>
              <w:t>Valor Líquido Contábil (R$)</w:t>
            </w:r>
          </w:p>
        </w:tc>
        <w:tc>
          <w:tcPr>
            <w:tcW w:w="1488"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1A6BDE57" w14:textId="77777777" w:rsidR="00DB3B5F" w:rsidRPr="00635323" w:rsidRDefault="00DB3B5F" w:rsidP="00DB3B5F">
            <w:r w:rsidRPr="00635323">
              <w:rPr>
                <w:rFonts w:ascii="Arial" w:eastAsia="Arial" w:hAnsi="Arial" w:cs="Arial"/>
                <w:b/>
                <w:bCs/>
                <w:sz w:val="16"/>
                <w:szCs w:val="16"/>
              </w:rPr>
              <w:t>Valor Avaliado (R$)</w:t>
            </w:r>
          </w:p>
        </w:tc>
        <w:tc>
          <w:tcPr>
            <w:tcW w:w="1314"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373D5C7D" w14:textId="77777777" w:rsidR="00DB3B5F" w:rsidRPr="00635323" w:rsidRDefault="00DB3B5F" w:rsidP="00DB3B5F">
            <w:r w:rsidRPr="00635323">
              <w:rPr>
                <w:rFonts w:ascii="Arial" w:eastAsia="Arial" w:hAnsi="Arial" w:cs="Arial"/>
                <w:b/>
                <w:bCs/>
                <w:sz w:val="16"/>
                <w:szCs w:val="16"/>
              </w:rPr>
              <w:t xml:space="preserve">Perda por </w:t>
            </w:r>
            <w:proofErr w:type="spellStart"/>
            <w:r w:rsidRPr="00635323">
              <w:rPr>
                <w:rFonts w:ascii="Arial" w:eastAsia="Arial" w:hAnsi="Arial" w:cs="Arial"/>
                <w:b/>
                <w:bCs/>
                <w:sz w:val="16"/>
                <w:szCs w:val="16"/>
              </w:rPr>
              <w:t>Impairment</w:t>
            </w:r>
            <w:proofErr w:type="spellEnd"/>
            <w:r w:rsidRPr="00635323">
              <w:rPr>
                <w:rFonts w:ascii="Arial" w:eastAsia="Arial" w:hAnsi="Arial" w:cs="Arial"/>
                <w:b/>
                <w:bCs/>
                <w:sz w:val="16"/>
                <w:szCs w:val="16"/>
              </w:rPr>
              <w:t xml:space="preserve"> (R$)</w:t>
            </w:r>
          </w:p>
        </w:tc>
      </w:tr>
      <w:tr w:rsidR="00635323" w:rsidRPr="00635323" w14:paraId="149DCE6D" w14:textId="77777777" w:rsidTr="00DB3B5F">
        <w:trPr>
          <w:trHeight w:val="171"/>
        </w:trPr>
        <w:tc>
          <w:tcPr>
            <w:tcW w:w="3084"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74A472FB" w14:textId="77777777" w:rsidR="00DB3B5F" w:rsidRPr="00635323" w:rsidRDefault="00DB3B5F" w:rsidP="00DB3B5F">
            <w:r w:rsidRPr="00635323">
              <w:rPr>
                <w:rFonts w:ascii="Arial" w:eastAsia="Arial" w:hAnsi="Arial" w:cs="Arial"/>
                <w:b/>
                <w:bCs/>
                <w:sz w:val="15"/>
                <w:szCs w:val="15"/>
              </w:rPr>
              <w:t>IMÓVEIS DE USO</w:t>
            </w:r>
          </w:p>
        </w:tc>
        <w:tc>
          <w:tcPr>
            <w:tcW w:w="1487"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63DC012A" w14:textId="77777777" w:rsidR="00DB3B5F" w:rsidRPr="00635323" w:rsidRDefault="00DB3B5F" w:rsidP="00DB3B5F">
            <w:r w:rsidRPr="00635323">
              <w:rPr>
                <w:rFonts w:ascii="Arial" w:eastAsia="Arial" w:hAnsi="Arial" w:cs="Arial"/>
                <w:b/>
                <w:bCs/>
                <w:sz w:val="15"/>
                <w:szCs w:val="15"/>
              </w:rPr>
              <w:t>37.336.959,66</w:t>
            </w:r>
          </w:p>
        </w:tc>
        <w:tc>
          <w:tcPr>
            <w:tcW w:w="1487"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0A259D60" w14:textId="77777777" w:rsidR="00DB3B5F" w:rsidRPr="00635323" w:rsidRDefault="00DB3B5F" w:rsidP="00DB3B5F">
            <w:r w:rsidRPr="00635323">
              <w:rPr>
                <w:rFonts w:ascii="Arial" w:eastAsia="Arial" w:hAnsi="Arial" w:cs="Arial"/>
                <w:b/>
                <w:bCs/>
                <w:sz w:val="15"/>
                <w:szCs w:val="15"/>
              </w:rPr>
              <w:t>(12.097.195,26)</w:t>
            </w:r>
          </w:p>
        </w:tc>
        <w:tc>
          <w:tcPr>
            <w:tcW w:w="1487"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60131BAD" w14:textId="77777777" w:rsidR="00DB3B5F" w:rsidRPr="00635323" w:rsidRDefault="00DB3B5F" w:rsidP="00DB3B5F">
            <w:r w:rsidRPr="00635323">
              <w:rPr>
                <w:rFonts w:ascii="Arial" w:eastAsia="Arial" w:hAnsi="Arial" w:cs="Arial"/>
                <w:b/>
                <w:bCs/>
                <w:sz w:val="15"/>
                <w:szCs w:val="15"/>
              </w:rPr>
              <w:t>25.239.764,40</w:t>
            </w:r>
          </w:p>
        </w:tc>
        <w:tc>
          <w:tcPr>
            <w:tcW w:w="1488"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5819B7B4" w14:textId="77777777" w:rsidR="00DB3B5F" w:rsidRPr="00635323" w:rsidRDefault="00DB3B5F" w:rsidP="00DB3B5F">
            <w:r w:rsidRPr="00635323">
              <w:rPr>
                <w:rFonts w:ascii="Arial" w:eastAsia="Arial" w:hAnsi="Arial" w:cs="Arial"/>
                <w:b/>
                <w:bCs/>
                <w:sz w:val="15"/>
                <w:szCs w:val="15"/>
              </w:rPr>
              <w:t>49.471.145,41</w:t>
            </w:r>
          </w:p>
        </w:tc>
        <w:tc>
          <w:tcPr>
            <w:tcW w:w="1314"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6DA957E5" w14:textId="77777777" w:rsidR="00DB3B5F" w:rsidRPr="00635323" w:rsidRDefault="00DB3B5F" w:rsidP="00DB3B5F">
            <w:r w:rsidRPr="00635323">
              <w:rPr>
                <w:rFonts w:ascii="Arial" w:eastAsia="Arial" w:hAnsi="Arial" w:cs="Arial"/>
                <w:b/>
                <w:bCs/>
                <w:sz w:val="15"/>
                <w:szCs w:val="15"/>
              </w:rPr>
              <w:t>24.231.381,01</w:t>
            </w:r>
          </w:p>
        </w:tc>
      </w:tr>
      <w:tr w:rsidR="00635323" w:rsidRPr="00635323" w14:paraId="58EE4B9A" w14:textId="77777777" w:rsidTr="00DB3B5F">
        <w:trPr>
          <w:trHeight w:val="182"/>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504E42C" w14:textId="77777777" w:rsidR="00DB3B5F" w:rsidRPr="00635323" w:rsidRDefault="00DB3B5F" w:rsidP="00DB3B5F">
            <w:r w:rsidRPr="00635323">
              <w:rPr>
                <w:rFonts w:ascii="Arial" w:eastAsia="Arial" w:hAnsi="Arial" w:cs="Arial"/>
                <w:sz w:val="15"/>
                <w:szCs w:val="15"/>
              </w:rPr>
              <w:t>Terrenos – [753]</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7B224C8" w14:textId="77777777" w:rsidR="00DB3B5F" w:rsidRPr="00635323" w:rsidRDefault="00DB3B5F" w:rsidP="00DB3B5F">
            <w:r w:rsidRPr="00635323">
              <w:rPr>
                <w:rFonts w:ascii="Arial" w:eastAsia="Arial" w:hAnsi="Arial" w:cs="Arial"/>
                <w:sz w:val="15"/>
                <w:szCs w:val="15"/>
              </w:rPr>
              <w:t>12.378.857,80</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839DA5B" w14:textId="77777777" w:rsidR="00DB3B5F" w:rsidRPr="00635323" w:rsidRDefault="00DB3B5F" w:rsidP="00DB3B5F">
            <w:r w:rsidRPr="00635323">
              <w:rPr>
                <w:rFonts w:ascii="Arial" w:eastAsia="Arial" w:hAnsi="Arial" w:cs="Arial"/>
                <w:sz w:val="15"/>
                <w:szCs w:val="15"/>
              </w:rPr>
              <w:t>–</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E7ABCC2" w14:textId="77777777" w:rsidR="00DB3B5F" w:rsidRPr="00635323" w:rsidRDefault="00DB3B5F" w:rsidP="00DB3B5F">
            <w:r w:rsidRPr="00635323">
              <w:rPr>
                <w:rFonts w:ascii="Arial" w:eastAsia="Arial" w:hAnsi="Arial" w:cs="Arial"/>
                <w:sz w:val="15"/>
                <w:szCs w:val="15"/>
              </w:rPr>
              <w:t>12.378.857,80</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5A8474E" w14:textId="77777777" w:rsidR="00DB3B5F" w:rsidRPr="00635323" w:rsidRDefault="00DB3B5F" w:rsidP="00DB3B5F">
            <w:r w:rsidRPr="00635323">
              <w:rPr>
                <w:rFonts w:ascii="Arial" w:eastAsia="Arial" w:hAnsi="Arial" w:cs="Arial"/>
                <w:sz w:val="15"/>
                <w:szCs w:val="15"/>
              </w:rPr>
              <w:t>26.921.621,61</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3C4333C" w14:textId="77777777" w:rsidR="00DB3B5F" w:rsidRPr="00635323" w:rsidRDefault="00DB3B5F" w:rsidP="00DB3B5F">
            <w:r w:rsidRPr="00635323">
              <w:rPr>
                <w:rFonts w:ascii="Arial" w:eastAsia="Arial" w:hAnsi="Arial" w:cs="Arial"/>
                <w:sz w:val="15"/>
                <w:szCs w:val="15"/>
              </w:rPr>
              <w:t>14.542.763,81</w:t>
            </w:r>
          </w:p>
        </w:tc>
      </w:tr>
      <w:tr w:rsidR="00635323" w:rsidRPr="00635323" w14:paraId="27A4AB4F" w14:textId="77777777" w:rsidTr="00DB3B5F">
        <w:trPr>
          <w:trHeight w:val="171"/>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8D745BC" w14:textId="77777777" w:rsidR="00DB3B5F" w:rsidRPr="00635323" w:rsidRDefault="00DB3B5F" w:rsidP="00DB3B5F">
            <w:r w:rsidRPr="00635323">
              <w:rPr>
                <w:rFonts w:ascii="Arial" w:eastAsia="Arial" w:hAnsi="Arial" w:cs="Arial"/>
                <w:sz w:val="15"/>
                <w:szCs w:val="15"/>
              </w:rPr>
              <w:t>TERRENO – CEDIDO À PREFEITURA DE CAÇU – [17818]</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59B21A1" w14:textId="77777777" w:rsidR="00DB3B5F" w:rsidRPr="00635323" w:rsidRDefault="00DB3B5F" w:rsidP="00DB3B5F">
            <w:r w:rsidRPr="00635323">
              <w:rPr>
                <w:rFonts w:ascii="Arial" w:eastAsia="Arial" w:hAnsi="Arial" w:cs="Arial"/>
                <w:sz w:val="15"/>
                <w:szCs w:val="15"/>
              </w:rPr>
              <w:t>894.000,00</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B65D948" w14:textId="77777777" w:rsidR="00DB3B5F" w:rsidRPr="00635323" w:rsidRDefault="00DB3B5F" w:rsidP="00DB3B5F">
            <w:r w:rsidRPr="00635323">
              <w:rPr>
                <w:rFonts w:ascii="Arial" w:eastAsia="Arial" w:hAnsi="Arial" w:cs="Arial"/>
                <w:sz w:val="15"/>
                <w:szCs w:val="15"/>
              </w:rPr>
              <w:t>–</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D4D770B" w14:textId="77777777" w:rsidR="00DB3B5F" w:rsidRPr="00635323" w:rsidRDefault="00DB3B5F" w:rsidP="00DB3B5F">
            <w:r w:rsidRPr="00635323">
              <w:rPr>
                <w:rFonts w:ascii="Arial" w:eastAsia="Arial" w:hAnsi="Arial" w:cs="Arial"/>
                <w:sz w:val="15"/>
                <w:szCs w:val="15"/>
              </w:rPr>
              <w:t>894.000,00</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FDCE3AC" w14:textId="77777777" w:rsidR="00DB3B5F" w:rsidRPr="00635323" w:rsidRDefault="00DB3B5F" w:rsidP="00DB3B5F">
            <w:r w:rsidRPr="00635323">
              <w:rPr>
                <w:rFonts w:ascii="Arial" w:eastAsia="Arial" w:hAnsi="Arial" w:cs="Arial"/>
                <w:sz w:val="15"/>
                <w:szCs w:val="15"/>
              </w:rPr>
              <w:t>648.900,00</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8170EEE" w14:textId="77777777" w:rsidR="00DB3B5F" w:rsidRPr="00635323" w:rsidRDefault="00DB3B5F" w:rsidP="00DB3B5F">
            <w:r w:rsidRPr="00635323">
              <w:rPr>
                <w:rFonts w:ascii="Arial" w:eastAsia="Arial" w:hAnsi="Arial" w:cs="Arial"/>
                <w:sz w:val="15"/>
                <w:szCs w:val="15"/>
              </w:rPr>
              <w:t>(245.100,00)</w:t>
            </w:r>
          </w:p>
        </w:tc>
      </w:tr>
      <w:tr w:rsidR="00635323" w:rsidRPr="00635323" w14:paraId="73E01D50" w14:textId="77777777" w:rsidTr="00DB3B5F">
        <w:trPr>
          <w:trHeight w:val="182"/>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34CD06F" w14:textId="77777777" w:rsidR="00DB3B5F" w:rsidRPr="00635323" w:rsidRDefault="00DB3B5F" w:rsidP="00DB3B5F">
            <w:r w:rsidRPr="00635323">
              <w:rPr>
                <w:rFonts w:ascii="Arial" w:eastAsia="Arial" w:hAnsi="Arial" w:cs="Arial"/>
                <w:sz w:val="15"/>
                <w:szCs w:val="15"/>
              </w:rPr>
              <w:t>Prédio industrial – [754]</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4E53140" w14:textId="77777777" w:rsidR="00DB3B5F" w:rsidRPr="00635323" w:rsidRDefault="00DB3B5F" w:rsidP="00DB3B5F">
            <w:r w:rsidRPr="00635323">
              <w:rPr>
                <w:rFonts w:ascii="Arial" w:eastAsia="Arial" w:hAnsi="Arial" w:cs="Arial"/>
                <w:sz w:val="15"/>
                <w:szCs w:val="15"/>
              </w:rPr>
              <w:t>7.392.054,17</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79F5910" w14:textId="77777777" w:rsidR="00DB3B5F" w:rsidRPr="00635323" w:rsidRDefault="00DB3B5F" w:rsidP="00DB3B5F">
            <w:r w:rsidRPr="00635323">
              <w:rPr>
                <w:rFonts w:ascii="Arial" w:eastAsia="Arial" w:hAnsi="Arial" w:cs="Arial"/>
                <w:sz w:val="15"/>
                <w:szCs w:val="15"/>
              </w:rPr>
              <w:t>(5.470.914,83)</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7289B78" w14:textId="77777777" w:rsidR="00DB3B5F" w:rsidRPr="00635323" w:rsidRDefault="00DB3B5F" w:rsidP="00DB3B5F">
            <w:r w:rsidRPr="00635323">
              <w:rPr>
                <w:rFonts w:ascii="Arial" w:eastAsia="Arial" w:hAnsi="Arial" w:cs="Arial"/>
                <w:sz w:val="15"/>
                <w:szCs w:val="15"/>
              </w:rPr>
              <w:t>1.921.139,34</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BE13091" w14:textId="77777777" w:rsidR="00DB3B5F" w:rsidRPr="00635323" w:rsidRDefault="00DB3B5F" w:rsidP="00DB3B5F">
            <w:r w:rsidRPr="00635323">
              <w:rPr>
                <w:rFonts w:ascii="Arial" w:eastAsia="Arial" w:hAnsi="Arial" w:cs="Arial"/>
                <w:sz w:val="15"/>
                <w:szCs w:val="15"/>
              </w:rPr>
              <w:t>6.737.630,81</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911330D" w14:textId="77777777" w:rsidR="00DB3B5F" w:rsidRPr="00635323" w:rsidRDefault="00DB3B5F" w:rsidP="00DB3B5F">
            <w:r w:rsidRPr="00635323">
              <w:rPr>
                <w:rFonts w:ascii="Arial" w:eastAsia="Arial" w:hAnsi="Arial" w:cs="Arial"/>
                <w:sz w:val="15"/>
                <w:szCs w:val="15"/>
              </w:rPr>
              <w:t>4.816.491,47</w:t>
            </w:r>
          </w:p>
        </w:tc>
      </w:tr>
      <w:tr w:rsidR="00635323" w:rsidRPr="00635323" w14:paraId="3C38C913" w14:textId="77777777" w:rsidTr="00DB3B5F">
        <w:trPr>
          <w:trHeight w:val="171"/>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7D16A9D" w14:textId="77777777" w:rsidR="00DB3B5F" w:rsidRPr="00635323" w:rsidRDefault="00DB3B5F" w:rsidP="00DB3B5F">
            <w:r w:rsidRPr="00635323">
              <w:rPr>
                <w:rFonts w:ascii="Arial" w:eastAsia="Arial" w:hAnsi="Arial" w:cs="Arial"/>
                <w:sz w:val="15"/>
                <w:szCs w:val="15"/>
              </w:rPr>
              <w:t>Sede administrativa I – [755]</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7F4003F" w14:textId="77777777" w:rsidR="00DB3B5F" w:rsidRPr="00635323" w:rsidRDefault="00DB3B5F" w:rsidP="00DB3B5F">
            <w:r w:rsidRPr="00635323">
              <w:rPr>
                <w:rFonts w:ascii="Arial" w:eastAsia="Arial" w:hAnsi="Arial" w:cs="Arial"/>
                <w:sz w:val="15"/>
                <w:szCs w:val="15"/>
              </w:rPr>
              <w:t>928.657,50</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6BA4A6E" w14:textId="77777777" w:rsidR="00DB3B5F" w:rsidRPr="00635323" w:rsidRDefault="00DB3B5F" w:rsidP="00DB3B5F">
            <w:r w:rsidRPr="00635323">
              <w:rPr>
                <w:rFonts w:ascii="Arial" w:eastAsia="Arial" w:hAnsi="Arial" w:cs="Arial"/>
                <w:sz w:val="15"/>
                <w:szCs w:val="15"/>
              </w:rPr>
              <w:t>(687.306,43)</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3C613C2" w14:textId="77777777" w:rsidR="00DB3B5F" w:rsidRPr="00635323" w:rsidRDefault="00DB3B5F" w:rsidP="00DB3B5F">
            <w:r w:rsidRPr="00635323">
              <w:rPr>
                <w:rFonts w:ascii="Arial" w:eastAsia="Arial" w:hAnsi="Arial" w:cs="Arial"/>
                <w:sz w:val="15"/>
                <w:szCs w:val="15"/>
              </w:rPr>
              <w:t>241.351,07</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0F0E359" w14:textId="77777777" w:rsidR="00DB3B5F" w:rsidRPr="00635323" w:rsidRDefault="00DB3B5F" w:rsidP="00DB3B5F">
            <w:r w:rsidRPr="00635323">
              <w:rPr>
                <w:rFonts w:ascii="Arial" w:eastAsia="Arial" w:hAnsi="Arial" w:cs="Arial"/>
                <w:sz w:val="15"/>
                <w:szCs w:val="15"/>
              </w:rPr>
              <w:t>892.532,75</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44EC06C" w14:textId="77777777" w:rsidR="00DB3B5F" w:rsidRPr="00635323" w:rsidRDefault="00DB3B5F" w:rsidP="00DB3B5F">
            <w:r w:rsidRPr="00635323">
              <w:rPr>
                <w:rFonts w:ascii="Arial" w:eastAsia="Arial" w:hAnsi="Arial" w:cs="Arial"/>
                <w:sz w:val="15"/>
                <w:szCs w:val="15"/>
              </w:rPr>
              <w:t>651.181,68</w:t>
            </w:r>
          </w:p>
        </w:tc>
      </w:tr>
      <w:tr w:rsidR="00635323" w:rsidRPr="00635323" w14:paraId="536BF2DB" w14:textId="77777777" w:rsidTr="00DB3B5F">
        <w:trPr>
          <w:trHeight w:val="182"/>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986AF92" w14:textId="77777777" w:rsidR="00DB3B5F" w:rsidRPr="00635323" w:rsidRDefault="00DB3B5F" w:rsidP="00DB3B5F">
            <w:r w:rsidRPr="00635323">
              <w:rPr>
                <w:rFonts w:ascii="Arial" w:eastAsia="Arial" w:hAnsi="Arial" w:cs="Arial"/>
                <w:sz w:val="15"/>
                <w:szCs w:val="15"/>
              </w:rPr>
              <w:t>Sede administrativa II – [756]</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F0A73CA" w14:textId="77777777" w:rsidR="00DB3B5F" w:rsidRPr="00635323" w:rsidRDefault="00DB3B5F" w:rsidP="00DB3B5F">
            <w:r w:rsidRPr="00635323">
              <w:rPr>
                <w:rFonts w:ascii="Arial" w:eastAsia="Arial" w:hAnsi="Arial" w:cs="Arial"/>
                <w:sz w:val="15"/>
                <w:szCs w:val="15"/>
              </w:rPr>
              <w:t>265.176,57</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F0900F8" w14:textId="77777777" w:rsidR="00DB3B5F" w:rsidRPr="00635323" w:rsidRDefault="00DB3B5F" w:rsidP="00DB3B5F">
            <w:r w:rsidRPr="00635323">
              <w:rPr>
                <w:rFonts w:ascii="Arial" w:eastAsia="Arial" w:hAnsi="Arial" w:cs="Arial"/>
                <w:sz w:val="15"/>
                <w:szCs w:val="15"/>
              </w:rPr>
              <w:t>(196.259,18)</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7771C36" w14:textId="77777777" w:rsidR="00DB3B5F" w:rsidRPr="00635323" w:rsidRDefault="00DB3B5F" w:rsidP="00DB3B5F">
            <w:r w:rsidRPr="00635323">
              <w:rPr>
                <w:rFonts w:ascii="Arial" w:eastAsia="Arial" w:hAnsi="Arial" w:cs="Arial"/>
                <w:sz w:val="15"/>
                <w:szCs w:val="15"/>
              </w:rPr>
              <w:t>68.917,39</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F820FAB" w14:textId="77777777" w:rsidR="00DB3B5F" w:rsidRPr="00635323" w:rsidRDefault="00DB3B5F" w:rsidP="00DB3B5F">
            <w:r w:rsidRPr="00635323">
              <w:rPr>
                <w:rFonts w:ascii="Arial" w:eastAsia="Arial" w:hAnsi="Arial" w:cs="Arial"/>
                <w:sz w:val="15"/>
                <w:szCs w:val="15"/>
              </w:rPr>
              <w:t>599.644,22</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B9FFAF9" w14:textId="77777777" w:rsidR="00DB3B5F" w:rsidRPr="00635323" w:rsidRDefault="00DB3B5F" w:rsidP="00DB3B5F">
            <w:r w:rsidRPr="00635323">
              <w:rPr>
                <w:rFonts w:ascii="Arial" w:eastAsia="Arial" w:hAnsi="Arial" w:cs="Arial"/>
                <w:sz w:val="15"/>
                <w:szCs w:val="15"/>
              </w:rPr>
              <w:t>530.726,83</w:t>
            </w:r>
          </w:p>
        </w:tc>
      </w:tr>
      <w:tr w:rsidR="00635323" w:rsidRPr="00635323" w14:paraId="53A6580B" w14:textId="77777777" w:rsidTr="00DB3B5F">
        <w:trPr>
          <w:trHeight w:val="182"/>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F509193" w14:textId="77777777" w:rsidR="00DB3B5F" w:rsidRPr="00635323" w:rsidRDefault="00DB3B5F" w:rsidP="00DB3B5F">
            <w:r w:rsidRPr="00635323">
              <w:rPr>
                <w:rFonts w:ascii="Arial" w:eastAsia="Arial" w:hAnsi="Arial" w:cs="Arial"/>
                <w:sz w:val="15"/>
                <w:szCs w:val="15"/>
              </w:rPr>
              <w:t>Refeitório – [757]</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0EDA254" w14:textId="77777777" w:rsidR="00DB3B5F" w:rsidRPr="00635323" w:rsidRDefault="00DB3B5F" w:rsidP="00DB3B5F">
            <w:r w:rsidRPr="00635323">
              <w:rPr>
                <w:rFonts w:ascii="Arial" w:eastAsia="Arial" w:hAnsi="Arial" w:cs="Arial"/>
                <w:sz w:val="15"/>
                <w:szCs w:val="15"/>
              </w:rPr>
              <w:t>275.206,83</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7790F9D" w14:textId="77777777" w:rsidR="00DB3B5F" w:rsidRPr="00635323" w:rsidRDefault="00DB3B5F" w:rsidP="00DB3B5F">
            <w:r w:rsidRPr="00635323">
              <w:rPr>
                <w:rFonts w:ascii="Arial" w:eastAsia="Arial" w:hAnsi="Arial" w:cs="Arial"/>
                <w:sz w:val="15"/>
                <w:szCs w:val="15"/>
              </w:rPr>
              <w:t>(203.682,65)</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A58BC20" w14:textId="77777777" w:rsidR="00DB3B5F" w:rsidRPr="00635323" w:rsidRDefault="00DB3B5F" w:rsidP="00DB3B5F">
            <w:r w:rsidRPr="00635323">
              <w:rPr>
                <w:rFonts w:ascii="Arial" w:eastAsia="Arial" w:hAnsi="Arial" w:cs="Arial"/>
                <w:sz w:val="15"/>
                <w:szCs w:val="15"/>
              </w:rPr>
              <w:t>71.524,18</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935DE81" w14:textId="77777777" w:rsidR="00DB3B5F" w:rsidRPr="00635323" w:rsidRDefault="00DB3B5F" w:rsidP="00DB3B5F">
            <w:r w:rsidRPr="00635323">
              <w:rPr>
                <w:rFonts w:ascii="Arial" w:eastAsia="Arial" w:hAnsi="Arial" w:cs="Arial"/>
                <w:sz w:val="15"/>
                <w:szCs w:val="15"/>
              </w:rPr>
              <w:t>665.777,06</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2A5F4A0" w14:textId="77777777" w:rsidR="00DB3B5F" w:rsidRPr="00635323" w:rsidRDefault="00DB3B5F" w:rsidP="00DB3B5F">
            <w:r w:rsidRPr="00635323">
              <w:rPr>
                <w:rFonts w:ascii="Arial" w:eastAsia="Arial" w:hAnsi="Arial" w:cs="Arial"/>
                <w:sz w:val="15"/>
                <w:szCs w:val="15"/>
              </w:rPr>
              <w:t>594.252,88</w:t>
            </w:r>
          </w:p>
        </w:tc>
      </w:tr>
      <w:tr w:rsidR="00635323" w:rsidRPr="00635323" w14:paraId="264DF4B4" w14:textId="77777777" w:rsidTr="00DB3B5F">
        <w:trPr>
          <w:trHeight w:val="171"/>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F8C877F" w14:textId="77777777" w:rsidR="00DB3B5F" w:rsidRPr="00635323" w:rsidRDefault="00DB3B5F" w:rsidP="00DB3B5F">
            <w:r w:rsidRPr="00635323">
              <w:rPr>
                <w:rFonts w:ascii="Arial" w:eastAsia="Arial" w:hAnsi="Arial" w:cs="Arial"/>
                <w:sz w:val="15"/>
                <w:szCs w:val="15"/>
              </w:rPr>
              <w:t>Muros alambrados – [758]</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D36E363" w14:textId="77777777" w:rsidR="00DB3B5F" w:rsidRPr="00635323" w:rsidRDefault="00DB3B5F" w:rsidP="00DB3B5F">
            <w:r w:rsidRPr="00635323">
              <w:rPr>
                <w:rFonts w:ascii="Arial" w:eastAsia="Arial" w:hAnsi="Arial" w:cs="Arial"/>
                <w:sz w:val="15"/>
                <w:szCs w:val="15"/>
              </w:rPr>
              <w:t>320.071,48</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DBE150B" w14:textId="77777777" w:rsidR="00DB3B5F" w:rsidRPr="00635323" w:rsidRDefault="00DB3B5F" w:rsidP="00DB3B5F">
            <w:r w:rsidRPr="00635323">
              <w:rPr>
                <w:rFonts w:ascii="Arial" w:eastAsia="Arial" w:hAnsi="Arial" w:cs="Arial"/>
                <w:sz w:val="15"/>
                <w:szCs w:val="15"/>
              </w:rPr>
              <w:t>(236.887,31)</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03A3D2A" w14:textId="77777777" w:rsidR="00DB3B5F" w:rsidRPr="00635323" w:rsidRDefault="00DB3B5F" w:rsidP="00DB3B5F">
            <w:r w:rsidRPr="00635323">
              <w:rPr>
                <w:rFonts w:ascii="Arial" w:eastAsia="Arial" w:hAnsi="Arial" w:cs="Arial"/>
                <w:sz w:val="15"/>
                <w:szCs w:val="15"/>
              </w:rPr>
              <w:t>83.184,17</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549129A" w14:textId="77777777" w:rsidR="00DB3B5F" w:rsidRPr="00635323" w:rsidRDefault="00DB3B5F" w:rsidP="00DB3B5F">
            <w:r w:rsidRPr="00635323">
              <w:rPr>
                <w:rFonts w:ascii="Arial" w:eastAsia="Arial" w:hAnsi="Arial" w:cs="Arial"/>
                <w:sz w:val="15"/>
                <w:szCs w:val="15"/>
              </w:rPr>
              <w:t>130.000,00</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F5B8D70" w14:textId="77777777" w:rsidR="00DB3B5F" w:rsidRPr="00635323" w:rsidRDefault="00DB3B5F" w:rsidP="00DB3B5F">
            <w:r w:rsidRPr="00635323">
              <w:rPr>
                <w:rFonts w:ascii="Arial" w:eastAsia="Arial" w:hAnsi="Arial" w:cs="Arial"/>
                <w:sz w:val="15"/>
                <w:szCs w:val="15"/>
              </w:rPr>
              <w:t>46.815,83</w:t>
            </w:r>
          </w:p>
        </w:tc>
      </w:tr>
      <w:tr w:rsidR="00635323" w:rsidRPr="00635323" w14:paraId="67398ECC" w14:textId="77777777" w:rsidTr="00DB3B5F">
        <w:trPr>
          <w:trHeight w:val="182"/>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7B17057" w14:textId="77777777" w:rsidR="00DB3B5F" w:rsidRPr="00635323" w:rsidRDefault="00DB3B5F" w:rsidP="00DB3B5F">
            <w:r w:rsidRPr="00635323">
              <w:rPr>
                <w:rFonts w:ascii="Arial" w:eastAsia="Arial" w:hAnsi="Arial" w:cs="Arial"/>
                <w:sz w:val="15"/>
                <w:szCs w:val="15"/>
              </w:rPr>
              <w:t>Edificações em andamento – [759]</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D2F7002" w14:textId="77777777" w:rsidR="00DB3B5F" w:rsidRPr="00635323" w:rsidRDefault="00DB3B5F" w:rsidP="00DB3B5F">
            <w:r w:rsidRPr="00635323">
              <w:rPr>
                <w:rFonts w:ascii="Arial" w:eastAsia="Arial" w:hAnsi="Arial" w:cs="Arial"/>
                <w:sz w:val="15"/>
                <w:szCs w:val="15"/>
              </w:rPr>
              <w:t>12.550.576,34</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FE8AB41" w14:textId="77777777" w:rsidR="00DB3B5F" w:rsidRPr="00635323" w:rsidRDefault="00DB3B5F" w:rsidP="00DB3B5F">
            <w:r w:rsidRPr="00635323">
              <w:rPr>
                <w:rFonts w:ascii="Arial" w:eastAsia="Arial" w:hAnsi="Arial" w:cs="Arial"/>
                <w:sz w:val="15"/>
                <w:szCs w:val="15"/>
              </w:rPr>
              <w:t>–</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BFED519" w14:textId="77777777" w:rsidR="00DB3B5F" w:rsidRPr="00635323" w:rsidRDefault="00DB3B5F" w:rsidP="00DB3B5F">
            <w:r w:rsidRPr="00635323">
              <w:rPr>
                <w:rFonts w:ascii="Arial" w:eastAsia="Arial" w:hAnsi="Arial" w:cs="Arial"/>
                <w:sz w:val="15"/>
                <w:szCs w:val="15"/>
              </w:rPr>
              <w:t>12.550.576,34</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A41FCEC" w14:textId="77777777" w:rsidR="00DB3B5F" w:rsidRPr="00635323" w:rsidRDefault="00DB3B5F" w:rsidP="00DB3B5F">
            <w:r w:rsidRPr="00635323">
              <w:rPr>
                <w:rFonts w:ascii="Arial" w:eastAsia="Arial" w:hAnsi="Arial" w:cs="Arial"/>
                <w:sz w:val="15"/>
                <w:szCs w:val="15"/>
              </w:rPr>
              <w:t>6.064.290,98</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0909F3C" w14:textId="77777777" w:rsidR="00DB3B5F" w:rsidRPr="00635323" w:rsidRDefault="00DB3B5F" w:rsidP="00DB3B5F">
            <w:r w:rsidRPr="00635323">
              <w:rPr>
                <w:rFonts w:ascii="Arial" w:eastAsia="Arial" w:hAnsi="Arial" w:cs="Arial"/>
                <w:sz w:val="15"/>
                <w:szCs w:val="15"/>
              </w:rPr>
              <w:t>(91.346,44)</w:t>
            </w:r>
          </w:p>
        </w:tc>
      </w:tr>
      <w:tr w:rsidR="00635323" w:rsidRPr="00635323" w14:paraId="31356FEE" w14:textId="77777777" w:rsidTr="00DB3B5F">
        <w:trPr>
          <w:trHeight w:val="171"/>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6280552" w14:textId="77777777" w:rsidR="00DB3B5F" w:rsidRPr="00635323" w:rsidRDefault="00DB3B5F" w:rsidP="00DB3B5F">
            <w:r w:rsidRPr="00635323">
              <w:rPr>
                <w:rFonts w:ascii="Arial" w:eastAsia="Arial" w:hAnsi="Arial" w:cs="Arial"/>
                <w:sz w:val="15"/>
                <w:szCs w:val="15"/>
              </w:rPr>
              <w:t>Outras construções – [760]</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860F321" w14:textId="77777777" w:rsidR="00DB3B5F" w:rsidRPr="00635323" w:rsidRDefault="00DB3B5F" w:rsidP="00DB3B5F">
            <w:r w:rsidRPr="00635323">
              <w:rPr>
                <w:rFonts w:ascii="Arial" w:eastAsia="Arial" w:hAnsi="Arial" w:cs="Arial"/>
                <w:sz w:val="15"/>
                <w:szCs w:val="15"/>
              </w:rPr>
              <w:t>243.582,40</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A5C18BF" w14:textId="77777777" w:rsidR="00DB3B5F" w:rsidRPr="00635323" w:rsidRDefault="00DB3B5F" w:rsidP="00DB3B5F">
            <w:r w:rsidRPr="00635323">
              <w:rPr>
                <w:rFonts w:ascii="Arial" w:eastAsia="Arial" w:hAnsi="Arial" w:cs="Arial"/>
                <w:sz w:val="15"/>
                <w:szCs w:val="15"/>
              </w:rPr>
              <w:t>(180.277,16)</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A2E3678" w14:textId="77777777" w:rsidR="00DB3B5F" w:rsidRPr="00635323" w:rsidRDefault="00DB3B5F" w:rsidP="00DB3B5F">
            <w:r w:rsidRPr="00635323">
              <w:rPr>
                <w:rFonts w:ascii="Arial" w:eastAsia="Arial" w:hAnsi="Arial" w:cs="Arial"/>
                <w:sz w:val="15"/>
                <w:szCs w:val="15"/>
              </w:rPr>
              <w:t>63.305,24</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9EC86B1" w14:textId="77777777" w:rsidR="00DB3B5F" w:rsidRPr="00635323" w:rsidRDefault="00DB3B5F" w:rsidP="00DB3B5F">
            <w:r w:rsidRPr="00635323">
              <w:rPr>
                <w:rFonts w:ascii="Arial" w:eastAsia="Arial" w:hAnsi="Arial" w:cs="Arial"/>
                <w:sz w:val="15"/>
                <w:szCs w:val="15"/>
              </w:rPr>
              <w:t>280.788,10</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1F7F9C2" w14:textId="77777777" w:rsidR="00DB3B5F" w:rsidRPr="00635323" w:rsidRDefault="00DB3B5F" w:rsidP="00DB3B5F">
            <w:r w:rsidRPr="00635323">
              <w:rPr>
                <w:rFonts w:ascii="Arial" w:eastAsia="Arial" w:hAnsi="Arial" w:cs="Arial"/>
                <w:sz w:val="15"/>
                <w:szCs w:val="15"/>
              </w:rPr>
              <w:t>217.482,86</w:t>
            </w:r>
          </w:p>
        </w:tc>
      </w:tr>
      <w:tr w:rsidR="00635323" w:rsidRPr="00635323" w14:paraId="2AC9E00F" w14:textId="77777777" w:rsidTr="00DB3B5F">
        <w:trPr>
          <w:trHeight w:val="182"/>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A13B8E0" w14:textId="77777777" w:rsidR="00DB3B5F" w:rsidRPr="00635323" w:rsidRDefault="00DB3B5F" w:rsidP="00DB3B5F">
            <w:r w:rsidRPr="00635323">
              <w:rPr>
                <w:rFonts w:ascii="Arial" w:eastAsia="Arial" w:hAnsi="Arial" w:cs="Arial"/>
                <w:sz w:val="15"/>
                <w:szCs w:val="15"/>
              </w:rPr>
              <w:t>Almoxarifado – [761]</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1A86B27" w14:textId="77777777" w:rsidR="00DB3B5F" w:rsidRPr="00635323" w:rsidRDefault="00DB3B5F" w:rsidP="00DB3B5F">
            <w:r w:rsidRPr="00635323">
              <w:rPr>
                <w:rFonts w:ascii="Arial" w:eastAsia="Arial" w:hAnsi="Arial" w:cs="Arial"/>
                <w:sz w:val="15"/>
                <w:szCs w:val="15"/>
              </w:rPr>
              <w:t>1.598.750,00</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52381BA" w14:textId="77777777" w:rsidR="00DB3B5F" w:rsidRPr="00635323" w:rsidRDefault="00DB3B5F" w:rsidP="00DB3B5F">
            <w:r w:rsidRPr="00635323">
              <w:rPr>
                <w:rFonts w:ascii="Arial" w:eastAsia="Arial" w:hAnsi="Arial" w:cs="Arial"/>
                <w:sz w:val="15"/>
                <w:szCs w:val="15"/>
              </w:rPr>
              <w:t>(1.183.246,93)</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E3465C8" w14:textId="77777777" w:rsidR="00DB3B5F" w:rsidRPr="00635323" w:rsidRDefault="00DB3B5F" w:rsidP="00DB3B5F">
            <w:r w:rsidRPr="00635323">
              <w:rPr>
                <w:rFonts w:ascii="Arial" w:eastAsia="Arial" w:hAnsi="Arial" w:cs="Arial"/>
                <w:sz w:val="15"/>
                <w:szCs w:val="15"/>
              </w:rPr>
              <w:t>415.503,07</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B317FBF" w14:textId="77777777" w:rsidR="00DB3B5F" w:rsidRPr="00635323" w:rsidRDefault="00DB3B5F" w:rsidP="00DB3B5F">
            <w:r w:rsidRPr="00635323">
              <w:rPr>
                <w:rFonts w:ascii="Arial" w:eastAsia="Arial" w:hAnsi="Arial" w:cs="Arial"/>
                <w:sz w:val="15"/>
                <w:szCs w:val="15"/>
              </w:rPr>
              <w:t>6.407.551,30</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4FEB747" w14:textId="77777777" w:rsidR="00DB3B5F" w:rsidRPr="00635323" w:rsidRDefault="00DB3B5F" w:rsidP="00DB3B5F">
            <w:r w:rsidRPr="00635323">
              <w:rPr>
                <w:rFonts w:ascii="Arial" w:eastAsia="Arial" w:hAnsi="Arial" w:cs="Arial"/>
                <w:sz w:val="15"/>
                <w:szCs w:val="15"/>
              </w:rPr>
              <w:t>5.992.048,23</w:t>
            </w:r>
          </w:p>
        </w:tc>
      </w:tr>
      <w:tr w:rsidR="00635323" w:rsidRPr="00635323" w14:paraId="472601EB" w14:textId="77777777" w:rsidTr="00DB3B5F">
        <w:trPr>
          <w:trHeight w:val="171"/>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DA55AF2" w14:textId="77777777" w:rsidR="00DB3B5F" w:rsidRPr="00635323" w:rsidRDefault="00DB3B5F" w:rsidP="00DB3B5F">
            <w:r w:rsidRPr="00635323">
              <w:rPr>
                <w:rFonts w:ascii="Arial" w:eastAsia="Arial" w:hAnsi="Arial" w:cs="Arial"/>
                <w:sz w:val="15"/>
                <w:szCs w:val="15"/>
              </w:rPr>
              <w:t>Lab. Controle de qualidade – [762]</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B9EB1EE" w14:textId="77777777" w:rsidR="00DB3B5F" w:rsidRPr="00635323" w:rsidRDefault="00DB3B5F" w:rsidP="00DB3B5F">
            <w:r w:rsidRPr="00635323">
              <w:rPr>
                <w:rFonts w:ascii="Arial" w:eastAsia="Arial" w:hAnsi="Arial" w:cs="Arial"/>
                <w:sz w:val="15"/>
                <w:szCs w:val="15"/>
              </w:rPr>
              <w:t>889.821,57</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21CE442" w14:textId="77777777" w:rsidR="00DB3B5F" w:rsidRPr="00635323" w:rsidRDefault="00DB3B5F" w:rsidP="00DB3B5F">
            <w:r w:rsidRPr="00635323">
              <w:rPr>
                <w:rFonts w:ascii="Arial" w:eastAsia="Arial" w:hAnsi="Arial" w:cs="Arial"/>
                <w:sz w:val="15"/>
                <w:szCs w:val="15"/>
              </w:rPr>
              <w:t>(658.563,64)</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96D87EC" w14:textId="77777777" w:rsidR="00DB3B5F" w:rsidRPr="00635323" w:rsidRDefault="00DB3B5F" w:rsidP="00DB3B5F">
            <w:r w:rsidRPr="00635323">
              <w:rPr>
                <w:rFonts w:ascii="Arial" w:eastAsia="Arial" w:hAnsi="Arial" w:cs="Arial"/>
                <w:sz w:val="15"/>
                <w:szCs w:val="15"/>
              </w:rPr>
              <w:t>231.257,93</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A0461AC" w14:textId="77777777" w:rsidR="00DB3B5F" w:rsidRPr="00635323" w:rsidRDefault="00DB3B5F" w:rsidP="00DB3B5F">
            <w:r w:rsidRPr="00635323">
              <w:rPr>
                <w:rFonts w:ascii="Arial" w:eastAsia="Arial" w:hAnsi="Arial" w:cs="Arial"/>
                <w:sz w:val="15"/>
                <w:szCs w:val="15"/>
              </w:rPr>
              <w:t>602.208,58</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523BD68" w14:textId="77777777" w:rsidR="00DB3B5F" w:rsidRPr="00635323" w:rsidRDefault="00DB3B5F" w:rsidP="00DB3B5F">
            <w:r w:rsidRPr="00635323">
              <w:rPr>
                <w:rFonts w:ascii="Arial" w:eastAsia="Arial" w:hAnsi="Arial" w:cs="Arial"/>
                <w:sz w:val="15"/>
                <w:szCs w:val="15"/>
              </w:rPr>
              <w:t>370.950,65</w:t>
            </w:r>
          </w:p>
        </w:tc>
      </w:tr>
      <w:tr w:rsidR="00635323" w:rsidRPr="00635323" w14:paraId="609E779E" w14:textId="77777777" w:rsidTr="00DB3B5F">
        <w:trPr>
          <w:trHeight w:val="182"/>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824649F" w14:textId="77777777" w:rsidR="00DB3B5F" w:rsidRPr="00635323" w:rsidRDefault="00DB3B5F" w:rsidP="00DB3B5F">
            <w:r w:rsidRPr="00635323">
              <w:rPr>
                <w:rFonts w:ascii="Arial" w:eastAsia="Arial" w:hAnsi="Arial" w:cs="Arial"/>
                <w:sz w:val="15"/>
                <w:szCs w:val="15"/>
              </w:rPr>
              <w:t>Edifício farmácia popular – [17579]</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734EFD8" w14:textId="77777777" w:rsidR="00DB3B5F" w:rsidRPr="00635323" w:rsidRDefault="00DB3B5F" w:rsidP="00DB3B5F">
            <w:r w:rsidRPr="00635323">
              <w:rPr>
                <w:rFonts w:ascii="Arial" w:eastAsia="Arial" w:hAnsi="Arial" w:cs="Arial"/>
                <w:sz w:val="15"/>
                <w:szCs w:val="15"/>
              </w:rPr>
              <w:t>494.205,00</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4E20144" w14:textId="77777777" w:rsidR="00DB3B5F" w:rsidRPr="00635323" w:rsidRDefault="00DB3B5F" w:rsidP="00DB3B5F">
            <w:r w:rsidRPr="00635323">
              <w:rPr>
                <w:rFonts w:ascii="Arial" w:eastAsia="Arial" w:hAnsi="Arial" w:cs="Arial"/>
                <w:sz w:val="15"/>
                <w:szCs w:val="15"/>
              </w:rPr>
              <w:t>(56.063,04)</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D5778B3" w14:textId="77777777" w:rsidR="00DB3B5F" w:rsidRPr="00635323" w:rsidRDefault="00DB3B5F" w:rsidP="00DB3B5F">
            <w:r w:rsidRPr="00635323">
              <w:rPr>
                <w:rFonts w:ascii="Arial" w:eastAsia="Arial" w:hAnsi="Arial" w:cs="Arial"/>
                <w:sz w:val="15"/>
                <w:szCs w:val="15"/>
              </w:rPr>
              <w:t>438.141,96</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FBE538E" w14:textId="77777777" w:rsidR="00DB3B5F" w:rsidRPr="00635323" w:rsidRDefault="00DB3B5F" w:rsidP="00DB3B5F">
            <w:r w:rsidRPr="00635323">
              <w:rPr>
                <w:rFonts w:ascii="Arial" w:eastAsia="Arial" w:hAnsi="Arial" w:cs="Arial"/>
                <w:sz w:val="15"/>
                <w:szCs w:val="15"/>
              </w:rPr>
              <w:t>169.100,00</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398310C" w14:textId="77777777" w:rsidR="00DB3B5F" w:rsidRPr="00635323" w:rsidRDefault="00DB3B5F" w:rsidP="00DB3B5F">
            <w:r w:rsidRPr="00635323">
              <w:rPr>
                <w:rFonts w:ascii="Arial" w:eastAsia="Arial" w:hAnsi="Arial" w:cs="Arial"/>
                <w:sz w:val="15"/>
                <w:szCs w:val="15"/>
              </w:rPr>
              <w:t>(28.669,13)</w:t>
            </w:r>
          </w:p>
        </w:tc>
      </w:tr>
      <w:tr w:rsidR="00635323" w:rsidRPr="00635323" w14:paraId="3D99380E" w14:textId="77777777" w:rsidTr="00DB3B5F">
        <w:trPr>
          <w:trHeight w:val="171"/>
        </w:trPr>
        <w:tc>
          <w:tcPr>
            <w:tcW w:w="3084"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3A5FD592" w14:textId="77777777" w:rsidR="00DB3B5F" w:rsidRPr="00635323" w:rsidRDefault="00DB3B5F" w:rsidP="00DB3B5F">
            <w:r w:rsidRPr="00635323">
              <w:rPr>
                <w:rFonts w:ascii="Arial" w:eastAsia="Arial" w:hAnsi="Arial" w:cs="Arial"/>
                <w:b/>
                <w:bCs/>
                <w:sz w:val="15"/>
                <w:szCs w:val="15"/>
              </w:rPr>
              <w:t>BENS CEDIDOS A TERCEIROS – [17811]</w:t>
            </w:r>
          </w:p>
        </w:tc>
        <w:tc>
          <w:tcPr>
            <w:tcW w:w="1487"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09910E78" w14:textId="77777777" w:rsidR="00DB3B5F" w:rsidRPr="00635323" w:rsidRDefault="00DB3B5F" w:rsidP="00DB3B5F">
            <w:r w:rsidRPr="00635323">
              <w:rPr>
                <w:rFonts w:ascii="Arial" w:eastAsia="Arial" w:hAnsi="Arial" w:cs="Arial"/>
                <w:b/>
                <w:bCs/>
                <w:sz w:val="15"/>
                <w:szCs w:val="15"/>
              </w:rPr>
              <w:t>2.441.000,00</w:t>
            </w:r>
          </w:p>
        </w:tc>
        <w:tc>
          <w:tcPr>
            <w:tcW w:w="1487"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1CE4CF90" w14:textId="77777777" w:rsidR="00DB3B5F" w:rsidRPr="00635323" w:rsidRDefault="00DB3B5F" w:rsidP="00DB3B5F">
            <w:r w:rsidRPr="00635323">
              <w:rPr>
                <w:rFonts w:ascii="Arial" w:eastAsia="Arial" w:hAnsi="Arial" w:cs="Arial"/>
                <w:b/>
                <w:bCs/>
                <w:sz w:val="15"/>
                <w:szCs w:val="15"/>
              </w:rPr>
              <w:t>(97.902,47)</w:t>
            </w:r>
          </w:p>
        </w:tc>
        <w:tc>
          <w:tcPr>
            <w:tcW w:w="1487"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10FB831C" w14:textId="77777777" w:rsidR="00DB3B5F" w:rsidRPr="00635323" w:rsidRDefault="00DB3B5F" w:rsidP="00DB3B5F">
            <w:r w:rsidRPr="00635323">
              <w:rPr>
                <w:rFonts w:ascii="Arial" w:eastAsia="Arial" w:hAnsi="Arial" w:cs="Arial"/>
                <w:b/>
                <w:bCs/>
                <w:sz w:val="15"/>
                <w:szCs w:val="15"/>
              </w:rPr>
              <w:t>2.343.097,53</w:t>
            </w:r>
          </w:p>
        </w:tc>
        <w:tc>
          <w:tcPr>
            <w:tcW w:w="1488"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1BE17AB4" w14:textId="77777777" w:rsidR="00DB3B5F" w:rsidRPr="00635323" w:rsidRDefault="00DB3B5F" w:rsidP="00DB3B5F">
            <w:r w:rsidRPr="00635323">
              <w:rPr>
                <w:rFonts w:ascii="Arial" w:eastAsia="Arial" w:hAnsi="Arial" w:cs="Arial"/>
                <w:b/>
                <w:bCs/>
                <w:sz w:val="15"/>
                <w:szCs w:val="15"/>
              </w:rPr>
              <w:t>1.451.800,00</w:t>
            </w:r>
          </w:p>
        </w:tc>
        <w:tc>
          <w:tcPr>
            <w:tcW w:w="1314"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342D0157" w14:textId="77777777" w:rsidR="00DB3B5F" w:rsidRPr="00635323" w:rsidRDefault="00DB3B5F" w:rsidP="00DB3B5F">
            <w:r w:rsidRPr="00635323">
              <w:rPr>
                <w:rFonts w:ascii="Arial" w:eastAsia="Arial" w:hAnsi="Arial" w:cs="Arial"/>
                <w:b/>
                <w:bCs/>
                <w:sz w:val="15"/>
                <w:szCs w:val="15"/>
              </w:rPr>
              <w:t>(891.297,53)</w:t>
            </w:r>
          </w:p>
        </w:tc>
      </w:tr>
      <w:tr w:rsidR="00635323" w:rsidRPr="00635323" w14:paraId="5689FD5F" w14:textId="77777777" w:rsidTr="00DB3B5F">
        <w:trPr>
          <w:trHeight w:val="182"/>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A083592" w14:textId="77777777" w:rsidR="00DB3B5F" w:rsidRPr="00635323" w:rsidRDefault="00DB3B5F" w:rsidP="00DB3B5F">
            <w:r w:rsidRPr="00635323">
              <w:rPr>
                <w:rFonts w:ascii="Arial" w:eastAsia="Arial" w:hAnsi="Arial" w:cs="Arial"/>
                <w:sz w:val="15"/>
                <w:szCs w:val="15"/>
              </w:rPr>
              <w:t>Imóvel hospitalar – cedido à Prefeitura de Caçu – [17818]</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7FBFCA0" w14:textId="77777777" w:rsidR="00DB3B5F" w:rsidRPr="00635323" w:rsidRDefault="00DB3B5F" w:rsidP="00DB3B5F">
            <w:r w:rsidRPr="00635323">
              <w:rPr>
                <w:rFonts w:ascii="Arial" w:eastAsia="Arial" w:hAnsi="Arial" w:cs="Arial"/>
                <w:sz w:val="15"/>
                <w:szCs w:val="15"/>
              </w:rPr>
              <w:t>1.547.000,00</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917771E" w14:textId="77777777" w:rsidR="00DB3B5F" w:rsidRPr="00635323" w:rsidRDefault="00DB3B5F" w:rsidP="00DB3B5F">
            <w:r w:rsidRPr="00635323">
              <w:rPr>
                <w:rFonts w:ascii="Arial" w:eastAsia="Arial" w:hAnsi="Arial" w:cs="Arial"/>
                <w:sz w:val="15"/>
                <w:szCs w:val="15"/>
              </w:rPr>
              <w:t>(97.902,47)</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4419071" w14:textId="77777777" w:rsidR="00DB3B5F" w:rsidRPr="00635323" w:rsidRDefault="00DB3B5F" w:rsidP="00DB3B5F">
            <w:r w:rsidRPr="00635323">
              <w:rPr>
                <w:rFonts w:ascii="Arial" w:eastAsia="Arial" w:hAnsi="Arial" w:cs="Arial"/>
                <w:sz w:val="15"/>
                <w:szCs w:val="15"/>
              </w:rPr>
              <w:t>1.449.097,53</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24F1107" w14:textId="77777777" w:rsidR="00DB3B5F" w:rsidRPr="00635323" w:rsidRDefault="00DB3B5F" w:rsidP="00DB3B5F">
            <w:r w:rsidRPr="00635323">
              <w:rPr>
                <w:rFonts w:ascii="Arial" w:eastAsia="Arial" w:hAnsi="Arial" w:cs="Arial"/>
                <w:sz w:val="15"/>
                <w:szCs w:val="15"/>
              </w:rPr>
              <w:t>802.900,00</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E4CE215" w14:textId="77777777" w:rsidR="00DB3B5F" w:rsidRPr="00635323" w:rsidRDefault="00DB3B5F" w:rsidP="00DB3B5F">
            <w:r w:rsidRPr="00635323">
              <w:rPr>
                <w:rFonts w:ascii="Arial" w:eastAsia="Arial" w:hAnsi="Arial" w:cs="Arial"/>
                <w:sz w:val="15"/>
                <w:szCs w:val="15"/>
              </w:rPr>
              <w:t>(646.197,53)</w:t>
            </w:r>
          </w:p>
        </w:tc>
      </w:tr>
      <w:tr w:rsidR="00635323" w:rsidRPr="00635323" w14:paraId="1952D766" w14:textId="77777777" w:rsidTr="00DB3B5F">
        <w:trPr>
          <w:trHeight w:val="182"/>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6CA09C5" w14:textId="77777777" w:rsidR="00DB3B5F" w:rsidRPr="00635323" w:rsidRDefault="00DB3B5F" w:rsidP="00DB3B5F">
            <w:r w:rsidRPr="00635323">
              <w:rPr>
                <w:rFonts w:ascii="Arial" w:eastAsia="Arial" w:hAnsi="Arial" w:cs="Arial"/>
                <w:sz w:val="15"/>
                <w:szCs w:val="15"/>
              </w:rPr>
              <w:t xml:space="preserve">(-) Perda por </w:t>
            </w:r>
            <w:proofErr w:type="spellStart"/>
            <w:r w:rsidRPr="00635323">
              <w:rPr>
                <w:rFonts w:ascii="Arial" w:eastAsia="Arial" w:hAnsi="Arial" w:cs="Arial"/>
                <w:sz w:val="15"/>
                <w:szCs w:val="15"/>
              </w:rPr>
              <w:t>impairment</w:t>
            </w:r>
            <w:proofErr w:type="spellEnd"/>
            <w:r w:rsidRPr="00635323">
              <w:rPr>
                <w:rFonts w:ascii="Arial" w:eastAsia="Arial" w:hAnsi="Arial" w:cs="Arial"/>
                <w:sz w:val="15"/>
                <w:szCs w:val="15"/>
              </w:rPr>
              <w:t xml:space="preserve"> – [17699]</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FE57F65" w14:textId="77777777" w:rsidR="00DB3B5F" w:rsidRPr="00635323" w:rsidRDefault="00DB3B5F" w:rsidP="00DB3B5F">
            <w:r w:rsidRPr="00635323">
              <w:rPr>
                <w:rFonts w:ascii="Arial" w:eastAsia="Arial" w:hAnsi="Arial" w:cs="Arial"/>
                <w:sz w:val="15"/>
                <w:szCs w:val="15"/>
              </w:rPr>
              <w:t>(8.789.904,18)</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254FB56" w14:textId="77777777" w:rsidR="00DB3B5F" w:rsidRPr="00635323" w:rsidRDefault="00DB3B5F" w:rsidP="00DB3B5F">
            <w:r w:rsidRPr="00635323">
              <w:rPr>
                <w:rFonts w:ascii="Arial" w:eastAsia="Arial" w:hAnsi="Arial" w:cs="Arial"/>
                <w:sz w:val="15"/>
                <w:szCs w:val="15"/>
              </w:rPr>
              <w:t>–</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13B148B" w14:textId="77777777" w:rsidR="00DB3B5F" w:rsidRPr="00635323" w:rsidRDefault="00DB3B5F" w:rsidP="00DB3B5F">
            <w:r w:rsidRPr="00635323">
              <w:rPr>
                <w:rFonts w:ascii="Arial" w:eastAsia="Arial" w:hAnsi="Arial" w:cs="Arial"/>
                <w:sz w:val="15"/>
                <w:szCs w:val="15"/>
              </w:rPr>
              <w:t>(8.789.904,18)</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28FED8B" w14:textId="77777777" w:rsidR="00DB3B5F" w:rsidRPr="00635323" w:rsidRDefault="00DB3B5F" w:rsidP="00DB3B5F">
            <w:r w:rsidRPr="00635323">
              <w:rPr>
                <w:rFonts w:ascii="Arial" w:eastAsia="Arial" w:hAnsi="Arial" w:cs="Arial"/>
                <w:sz w:val="15"/>
                <w:szCs w:val="15"/>
              </w:rPr>
              <w:t>–</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698A731" w14:textId="77777777" w:rsidR="00DB3B5F" w:rsidRPr="00635323" w:rsidRDefault="00DB3B5F" w:rsidP="00DB3B5F">
            <w:r w:rsidRPr="00635323">
              <w:rPr>
                <w:rFonts w:ascii="Arial" w:eastAsia="Arial" w:hAnsi="Arial" w:cs="Arial"/>
                <w:sz w:val="15"/>
                <w:szCs w:val="15"/>
              </w:rPr>
              <w:t>–</w:t>
            </w:r>
          </w:p>
        </w:tc>
      </w:tr>
      <w:tr w:rsidR="00635323" w:rsidRPr="00635323" w14:paraId="0F899A52" w14:textId="77777777" w:rsidTr="00DB3B5F">
        <w:trPr>
          <w:trHeight w:val="171"/>
        </w:trPr>
        <w:tc>
          <w:tcPr>
            <w:tcW w:w="3084"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1A1E1A4E" w14:textId="77777777" w:rsidR="00DB3B5F" w:rsidRPr="00635323" w:rsidRDefault="00DB3B5F" w:rsidP="00DB3B5F">
            <w:r w:rsidRPr="00635323">
              <w:rPr>
                <w:rFonts w:ascii="Arial" w:eastAsia="Arial" w:hAnsi="Arial" w:cs="Arial"/>
                <w:b/>
                <w:bCs/>
                <w:sz w:val="15"/>
                <w:szCs w:val="15"/>
              </w:rPr>
              <w:t>IMÓVEIS INSTALAÇÃO</w:t>
            </w:r>
          </w:p>
        </w:tc>
        <w:tc>
          <w:tcPr>
            <w:tcW w:w="1487"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0FE3E94C" w14:textId="77777777" w:rsidR="00DB3B5F" w:rsidRPr="00635323" w:rsidRDefault="00DB3B5F" w:rsidP="00DB3B5F">
            <w:r w:rsidRPr="00635323">
              <w:rPr>
                <w:rFonts w:ascii="Arial" w:eastAsia="Arial" w:hAnsi="Arial" w:cs="Arial"/>
                <w:b/>
                <w:bCs/>
                <w:sz w:val="15"/>
                <w:szCs w:val="15"/>
              </w:rPr>
              <w:t>3.222.795,26</w:t>
            </w:r>
          </w:p>
        </w:tc>
        <w:tc>
          <w:tcPr>
            <w:tcW w:w="1487"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3579BC9C" w14:textId="77777777" w:rsidR="00DB3B5F" w:rsidRPr="00635323" w:rsidRDefault="00DB3B5F" w:rsidP="00DB3B5F">
            <w:r w:rsidRPr="00635323">
              <w:rPr>
                <w:rFonts w:ascii="Arial" w:eastAsia="Arial" w:hAnsi="Arial" w:cs="Arial"/>
                <w:b/>
                <w:bCs/>
                <w:sz w:val="15"/>
                <w:szCs w:val="15"/>
              </w:rPr>
              <w:t>(3.200.918,13)</w:t>
            </w:r>
          </w:p>
        </w:tc>
        <w:tc>
          <w:tcPr>
            <w:tcW w:w="1487"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1A4588C3" w14:textId="77777777" w:rsidR="00DB3B5F" w:rsidRPr="00635323" w:rsidRDefault="00DB3B5F" w:rsidP="00DB3B5F">
            <w:r w:rsidRPr="00635323">
              <w:rPr>
                <w:rFonts w:ascii="Arial" w:eastAsia="Arial" w:hAnsi="Arial" w:cs="Arial"/>
                <w:b/>
                <w:bCs/>
                <w:sz w:val="15"/>
                <w:szCs w:val="15"/>
              </w:rPr>
              <w:t>21.877,13</w:t>
            </w:r>
          </w:p>
        </w:tc>
        <w:tc>
          <w:tcPr>
            <w:tcW w:w="1488"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789C5D61" w14:textId="77777777" w:rsidR="00DB3B5F" w:rsidRPr="00635323" w:rsidRDefault="00DB3B5F" w:rsidP="00DB3B5F">
            <w:r w:rsidRPr="00635323">
              <w:rPr>
                <w:rFonts w:ascii="Arial" w:eastAsia="Arial" w:hAnsi="Arial" w:cs="Arial"/>
                <w:b/>
                <w:bCs/>
                <w:sz w:val="15"/>
                <w:szCs w:val="15"/>
              </w:rPr>
              <w:t>1.534.036,64</w:t>
            </w:r>
          </w:p>
        </w:tc>
        <w:tc>
          <w:tcPr>
            <w:tcW w:w="1314"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21B74974" w14:textId="77777777" w:rsidR="00DB3B5F" w:rsidRPr="00635323" w:rsidRDefault="00DB3B5F" w:rsidP="00DB3B5F">
            <w:r w:rsidRPr="00635323">
              <w:rPr>
                <w:rFonts w:ascii="Arial" w:eastAsia="Arial" w:hAnsi="Arial" w:cs="Arial"/>
                <w:b/>
                <w:bCs/>
                <w:sz w:val="15"/>
                <w:szCs w:val="15"/>
              </w:rPr>
              <w:t>1.512.159,51</w:t>
            </w:r>
          </w:p>
        </w:tc>
      </w:tr>
      <w:tr w:rsidR="00635323" w:rsidRPr="00635323" w14:paraId="75F85490" w14:textId="77777777" w:rsidTr="00DB3B5F">
        <w:trPr>
          <w:trHeight w:val="182"/>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CF1F197" w14:textId="77777777" w:rsidR="00DB3B5F" w:rsidRPr="00635323" w:rsidRDefault="00DB3B5F" w:rsidP="00DB3B5F">
            <w:r w:rsidRPr="00635323">
              <w:rPr>
                <w:rFonts w:ascii="Arial" w:eastAsia="Arial" w:hAnsi="Arial" w:cs="Arial"/>
                <w:sz w:val="15"/>
                <w:szCs w:val="15"/>
              </w:rPr>
              <w:lastRenderedPageBreak/>
              <w:t>Indústria – Instalação – [784]</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8CDF15D" w14:textId="77777777" w:rsidR="00DB3B5F" w:rsidRPr="00635323" w:rsidRDefault="00DB3B5F" w:rsidP="00DB3B5F">
            <w:r w:rsidRPr="00635323">
              <w:rPr>
                <w:rFonts w:ascii="Arial" w:eastAsia="Arial" w:hAnsi="Arial" w:cs="Arial"/>
                <w:sz w:val="15"/>
                <w:szCs w:val="15"/>
              </w:rPr>
              <w:t>1.537.069,64</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FB16FDF" w14:textId="77777777" w:rsidR="00DB3B5F" w:rsidRPr="00635323" w:rsidRDefault="00DB3B5F" w:rsidP="00DB3B5F">
            <w:r w:rsidRPr="00635323">
              <w:rPr>
                <w:rFonts w:ascii="Arial" w:eastAsia="Arial" w:hAnsi="Arial" w:cs="Arial"/>
                <w:sz w:val="15"/>
                <w:szCs w:val="15"/>
              </w:rPr>
              <w:t>(1.537.069,64)</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51DBE38" w14:textId="77777777" w:rsidR="00DB3B5F" w:rsidRPr="00635323" w:rsidRDefault="00DB3B5F" w:rsidP="00DB3B5F">
            <w:r w:rsidRPr="00635323">
              <w:rPr>
                <w:rFonts w:ascii="Arial" w:eastAsia="Arial" w:hAnsi="Arial" w:cs="Arial"/>
                <w:sz w:val="15"/>
                <w:szCs w:val="15"/>
              </w:rPr>
              <w:t>–</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11715BA" w14:textId="77777777" w:rsidR="00DB3B5F" w:rsidRPr="00635323" w:rsidRDefault="00DB3B5F" w:rsidP="00DB3B5F">
            <w:r w:rsidRPr="00635323">
              <w:rPr>
                <w:rFonts w:ascii="Arial" w:eastAsia="Arial" w:hAnsi="Arial" w:cs="Arial"/>
                <w:sz w:val="15"/>
                <w:szCs w:val="15"/>
              </w:rPr>
              <w:t>892.799,35</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DA960ED" w14:textId="77777777" w:rsidR="00DB3B5F" w:rsidRPr="00635323" w:rsidRDefault="00DB3B5F" w:rsidP="00DB3B5F">
            <w:r w:rsidRPr="00635323">
              <w:rPr>
                <w:rFonts w:ascii="Arial" w:eastAsia="Arial" w:hAnsi="Arial" w:cs="Arial"/>
                <w:sz w:val="15"/>
                <w:szCs w:val="15"/>
              </w:rPr>
              <w:t>892.799,35</w:t>
            </w:r>
          </w:p>
        </w:tc>
      </w:tr>
      <w:tr w:rsidR="00635323" w:rsidRPr="00635323" w14:paraId="16E850E0" w14:textId="77777777" w:rsidTr="00DB3B5F">
        <w:trPr>
          <w:trHeight w:val="171"/>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2D10ACD" w14:textId="77777777" w:rsidR="00DB3B5F" w:rsidRPr="00635323" w:rsidRDefault="00DB3B5F" w:rsidP="00DB3B5F">
            <w:r w:rsidRPr="00635323">
              <w:rPr>
                <w:rFonts w:ascii="Arial" w:eastAsia="Arial" w:hAnsi="Arial" w:cs="Arial"/>
                <w:sz w:val="15"/>
                <w:szCs w:val="15"/>
              </w:rPr>
              <w:t xml:space="preserve">Lab. Controle de qualidade – </w:t>
            </w:r>
            <w:proofErr w:type="spellStart"/>
            <w:r w:rsidRPr="00635323">
              <w:rPr>
                <w:rFonts w:ascii="Arial" w:eastAsia="Arial" w:hAnsi="Arial" w:cs="Arial"/>
                <w:sz w:val="15"/>
                <w:szCs w:val="15"/>
              </w:rPr>
              <w:t>Instal</w:t>
            </w:r>
            <w:proofErr w:type="spellEnd"/>
            <w:r w:rsidRPr="00635323">
              <w:rPr>
                <w:rFonts w:ascii="Arial" w:eastAsia="Arial" w:hAnsi="Arial" w:cs="Arial"/>
                <w:sz w:val="15"/>
                <w:szCs w:val="15"/>
              </w:rPr>
              <w:t>. – [785]</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898494B" w14:textId="77777777" w:rsidR="00DB3B5F" w:rsidRPr="00635323" w:rsidRDefault="00DB3B5F" w:rsidP="00DB3B5F">
            <w:r w:rsidRPr="00635323">
              <w:rPr>
                <w:rFonts w:ascii="Arial" w:eastAsia="Arial" w:hAnsi="Arial" w:cs="Arial"/>
                <w:sz w:val="15"/>
                <w:szCs w:val="15"/>
              </w:rPr>
              <w:t>264.873,58</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5408E86" w14:textId="77777777" w:rsidR="00DB3B5F" w:rsidRPr="00635323" w:rsidRDefault="00DB3B5F" w:rsidP="00DB3B5F">
            <w:r w:rsidRPr="00635323">
              <w:rPr>
                <w:rFonts w:ascii="Arial" w:eastAsia="Arial" w:hAnsi="Arial" w:cs="Arial"/>
                <w:sz w:val="15"/>
                <w:szCs w:val="15"/>
              </w:rPr>
              <w:t>(264.873,58)</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8A88112" w14:textId="77777777" w:rsidR="00DB3B5F" w:rsidRPr="00635323" w:rsidRDefault="00DB3B5F" w:rsidP="00DB3B5F">
            <w:r w:rsidRPr="00635323">
              <w:rPr>
                <w:rFonts w:ascii="Arial" w:eastAsia="Arial" w:hAnsi="Arial" w:cs="Arial"/>
                <w:sz w:val="15"/>
                <w:szCs w:val="15"/>
              </w:rPr>
              <w:t>–</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36C79F0" w14:textId="77777777" w:rsidR="00DB3B5F" w:rsidRPr="00635323" w:rsidRDefault="00DB3B5F" w:rsidP="00DB3B5F">
            <w:r w:rsidRPr="00635323">
              <w:rPr>
                <w:rFonts w:ascii="Arial" w:eastAsia="Arial" w:hAnsi="Arial" w:cs="Arial"/>
                <w:sz w:val="15"/>
                <w:szCs w:val="15"/>
              </w:rPr>
              <w:t>99.526,04</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38EC355" w14:textId="77777777" w:rsidR="00DB3B5F" w:rsidRPr="00635323" w:rsidRDefault="00DB3B5F" w:rsidP="00DB3B5F">
            <w:r w:rsidRPr="00635323">
              <w:rPr>
                <w:rFonts w:ascii="Arial" w:eastAsia="Arial" w:hAnsi="Arial" w:cs="Arial"/>
                <w:sz w:val="15"/>
                <w:szCs w:val="15"/>
              </w:rPr>
              <w:t>99.526,04</w:t>
            </w:r>
          </w:p>
        </w:tc>
      </w:tr>
      <w:tr w:rsidR="00635323" w:rsidRPr="00635323" w14:paraId="42D6B9E3" w14:textId="77777777" w:rsidTr="00DB3B5F">
        <w:trPr>
          <w:trHeight w:val="182"/>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9734F4E" w14:textId="77777777" w:rsidR="00DB3B5F" w:rsidRPr="00635323" w:rsidRDefault="00DB3B5F" w:rsidP="00DB3B5F">
            <w:r w:rsidRPr="00635323">
              <w:rPr>
                <w:rFonts w:ascii="Arial" w:eastAsia="Arial" w:hAnsi="Arial" w:cs="Arial"/>
                <w:sz w:val="15"/>
                <w:szCs w:val="15"/>
              </w:rPr>
              <w:t>Almoxarifado – Instalação – [786]</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7B64A71" w14:textId="77777777" w:rsidR="00DB3B5F" w:rsidRPr="00635323" w:rsidRDefault="00DB3B5F" w:rsidP="00DB3B5F">
            <w:r w:rsidRPr="00635323">
              <w:rPr>
                <w:rFonts w:ascii="Arial" w:eastAsia="Arial" w:hAnsi="Arial" w:cs="Arial"/>
                <w:sz w:val="15"/>
                <w:szCs w:val="15"/>
              </w:rPr>
              <w:t>1.130.835,20</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7528220" w14:textId="77777777" w:rsidR="00DB3B5F" w:rsidRPr="00635323" w:rsidRDefault="00DB3B5F" w:rsidP="00DB3B5F">
            <w:r w:rsidRPr="00635323">
              <w:rPr>
                <w:rFonts w:ascii="Arial" w:eastAsia="Arial" w:hAnsi="Arial" w:cs="Arial"/>
                <w:sz w:val="15"/>
                <w:szCs w:val="15"/>
              </w:rPr>
              <w:t>(1.130.835,20)</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35704DB" w14:textId="77777777" w:rsidR="00DB3B5F" w:rsidRPr="00635323" w:rsidRDefault="00DB3B5F" w:rsidP="00DB3B5F">
            <w:r w:rsidRPr="00635323">
              <w:rPr>
                <w:rFonts w:ascii="Arial" w:eastAsia="Arial" w:hAnsi="Arial" w:cs="Arial"/>
                <w:sz w:val="15"/>
                <w:szCs w:val="15"/>
              </w:rPr>
              <w:t>–</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C620985" w14:textId="77777777" w:rsidR="00DB3B5F" w:rsidRPr="00635323" w:rsidRDefault="00DB3B5F" w:rsidP="00DB3B5F">
            <w:r w:rsidRPr="00635323">
              <w:rPr>
                <w:rFonts w:ascii="Arial" w:eastAsia="Arial" w:hAnsi="Arial" w:cs="Arial"/>
                <w:sz w:val="15"/>
                <w:szCs w:val="15"/>
              </w:rPr>
              <w:t>424.910,42</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814037D" w14:textId="77777777" w:rsidR="00DB3B5F" w:rsidRPr="00635323" w:rsidRDefault="00DB3B5F" w:rsidP="00DB3B5F">
            <w:r w:rsidRPr="00635323">
              <w:rPr>
                <w:rFonts w:ascii="Arial" w:eastAsia="Arial" w:hAnsi="Arial" w:cs="Arial"/>
                <w:sz w:val="15"/>
                <w:szCs w:val="15"/>
              </w:rPr>
              <w:t>424.910,42</w:t>
            </w:r>
          </w:p>
        </w:tc>
      </w:tr>
      <w:tr w:rsidR="00635323" w:rsidRPr="00635323" w14:paraId="58775ECE" w14:textId="77777777" w:rsidTr="00DB3B5F">
        <w:trPr>
          <w:trHeight w:val="171"/>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2A60D62" w14:textId="77777777" w:rsidR="00DB3B5F" w:rsidRPr="00635323" w:rsidRDefault="00DB3B5F" w:rsidP="00DB3B5F">
            <w:r w:rsidRPr="00635323">
              <w:rPr>
                <w:rFonts w:ascii="Arial" w:eastAsia="Arial" w:hAnsi="Arial" w:cs="Arial"/>
                <w:sz w:val="15"/>
                <w:szCs w:val="15"/>
              </w:rPr>
              <w:t>Oficina – Instalação – [787]</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75C5339" w14:textId="77777777" w:rsidR="00DB3B5F" w:rsidRPr="00635323" w:rsidRDefault="00DB3B5F" w:rsidP="00DB3B5F">
            <w:r w:rsidRPr="00635323">
              <w:rPr>
                <w:rFonts w:ascii="Arial" w:eastAsia="Arial" w:hAnsi="Arial" w:cs="Arial"/>
                <w:sz w:val="15"/>
                <w:szCs w:val="15"/>
              </w:rPr>
              <w:t>900,00</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BF19DC1" w14:textId="77777777" w:rsidR="00DB3B5F" w:rsidRPr="00635323" w:rsidRDefault="00DB3B5F" w:rsidP="00DB3B5F">
            <w:r w:rsidRPr="00635323">
              <w:rPr>
                <w:rFonts w:ascii="Arial" w:eastAsia="Arial" w:hAnsi="Arial" w:cs="Arial"/>
                <w:sz w:val="15"/>
                <w:szCs w:val="15"/>
              </w:rPr>
              <w:t>(900,00)</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F3DCC41" w14:textId="77777777" w:rsidR="00DB3B5F" w:rsidRPr="00635323" w:rsidRDefault="00DB3B5F" w:rsidP="00DB3B5F">
            <w:r w:rsidRPr="00635323">
              <w:rPr>
                <w:rFonts w:ascii="Arial" w:eastAsia="Arial" w:hAnsi="Arial" w:cs="Arial"/>
                <w:sz w:val="15"/>
                <w:szCs w:val="15"/>
              </w:rPr>
              <w:t>–</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0D1BCF8" w14:textId="77777777" w:rsidR="00DB3B5F" w:rsidRPr="00635323" w:rsidRDefault="00DB3B5F" w:rsidP="00DB3B5F">
            <w:r w:rsidRPr="00635323">
              <w:rPr>
                <w:rFonts w:ascii="Arial" w:eastAsia="Arial" w:hAnsi="Arial" w:cs="Arial"/>
                <w:sz w:val="15"/>
                <w:szCs w:val="15"/>
              </w:rPr>
              <w:t>338,17</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94B4A89" w14:textId="77777777" w:rsidR="00DB3B5F" w:rsidRPr="00635323" w:rsidRDefault="00DB3B5F" w:rsidP="00DB3B5F">
            <w:r w:rsidRPr="00635323">
              <w:rPr>
                <w:rFonts w:ascii="Arial" w:eastAsia="Arial" w:hAnsi="Arial" w:cs="Arial"/>
                <w:sz w:val="15"/>
                <w:szCs w:val="15"/>
              </w:rPr>
              <w:t>338,17</w:t>
            </w:r>
          </w:p>
        </w:tc>
      </w:tr>
      <w:tr w:rsidR="00635323" w:rsidRPr="00635323" w14:paraId="263B3F57" w14:textId="77777777" w:rsidTr="00DB3B5F">
        <w:trPr>
          <w:trHeight w:val="182"/>
        </w:trPr>
        <w:tc>
          <w:tcPr>
            <w:tcW w:w="308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67CFA8C" w14:textId="77777777" w:rsidR="00DB3B5F" w:rsidRPr="00635323" w:rsidRDefault="00DB3B5F" w:rsidP="00DB3B5F">
            <w:r w:rsidRPr="00635323">
              <w:rPr>
                <w:rFonts w:ascii="Arial" w:eastAsia="Arial" w:hAnsi="Arial" w:cs="Arial"/>
                <w:sz w:val="15"/>
                <w:szCs w:val="15"/>
              </w:rPr>
              <w:t>Administração I – Instalação – [788]</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3A4B469" w14:textId="77777777" w:rsidR="00DB3B5F" w:rsidRPr="00635323" w:rsidRDefault="00DB3B5F" w:rsidP="00DB3B5F">
            <w:r w:rsidRPr="00635323">
              <w:rPr>
                <w:rFonts w:ascii="Arial" w:eastAsia="Arial" w:hAnsi="Arial" w:cs="Arial"/>
                <w:sz w:val="15"/>
                <w:szCs w:val="15"/>
              </w:rPr>
              <w:t>289.116,84</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0A9FB2F" w14:textId="77777777" w:rsidR="00DB3B5F" w:rsidRPr="00635323" w:rsidRDefault="00DB3B5F" w:rsidP="00DB3B5F">
            <w:r w:rsidRPr="00635323">
              <w:rPr>
                <w:rFonts w:ascii="Arial" w:eastAsia="Arial" w:hAnsi="Arial" w:cs="Arial"/>
                <w:sz w:val="15"/>
                <w:szCs w:val="15"/>
              </w:rPr>
              <w:t>(268.673,49)</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4160827" w14:textId="77777777" w:rsidR="00DB3B5F" w:rsidRPr="00635323" w:rsidRDefault="00DB3B5F" w:rsidP="00DB3B5F">
            <w:r w:rsidRPr="00635323">
              <w:rPr>
                <w:rFonts w:ascii="Arial" w:eastAsia="Arial" w:hAnsi="Arial" w:cs="Arial"/>
                <w:sz w:val="15"/>
                <w:szCs w:val="15"/>
              </w:rPr>
              <w:t>20.443,35</w:t>
            </w:r>
          </w:p>
        </w:tc>
        <w:tc>
          <w:tcPr>
            <w:tcW w:w="148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C437DFB" w14:textId="77777777" w:rsidR="00DB3B5F" w:rsidRPr="00635323" w:rsidRDefault="00DB3B5F" w:rsidP="00DB3B5F">
            <w:r w:rsidRPr="00635323">
              <w:rPr>
                <w:rFonts w:ascii="Arial" w:eastAsia="Arial" w:hAnsi="Arial" w:cs="Arial"/>
                <w:sz w:val="15"/>
                <w:szCs w:val="15"/>
              </w:rPr>
              <w:t>116.462,66</w:t>
            </w:r>
          </w:p>
        </w:tc>
        <w:tc>
          <w:tcPr>
            <w:tcW w:w="1314"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44500C4" w14:textId="77777777" w:rsidR="00DB3B5F" w:rsidRPr="00635323" w:rsidRDefault="00DB3B5F" w:rsidP="00DB3B5F">
            <w:r w:rsidRPr="00635323">
              <w:rPr>
                <w:rFonts w:ascii="Arial" w:eastAsia="Arial" w:hAnsi="Arial" w:cs="Arial"/>
                <w:sz w:val="15"/>
                <w:szCs w:val="15"/>
              </w:rPr>
              <w:t>96.019,31</w:t>
            </w:r>
          </w:p>
        </w:tc>
      </w:tr>
    </w:tbl>
    <w:p w14:paraId="627F3997" w14:textId="4327A9B7" w:rsidR="00823DEE" w:rsidRPr="00635323" w:rsidRDefault="00823DEE">
      <w:pPr>
        <w:suppressAutoHyphens w:val="0"/>
        <w:spacing w:after="200" w:line="276" w:lineRule="auto"/>
        <w:rPr>
          <w:bCs/>
          <w:sz w:val="18"/>
          <w:szCs w:val="18"/>
        </w:rPr>
      </w:pPr>
    </w:p>
    <w:tbl>
      <w:tblPr>
        <w:tblW w:w="9427" w:type="dxa"/>
        <w:tblInd w:w="-709" w:type="dxa"/>
        <w:tblCellMar>
          <w:left w:w="70" w:type="dxa"/>
          <w:right w:w="70" w:type="dxa"/>
        </w:tblCellMar>
        <w:tblLook w:val="04A0" w:firstRow="1" w:lastRow="0" w:firstColumn="1" w:lastColumn="0" w:noHBand="0" w:noVBand="1"/>
      </w:tblPr>
      <w:tblGrid>
        <w:gridCol w:w="8327"/>
        <w:gridCol w:w="1100"/>
      </w:tblGrid>
      <w:tr w:rsidR="00635323" w:rsidRPr="00635323" w14:paraId="0AB4204E" w14:textId="77777777" w:rsidTr="00DD3D2F">
        <w:trPr>
          <w:trHeight w:val="170"/>
        </w:trPr>
        <w:tc>
          <w:tcPr>
            <w:tcW w:w="8327" w:type="dxa"/>
            <w:tcBorders>
              <w:top w:val="nil"/>
              <w:left w:val="nil"/>
              <w:bottom w:val="nil"/>
              <w:right w:val="nil"/>
            </w:tcBorders>
            <w:noWrap/>
            <w:vAlign w:val="center"/>
            <w:hideMark/>
          </w:tcPr>
          <w:p w14:paraId="7C886204" w14:textId="77777777" w:rsidR="00817D30" w:rsidRPr="00635323" w:rsidRDefault="00817D30" w:rsidP="00817D30">
            <w:pPr>
              <w:suppressAutoHyphens w:val="0"/>
              <w:jc w:val="center"/>
              <w:rPr>
                <w:b/>
                <w:bCs/>
                <w:sz w:val="16"/>
                <w:szCs w:val="16"/>
                <w:lang w:eastAsia="pt-BR"/>
              </w:rPr>
            </w:pPr>
            <w:r w:rsidRPr="00635323">
              <w:rPr>
                <w:b/>
                <w:bCs/>
                <w:sz w:val="16"/>
                <w:szCs w:val="16"/>
                <w:lang w:eastAsia="pt-BR"/>
              </w:rPr>
              <w:t xml:space="preserve">IQUEGO - Indústria Química do Estado de Goiás S/A </w:t>
            </w:r>
          </w:p>
        </w:tc>
        <w:tc>
          <w:tcPr>
            <w:tcW w:w="1100" w:type="dxa"/>
            <w:tcBorders>
              <w:top w:val="nil"/>
              <w:left w:val="nil"/>
              <w:bottom w:val="nil"/>
              <w:right w:val="nil"/>
            </w:tcBorders>
            <w:noWrap/>
            <w:vAlign w:val="bottom"/>
            <w:hideMark/>
          </w:tcPr>
          <w:p w14:paraId="17253D7A" w14:textId="77777777" w:rsidR="00817D30" w:rsidRPr="00635323" w:rsidRDefault="00817D30" w:rsidP="00817D30">
            <w:pPr>
              <w:suppressAutoHyphens w:val="0"/>
              <w:jc w:val="center"/>
              <w:rPr>
                <w:b/>
                <w:bCs/>
                <w:sz w:val="16"/>
                <w:szCs w:val="16"/>
                <w:lang w:eastAsia="pt-BR"/>
              </w:rPr>
            </w:pPr>
          </w:p>
        </w:tc>
      </w:tr>
      <w:tr w:rsidR="00635323" w:rsidRPr="00635323" w14:paraId="54233B9B" w14:textId="77777777" w:rsidTr="00DD3D2F">
        <w:trPr>
          <w:trHeight w:val="170"/>
        </w:trPr>
        <w:tc>
          <w:tcPr>
            <w:tcW w:w="9427" w:type="dxa"/>
            <w:gridSpan w:val="2"/>
            <w:tcBorders>
              <w:top w:val="nil"/>
              <w:left w:val="nil"/>
              <w:bottom w:val="nil"/>
              <w:right w:val="nil"/>
            </w:tcBorders>
            <w:noWrap/>
            <w:vAlign w:val="center"/>
            <w:hideMark/>
          </w:tcPr>
          <w:p w14:paraId="7B699346" w14:textId="77777777" w:rsidR="007D7C64" w:rsidRPr="00635323" w:rsidRDefault="00817D30" w:rsidP="00817D30">
            <w:pPr>
              <w:suppressAutoHyphens w:val="0"/>
              <w:jc w:val="center"/>
              <w:rPr>
                <w:b/>
                <w:bCs/>
                <w:sz w:val="16"/>
                <w:szCs w:val="16"/>
                <w:lang w:eastAsia="pt-BR"/>
              </w:rPr>
            </w:pPr>
            <w:r w:rsidRPr="00635323">
              <w:rPr>
                <w:b/>
                <w:bCs/>
                <w:sz w:val="16"/>
                <w:szCs w:val="16"/>
                <w:lang w:eastAsia="pt-BR"/>
              </w:rPr>
              <w:t xml:space="preserve"> Demonstrativo dos ativos permanentes e ativos imobilizados, conforme inventário do tombamento patrimonial </w:t>
            </w:r>
          </w:p>
          <w:p w14:paraId="3B47FF8B" w14:textId="7C8E5541" w:rsidR="00817D30" w:rsidRPr="00635323" w:rsidRDefault="00817D30" w:rsidP="00817D30">
            <w:pPr>
              <w:suppressAutoHyphens w:val="0"/>
              <w:jc w:val="center"/>
              <w:rPr>
                <w:b/>
                <w:bCs/>
                <w:sz w:val="16"/>
                <w:szCs w:val="16"/>
                <w:lang w:eastAsia="pt-BR"/>
              </w:rPr>
            </w:pPr>
            <w:r w:rsidRPr="00635323">
              <w:rPr>
                <w:b/>
                <w:bCs/>
                <w:sz w:val="16"/>
                <w:szCs w:val="16"/>
                <w:lang w:eastAsia="pt-BR"/>
              </w:rPr>
              <w:t xml:space="preserve"> </w:t>
            </w:r>
          </w:p>
        </w:tc>
      </w:tr>
    </w:tbl>
    <w:p w14:paraId="6E1243DE" w14:textId="77777777" w:rsidR="00DB3B5F" w:rsidRPr="00635323" w:rsidRDefault="00DB3B5F" w:rsidP="00DB3B5F"/>
    <w:tbl>
      <w:tblPr>
        <w:tblpPr w:leftFromText="141" w:rightFromText="141" w:vertAnchor="text" w:horzAnchor="margin" w:tblpXSpec="center" w:tblpY="3"/>
        <w:tblW w:w="10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81"/>
        <w:gridCol w:w="1486"/>
        <w:gridCol w:w="1486"/>
        <w:gridCol w:w="1486"/>
        <w:gridCol w:w="1487"/>
        <w:gridCol w:w="1493"/>
      </w:tblGrid>
      <w:tr w:rsidR="00635323" w:rsidRPr="00635323" w14:paraId="10629C7E" w14:textId="77777777" w:rsidTr="00DB3B5F">
        <w:trPr>
          <w:trHeight w:val="231"/>
        </w:trPr>
        <w:tc>
          <w:tcPr>
            <w:tcW w:w="10519" w:type="dxa"/>
            <w:gridSpan w:val="6"/>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3F85F05B" w14:textId="77777777" w:rsidR="00DB3B5F" w:rsidRPr="00635323" w:rsidRDefault="00DB3B5F" w:rsidP="00DB3B5F">
            <w:r w:rsidRPr="00635323">
              <w:rPr>
                <w:rFonts w:ascii="Arial" w:eastAsia="Arial" w:hAnsi="Arial" w:cs="Arial"/>
                <w:b/>
                <w:bCs/>
                <w:sz w:val="20"/>
                <w:szCs w:val="20"/>
              </w:rPr>
              <w:t>MÓVEIS</w:t>
            </w:r>
          </w:p>
        </w:tc>
      </w:tr>
      <w:tr w:rsidR="00635323" w:rsidRPr="00635323" w14:paraId="37FA6844" w14:textId="77777777" w:rsidTr="00DB3B5F">
        <w:trPr>
          <w:trHeight w:val="382"/>
          <w:tblHeader/>
        </w:trPr>
        <w:tc>
          <w:tcPr>
            <w:tcW w:w="3081"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321A418D" w14:textId="77777777" w:rsidR="00DB3B5F" w:rsidRPr="00635323" w:rsidRDefault="00DB3B5F" w:rsidP="00DB3B5F">
            <w:r w:rsidRPr="00635323">
              <w:rPr>
                <w:rFonts w:ascii="Arial" w:eastAsia="Arial" w:hAnsi="Arial" w:cs="Arial"/>
                <w:b/>
                <w:bCs/>
                <w:sz w:val="16"/>
                <w:szCs w:val="16"/>
              </w:rPr>
              <w:t>Descrição</w:t>
            </w:r>
          </w:p>
        </w:tc>
        <w:tc>
          <w:tcPr>
            <w:tcW w:w="1486"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34518568" w14:textId="77777777" w:rsidR="00DB3B5F" w:rsidRPr="00635323" w:rsidRDefault="00DB3B5F" w:rsidP="00DB3B5F">
            <w:r w:rsidRPr="00635323">
              <w:rPr>
                <w:rFonts w:ascii="Arial" w:eastAsia="Arial" w:hAnsi="Arial" w:cs="Arial"/>
                <w:b/>
                <w:bCs/>
                <w:sz w:val="16"/>
                <w:szCs w:val="16"/>
              </w:rPr>
              <w:t>Valor Atual (R$)</w:t>
            </w:r>
          </w:p>
        </w:tc>
        <w:tc>
          <w:tcPr>
            <w:tcW w:w="1486"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3677AFB0" w14:textId="77777777" w:rsidR="00DB3B5F" w:rsidRPr="00635323" w:rsidRDefault="00DB3B5F" w:rsidP="00DB3B5F">
            <w:r w:rsidRPr="00635323">
              <w:rPr>
                <w:rFonts w:ascii="Arial" w:eastAsia="Arial" w:hAnsi="Arial" w:cs="Arial"/>
                <w:b/>
                <w:bCs/>
                <w:sz w:val="16"/>
                <w:szCs w:val="16"/>
              </w:rPr>
              <w:t>Depreciação Acumulada (R$)</w:t>
            </w:r>
          </w:p>
        </w:tc>
        <w:tc>
          <w:tcPr>
            <w:tcW w:w="1486"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289BC2AA" w14:textId="77777777" w:rsidR="00DB3B5F" w:rsidRPr="00635323" w:rsidRDefault="00DB3B5F" w:rsidP="00DB3B5F">
            <w:r w:rsidRPr="00635323">
              <w:rPr>
                <w:rFonts w:ascii="Arial" w:eastAsia="Arial" w:hAnsi="Arial" w:cs="Arial"/>
                <w:b/>
                <w:bCs/>
                <w:sz w:val="16"/>
                <w:szCs w:val="16"/>
              </w:rPr>
              <w:t>Valor Líquido Contábil (R$)</w:t>
            </w:r>
          </w:p>
        </w:tc>
        <w:tc>
          <w:tcPr>
            <w:tcW w:w="1487"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7A87B16C" w14:textId="77777777" w:rsidR="00DB3B5F" w:rsidRPr="00635323" w:rsidRDefault="00DB3B5F" w:rsidP="00DB3B5F">
            <w:r w:rsidRPr="00635323">
              <w:rPr>
                <w:rFonts w:ascii="Arial" w:eastAsia="Arial" w:hAnsi="Arial" w:cs="Arial"/>
                <w:b/>
                <w:bCs/>
                <w:sz w:val="16"/>
                <w:szCs w:val="16"/>
              </w:rPr>
              <w:t>Valor Avaliado (R$)</w:t>
            </w:r>
          </w:p>
        </w:tc>
        <w:tc>
          <w:tcPr>
            <w:tcW w:w="1490"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42AE68E1" w14:textId="77777777" w:rsidR="00DB3B5F" w:rsidRPr="00635323" w:rsidRDefault="00DB3B5F" w:rsidP="00DB3B5F">
            <w:r w:rsidRPr="00635323">
              <w:rPr>
                <w:rFonts w:ascii="Arial" w:eastAsia="Arial" w:hAnsi="Arial" w:cs="Arial"/>
                <w:b/>
                <w:bCs/>
                <w:sz w:val="16"/>
                <w:szCs w:val="16"/>
              </w:rPr>
              <w:t xml:space="preserve">Perda por </w:t>
            </w:r>
            <w:proofErr w:type="spellStart"/>
            <w:r w:rsidRPr="00635323">
              <w:rPr>
                <w:rFonts w:ascii="Arial" w:eastAsia="Arial" w:hAnsi="Arial" w:cs="Arial"/>
                <w:b/>
                <w:bCs/>
                <w:sz w:val="16"/>
                <w:szCs w:val="16"/>
              </w:rPr>
              <w:t>Impairment</w:t>
            </w:r>
            <w:proofErr w:type="spellEnd"/>
            <w:r w:rsidRPr="00635323">
              <w:rPr>
                <w:rFonts w:ascii="Arial" w:eastAsia="Arial" w:hAnsi="Arial" w:cs="Arial"/>
                <w:b/>
                <w:bCs/>
                <w:sz w:val="16"/>
                <w:szCs w:val="16"/>
              </w:rPr>
              <w:t xml:space="preserve"> (R$)</w:t>
            </w:r>
          </w:p>
        </w:tc>
      </w:tr>
      <w:tr w:rsidR="00635323" w:rsidRPr="00635323" w14:paraId="2924574B" w14:textId="77777777" w:rsidTr="00DB3B5F">
        <w:trPr>
          <w:trHeight w:val="173"/>
        </w:trPr>
        <w:tc>
          <w:tcPr>
            <w:tcW w:w="3081"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1C7EBB18" w14:textId="77777777" w:rsidR="00DB3B5F" w:rsidRPr="00635323" w:rsidRDefault="00DB3B5F" w:rsidP="00DB3B5F">
            <w:r w:rsidRPr="00635323">
              <w:rPr>
                <w:rFonts w:ascii="Arial" w:eastAsia="Arial" w:hAnsi="Arial" w:cs="Arial"/>
                <w:b/>
                <w:bCs/>
                <w:sz w:val="15"/>
                <w:szCs w:val="15"/>
              </w:rPr>
              <w:t>MÁQUINAS E FERRAMENTAS – [763]</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44DC38A6" w14:textId="77777777" w:rsidR="00DB3B5F" w:rsidRPr="00635323" w:rsidRDefault="00DB3B5F" w:rsidP="00DB3B5F">
            <w:r w:rsidRPr="00635323">
              <w:rPr>
                <w:rFonts w:ascii="Arial" w:eastAsia="Arial" w:hAnsi="Arial" w:cs="Arial"/>
                <w:b/>
                <w:bCs/>
                <w:sz w:val="15"/>
                <w:szCs w:val="15"/>
              </w:rPr>
              <w:t>22.949.530,72</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4F76033B" w14:textId="77777777" w:rsidR="00DB3B5F" w:rsidRPr="00635323" w:rsidRDefault="00DB3B5F" w:rsidP="00DB3B5F">
            <w:r w:rsidRPr="00635323">
              <w:rPr>
                <w:rFonts w:ascii="Arial" w:eastAsia="Arial" w:hAnsi="Arial" w:cs="Arial"/>
                <w:b/>
                <w:bCs/>
                <w:sz w:val="15"/>
                <w:szCs w:val="15"/>
              </w:rPr>
              <w:t>(19.365.790,43)</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7D66E0D8" w14:textId="77777777" w:rsidR="00DB3B5F" w:rsidRPr="00635323" w:rsidRDefault="00DB3B5F" w:rsidP="00DB3B5F">
            <w:r w:rsidRPr="00635323">
              <w:rPr>
                <w:rFonts w:ascii="Arial" w:eastAsia="Arial" w:hAnsi="Arial" w:cs="Arial"/>
                <w:b/>
                <w:bCs/>
                <w:sz w:val="15"/>
                <w:szCs w:val="15"/>
              </w:rPr>
              <w:t>3.583.740,29</w:t>
            </w:r>
          </w:p>
        </w:tc>
        <w:tc>
          <w:tcPr>
            <w:tcW w:w="1487"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6ECCCCAE" w14:textId="77777777" w:rsidR="00DB3B5F" w:rsidRPr="00635323" w:rsidRDefault="00DB3B5F" w:rsidP="00DB3B5F">
            <w:r w:rsidRPr="00635323">
              <w:rPr>
                <w:rFonts w:ascii="Arial" w:eastAsia="Arial" w:hAnsi="Arial" w:cs="Arial"/>
                <w:b/>
                <w:bCs/>
                <w:sz w:val="15"/>
                <w:szCs w:val="15"/>
              </w:rPr>
              <w:t>10.869.913,14</w:t>
            </w:r>
          </w:p>
        </w:tc>
        <w:tc>
          <w:tcPr>
            <w:tcW w:w="1490"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41D5261F" w14:textId="77777777" w:rsidR="00DB3B5F" w:rsidRPr="00635323" w:rsidRDefault="00DB3B5F" w:rsidP="00DB3B5F">
            <w:r w:rsidRPr="00635323">
              <w:rPr>
                <w:rFonts w:ascii="Arial" w:eastAsia="Arial" w:hAnsi="Arial" w:cs="Arial"/>
                <w:b/>
                <w:bCs/>
                <w:sz w:val="15"/>
                <w:szCs w:val="15"/>
              </w:rPr>
              <w:t>7.286.172,85</w:t>
            </w:r>
          </w:p>
        </w:tc>
      </w:tr>
      <w:tr w:rsidR="00635323" w:rsidRPr="00635323" w14:paraId="0BAD1B54"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2359E87" w14:textId="77777777" w:rsidR="00DB3B5F" w:rsidRPr="00635323" w:rsidRDefault="00DB3B5F" w:rsidP="00DB3B5F">
            <w:r w:rsidRPr="00635323">
              <w:rPr>
                <w:rFonts w:ascii="Arial" w:eastAsia="Arial" w:hAnsi="Arial" w:cs="Arial"/>
                <w:sz w:val="15"/>
                <w:szCs w:val="15"/>
              </w:rPr>
              <w:t xml:space="preserve">Indústria – Maq. </w:t>
            </w:r>
            <w:proofErr w:type="spellStart"/>
            <w:r w:rsidRPr="00635323">
              <w:rPr>
                <w:rFonts w:ascii="Arial" w:eastAsia="Arial" w:hAnsi="Arial" w:cs="Arial"/>
                <w:sz w:val="15"/>
                <w:szCs w:val="15"/>
              </w:rPr>
              <w:t>Ferr</w:t>
            </w:r>
            <w:proofErr w:type="spellEnd"/>
            <w:r w:rsidRPr="00635323">
              <w:rPr>
                <w:rFonts w:ascii="Arial" w:eastAsia="Arial" w:hAnsi="Arial" w:cs="Arial"/>
                <w:sz w:val="15"/>
                <w:szCs w:val="15"/>
              </w:rPr>
              <w:t>. – [764]</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E0F896C" w14:textId="77777777" w:rsidR="00DB3B5F" w:rsidRPr="00635323" w:rsidRDefault="00DB3B5F" w:rsidP="00DB3B5F">
            <w:r w:rsidRPr="00635323">
              <w:rPr>
                <w:rFonts w:ascii="Arial" w:eastAsia="Arial" w:hAnsi="Arial" w:cs="Arial"/>
                <w:sz w:val="15"/>
                <w:szCs w:val="15"/>
              </w:rPr>
              <w:t>15.755.870,70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517A8C3" w14:textId="77777777" w:rsidR="00DB3B5F" w:rsidRPr="00635323" w:rsidRDefault="00DB3B5F" w:rsidP="00DB3B5F">
            <w:r w:rsidRPr="00635323">
              <w:rPr>
                <w:rFonts w:ascii="Arial" w:eastAsia="Arial" w:hAnsi="Arial" w:cs="Arial"/>
                <w:sz w:val="15"/>
                <w:szCs w:val="15"/>
              </w:rPr>
              <w:t>(15.236.963,54)</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7B200FA" w14:textId="77777777" w:rsidR="00DB3B5F" w:rsidRPr="00635323" w:rsidRDefault="00DB3B5F" w:rsidP="00DB3B5F">
            <w:r w:rsidRPr="00635323">
              <w:rPr>
                <w:rFonts w:ascii="Arial" w:eastAsia="Arial" w:hAnsi="Arial" w:cs="Arial"/>
                <w:sz w:val="15"/>
                <w:szCs w:val="15"/>
              </w:rPr>
              <w:t>518.907,16</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2DC633F" w14:textId="77777777" w:rsidR="00DB3B5F" w:rsidRPr="00635323" w:rsidRDefault="00DB3B5F" w:rsidP="00DB3B5F">
            <w:r w:rsidRPr="00635323">
              <w:rPr>
                <w:rFonts w:ascii="Arial" w:eastAsia="Arial" w:hAnsi="Arial" w:cs="Arial"/>
                <w:sz w:val="15"/>
                <w:szCs w:val="15"/>
              </w:rPr>
              <w:t>6.594.728,60</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BD81511" w14:textId="77777777" w:rsidR="00DB3B5F" w:rsidRPr="00635323" w:rsidRDefault="00DB3B5F" w:rsidP="00DB3B5F">
            <w:r w:rsidRPr="00635323">
              <w:rPr>
                <w:rFonts w:ascii="Arial" w:eastAsia="Arial" w:hAnsi="Arial" w:cs="Arial"/>
                <w:sz w:val="15"/>
                <w:szCs w:val="15"/>
              </w:rPr>
              <w:t>6.075.821,44</w:t>
            </w:r>
          </w:p>
        </w:tc>
      </w:tr>
      <w:tr w:rsidR="00635323" w:rsidRPr="00635323" w14:paraId="580CFB35" w14:textId="77777777" w:rsidTr="00DB3B5F">
        <w:trPr>
          <w:trHeight w:val="173"/>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AFE0A16" w14:textId="77777777" w:rsidR="00DB3B5F" w:rsidRPr="00635323" w:rsidRDefault="00DB3B5F" w:rsidP="00DB3B5F">
            <w:r w:rsidRPr="00635323">
              <w:rPr>
                <w:rFonts w:ascii="Arial" w:eastAsia="Arial" w:hAnsi="Arial" w:cs="Arial"/>
                <w:sz w:val="15"/>
                <w:szCs w:val="15"/>
              </w:rPr>
              <w:t xml:space="preserve">Lab. Controle de qualidade – Maq. </w:t>
            </w:r>
            <w:proofErr w:type="spellStart"/>
            <w:r w:rsidRPr="00635323">
              <w:rPr>
                <w:rFonts w:ascii="Arial" w:eastAsia="Arial" w:hAnsi="Arial" w:cs="Arial"/>
                <w:sz w:val="15"/>
                <w:szCs w:val="15"/>
              </w:rPr>
              <w:t>Ferr</w:t>
            </w:r>
            <w:proofErr w:type="spellEnd"/>
            <w:r w:rsidRPr="00635323">
              <w:rPr>
                <w:rFonts w:ascii="Arial" w:eastAsia="Arial" w:hAnsi="Arial" w:cs="Arial"/>
                <w:sz w:val="15"/>
                <w:szCs w:val="15"/>
              </w:rPr>
              <w:t>. – [765]</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ED593AE" w14:textId="77777777" w:rsidR="00DB3B5F" w:rsidRPr="00635323" w:rsidRDefault="00DB3B5F" w:rsidP="00DB3B5F">
            <w:r w:rsidRPr="00635323">
              <w:rPr>
                <w:rFonts w:ascii="Arial" w:eastAsia="Arial" w:hAnsi="Arial" w:cs="Arial"/>
                <w:sz w:val="15"/>
                <w:szCs w:val="15"/>
              </w:rPr>
              <w:t>4.004.312,85</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28F620F" w14:textId="77777777" w:rsidR="00DB3B5F" w:rsidRPr="00635323" w:rsidRDefault="00DB3B5F" w:rsidP="00DB3B5F">
            <w:r w:rsidRPr="00635323">
              <w:rPr>
                <w:rFonts w:ascii="Arial" w:eastAsia="Arial" w:hAnsi="Arial" w:cs="Arial"/>
                <w:sz w:val="15"/>
                <w:szCs w:val="15"/>
              </w:rPr>
              <w:t>(3.952.267,40)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1B1D037" w14:textId="77777777" w:rsidR="00DB3B5F" w:rsidRPr="00635323" w:rsidRDefault="00DB3B5F" w:rsidP="00DB3B5F">
            <w:r w:rsidRPr="00635323">
              <w:rPr>
                <w:rFonts w:ascii="Arial" w:eastAsia="Arial" w:hAnsi="Arial" w:cs="Arial"/>
                <w:sz w:val="15"/>
                <w:szCs w:val="15"/>
              </w:rPr>
              <w:t>52.045,45</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D8D7DB6" w14:textId="77777777" w:rsidR="00DB3B5F" w:rsidRPr="00635323" w:rsidRDefault="00DB3B5F" w:rsidP="00DB3B5F">
            <w:r w:rsidRPr="00635323">
              <w:rPr>
                <w:rFonts w:ascii="Arial" w:eastAsia="Arial" w:hAnsi="Arial" w:cs="Arial"/>
                <w:sz w:val="15"/>
                <w:szCs w:val="15"/>
              </w:rPr>
              <w:t>1.643.037,74</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81C7DA5" w14:textId="77777777" w:rsidR="00DB3B5F" w:rsidRPr="00635323" w:rsidRDefault="00DB3B5F" w:rsidP="00DB3B5F">
            <w:r w:rsidRPr="00635323">
              <w:rPr>
                <w:rFonts w:ascii="Arial" w:eastAsia="Arial" w:hAnsi="Arial" w:cs="Arial"/>
                <w:sz w:val="15"/>
                <w:szCs w:val="15"/>
              </w:rPr>
              <w:t>1.590.992,29</w:t>
            </w:r>
          </w:p>
        </w:tc>
      </w:tr>
      <w:tr w:rsidR="00635323" w:rsidRPr="00635323" w14:paraId="58BC524C"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50DF90C" w14:textId="77777777" w:rsidR="00DB3B5F" w:rsidRPr="00635323" w:rsidRDefault="00DB3B5F" w:rsidP="00DB3B5F">
            <w:r w:rsidRPr="00635323">
              <w:rPr>
                <w:rFonts w:ascii="Arial" w:eastAsia="Arial" w:hAnsi="Arial" w:cs="Arial"/>
                <w:sz w:val="15"/>
                <w:szCs w:val="15"/>
              </w:rPr>
              <w:t xml:space="preserve">Almoxarifado – Maq. </w:t>
            </w:r>
            <w:proofErr w:type="spellStart"/>
            <w:r w:rsidRPr="00635323">
              <w:rPr>
                <w:rFonts w:ascii="Arial" w:eastAsia="Arial" w:hAnsi="Arial" w:cs="Arial"/>
                <w:sz w:val="15"/>
                <w:szCs w:val="15"/>
              </w:rPr>
              <w:t>Ferr</w:t>
            </w:r>
            <w:proofErr w:type="spellEnd"/>
            <w:r w:rsidRPr="00635323">
              <w:rPr>
                <w:rFonts w:ascii="Arial" w:eastAsia="Arial" w:hAnsi="Arial" w:cs="Arial"/>
                <w:sz w:val="15"/>
                <w:szCs w:val="15"/>
              </w:rPr>
              <w:t>. – [766]</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417FE35" w14:textId="77777777" w:rsidR="00DB3B5F" w:rsidRPr="00635323" w:rsidRDefault="00DB3B5F" w:rsidP="00DB3B5F">
            <w:r w:rsidRPr="00635323">
              <w:rPr>
                <w:rFonts w:ascii="Arial" w:eastAsia="Arial" w:hAnsi="Arial" w:cs="Arial"/>
                <w:sz w:val="15"/>
                <w:szCs w:val="15"/>
              </w:rPr>
              <w:t>590.968,13</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77FD740" w14:textId="77777777" w:rsidR="00DB3B5F" w:rsidRPr="00635323" w:rsidRDefault="00DB3B5F" w:rsidP="00DB3B5F">
            <w:r w:rsidRPr="00635323">
              <w:rPr>
                <w:rFonts w:ascii="Arial" w:eastAsia="Arial" w:hAnsi="Arial" w:cs="Arial"/>
                <w:sz w:val="15"/>
                <w:szCs w:val="15"/>
              </w:rPr>
              <w:t>(575.579,74)</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E717B3A" w14:textId="77777777" w:rsidR="00DB3B5F" w:rsidRPr="00635323" w:rsidRDefault="00DB3B5F" w:rsidP="00DB3B5F">
            <w:r w:rsidRPr="00635323">
              <w:rPr>
                <w:rFonts w:ascii="Arial" w:eastAsia="Arial" w:hAnsi="Arial" w:cs="Arial"/>
                <w:sz w:val="15"/>
                <w:szCs w:val="15"/>
              </w:rPr>
              <w:t>15.388,39</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2915D21" w14:textId="77777777" w:rsidR="00DB3B5F" w:rsidRPr="00635323" w:rsidRDefault="00DB3B5F" w:rsidP="00DB3B5F">
            <w:r w:rsidRPr="00635323">
              <w:rPr>
                <w:rFonts w:ascii="Arial" w:eastAsia="Arial" w:hAnsi="Arial" w:cs="Arial"/>
                <w:sz w:val="15"/>
                <w:szCs w:val="15"/>
              </w:rPr>
              <w:t>233.166,14</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DAE749B" w14:textId="77777777" w:rsidR="00DB3B5F" w:rsidRPr="00635323" w:rsidRDefault="00DB3B5F" w:rsidP="00DB3B5F">
            <w:r w:rsidRPr="00635323">
              <w:rPr>
                <w:rFonts w:ascii="Arial" w:eastAsia="Arial" w:hAnsi="Arial" w:cs="Arial"/>
                <w:sz w:val="15"/>
                <w:szCs w:val="15"/>
              </w:rPr>
              <w:t>217.777,75</w:t>
            </w:r>
          </w:p>
        </w:tc>
      </w:tr>
      <w:tr w:rsidR="00635323" w:rsidRPr="00635323" w14:paraId="375F90E4" w14:textId="77777777" w:rsidTr="00DB3B5F">
        <w:trPr>
          <w:trHeight w:val="173"/>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BAE0E57" w14:textId="77777777" w:rsidR="00DB3B5F" w:rsidRPr="00635323" w:rsidRDefault="00DB3B5F" w:rsidP="00DB3B5F">
            <w:r w:rsidRPr="00635323">
              <w:rPr>
                <w:rFonts w:ascii="Arial" w:eastAsia="Arial" w:hAnsi="Arial" w:cs="Arial"/>
                <w:sz w:val="15"/>
                <w:szCs w:val="15"/>
              </w:rPr>
              <w:t xml:space="preserve">Oficina – Maq. </w:t>
            </w:r>
            <w:proofErr w:type="spellStart"/>
            <w:r w:rsidRPr="00635323">
              <w:rPr>
                <w:rFonts w:ascii="Arial" w:eastAsia="Arial" w:hAnsi="Arial" w:cs="Arial"/>
                <w:sz w:val="15"/>
                <w:szCs w:val="15"/>
              </w:rPr>
              <w:t>Ferr</w:t>
            </w:r>
            <w:proofErr w:type="spellEnd"/>
            <w:r w:rsidRPr="00635323">
              <w:rPr>
                <w:rFonts w:ascii="Arial" w:eastAsia="Arial" w:hAnsi="Arial" w:cs="Arial"/>
                <w:sz w:val="15"/>
                <w:szCs w:val="15"/>
              </w:rPr>
              <w:t>. – [767]</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F690C8C" w14:textId="77777777" w:rsidR="00DB3B5F" w:rsidRPr="00635323" w:rsidRDefault="00DB3B5F" w:rsidP="00DB3B5F">
            <w:r w:rsidRPr="00635323">
              <w:rPr>
                <w:rFonts w:ascii="Arial" w:eastAsia="Arial" w:hAnsi="Arial" w:cs="Arial"/>
                <w:sz w:val="15"/>
                <w:szCs w:val="15"/>
              </w:rPr>
              <w:t>12.935,26</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C135B1C" w14:textId="77777777" w:rsidR="00DB3B5F" w:rsidRPr="00635323" w:rsidRDefault="00DB3B5F" w:rsidP="00DB3B5F">
            <w:r w:rsidRPr="00635323">
              <w:rPr>
                <w:rFonts w:ascii="Arial" w:eastAsia="Arial" w:hAnsi="Arial" w:cs="Arial"/>
                <w:sz w:val="15"/>
                <w:szCs w:val="15"/>
              </w:rPr>
              <w:t>(8.086,14)</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D9B0B92" w14:textId="77777777" w:rsidR="00DB3B5F" w:rsidRPr="00635323" w:rsidRDefault="00DB3B5F" w:rsidP="00DB3B5F">
            <w:r w:rsidRPr="00635323">
              <w:rPr>
                <w:rFonts w:ascii="Arial" w:eastAsia="Arial" w:hAnsi="Arial" w:cs="Arial"/>
                <w:sz w:val="15"/>
                <w:szCs w:val="15"/>
              </w:rPr>
              <w:t>4.849,12</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017EE67" w14:textId="77777777" w:rsidR="00DB3B5F" w:rsidRPr="00635323" w:rsidRDefault="00DB3B5F" w:rsidP="00DB3B5F">
            <w:r w:rsidRPr="00635323">
              <w:rPr>
                <w:rFonts w:ascii="Arial" w:eastAsia="Arial" w:hAnsi="Arial" w:cs="Arial"/>
                <w:sz w:val="15"/>
                <w:szCs w:val="15"/>
              </w:rPr>
              <w:t>8.259,72</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121C3C0" w14:textId="77777777" w:rsidR="00DB3B5F" w:rsidRPr="00635323" w:rsidRDefault="00DB3B5F" w:rsidP="00DB3B5F">
            <w:r w:rsidRPr="00635323">
              <w:rPr>
                <w:rFonts w:ascii="Arial" w:eastAsia="Arial" w:hAnsi="Arial" w:cs="Arial"/>
                <w:sz w:val="15"/>
                <w:szCs w:val="15"/>
              </w:rPr>
              <w:t>3.410,60</w:t>
            </w:r>
          </w:p>
        </w:tc>
      </w:tr>
      <w:tr w:rsidR="00635323" w:rsidRPr="00635323" w14:paraId="35851943"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8464348" w14:textId="77777777" w:rsidR="00DB3B5F" w:rsidRPr="00635323" w:rsidRDefault="00DB3B5F" w:rsidP="00DB3B5F">
            <w:r w:rsidRPr="00635323">
              <w:rPr>
                <w:rFonts w:ascii="Arial" w:eastAsia="Arial" w:hAnsi="Arial" w:cs="Arial"/>
                <w:sz w:val="15"/>
                <w:szCs w:val="15"/>
              </w:rPr>
              <w:t xml:space="preserve">Administração I – Maq. </w:t>
            </w:r>
            <w:proofErr w:type="spellStart"/>
            <w:r w:rsidRPr="00635323">
              <w:rPr>
                <w:rFonts w:ascii="Arial" w:eastAsia="Arial" w:hAnsi="Arial" w:cs="Arial"/>
                <w:sz w:val="15"/>
                <w:szCs w:val="15"/>
              </w:rPr>
              <w:t>Ferr</w:t>
            </w:r>
            <w:proofErr w:type="spellEnd"/>
            <w:r w:rsidRPr="00635323">
              <w:rPr>
                <w:rFonts w:ascii="Arial" w:eastAsia="Arial" w:hAnsi="Arial" w:cs="Arial"/>
                <w:sz w:val="15"/>
                <w:szCs w:val="15"/>
              </w:rPr>
              <w:t>. – [768]</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A9013CB" w14:textId="77777777" w:rsidR="00DB3B5F" w:rsidRPr="00635323" w:rsidRDefault="00DB3B5F" w:rsidP="00DB3B5F">
            <w:r w:rsidRPr="00635323">
              <w:rPr>
                <w:rFonts w:ascii="Arial" w:eastAsia="Arial" w:hAnsi="Arial" w:cs="Arial"/>
                <w:sz w:val="15"/>
                <w:szCs w:val="15"/>
              </w:rPr>
              <w:t>294.837,42</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4544F81" w14:textId="77777777" w:rsidR="00DB3B5F" w:rsidRPr="00635323" w:rsidRDefault="00DB3B5F" w:rsidP="00DB3B5F">
            <w:r w:rsidRPr="00635323">
              <w:rPr>
                <w:rFonts w:ascii="Arial" w:eastAsia="Arial" w:hAnsi="Arial" w:cs="Arial"/>
                <w:sz w:val="15"/>
                <w:szCs w:val="15"/>
              </w:rPr>
              <w:t>(234.121,99)</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17ACBE6" w14:textId="77777777" w:rsidR="00DB3B5F" w:rsidRPr="00635323" w:rsidRDefault="00DB3B5F" w:rsidP="00DB3B5F">
            <w:r w:rsidRPr="00635323">
              <w:rPr>
                <w:rFonts w:ascii="Arial" w:eastAsia="Arial" w:hAnsi="Arial" w:cs="Arial"/>
                <w:sz w:val="15"/>
                <w:szCs w:val="15"/>
              </w:rPr>
              <w:t>60.715,43</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EED0DB1" w14:textId="77777777" w:rsidR="00DB3B5F" w:rsidRPr="00635323" w:rsidRDefault="00DB3B5F" w:rsidP="00DB3B5F">
            <w:r w:rsidRPr="00635323">
              <w:rPr>
                <w:rFonts w:ascii="Arial" w:eastAsia="Arial" w:hAnsi="Arial" w:cs="Arial"/>
                <w:sz w:val="15"/>
                <w:szCs w:val="15"/>
              </w:rPr>
              <w:t>151.511,65</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7334904" w14:textId="77777777" w:rsidR="00DB3B5F" w:rsidRPr="00635323" w:rsidRDefault="00DB3B5F" w:rsidP="00DB3B5F">
            <w:r w:rsidRPr="00635323">
              <w:rPr>
                <w:rFonts w:ascii="Arial" w:eastAsia="Arial" w:hAnsi="Arial" w:cs="Arial"/>
                <w:sz w:val="15"/>
                <w:szCs w:val="15"/>
              </w:rPr>
              <w:t>90.796,22</w:t>
            </w:r>
          </w:p>
        </w:tc>
      </w:tr>
      <w:tr w:rsidR="00635323" w:rsidRPr="00635323" w14:paraId="71EEA676"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E26EE04" w14:textId="77777777" w:rsidR="00DB3B5F" w:rsidRPr="00635323" w:rsidRDefault="00DB3B5F" w:rsidP="00DB3B5F">
            <w:r w:rsidRPr="00635323">
              <w:rPr>
                <w:rFonts w:ascii="Arial" w:eastAsia="Arial" w:hAnsi="Arial" w:cs="Arial"/>
                <w:sz w:val="15"/>
                <w:szCs w:val="15"/>
              </w:rPr>
              <w:t xml:space="preserve">Lavanderia – Maq. </w:t>
            </w:r>
            <w:proofErr w:type="spellStart"/>
            <w:r w:rsidRPr="00635323">
              <w:rPr>
                <w:rFonts w:ascii="Arial" w:eastAsia="Arial" w:hAnsi="Arial" w:cs="Arial"/>
                <w:sz w:val="15"/>
                <w:szCs w:val="15"/>
              </w:rPr>
              <w:t>Ferr</w:t>
            </w:r>
            <w:proofErr w:type="spellEnd"/>
            <w:r w:rsidRPr="00635323">
              <w:rPr>
                <w:rFonts w:ascii="Arial" w:eastAsia="Arial" w:hAnsi="Arial" w:cs="Arial"/>
                <w:sz w:val="15"/>
                <w:szCs w:val="15"/>
              </w:rPr>
              <w:t>. – [770]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685DEA7" w14:textId="77777777" w:rsidR="00DB3B5F" w:rsidRPr="00635323" w:rsidRDefault="00DB3B5F" w:rsidP="00DB3B5F">
            <w:r w:rsidRPr="00635323">
              <w:rPr>
                <w:rFonts w:ascii="Arial" w:eastAsia="Arial" w:hAnsi="Arial" w:cs="Arial"/>
                <w:sz w:val="15"/>
                <w:szCs w:val="15"/>
              </w:rPr>
              <w:t>2.282,49</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8BB8649" w14:textId="77777777" w:rsidR="00DB3B5F" w:rsidRPr="00635323" w:rsidRDefault="00DB3B5F" w:rsidP="00DB3B5F">
            <w:r w:rsidRPr="00635323">
              <w:rPr>
                <w:rFonts w:ascii="Arial" w:eastAsia="Arial" w:hAnsi="Arial" w:cs="Arial"/>
                <w:sz w:val="15"/>
                <w:szCs w:val="15"/>
              </w:rPr>
              <w:t>(2.114,99)</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D1B5B49" w14:textId="77777777" w:rsidR="00DB3B5F" w:rsidRPr="00635323" w:rsidRDefault="00DB3B5F" w:rsidP="00DB3B5F">
            <w:r w:rsidRPr="00635323">
              <w:rPr>
                <w:rFonts w:ascii="Arial" w:eastAsia="Arial" w:hAnsi="Arial" w:cs="Arial"/>
                <w:sz w:val="15"/>
                <w:szCs w:val="15"/>
              </w:rPr>
              <w:t>167,50</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D89E546" w14:textId="77777777" w:rsidR="00DB3B5F" w:rsidRPr="00635323" w:rsidRDefault="00DB3B5F" w:rsidP="00DB3B5F">
            <w:r w:rsidRPr="00635323">
              <w:rPr>
                <w:rFonts w:ascii="Arial" w:eastAsia="Arial" w:hAnsi="Arial" w:cs="Arial"/>
                <w:sz w:val="15"/>
                <w:szCs w:val="15"/>
              </w:rPr>
              <w:t>986,18</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E2D7BAE" w14:textId="77777777" w:rsidR="00DB3B5F" w:rsidRPr="00635323" w:rsidRDefault="00DB3B5F" w:rsidP="00DB3B5F">
            <w:r w:rsidRPr="00635323">
              <w:rPr>
                <w:rFonts w:ascii="Arial" w:eastAsia="Arial" w:hAnsi="Arial" w:cs="Arial"/>
                <w:sz w:val="15"/>
                <w:szCs w:val="15"/>
              </w:rPr>
              <w:t>818,68</w:t>
            </w:r>
          </w:p>
        </w:tc>
      </w:tr>
      <w:tr w:rsidR="00635323" w:rsidRPr="00635323" w14:paraId="2D6F4241" w14:textId="77777777" w:rsidTr="00DB3B5F">
        <w:trPr>
          <w:trHeight w:val="173"/>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B74FE6A" w14:textId="77777777" w:rsidR="00DB3B5F" w:rsidRPr="00635323" w:rsidRDefault="00DB3B5F" w:rsidP="00DB3B5F">
            <w:r w:rsidRPr="00635323">
              <w:rPr>
                <w:rFonts w:ascii="Arial" w:eastAsia="Arial" w:hAnsi="Arial" w:cs="Arial"/>
                <w:sz w:val="15"/>
                <w:szCs w:val="15"/>
              </w:rPr>
              <w:t xml:space="preserve">Outros – Maq. </w:t>
            </w:r>
            <w:proofErr w:type="spellStart"/>
            <w:r w:rsidRPr="00635323">
              <w:rPr>
                <w:rFonts w:ascii="Arial" w:eastAsia="Arial" w:hAnsi="Arial" w:cs="Arial"/>
                <w:sz w:val="15"/>
                <w:szCs w:val="15"/>
              </w:rPr>
              <w:t>Ferr</w:t>
            </w:r>
            <w:proofErr w:type="spellEnd"/>
            <w:r w:rsidRPr="00635323">
              <w:rPr>
                <w:rFonts w:ascii="Arial" w:eastAsia="Arial" w:hAnsi="Arial" w:cs="Arial"/>
                <w:sz w:val="15"/>
                <w:szCs w:val="15"/>
              </w:rPr>
              <w:t>. – [771]</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2512AF6" w14:textId="77777777" w:rsidR="00DB3B5F" w:rsidRPr="00635323" w:rsidRDefault="00DB3B5F" w:rsidP="00DB3B5F">
            <w:r w:rsidRPr="00635323">
              <w:rPr>
                <w:rFonts w:ascii="Arial" w:eastAsia="Arial" w:hAnsi="Arial" w:cs="Arial"/>
                <w:sz w:val="15"/>
                <w:szCs w:val="15"/>
              </w:rPr>
              <w:t>14.708,38</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EE9DBFB" w14:textId="77777777" w:rsidR="00DB3B5F" w:rsidRPr="00635323" w:rsidRDefault="00DB3B5F" w:rsidP="00DB3B5F">
            <w:r w:rsidRPr="00635323">
              <w:rPr>
                <w:rFonts w:ascii="Arial" w:eastAsia="Arial" w:hAnsi="Arial" w:cs="Arial"/>
                <w:sz w:val="15"/>
                <w:szCs w:val="15"/>
              </w:rPr>
              <w:t>(13.908,70)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CA92A5D" w14:textId="77777777" w:rsidR="00DB3B5F" w:rsidRPr="00635323" w:rsidRDefault="00DB3B5F" w:rsidP="00DB3B5F">
            <w:r w:rsidRPr="00635323">
              <w:rPr>
                <w:rFonts w:ascii="Arial" w:eastAsia="Arial" w:hAnsi="Arial" w:cs="Arial"/>
                <w:sz w:val="15"/>
                <w:szCs w:val="15"/>
              </w:rPr>
              <w:t>799,68</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0CB1E35" w14:textId="77777777" w:rsidR="00DB3B5F" w:rsidRPr="00635323" w:rsidRDefault="00DB3B5F" w:rsidP="00DB3B5F">
            <w:r w:rsidRPr="00635323">
              <w:rPr>
                <w:rFonts w:ascii="Arial" w:eastAsia="Arial" w:hAnsi="Arial" w:cs="Arial"/>
                <w:sz w:val="15"/>
                <w:szCs w:val="15"/>
              </w:rPr>
              <w:t>6.593,97</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B52AACC" w14:textId="77777777" w:rsidR="00DB3B5F" w:rsidRPr="00635323" w:rsidRDefault="00DB3B5F" w:rsidP="00DB3B5F">
            <w:r w:rsidRPr="00635323">
              <w:rPr>
                <w:rFonts w:ascii="Arial" w:eastAsia="Arial" w:hAnsi="Arial" w:cs="Arial"/>
                <w:sz w:val="15"/>
                <w:szCs w:val="15"/>
              </w:rPr>
              <w:t>5.794,29</w:t>
            </w:r>
          </w:p>
        </w:tc>
      </w:tr>
      <w:tr w:rsidR="00635323" w:rsidRPr="00635323" w14:paraId="33815DAE"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04D920E" w14:textId="77777777" w:rsidR="00DB3B5F" w:rsidRPr="00635323" w:rsidRDefault="00DB3B5F" w:rsidP="00DB3B5F">
            <w:r w:rsidRPr="00635323">
              <w:rPr>
                <w:rFonts w:ascii="Arial" w:eastAsia="Arial" w:hAnsi="Arial" w:cs="Arial"/>
                <w:sz w:val="15"/>
                <w:szCs w:val="15"/>
              </w:rPr>
              <w:t>Fogão industrial 30 – [17607]</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AE8DFC7" w14:textId="77777777" w:rsidR="00DB3B5F" w:rsidRPr="00635323" w:rsidRDefault="00DB3B5F" w:rsidP="00DB3B5F">
            <w:r w:rsidRPr="00635323">
              <w:rPr>
                <w:rFonts w:ascii="Arial" w:eastAsia="Arial" w:hAnsi="Arial" w:cs="Arial"/>
                <w:sz w:val="15"/>
                <w:szCs w:val="15"/>
              </w:rPr>
              <w:t>2.150,00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2DDB414" w14:textId="77777777" w:rsidR="00DB3B5F" w:rsidRPr="00635323" w:rsidRDefault="00DB3B5F" w:rsidP="00DB3B5F">
            <w:r w:rsidRPr="00635323">
              <w:rPr>
                <w:rFonts w:ascii="Arial" w:eastAsia="Arial" w:hAnsi="Arial" w:cs="Arial"/>
                <w:sz w:val="15"/>
                <w:szCs w:val="15"/>
              </w:rPr>
              <w:t>(556,00)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E52347C" w14:textId="77777777" w:rsidR="00DB3B5F" w:rsidRPr="00635323" w:rsidRDefault="00DB3B5F" w:rsidP="00DB3B5F">
            <w:r w:rsidRPr="00635323">
              <w:rPr>
                <w:rFonts w:ascii="Arial" w:eastAsia="Arial" w:hAnsi="Arial" w:cs="Arial"/>
                <w:sz w:val="15"/>
                <w:szCs w:val="15"/>
              </w:rPr>
              <w:t>1.594,00</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2B4755B" w14:textId="77777777" w:rsidR="00DB3B5F" w:rsidRPr="00635323" w:rsidRDefault="00DB3B5F" w:rsidP="00DB3B5F">
            <w:r w:rsidRPr="00635323">
              <w:rPr>
                <w:rFonts w:ascii="Arial" w:eastAsia="Arial" w:hAnsi="Arial" w:cs="Arial"/>
                <w:sz w:val="15"/>
                <w:szCs w:val="15"/>
              </w:rPr>
              <w:t>1.936,12</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006E4B9" w14:textId="77777777" w:rsidR="00DB3B5F" w:rsidRPr="00635323" w:rsidRDefault="00DB3B5F" w:rsidP="00DB3B5F">
            <w:r w:rsidRPr="00635323">
              <w:rPr>
                <w:rFonts w:ascii="Arial" w:eastAsia="Arial" w:hAnsi="Arial" w:cs="Arial"/>
                <w:sz w:val="15"/>
                <w:szCs w:val="15"/>
              </w:rPr>
              <w:t>342,12</w:t>
            </w:r>
          </w:p>
        </w:tc>
      </w:tr>
      <w:tr w:rsidR="00635323" w:rsidRPr="00635323" w14:paraId="4DB2E600" w14:textId="77777777" w:rsidTr="00DB3B5F">
        <w:trPr>
          <w:trHeight w:val="173"/>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4F3B933" w14:textId="77777777" w:rsidR="00DB3B5F" w:rsidRPr="00635323" w:rsidRDefault="00DB3B5F" w:rsidP="00DB3B5F">
            <w:r w:rsidRPr="00635323">
              <w:rPr>
                <w:rFonts w:ascii="Arial" w:eastAsia="Arial" w:hAnsi="Arial" w:cs="Arial"/>
                <w:sz w:val="15"/>
                <w:szCs w:val="15"/>
              </w:rPr>
              <w:t>Subestação de energia – [17663]</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5149CF7" w14:textId="77777777" w:rsidR="00DB3B5F" w:rsidRPr="00635323" w:rsidRDefault="00DB3B5F" w:rsidP="00DB3B5F">
            <w:r w:rsidRPr="00635323">
              <w:rPr>
                <w:rFonts w:ascii="Arial" w:eastAsia="Arial" w:hAnsi="Arial" w:cs="Arial"/>
                <w:sz w:val="15"/>
                <w:szCs w:val="15"/>
              </w:rPr>
              <w:t>2.269.485,49</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2D6757D" w14:textId="77777777" w:rsidR="00DB3B5F" w:rsidRPr="00635323" w:rsidRDefault="00DB3B5F" w:rsidP="00DB3B5F">
            <w:r w:rsidRPr="00635323">
              <w:rPr>
                <w:rFonts w:ascii="Arial" w:eastAsia="Arial" w:hAnsi="Arial" w:cs="Arial"/>
                <w:sz w:val="15"/>
                <w:szCs w:val="15"/>
              </w:rPr>
              <w:t>(140.649,42)</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8661A60" w14:textId="77777777" w:rsidR="00DB3B5F" w:rsidRPr="00635323" w:rsidRDefault="00DB3B5F" w:rsidP="00DB3B5F">
            <w:r w:rsidRPr="00635323">
              <w:rPr>
                <w:rFonts w:ascii="Arial" w:eastAsia="Arial" w:hAnsi="Arial" w:cs="Arial"/>
                <w:sz w:val="15"/>
                <w:szCs w:val="15"/>
              </w:rPr>
              <w:t>2.128.836,07</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00E7FCF" w14:textId="77777777" w:rsidR="00DB3B5F" w:rsidRPr="00635323" w:rsidRDefault="00DB3B5F" w:rsidP="00DB3B5F">
            <w:r w:rsidRPr="00635323">
              <w:rPr>
                <w:rFonts w:ascii="Arial" w:eastAsia="Arial" w:hAnsi="Arial" w:cs="Arial"/>
                <w:sz w:val="15"/>
                <w:szCs w:val="15"/>
              </w:rPr>
              <w:t>2.227.806,08</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74A051C" w14:textId="77777777" w:rsidR="00DB3B5F" w:rsidRPr="00635323" w:rsidRDefault="00DB3B5F" w:rsidP="00DB3B5F">
            <w:r w:rsidRPr="00635323">
              <w:rPr>
                <w:rFonts w:ascii="Arial" w:eastAsia="Arial" w:hAnsi="Arial" w:cs="Arial"/>
                <w:sz w:val="15"/>
                <w:szCs w:val="15"/>
              </w:rPr>
              <w:t>98.970,01</w:t>
            </w:r>
          </w:p>
        </w:tc>
      </w:tr>
      <w:tr w:rsidR="00635323" w:rsidRPr="00635323" w14:paraId="05EFB452"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32E7E3E" w14:textId="77777777" w:rsidR="00DB3B5F" w:rsidRPr="00635323" w:rsidRDefault="00DB3B5F" w:rsidP="00DB3B5F">
            <w:r w:rsidRPr="00635323">
              <w:rPr>
                <w:rFonts w:ascii="Arial" w:eastAsia="Arial" w:hAnsi="Arial" w:cs="Arial"/>
                <w:sz w:val="15"/>
                <w:szCs w:val="15"/>
              </w:rPr>
              <w:t xml:space="preserve">Forno </w:t>
            </w:r>
            <w:proofErr w:type="spellStart"/>
            <w:r w:rsidRPr="00635323">
              <w:rPr>
                <w:rFonts w:ascii="Arial" w:eastAsia="Arial" w:hAnsi="Arial" w:cs="Arial"/>
                <w:sz w:val="15"/>
                <w:szCs w:val="15"/>
              </w:rPr>
              <w:t>microondas</w:t>
            </w:r>
            <w:proofErr w:type="spellEnd"/>
            <w:r w:rsidRPr="00635323">
              <w:rPr>
                <w:rFonts w:ascii="Arial" w:eastAsia="Arial" w:hAnsi="Arial" w:cs="Arial"/>
                <w:sz w:val="15"/>
                <w:szCs w:val="15"/>
              </w:rPr>
              <w:t xml:space="preserve"> 36L – [17677]</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9ADEE1D" w14:textId="77777777" w:rsidR="00DB3B5F" w:rsidRPr="00635323" w:rsidRDefault="00DB3B5F" w:rsidP="00DB3B5F">
            <w:r w:rsidRPr="00635323">
              <w:rPr>
                <w:rFonts w:ascii="Arial" w:eastAsia="Arial" w:hAnsi="Arial" w:cs="Arial"/>
                <w:sz w:val="15"/>
                <w:szCs w:val="15"/>
              </w:rPr>
              <w:t>1.980,00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0947CFD" w14:textId="77777777" w:rsidR="00DB3B5F" w:rsidRPr="00635323" w:rsidRDefault="00DB3B5F" w:rsidP="00DB3B5F">
            <w:r w:rsidRPr="00635323">
              <w:rPr>
                <w:rFonts w:ascii="Arial" w:eastAsia="Arial" w:hAnsi="Arial" w:cs="Arial"/>
                <w:sz w:val="15"/>
                <w:szCs w:val="15"/>
              </w:rPr>
              <w:t>(264,54)</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B8BE76E" w14:textId="77777777" w:rsidR="00DB3B5F" w:rsidRPr="00635323" w:rsidRDefault="00DB3B5F" w:rsidP="00DB3B5F">
            <w:r w:rsidRPr="00635323">
              <w:rPr>
                <w:rFonts w:ascii="Arial" w:eastAsia="Arial" w:hAnsi="Arial" w:cs="Arial"/>
                <w:sz w:val="15"/>
                <w:szCs w:val="15"/>
              </w:rPr>
              <w:t>1.715,46</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13A21A2" w14:textId="77777777" w:rsidR="00DB3B5F" w:rsidRPr="00635323" w:rsidRDefault="00DB3B5F" w:rsidP="00DB3B5F">
            <w:r w:rsidRPr="00635323">
              <w:rPr>
                <w:rFonts w:ascii="Arial" w:eastAsia="Arial" w:hAnsi="Arial" w:cs="Arial"/>
                <w:sz w:val="15"/>
                <w:szCs w:val="15"/>
              </w:rPr>
              <w:t>1.886,94</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E28FFF1" w14:textId="77777777" w:rsidR="00DB3B5F" w:rsidRPr="00635323" w:rsidRDefault="00DB3B5F" w:rsidP="00DB3B5F">
            <w:r w:rsidRPr="00635323">
              <w:rPr>
                <w:rFonts w:ascii="Arial" w:eastAsia="Arial" w:hAnsi="Arial" w:cs="Arial"/>
                <w:sz w:val="15"/>
                <w:szCs w:val="15"/>
              </w:rPr>
              <w:t>171,48</w:t>
            </w:r>
          </w:p>
        </w:tc>
      </w:tr>
      <w:tr w:rsidR="00635323" w:rsidRPr="00635323" w14:paraId="480DFEF0" w14:textId="77777777" w:rsidTr="00DB3B5F">
        <w:trPr>
          <w:trHeight w:val="173"/>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7E55354" w14:textId="77777777" w:rsidR="00DB3B5F" w:rsidRPr="00635323" w:rsidRDefault="00DB3B5F" w:rsidP="00DB3B5F">
            <w:r w:rsidRPr="00635323">
              <w:rPr>
                <w:rFonts w:ascii="Arial" w:eastAsia="Arial" w:hAnsi="Arial" w:cs="Arial"/>
                <w:sz w:val="15"/>
                <w:szCs w:val="15"/>
              </w:rPr>
              <w:t xml:space="preserve">(-) Perda por </w:t>
            </w:r>
            <w:proofErr w:type="spellStart"/>
            <w:r w:rsidRPr="00635323">
              <w:rPr>
                <w:rFonts w:ascii="Arial" w:eastAsia="Arial" w:hAnsi="Arial" w:cs="Arial"/>
                <w:sz w:val="15"/>
                <w:szCs w:val="15"/>
              </w:rPr>
              <w:t>impairment</w:t>
            </w:r>
            <w:proofErr w:type="spellEnd"/>
            <w:r w:rsidRPr="00635323">
              <w:rPr>
                <w:rFonts w:ascii="Arial" w:eastAsia="Arial" w:hAnsi="Arial" w:cs="Arial"/>
                <w:sz w:val="15"/>
                <w:szCs w:val="15"/>
              </w:rPr>
              <w:t xml:space="preserve"> – [5265]</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3BA976F" w14:textId="77777777" w:rsidR="00DB3B5F" w:rsidRPr="00635323" w:rsidRDefault="00DB3B5F" w:rsidP="00DB3B5F">
            <w:r w:rsidRPr="00635323">
              <w:rPr>
                <w:rFonts w:ascii="Arial" w:eastAsia="Arial" w:hAnsi="Arial" w:cs="Arial"/>
                <w:sz w:val="15"/>
                <w:szCs w:val="15"/>
              </w:rPr>
              <w:t>(1.679,40)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8502F99" w14:textId="77777777" w:rsidR="00DB3B5F" w:rsidRPr="00635323" w:rsidRDefault="00DB3B5F" w:rsidP="00DB3B5F">
            <w:r w:rsidRPr="00635323">
              <w:rPr>
                <w:rFonts w:ascii="Arial" w:eastAsia="Arial" w:hAnsi="Arial" w:cs="Arial"/>
                <w:sz w:val="15"/>
                <w:szCs w:val="15"/>
              </w:rPr>
              <w:t>–</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73EFC37" w14:textId="77777777" w:rsidR="00DB3B5F" w:rsidRPr="00635323" w:rsidRDefault="00DB3B5F" w:rsidP="00DB3B5F">
            <w:r w:rsidRPr="00635323">
              <w:rPr>
                <w:rFonts w:ascii="Arial" w:eastAsia="Arial" w:hAnsi="Arial" w:cs="Arial"/>
                <w:sz w:val="15"/>
                <w:szCs w:val="15"/>
              </w:rPr>
              <w:t>(1.679,40)</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65E98BC" w14:textId="77777777" w:rsidR="00DB3B5F" w:rsidRPr="00635323" w:rsidRDefault="00DB3B5F" w:rsidP="00DB3B5F">
            <w:r w:rsidRPr="00635323">
              <w:rPr>
                <w:rFonts w:ascii="Arial" w:eastAsia="Arial" w:hAnsi="Arial" w:cs="Arial"/>
                <w:sz w:val="15"/>
                <w:szCs w:val="15"/>
              </w:rPr>
              <w:t>–</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6161419" w14:textId="77777777" w:rsidR="00DB3B5F" w:rsidRPr="00635323" w:rsidRDefault="00DB3B5F" w:rsidP="00DB3B5F">
            <w:r w:rsidRPr="00635323">
              <w:rPr>
                <w:rFonts w:ascii="Arial" w:eastAsia="Arial" w:hAnsi="Arial" w:cs="Arial"/>
                <w:sz w:val="15"/>
                <w:szCs w:val="15"/>
              </w:rPr>
              <w:t>–</w:t>
            </w:r>
          </w:p>
        </w:tc>
      </w:tr>
      <w:tr w:rsidR="00635323" w:rsidRPr="00635323" w14:paraId="66DF17F6"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5BFA20C4" w14:textId="77777777" w:rsidR="00DB3B5F" w:rsidRPr="00635323" w:rsidRDefault="00DB3B5F" w:rsidP="00DB3B5F">
            <w:r w:rsidRPr="00635323">
              <w:rPr>
                <w:rFonts w:ascii="Arial" w:eastAsia="Arial" w:hAnsi="Arial" w:cs="Arial"/>
                <w:b/>
                <w:bCs/>
                <w:sz w:val="15"/>
                <w:szCs w:val="15"/>
              </w:rPr>
              <w:t>MÓVEIS E UTENSÍLIOS – [773]</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25C7E868" w14:textId="77777777" w:rsidR="00DB3B5F" w:rsidRPr="00635323" w:rsidRDefault="00DB3B5F" w:rsidP="00DB3B5F">
            <w:r w:rsidRPr="00635323">
              <w:rPr>
                <w:rFonts w:ascii="Arial" w:eastAsia="Arial" w:hAnsi="Arial" w:cs="Arial"/>
                <w:b/>
                <w:bCs/>
                <w:sz w:val="15"/>
                <w:szCs w:val="15"/>
              </w:rPr>
              <w:t>656.350,91</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012B9229" w14:textId="77777777" w:rsidR="00DB3B5F" w:rsidRPr="00635323" w:rsidRDefault="00DB3B5F" w:rsidP="00DB3B5F">
            <w:r w:rsidRPr="00635323">
              <w:rPr>
                <w:rFonts w:ascii="Arial" w:eastAsia="Arial" w:hAnsi="Arial" w:cs="Arial"/>
                <w:b/>
                <w:bCs/>
                <w:sz w:val="15"/>
                <w:szCs w:val="15"/>
              </w:rPr>
              <w:t>(535.330,59)</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7F92E118" w14:textId="77777777" w:rsidR="00DB3B5F" w:rsidRPr="00635323" w:rsidRDefault="00DB3B5F" w:rsidP="00DB3B5F">
            <w:r w:rsidRPr="00635323">
              <w:rPr>
                <w:rFonts w:ascii="Arial" w:eastAsia="Arial" w:hAnsi="Arial" w:cs="Arial"/>
                <w:b/>
                <w:bCs/>
                <w:sz w:val="15"/>
                <w:szCs w:val="15"/>
              </w:rPr>
              <w:t>121.020,32</w:t>
            </w:r>
          </w:p>
        </w:tc>
        <w:tc>
          <w:tcPr>
            <w:tcW w:w="1487"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40D24A62" w14:textId="77777777" w:rsidR="00DB3B5F" w:rsidRPr="00635323" w:rsidRDefault="00DB3B5F" w:rsidP="00DB3B5F">
            <w:r w:rsidRPr="00635323">
              <w:rPr>
                <w:rFonts w:ascii="Arial" w:eastAsia="Arial" w:hAnsi="Arial" w:cs="Arial"/>
                <w:b/>
                <w:bCs/>
                <w:sz w:val="15"/>
                <w:szCs w:val="15"/>
              </w:rPr>
              <w:t>317.380,32</w:t>
            </w:r>
          </w:p>
        </w:tc>
        <w:tc>
          <w:tcPr>
            <w:tcW w:w="1490"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5E7C6FEF" w14:textId="77777777" w:rsidR="00DB3B5F" w:rsidRPr="00635323" w:rsidRDefault="00DB3B5F" w:rsidP="00DB3B5F">
            <w:r w:rsidRPr="00635323">
              <w:rPr>
                <w:rFonts w:ascii="Arial" w:eastAsia="Arial" w:hAnsi="Arial" w:cs="Arial"/>
                <w:b/>
                <w:bCs/>
                <w:sz w:val="15"/>
                <w:szCs w:val="15"/>
              </w:rPr>
              <w:t>196.360,00</w:t>
            </w:r>
          </w:p>
        </w:tc>
      </w:tr>
      <w:tr w:rsidR="00635323" w:rsidRPr="00635323" w14:paraId="527186CB" w14:textId="77777777" w:rsidTr="00DB3B5F">
        <w:trPr>
          <w:trHeight w:val="173"/>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7A7270A" w14:textId="77777777" w:rsidR="00DB3B5F" w:rsidRPr="00635323" w:rsidRDefault="00DB3B5F" w:rsidP="00DB3B5F">
            <w:r w:rsidRPr="00635323">
              <w:rPr>
                <w:rFonts w:ascii="Arial" w:eastAsia="Arial" w:hAnsi="Arial" w:cs="Arial"/>
                <w:sz w:val="15"/>
                <w:szCs w:val="15"/>
              </w:rPr>
              <w:t xml:space="preserve">Indústria – Mov. e </w:t>
            </w:r>
            <w:proofErr w:type="spellStart"/>
            <w:r w:rsidRPr="00635323">
              <w:rPr>
                <w:rFonts w:ascii="Arial" w:eastAsia="Arial" w:hAnsi="Arial" w:cs="Arial"/>
                <w:sz w:val="15"/>
                <w:szCs w:val="15"/>
              </w:rPr>
              <w:t>Utens</w:t>
            </w:r>
            <w:proofErr w:type="spellEnd"/>
            <w:r w:rsidRPr="00635323">
              <w:rPr>
                <w:rFonts w:ascii="Arial" w:eastAsia="Arial" w:hAnsi="Arial" w:cs="Arial"/>
                <w:sz w:val="15"/>
                <w:szCs w:val="15"/>
              </w:rPr>
              <w:t>. – [774]</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29168FA" w14:textId="77777777" w:rsidR="00DB3B5F" w:rsidRPr="00635323" w:rsidRDefault="00DB3B5F" w:rsidP="00DB3B5F">
            <w:r w:rsidRPr="00635323">
              <w:rPr>
                <w:rFonts w:ascii="Arial" w:eastAsia="Arial" w:hAnsi="Arial" w:cs="Arial"/>
                <w:sz w:val="15"/>
                <w:szCs w:val="15"/>
              </w:rPr>
              <w:t>70.466,53</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F74F718" w14:textId="77777777" w:rsidR="00DB3B5F" w:rsidRPr="00635323" w:rsidRDefault="00DB3B5F" w:rsidP="00DB3B5F">
            <w:r w:rsidRPr="00635323">
              <w:rPr>
                <w:rFonts w:ascii="Arial" w:eastAsia="Arial" w:hAnsi="Arial" w:cs="Arial"/>
                <w:sz w:val="15"/>
                <w:szCs w:val="15"/>
              </w:rPr>
              <w:t>(63.155,15)</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5381701" w14:textId="77777777" w:rsidR="00DB3B5F" w:rsidRPr="00635323" w:rsidRDefault="00DB3B5F" w:rsidP="00DB3B5F">
            <w:r w:rsidRPr="00635323">
              <w:rPr>
                <w:rFonts w:ascii="Arial" w:eastAsia="Arial" w:hAnsi="Arial" w:cs="Arial"/>
                <w:sz w:val="15"/>
                <w:szCs w:val="15"/>
              </w:rPr>
              <w:t>7.311,38</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3D7768D" w14:textId="77777777" w:rsidR="00DB3B5F" w:rsidRPr="00635323" w:rsidRDefault="00DB3B5F" w:rsidP="00DB3B5F">
            <w:r w:rsidRPr="00635323">
              <w:rPr>
                <w:rFonts w:ascii="Arial" w:eastAsia="Arial" w:hAnsi="Arial" w:cs="Arial"/>
                <w:sz w:val="15"/>
                <w:szCs w:val="15"/>
              </w:rPr>
              <w:t>32.166,21</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BEBDC5B" w14:textId="77777777" w:rsidR="00DB3B5F" w:rsidRPr="00635323" w:rsidRDefault="00DB3B5F" w:rsidP="00DB3B5F">
            <w:r w:rsidRPr="00635323">
              <w:rPr>
                <w:rFonts w:ascii="Arial" w:eastAsia="Arial" w:hAnsi="Arial" w:cs="Arial"/>
                <w:sz w:val="15"/>
                <w:szCs w:val="15"/>
              </w:rPr>
              <w:t>24.854,83</w:t>
            </w:r>
          </w:p>
        </w:tc>
      </w:tr>
      <w:tr w:rsidR="00635323" w:rsidRPr="00635323" w14:paraId="5C81171A"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84CFDC6" w14:textId="77777777" w:rsidR="00DB3B5F" w:rsidRPr="00635323" w:rsidRDefault="00DB3B5F" w:rsidP="00DB3B5F">
            <w:r w:rsidRPr="00635323">
              <w:rPr>
                <w:rFonts w:ascii="Arial" w:eastAsia="Arial" w:hAnsi="Arial" w:cs="Arial"/>
                <w:sz w:val="15"/>
                <w:szCs w:val="15"/>
              </w:rPr>
              <w:t xml:space="preserve">Lab. Controle de qualidade – Mov. e </w:t>
            </w:r>
            <w:proofErr w:type="spellStart"/>
            <w:r w:rsidRPr="00635323">
              <w:rPr>
                <w:rFonts w:ascii="Arial" w:eastAsia="Arial" w:hAnsi="Arial" w:cs="Arial"/>
                <w:sz w:val="15"/>
                <w:szCs w:val="15"/>
              </w:rPr>
              <w:t>Utens</w:t>
            </w:r>
            <w:proofErr w:type="spellEnd"/>
            <w:r w:rsidRPr="00635323">
              <w:rPr>
                <w:rFonts w:ascii="Arial" w:eastAsia="Arial" w:hAnsi="Arial" w:cs="Arial"/>
                <w:sz w:val="15"/>
                <w:szCs w:val="15"/>
              </w:rPr>
              <w:t>. – [775]</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CB08193" w14:textId="77777777" w:rsidR="00DB3B5F" w:rsidRPr="00635323" w:rsidRDefault="00DB3B5F" w:rsidP="00DB3B5F">
            <w:r w:rsidRPr="00635323">
              <w:rPr>
                <w:rFonts w:ascii="Arial" w:eastAsia="Arial" w:hAnsi="Arial" w:cs="Arial"/>
                <w:sz w:val="15"/>
                <w:szCs w:val="15"/>
              </w:rPr>
              <w:t>25.270,00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A67CCC7" w14:textId="77777777" w:rsidR="00DB3B5F" w:rsidRPr="00635323" w:rsidRDefault="00DB3B5F" w:rsidP="00DB3B5F">
            <w:r w:rsidRPr="00635323">
              <w:rPr>
                <w:rFonts w:ascii="Arial" w:eastAsia="Arial" w:hAnsi="Arial" w:cs="Arial"/>
                <w:sz w:val="15"/>
                <w:szCs w:val="15"/>
              </w:rPr>
              <w:t>(23.187,62)</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B27C92F" w14:textId="77777777" w:rsidR="00DB3B5F" w:rsidRPr="00635323" w:rsidRDefault="00DB3B5F" w:rsidP="00DB3B5F">
            <w:r w:rsidRPr="00635323">
              <w:rPr>
                <w:rFonts w:ascii="Arial" w:eastAsia="Arial" w:hAnsi="Arial" w:cs="Arial"/>
                <w:sz w:val="15"/>
                <w:szCs w:val="15"/>
              </w:rPr>
              <w:t>2.082,38</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05DD037" w14:textId="77777777" w:rsidR="00DB3B5F" w:rsidRPr="00635323" w:rsidRDefault="00DB3B5F" w:rsidP="00DB3B5F">
            <w:r w:rsidRPr="00635323">
              <w:rPr>
                <w:rFonts w:ascii="Arial" w:eastAsia="Arial" w:hAnsi="Arial" w:cs="Arial"/>
                <w:sz w:val="15"/>
                <w:szCs w:val="15"/>
              </w:rPr>
              <w:t>11.093,12</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A099409" w14:textId="77777777" w:rsidR="00DB3B5F" w:rsidRPr="00635323" w:rsidRDefault="00DB3B5F" w:rsidP="00DB3B5F">
            <w:r w:rsidRPr="00635323">
              <w:rPr>
                <w:rFonts w:ascii="Arial" w:eastAsia="Arial" w:hAnsi="Arial" w:cs="Arial"/>
                <w:sz w:val="15"/>
                <w:szCs w:val="15"/>
              </w:rPr>
              <w:t>9.010,74</w:t>
            </w:r>
          </w:p>
        </w:tc>
      </w:tr>
      <w:tr w:rsidR="00635323" w:rsidRPr="00635323" w14:paraId="7015052D"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F6027C5" w14:textId="77777777" w:rsidR="00DB3B5F" w:rsidRPr="00635323" w:rsidRDefault="00DB3B5F" w:rsidP="00DB3B5F">
            <w:r w:rsidRPr="00635323">
              <w:rPr>
                <w:rFonts w:ascii="Arial" w:eastAsia="Arial" w:hAnsi="Arial" w:cs="Arial"/>
                <w:sz w:val="15"/>
                <w:szCs w:val="15"/>
              </w:rPr>
              <w:t xml:space="preserve">Almoxarifado – Mov. e </w:t>
            </w:r>
            <w:proofErr w:type="spellStart"/>
            <w:r w:rsidRPr="00635323">
              <w:rPr>
                <w:rFonts w:ascii="Arial" w:eastAsia="Arial" w:hAnsi="Arial" w:cs="Arial"/>
                <w:sz w:val="15"/>
                <w:szCs w:val="15"/>
              </w:rPr>
              <w:t>Utens</w:t>
            </w:r>
            <w:proofErr w:type="spellEnd"/>
            <w:r w:rsidRPr="00635323">
              <w:rPr>
                <w:rFonts w:ascii="Arial" w:eastAsia="Arial" w:hAnsi="Arial" w:cs="Arial"/>
                <w:sz w:val="15"/>
                <w:szCs w:val="15"/>
              </w:rPr>
              <w:t>. – [776]</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6E29CEB" w14:textId="77777777" w:rsidR="00DB3B5F" w:rsidRPr="00635323" w:rsidRDefault="00DB3B5F" w:rsidP="00DB3B5F">
            <w:r w:rsidRPr="00635323">
              <w:rPr>
                <w:rFonts w:ascii="Arial" w:eastAsia="Arial" w:hAnsi="Arial" w:cs="Arial"/>
                <w:sz w:val="15"/>
                <w:szCs w:val="15"/>
              </w:rPr>
              <w:t>316.840,50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EAA8983" w14:textId="77777777" w:rsidR="00DB3B5F" w:rsidRPr="00635323" w:rsidRDefault="00DB3B5F" w:rsidP="00DB3B5F">
            <w:r w:rsidRPr="00635323">
              <w:rPr>
                <w:rFonts w:ascii="Arial" w:eastAsia="Arial" w:hAnsi="Arial" w:cs="Arial"/>
                <w:sz w:val="15"/>
                <w:szCs w:val="15"/>
              </w:rPr>
              <w:t>(282.823,98)</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F6A2B86" w14:textId="77777777" w:rsidR="00DB3B5F" w:rsidRPr="00635323" w:rsidRDefault="00DB3B5F" w:rsidP="00DB3B5F">
            <w:r w:rsidRPr="00635323">
              <w:rPr>
                <w:rFonts w:ascii="Arial" w:eastAsia="Arial" w:hAnsi="Arial" w:cs="Arial"/>
                <w:sz w:val="15"/>
                <w:szCs w:val="15"/>
              </w:rPr>
              <w:t>34.016,52</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71491B8" w14:textId="77777777" w:rsidR="00DB3B5F" w:rsidRPr="00635323" w:rsidRDefault="00DB3B5F" w:rsidP="00DB3B5F">
            <w:r w:rsidRPr="00635323">
              <w:rPr>
                <w:rFonts w:ascii="Arial" w:eastAsia="Arial" w:hAnsi="Arial" w:cs="Arial"/>
                <w:sz w:val="15"/>
                <w:szCs w:val="15"/>
              </w:rPr>
              <w:t>145.297,93</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B26F1C0" w14:textId="77777777" w:rsidR="00DB3B5F" w:rsidRPr="00635323" w:rsidRDefault="00DB3B5F" w:rsidP="00DB3B5F">
            <w:r w:rsidRPr="00635323">
              <w:rPr>
                <w:rFonts w:ascii="Arial" w:eastAsia="Arial" w:hAnsi="Arial" w:cs="Arial"/>
                <w:sz w:val="15"/>
                <w:szCs w:val="15"/>
              </w:rPr>
              <w:t>111.281,41</w:t>
            </w:r>
          </w:p>
        </w:tc>
      </w:tr>
      <w:tr w:rsidR="00635323" w:rsidRPr="00635323" w14:paraId="5B5AF89C" w14:textId="77777777" w:rsidTr="00DB3B5F">
        <w:trPr>
          <w:trHeight w:val="173"/>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174728D" w14:textId="77777777" w:rsidR="00DB3B5F" w:rsidRPr="00635323" w:rsidRDefault="00DB3B5F" w:rsidP="00DB3B5F">
            <w:r w:rsidRPr="00635323">
              <w:rPr>
                <w:rFonts w:ascii="Arial" w:eastAsia="Arial" w:hAnsi="Arial" w:cs="Arial"/>
                <w:sz w:val="15"/>
                <w:szCs w:val="15"/>
              </w:rPr>
              <w:t xml:space="preserve">Administração I – Mov. e </w:t>
            </w:r>
            <w:proofErr w:type="spellStart"/>
            <w:r w:rsidRPr="00635323">
              <w:rPr>
                <w:rFonts w:ascii="Arial" w:eastAsia="Arial" w:hAnsi="Arial" w:cs="Arial"/>
                <w:sz w:val="15"/>
                <w:szCs w:val="15"/>
              </w:rPr>
              <w:t>Utens</w:t>
            </w:r>
            <w:proofErr w:type="spellEnd"/>
            <w:r w:rsidRPr="00635323">
              <w:rPr>
                <w:rFonts w:ascii="Arial" w:eastAsia="Arial" w:hAnsi="Arial" w:cs="Arial"/>
                <w:sz w:val="15"/>
                <w:szCs w:val="15"/>
              </w:rPr>
              <w:t>. – [778]</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B5B77F2" w14:textId="77777777" w:rsidR="00DB3B5F" w:rsidRPr="00635323" w:rsidRDefault="00DB3B5F" w:rsidP="00DB3B5F">
            <w:r w:rsidRPr="00635323">
              <w:rPr>
                <w:rFonts w:ascii="Arial" w:eastAsia="Arial" w:hAnsi="Arial" w:cs="Arial"/>
                <w:sz w:val="15"/>
                <w:szCs w:val="15"/>
              </w:rPr>
              <w:t>231.972,62</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F1547F9" w14:textId="77777777" w:rsidR="00DB3B5F" w:rsidRPr="00635323" w:rsidRDefault="00DB3B5F" w:rsidP="00DB3B5F">
            <w:r w:rsidRPr="00635323">
              <w:rPr>
                <w:rFonts w:ascii="Arial" w:eastAsia="Arial" w:hAnsi="Arial" w:cs="Arial"/>
                <w:sz w:val="15"/>
                <w:szCs w:val="15"/>
              </w:rPr>
              <w:t>(210.855,93)</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E76D2C2" w14:textId="77777777" w:rsidR="00DB3B5F" w:rsidRPr="00635323" w:rsidRDefault="00DB3B5F" w:rsidP="00DB3B5F">
            <w:r w:rsidRPr="00635323">
              <w:rPr>
                <w:rFonts w:ascii="Arial" w:eastAsia="Arial" w:hAnsi="Arial" w:cs="Arial"/>
                <w:sz w:val="15"/>
                <w:szCs w:val="15"/>
              </w:rPr>
              <w:t>21.116,69</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F8011E6" w14:textId="77777777" w:rsidR="00DB3B5F" w:rsidRPr="00635323" w:rsidRDefault="00DB3B5F" w:rsidP="00DB3B5F">
            <w:r w:rsidRPr="00635323">
              <w:rPr>
                <w:rFonts w:ascii="Arial" w:eastAsia="Arial" w:hAnsi="Arial" w:cs="Arial"/>
                <w:sz w:val="15"/>
                <w:szCs w:val="15"/>
              </w:rPr>
              <w:t>118.259,27</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F3B91F3" w14:textId="77777777" w:rsidR="00DB3B5F" w:rsidRPr="00635323" w:rsidRDefault="00DB3B5F" w:rsidP="00DB3B5F">
            <w:r w:rsidRPr="00635323">
              <w:rPr>
                <w:rFonts w:ascii="Arial" w:eastAsia="Arial" w:hAnsi="Arial" w:cs="Arial"/>
                <w:sz w:val="15"/>
                <w:szCs w:val="15"/>
              </w:rPr>
              <w:t>97.142,58</w:t>
            </w:r>
          </w:p>
        </w:tc>
      </w:tr>
      <w:tr w:rsidR="00635323" w:rsidRPr="00635323" w14:paraId="13028356"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C0050B6" w14:textId="77777777" w:rsidR="00DB3B5F" w:rsidRPr="00635323" w:rsidRDefault="00DB3B5F" w:rsidP="00DB3B5F">
            <w:r w:rsidRPr="00635323">
              <w:rPr>
                <w:rFonts w:ascii="Arial" w:eastAsia="Arial" w:hAnsi="Arial" w:cs="Arial"/>
                <w:sz w:val="15"/>
                <w:szCs w:val="15"/>
              </w:rPr>
              <w:t xml:space="preserve">Outros – Mov. e </w:t>
            </w:r>
            <w:proofErr w:type="spellStart"/>
            <w:r w:rsidRPr="00635323">
              <w:rPr>
                <w:rFonts w:ascii="Arial" w:eastAsia="Arial" w:hAnsi="Arial" w:cs="Arial"/>
                <w:sz w:val="15"/>
                <w:szCs w:val="15"/>
              </w:rPr>
              <w:t>Utens</w:t>
            </w:r>
            <w:proofErr w:type="spellEnd"/>
            <w:r w:rsidRPr="00635323">
              <w:rPr>
                <w:rFonts w:ascii="Arial" w:eastAsia="Arial" w:hAnsi="Arial" w:cs="Arial"/>
                <w:sz w:val="15"/>
                <w:szCs w:val="15"/>
              </w:rPr>
              <w:t>. – [781]</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325405E" w14:textId="77777777" w:rsidR="00DB3B5F" w:rsidRPr="00635323" w:rsidRDefault="00DB3B5F" w:rsidP="00DB3B5F">
            <w:r w:rsidRPr="00635323">
              <w:rPr>
                <w:rFonts w:ascii="Arial" w:eastAsia="Arial" w:hAnsi="Arial" w:cs="Arial"/>
                <w:sz w:val="15"/>
                <w:szCs w:val="15"/>
              </w:rPr>
              <w:t>11.004,26</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7231F5B" w14:textId="77777777" w:rsidR="00DB3B5F" w:rsidRPr="00635323" w:rsidRDefault="00DB3B5F" w:rsidP="00DB3B5F">
            <w:r w:rsidRPr="00635323">
              <w:rPr>
                <w:rFonts w:ascii="Arial" w:eastAsia="Arial" w:hAnsi="Arial" w:cs="Arial"/>
                <w:sz w:val="15"/>
                <w:szCs w:val="15"/>
              </w:rPr>
              <w:t>(1.799,51)</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976AB4A" w14:textId="77777777" w:rsidR="00DB3B5F" w:rsidRPr="00635323" w:rsidRDefault="00DB3B5F" w:rsidP="00DB3B5F">
            <w:r w:rsidRPr="00635323">
              <w:rPr>
                <w:rFonts w:ascii="Arial" w:eastAsia="Arial" w:hAnsi="Arial" w:cs="Arial"/>
                <w:sz w:val="15"/>
                <w:szCs w:val="15"/>
              </w:rPr>
              <w:t>9.204,75</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8962FCB" w14:textId="77777777" w:rsidR="00DB3B5F" w:rsidRPr="00635323" w:rsidRDefault="00DB3B5F" w:rsidP="00DB3B5F">
            <w:r w:rsidRPr="00635323">
              <w:rPr>
                <w:rFonts w:ascii="Arial" w:eastAsia="Arial" w:hAnsi="Arial" w:cs="Arial"/>
                <w:sz w:val="15"/>
                <w:szCs w:val="15"/>
              </w:rPr>
              <w:t>10.264,32</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4B44688" w14:textId="77777777" w:rsidR="00DB3B5F" w:rsidRPr="00635323" w:rsidRDefault="00DB3B5F" w:rsidP="00DB3B5F">
            <w:r w:rsidRPr="00635323">
              <w:rPr>
                <w:rFonts w:ascii="Arial" w:eastAsia="Arial" w:hAnsi="Arial" w:cs="Arial"/>
                <w:sz w:val="15"/>
                <w:szCs w:val="15"/>
              </w:rPr>
              <w:t>1.059,57</w:t>
            </w:r>
          </w:p>
        </w:tc>
      </w:tr>
      <w:tr w:rsidR="00635323" w:rsidRPr="00635323" w14:paraId="14E6B57D" w14:textId="77777777" w:rsidTr="00DB3B5F">
        <w:trPr>
          <w:trHeight w:val="173"/>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27528FF" w14:textId="77777777" w:rsidR="00DB3B5F" w:rsidRPr="00635323" w:rsidRDefault="00DB3B5F" w:rsidP="00DB3B5F">
            <w:r w:rsidRPr="00635323">
              <w:rPr>
                <w:rFonts w:ascii="Arial" w:eastAsia="Arial" w:hAnsi="Arial" w:cs="Arial"/>
                <w:sz w:val="15"/>
                <w:szCs w:val="15"/>
              </w:rPr>
              <w:t xml:space="preserve">Farmácia popular – Mov. e </w:t>
            </w:r>
            <w:proofErr w:type="spellStart"/>
            <w:r w:rsidRPr="00635323">
              <w:rPr>
                <w:rFonts w:ascii="Arial" w:eastAsia="Arial" w:hAnsi="Arial" w:cs="Arial"/>
                <w:sz w:val="15"/>
                <w:szCs w:val="15"/>
              </w:rPr>
              <w:t>Utens</w:t>
            </w:r>
            <w:proofErr w:type="spellEnd"/>
            <w:r w:rsidRPr="00635323">
              <w:rPr>
                <w:rFonts w:ascii="Arial" w:eastAsia="Arial" w:hAnsi="Arial" w:cs="Arial"/>
                <w:sz w:val="15"/>
                <w:szCs w:val="15"/>
              </w:rPr>
              <w:t>. – [782]</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3B2A5AA" w14:textId="77777777" w:rsidR="00DB3B5F" w:rsidRPr="00635323" w:rsidRDefault="00DB3B5F" w:rsidP="00DB3B5F">
            <w:r w:rsidRPr="00635323">
              <w:rPr>
                <w:rFonts w:ascii="Arial" w:eastAsia="Arial" w:hAnsi="Arial" w:cs="Arial"/>
                <w:sz w:val="15"/>
                <w:szCs w:val="15"/>
              </w:rPr>
              <w:t>797,00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78A3B3B" w14:textId="77777777" w:rsidR="00DB3B5F" w:rsidRPr="00635323" w:rsidRDefault="00DB3B5F" w:rsidP="00DB3B5F">
            <w:r w:rsidRPr="00635323">
              <w:rPr>
                <w:rFonts w:ascii="Arial" w:eastAsia="Arial" w:hAnsi="Arial" w:cs="Arial"/>
                <w:sz w:val="15"/>
                <w:szCs w:val="15"/>
              </w:rPr>
              <w:t>(797,00)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D0F236B" w14:textId="77777777" w:rsidR="00DB3B5F" w:rsidRPr="00635323" w:rsidRDefault="00DB3B5F" w:rsidP="00DB3B5F">
            <w:r w:rsidRPr="00635323">
              <w:rPr>
                <w:rFonts w:ascii="Arial" w:eastAsia="Arial" w:hAnsi="Arial" w:cs="Arial"/>
                <w:sz w:val="15"/>
                <w:szCs w:val="15"/>
              </w:rPr>
              <w:t>–</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8CEA9AB" w14:textId="77777777" w:rsidR="00DB3B5F" w:rsidRPr="00635323" w:rsidRDefault="00DB3B5F" w:rsidP="00DB3B5F">
            <w:r w:rsidRPr="00635323">
              <w:rPr>
                <w:rFonts w:ascii="Arial" w:eastAsia="Arial" w:hAnsi="Arial" w:cs="Arial"/>
                <w:sz w:val="15"/>
                <w:szCs w:val="15"/>
              </w:rPr>
              <w:t>299,47</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B4FF13F" w14:textId="77777777" w:rsidR="00DB3B5F" w:rsidRPr="00635323" w:rsidRDefault="00DB3B5F" w:rsidP="00DB3B5F">
            <w:r w:rsidRPr="00635323">
              <w:rPr>
                <w:rFonts w:ascii="Arial" w:eastAsia="Arial" w:hAnsi="Arial" w:cs="Arial"/>
                <w:sz w:val="15"/>
                <w:szCs w:val="15"/>
              </w:rPr>
              <w:t>299,47</w:t>
            </w:r>
          </w:p>
        </w:tc>
      </w:tr>
      <w:tr w:rsidR="00635323" w:rsidRPr="00635323" w14:paraId="75769F44"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71CD2757" w14:textId="77777777" w:rsidR="00DB3B5F" w:rsidRPr="00635323" w:rsidRDefault="00DB3B5F" w:rsidP="00DB3B5F">
            <w:r w:rsidRPr="00635323">
              <w:rPr>
                <w:rFonts w:ascii="Arial" w:eastAsia="Arial" w:hAnsi="Arial" w:cs="Arial"/>
                <w:b/>
                <w:bCs/>
                <w:sz w:val="15"/>
                <w:szCs w:val="15"/>
              </w:rPr>
              <w:t>BIBLIOTECA – [793]</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666B37E1" w14:textId="77777777" w:rsidR="00DB3B5F" w:rsidRPr="00635323" w:rsidRDefault="00DB3B5F" w:rsidP="00DB3B5F">
            <w:r w:rsidRPr="00635323">
              <w:rPr>
                <w:rFonts w:ascii="Arial" w:eastAsia="Arial" w:hAnsi="Arial" w:cs="Arial"/>
                <w:b/>
                <w:bCs/>
                <w:sz w:val="15"/>
                <w:szCs w:val="15"/>
              </w:rPr>
              <w:t>32.880,08</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3A4B9592" w14:textId="77777777" w:rsidR="00DB3B5F" w:rsidRPr="00635323" w:rsidRDefault="00DB3B5F" w:rsidP="00DB3B5F">
            <w:r w:rsidRPr="00635323">
              <w:rPr>
                <w:rFonts w:ascii="Arial" w:eastAsia="Arial" w:hAnsi="Arial" w:cs="Arial"/>
                <w:b/>
                <w:bCs/>
                <w:sz w:val="15"/>
                <w:szCs w:val="15"/>
              </w:rPr>
              <w:t>(32.880,08)</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00B5CBEC" w14:textId="77777777" w:rsidR="00DB3B5F" w:rsidRPr="00635323" w:rsidRDefault="00DB3B5F" w:rsidP="00DB3B5F">
            <w:r w:rsidRPr="00635323">
              <w:rPr>
                <w:rFonts w:ascii="Arial" w:eastAsia="Arial" w:hAnsi="Arial" w:cs="Arial"/>
                <w:b/>
                <w:bCs/>
                <w:sz w:val="15"/>
                <w:szCs w:val="15"/>
              </w:rPr>
              <w:t>–</w:t>
            </w:r>
          </w:p>
        </w:tc>
        <w:tc>
          <w:tcPr>
            <w:tcW w:w="1487"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595CD3F5" w14:textId="77777777" w:rsidR="00DB3B5F" w:rsidRPr="00635323" w:rsidRDefault="00DB3B5F" w:rsidP="00DB3B5F">
            <w:r w:rsidRPr="00635323">
              <w:rPr>
                <w:rFonts w:ascii="Arial" w:eastAsia="Arial" w:hAnsi="Arial" w:cs="Arial"/>
                <w:b/>
                <w:bCs/>
                <w:sz w:val="15"/>
                <w:szCs w:val="15"/>
              </w:rPr>
              <w:t>13.542,81</w:t>
            </w:r>
          </w:p>
        </w:tc>
        <w:tc>
          <w:tcPr>
            <w:tcW w:w="1490"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593C32D3" w14:textId="77777777" w:rsidR="00DB3B5F" w:rsidRPr="00635323" w:rsidRDefault="00DB3B5F" w:rsidP="00DB3B5F">
            <w:r w:rsidRPr="00635323">
              <w:rPr>
                <w:rFonts w:ascii="Arial" w:eastAsia="Arial" w:hAnsi="Arial" w:cs="Arial"/>
                <w:b/>
                <w:bCs/>
                <w:sz w:val="15"/>
                <w:szCs w:val="15"/>
              </w:rPr>
              <w:t>13.542,81</w:t>
            </w:r>
          </w:p>
        </w:tc>
      </w:tr>
      <w:tr w:rsidR="00635323" w:rsidRPr="00635323" w14:paraId="32949AF5" w14:textId="77777777" w:rsidTr="00DB3B5F">
        <w:trPr>
          <w:trHeight w:val="173"/>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2C8F301" w14:textId="77777777" w:rsidR="00DB3B5F" w:rsidRPr="00635323" w:rsidRDefault="00DB3B5F" w:rsidP="00DB3B5F">
            <w:r w:rsidRPr="00635323">
              <w:rPr>
                <w:rFonts w:ascii="Arial" w:eastAsia="Arial" w:hAnsi="Arial" w:cs="Arial"/>
                <w:sz w:val="15"/>
                <w:szCs w:val="15"/>
              </w:rPr>
              <w:t>Indústria – Bibliot. – [794]</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21F5E94" w14:textId="77777777" w:rsidR="00DB3B5F" w:rsidRPr="00635323" w:rsidRDefault="00DB3B5F" w:rsidP="00DB3B5F">
            <w:r w:rsidRPr="00635323">
              <w:rPr>
                <w:rFonts w:ascii="Arial" w:eastAsia="Arial" w:hAnsi="Arial" w:cs="Arial"/>
                <w:sz w:val="15"/>
                <w:szCs w:val="15"/>
              </w:rPr>
              <w:t>8.945,50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87C3F37" w14:textId="77777777" w:rsidR="00DB3B5F" w:rsidRPr="00635323" w:rsidRDefault="00DB3B5F" w:rsidP="00DB3B5F">
            <w:r w:rsidRPr="00635323">
              <w:rPr>
                <w:rFonts w:ascii="Arial" w:eastAsia="Arial" w:hAnsi="Arial" w:cs="Arial"/>
                <w:sz w:val="15"/>
                <w:szCs w:val="15"/>
              </w:rPr>
              <w:t>(8.945,50)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191E696" w14:textId="77777777" w:rsidR="00DB3B5F" w:rsidRPr="00635323" w:rsidRDefault="00DB3B5F" w:rsidP="00DB3B5F">
            <w:r w:rsidRPr="00635323">
              <w:rPr>
                <w:rFonts w:ascii="Arial" w:eastAsia="Arial" w:hAnsi="Arial" w:cs="Arial"/>
                <w:sz w:val="15"/>
                <w:szCs w:val="15"/>
              </w:rPr>
              <w:t>–</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547FEE2" w14:textId="77777777" w:rsidR="00DB3B5F" w:rsidRPr="00635323" w:rsidRDefault="00DB3B5F" w:rsidP="00DB3B5F">
            <w:r w:rsidRPr="00635323">
              <w:rPr>
                <w:rFonts w:ascii="Arial" w:eastAsia="Arial" w:hAnsi="Arial" w:cs="Arial"/>
                <w:sz w:val="15"/>
                <w:szCs w:val="15"/>
              </w:rPr>
              <w:t>2.783,96</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609D747" w14:textId="77777777" w:rsidR="00DB3B5F" w:rsidRPr="00635323" w:rsidRDefault="00DB3B5F" w:rsidP="00DB3B5F">
            <w:r w:rsidRPr="00635323">
              <w:rPr>
                <w:rFonts w:ascii="Arial" w:eastAsia="Arial" w:hAnsi="Arial" w:cs="Arial"/>
                <w:sz w:val="15"/>
                <w:szCs w:val="15"/>
              </w:rPr>
              <w:t>2.783,96</w:t>
            </w:r>
          </w:p>
        </w:tc>
      </w:tr>
      <w:tr w:rsidR="00635323" w:rsidRPr="00635323" w14:paraId="3520A150"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A096C85" w14:textId="77777777" w:rsidR="00DB3B5F" w:rsidRPr="00635323" w:rsidRDefault="00DB3B5F" w:rsidP="00DB3B5F">
            <w:r w:rsidRPr="00635323">
              <w:rPr>
                <w:rFonts w:ascii="Arial" w:eastAsia="Arial" w:hAnsi="Arial" w:cs="Arial"/>
                <w:sz w:val="15"/>
                <w:szCs w:val="15"/>
              </w:rPr>
              <w:t>Lab. Controle de qualidade – Bibliot. – [795]</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694D0AE" w14:textId="77777777" w:rsidR="00DB3B5F" w:rsidRPr="00635323" w:rsidRDefault="00DB3B5F" w:rsidP="00DB3B5F">
            <w:r w:rsidRPr="00635323">
              <w:rPr>
                <w:rFonts w:ascii="Arial" w:eastAsia="Arial" w:hAnsi="Arial" w:cs="Arial"/>
                <w:sz w:val="15"/>
                <w:szCs w:val="15"/>
              </w:rPr>
              <w:t>19.674,09</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6167D0D" w14:textId="77777777" w:rsidR="00DB3B5F" w:rsidRPr="00635323" w:rsidRDefault="00DB3B5F" w:rsidP="00DB3B5F">
            <w:r w:rsidRPr="00635323">
              <w:rPr>
                <w:rFonts w:ascii="Arial" w:eastAsia="Arial" w:hAnsi="Arial" w:cs="Arial"/>
                <w:sz w:val="15"/>
                <w:szCs w:val="15"/>
              </w:rPr>
              <w:t>(19.674,09)</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7C82D66" w14:textId="77777777" w:rsidR="00DB3B5F" w:rsidRPr="00635323" w:rsidRDefault="00DB3B5F" w:rsidP="00DB3B5F">
            <w:r w:rsidRPr="00635323">
              <w:rPr>
                <w:rFonts w:ascii="Arial" w:eastAsia="Arial" w:hAnsi="Arial" w:cs="Arial"/>
                <w:sz w:val="15"/>
                <w:szCs w:val="15"/>
              </w:rPr>
              <w:t>–</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5825514" w14:textId="77777777" w:rsidR="00DB3B5F" w:rsidRPr="00635323" w:rsidRDefault="00DB3B5F" w:rsidP="00DB3B5F">
            <w:r w:rsidRPr="00635323">
              <w:rPr>
                <w:rFonts w:ascii="Arial" w:eastAsia="Arial" w:hAnsi="Arial" w:cs="Arial"/>
                <w:sz w:val="15"/>
                <w:szCs w:val="15"/>
              </w:rPr>
              <w:t>9.023,97</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406D4DB" w14:textId="77777777" w:rsidR="00DB3B5F" w:rsidRPr="00635323" w:rsidRDefault="00DB3B5F" w:rsidP="00DB3B5F">
            <w:r w:rsidRPr="00635323">
              <w:rPr>
                <w:rFonts w:ascii="Arial" w:eastAsia="Arial" w:hAnsi="Arial" w:cs="Arial"/>
                <w:sz w:val="15"/>
                <w:szCs w:val="15"/>
              </w:rPr>
              <w:t>9.023,97</w:t>
            </w:r>
          </w:p>
        </w:tc>
      </w:tr>
      <w:tr w:rsidR="00635323" w:rsidRPr="00635323" w14:paraId="3541CD0C"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FD9460A" w14:textId="77777777" w:rsidR="00DB3B5F" w:rsidRPr="00635323" w:rsidRDefault="00DB3B5F" w:rsidP="00DB3B5F">
            <w:r w:rsidRPr="00635323">
              <w:rPr>
                <w:rFonts w:ascii="Arial" w:eastAsia="Arial" w:hAnsi="Arial" w:cs="Arial"/>
                <w:sz w:val="15"/>
                <w:szCs w:val="15"/>
              </w:rPr>
              <w:t>Administração I – Bibliot. – [796]</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D60CE85" w14:textId="77777777" w:rsidR="00DB3B5F" w:rsidRPr="00635323" w:rsidRDefault="00DB3B5F" w:rsidP="00DB3B5F">
            <w:r w:rsidRPr="00635323">
              <w:rPr>
                <w:rFonts w:ascii="Arial" w:eastAsia="Arial" w:hAnsi="Arial" w:cs="Arial"/>
                <w:sz w:val="15"/>
                <w:szCs w:val="15"/>
              </w:rPr>
              <w:t>4.260,49</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5DF7279" w14:textId="77777777" w:rsidR="00DB3B5F" w:rsidRPr="00635323" w:rsidRDefault="00DB3B5F" w:rsidP="00DB3B5F">
            <w:r w:rsidRPr="00635323">
              <w:rPr>
                <w:rFonts w:ascii="Arial" w:eastAsia="Arial" w:hAnsi="Arial" w:cs="Arial"/>
                <w:sz w:val="15"/>
                <w:szCs w:val="15"/>
              </w:rPr>
              <w:t>(4.260,49)</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8376199" w14:textId="77777777" w:rsidR="00DB3B5F" w:rsidRPr="00635323" w:rsidRDefault="00DB3B5F" w:rsidP="00DB3B5F">
            <w:r w:rsidRPr="00635323">
              <w:rPr>
                <w:rFonts w:ascii="Arial" w:eastAsia="Arial" w:hAnsi="Arial" w:cs="Arial"/>
                <w:sz w:val="15"/>
                <w:szCs w:val="15"/>
              </w:rPr>
              <w:t>–</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FA81C05" w14:textId="77777777" w:rsidR="00DB3B5F" w:rsidRPr="00635323" w:rsidRDefault="00DB3B5F" w:rsidP="00DB3B5F">
            <w:r w:rsidRPr="00635323">
              <w:rPr>
                <w:rFonts w:ascii="Arial" w:eastAsia="Arial" w:hAnsi="Arial" w:cs="Arial"/>
                <w:sz w:val="15"/>
                <w:szCs w:val="15"/>
              </w:rPr>
              <w:t>1.734,88</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F47EC51" w14:textId="77777777" w:rsidR="00DB3B5F" w:rsidRPr="00635323" w:rsidRDefault="00DB3B5F" w:rsidP="00DB3B5F">
            <w:r w:rsidRPr="00635323">
              <w:rPr>
                <w:rFonts w:ascii="Arial" w:eastAsia="Arial" w:hAnsi="Arial" w:cs="Arial"/>
                <w:sz w:val="15"/>
                <w:szCs w:val="15"/>
              </w:rPr>
              <w:t>1.734,88</w:t>
            </w:r>
          </w:p>
        </w:tc>
      </w:tr>
      <w:tr w:rsidR="00635323" w:rsidRPr="00635323" w14:paraId="5B5229EE" w14:textId="77777777" w:rsidTr="00DB3B5F">
        <w:trPr>
          <w:trHeight w:val="173"/>
        </w:trPr>
        <w:tc>
          <w:tcPr>
            <w:tcW w:w="3081"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3864154F" w14:textId="77777777" w:rsidR="00DB3B5F" w:rsidRPr="00635323" w:rsidRDefault="00DB3B5F" w:rsidP="00DB3B5F">
            <w:r w:rsidRPr="00635323">
              <w:rPr>
                <w:rFonts w:ascii="Arial" w:eastAsia="Arial" w:hAnsi="Arial" w:cs="Arial"/>
                <w:b/>
                <w:bCs/>
                <w:sz w:val="15"/>
                <w:szCs w:val="15"/>
              </w:rPr>
              <w:t>VEÍCULOS – [797]</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72924A44" w14:textId="77777777" w:rsidR="00DB3B5F" w:rsidRPr="00635323" w:rsidRDefault="00DB3B5F" w:rsidP="00DB3B5F">
            <w:r w:rsidRPr="00635323">
              <w:rPr>
                <w:rFonts w:ascii="Arial" w:eastAsia="Arial" w:hAnsi="Arial" w:cs="Arial"/>
                <w:b/>
                <w:bCs/>
                <w:sz w:val="15"/>
                <w:szCs w:val="15"/>
              </w:rPr>
              <w:t>530.286,11</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71381959" w14:textId="77777777" w:rsidR="00DB3B5F" w:rsidRPr="00635323" w:rsidRDefault="00DB3B5F" w:rsidP="00DB3B5F">
            <w:r w:rsidRPr="00635323">
              <w:rPr>
                <w:rFonts w:ascii="Arial" w:eastAsia="Arial" w:hAnsi="Arial" w:cs="Arial"/>
                <w:b/>
                <w:bCs/>
                <w:sz w:val="15"/>
                <w:szCs w:val="15"/>
              </w:rPr>
              <w:t>(530.286,11)</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103154E9" w14:textId="77777777" w:rsidR="00DB3B5F" w:rsidRPr="00635323" w:rsidRDefault="00DB3B5F" w:rsidP="00DB3B5F">
            <w:r w:rsidRPr="00635323">
              <w:rPr>
                <w:rFonts w:ascii="Arial" w:eastAsia="Arial" w:hAnsi="Arial" w:cs="Arial"/>
                <w:b/>
                <w:bCs/>
                <w:sz w:val="15"/>
                <w:szCs w:val="15"/>
              </w:rPr>
              <w:t>–</w:t>
            </w:r>
          </w:p>
        </w:tc>
        <w:tc>
          <w:tcPr>
            <w:tcW w:w="1487"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4F931F92" w14:textId="77777777" w:rsidR="00DB3B5F" w:rsidRPr="00635323" w:rsidRDefault="00DB3B5F" w:rsidP="00DB3B5F">
            <w:r w:rsidRPr="00635323">
              <w:rPr>
                <w:rFonts w:ascii="Arial" w:eastAsia="Arial" w:hAnsi="Arial" w:cs="Arial"/>
                <w:b/>
                <w:bCs/>
                <w:sz w:val="15"/>
                <w:szCs w:val="15"/>
              </w:rPr>
              <w:t>290.335,30</w:t>
            </w:r>
          </w:p>
        </w:tc>
        <w:tc>
          <w:tcPr>
            <w:tcW w:w="1490"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5A2F1554" w14:textId="77777777" w:rsidR="00DB3B5F" w:rsidRPr="00635323" w:rsidRDefault="00DB3B5F" w:rsidP="00DB3B5F">
            <w:r w:rsidRPr="00635323">
              <w:rPr>
                <w:rFonts w:ascii="Arial" w:eastAsia="Arial" w:hAnsi="Arial" w:cs="Arial"/>
                <w:b/>
                <w:bCs/>
                <w:sz w:val="15"/>
                <w:szCs w:val="15"/>
              </w:rPr>
              <w:t>290.335,30</w:t>
            </w:r>
          </w:p>
        </w:tc>
      </w:tr>
      <w:tr w:rsidR="00635323" w:rsidRPr="00635323" w14:paraId="1E3D1505"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A1F774F" w14:textId="77777777" w:rsidR="00DB3B5F" w:rsidRPr="00635323" w:rsidRDefault="00DB3B5F" w:rsidP="00DB3B5F">
            <w:r w:rsidRPr="00635323">
              <w:rPr>
                <w:rFonts w:ascii="Arial" w:eastAsia="Arial" w:hAnsi="Arial" w:cs="Arial"/>
                <w:sz w:val="15"/>
                <w:szCs w:val="15"/>
              </w:rPr>
              <w:t>Administração I – Veículos – [799]</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4310876" w14:textId="77777777" w:rsidR="00DB3B5F" w:rsidRPr="00635323" w:rsidRDefault="00DB3B5F" w:rsidP="00DB3B5F">
            <w:r w:rsidRPr="00635323">
              <w:rPr>
                <w:rFonts w:ascii="Arial" w:eastAsia="Arial" w:hAnsi="Arial" w:cs="Arial"/>
                <w:sz w:val="15"/>
                <w:szCs w:val="15"/>
              </w:rPr>
              <w:t>530.286,11</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81E6CF7" w14:textId="77777777" w:rsidR="00DB3B5F" w:rsidRPr="00635323" w:rsidRDefault="00DB3B5F" w:rsidP="00DB3B5F">
            <w:r w:rsidRPr="00635323">
              <w:rPr>
                <w:rFonts w:ascii="Arial" w:eastAsia="Arial" w:hAnsi="Arial" w:cs="Arial"/>
                <w:sz w:val="15"/>
                <w:szCs w:val="15"/>
              </w:rPr>
              <w:t>(530.286,11)</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246E7E5" w14:textId="77777777" w:rsidR="00DB3B5F" w:rsidRPr="00635323" w:rsidRDefault="00DB3B5F" w:rsidP="00DB3B5F">
            <w:r w:rsidRPr="00635323">
              <w:rPr>
                <w:rFonts w:ascii="Arial" w:eastAsia="Arial" w:hAnsi="Arial" w:cs="Arial"/>
                <w:sz w:val="15"/>
                <w:szCs w:val="15"/>
              </w:rPr>
              <w:t>–</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53AFD74" w14:textId="77777777" w:rsidR="00DB3B5F" w:rsidRPr="00635323" w:rsidRDefault="00DB3B5F" w:rsidP="00DB3B5F">
            <w:r w:rsidRPr="00635323">
              <w:rPr>
                <w:rFonts w:ascii="Arial" w:eastAsia="Arial" w:hAnsi="Arial" w:cs="Arial"/>
                <w:sz w:val="15"/>
                <w:szCs w:val="15"/>
              </w:rPr>
              <w:t>290.335,30</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31A2D00" w14:textId="77777777" w:rsidR="00DB3B5F" w:rsidRPr="00635323" w:rsidRDefault="00DB3B5F" w:rsidP="00DB3B5F">
            <w:r w:rsidRPr="00635323">
              <w:rPr>
                <w:rFonts w:ascii="Arial" w:eastAsia="Arial" w:hAnsi="Arial" w:cs="Arial"/>
                <w:sz w:val="15"/>
                <w:szCs w:val="15"/>
              </w:rPr>
              <w:t>290.335,30</w:t>
            </w:r>
          </w:p>
        </w:tc>
      </w:tr>
      <w:tr w:rsidR="00635323" w:rsidRPr="00635323" w14:paraId="35B56721" w14:textId="77777777" w:rsidTr="00DB3B5F">
        <w:trPr>
          <w:trHeight w:val="347"/>
        </w:trPr>
        <w:tc>
          <w:tcPr>
            <w:tcW w:w="3081"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285C2741" w14:textId="77777777" w:rsidR="00DB3B5F" w:rsidRPr="00635323" w:rsidRDefault="00DB3B5F" w:rsidP="00DB3B5F">
            <w:r w:rsidRPr="00635323">
              <w:rPr>
                <w:rFonts w:ascii="Arial" w:eastAsia="Arial" w:hAnsi="Arial" w:cs="Arial"/>
                <w:b/>
                <w:bCs/>
                <w:sz w:val="15"/>
                <w:szCs w:val="15"/>
              </w:rPr>
              <w:t>EQUIPAMENTOS PARA PROCESSAMENTO DE DADOS – [801]</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725AA933" w14:textId="77777777" w:rsidR="00DB3B5F" w:rsidRPr="00635323" w:rsidRDefault="00DB3B5F" w:rsidP="00DB3B5F">
            <w:r w:rsidRPr="00635323">
              <w:rPr>
                <w:rFonts w:ascii="Arial" w:eastAsia="Arial" w:hAnsi="Arial" w:cs="Arial"/>
                <w:b/>
                <w:bCs/>
                <w:sz w:val="15"/>
                <w:szCs w:val="15"/>
              </w:rPr>
              <w:t>780.044,83</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1B19F966" w14:textId="77777777" w:rsidR="00DB3B5F" w:rsidRPr="00635323" w:rsidRDefault="00DB3B5F" w:rsidP="00DB3B5F">
            <w:r w:rsidRPr="00635323">
              <w:rPr>
                <w:rFonts w:ascii="Arial" w:eastAsia="Arial" w:hAnsi="Arial" w:cs="Arial"/>
                <w:b/>
                <w:bCs/>
                <w:sz w:val="15"/>
                <w:szCs w:val="15"/>
              </w:rPr>
              <w:t>(510.294,41)</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4E8178DF" w14:textId="77777777" w:rsidR="00DB3B5F" w:rsidRPr="00635323" w:rsidRDefault="00DB3B5F" w:rsidP="00DB3B5F">
            <w:r w:rsidRPr="00635323">
              <w:rPr>
                <w:rFonts w:ascii="Arial" w:eastAsia="Arial" w:hAnsi="Arial" w:cs="Arial"/>
                <w:b/>
                <w:bCs/>
                <w:sz w:val="15"/>
                <w:szCs w:val="15"/>
              </w:rPr>
              <w:t>269.750,42</w:t>
            </w:r>
          </w:p>
        </w:tc>
        <w:tc>
          <w:tcPr>
            <w:tcW w:w="1487"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5806F367" w14:textId="77777777" w:rsidR="00DB3B5F" w:rsidRPr="00635323" w:rsidRDefault="00DB3B5F" w:rsidP="00DB3B5F">
            <w:r w:rsidRPr="00635323">
              <w:rPr>
                <w:rFonts w:ascii="Arial" w:eastAsia="Arial" w:hAnsi="Arial" w:cs="Arial"/>
                <w:b/>
                <w:bCs/>
                <w:sz w:val="15"/>
                <w:szCs w:val="15"/>
              </w:rPr>
              <w:t>545.809,63</w:t>
            </w:r>
          </w:p>
        </w:tc>
        <w:tc>
          <w:tcPr>
            <w:tcW w:w="1490"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1DB4A1F1" w14:textId="77777777" w:rsidR="00DB3B5F" w:rsidRPr="00635323" w:rsidRDefault="00DB3B5F" w:rsidP="00DB3B5F">
            <w:r w:rsidRPr="00635323">
              <w:rPr>
                <w:rFonts w:ascii="Arial" w:eastAsia="Arial" w:hAnsi="Arial" w:cs="Arial"/>
                <w:b/>
                <w:bCs/>
                <w:sz w:val="15"/>
                <w:szCs w:val="15"/>
              </w:rPr>
              <w:t>276.059,21</w:t>
            </w:r>
          </w:p>
        </w:tc>
      </w:tr>
      <w:tr w:rsidR="00635323" w:rsidRPr="00635323" w14:paraId="6D73DA00"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B4228E5" w14:textId="77777777" w:rsidR="00DB3B5F" w:rsidRPr="00635323" w:rsidRDefault="00DB3B5F" w:rsidP="00DB3B5F">
            <w:r w:rsidRPr="00635323">
              <w:rPr>
                <w:rFonts w:ascii="Arial" w:eastAsia="Arial" w:hAnsi="Arial" w:cs="Arial"/>
                <w:sz w:val="15"/>
                <w:szCs w:val="15"/>
              </w:rPr>
              <w:t xml:space="preserve">Indústria – </w:t>
            </w:r>
            <w:proofErr w:type="spellStart"/>
            <w:r w:rsidRPr="00635323">
              <w:rPr>
                <w:rFonts w:ascii="Arial" w:eastAsia="Arial" w:hAnsi="Arial" w:cs="Arial"/>
                <w:sz w:val="15"/>
                <w:szCs w:val="15"/>
              </w:rPr>
              <w:t>Equip</w:t>
            </w:r>
            <w:proofErr w:type="spellEnd"/>
            <w:r w:rsidRPr="00635323">
              <w:rPr>
                <w:rFonts w:ascii="Arial" w:eastAsia="Arial" w:hAnsi="Arial" w:cs="Arial"/>
                <w:sz w:val="15"/>
                <w:szCs w:val="15"/>
              </w:rPr>
              <w:t>. Proc. Dados – [802]</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4278CBF" w14:textId="77777777" w:rsidR="00DB3B5F" w:rsidRPr="00635323" w:rsidRDefault="00DB3B5F" w:rsidP="00DB3B5F">
            <w:r w:rsidRPr="00635323">
              <w:rPr>
                <w:rFonts w:ascii="Arial" w:eastAsia="Arial" w:hAnsi="Arial" w:cs="Arial"/>
                <w:sz w:val="15"/>
                <w:szCs w:val="15"/>
              </w:rPr>
              <w:t>170.536,70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C4F2DA9" w14:textId="77777777" w:rsidR="00DB3B5F" w:rsidRPr="00635323" w:rsidRDefault="00DB3B5F" w:rsidP="00DB3B5F">
            <w:r w:rsidRPr="00635323">
              <w:rPr>
                <w:rFonts w:ascii="Arial" w:eastAsia="Arial" w:hAnsi="Arial" w:cs="Arial"/>
                <w:sz w:val="15"/>
                <w:szCs w:val="15"/>
              </w:rPr>
              <w:t>(170.536,70)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497A808" w14:textId="77777777" w:rsidR="00DB3B5F" w:rsidRPr="00635323" w:rsidRDefault="00DB3B5F" w:rsidP="00DB3B5F">
            <w:r w:rsidRPr="00635323">
              <w:rPr>
                <w:rFonts w:ascii="Arial" w:eastAsia="Arial" w:hAnsi="Arial" w:cs="Arial"/>
                <w:sz w:val="15"/>
                <w:szCs w:val="15"/>
              </w:rPr>
              <w:t>–</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915E34B" w14:textId="77777777" w:rsidR="00DB3B5F" w:rsidRPr="00635323" w:rsidRDefault="00DB3B5F" w:rsidP="00DB3B5F">
            <w:r w:rsidRPr="00635323">
              <w:rPr>
                <w:rFonts w:ascii="Arial" w:eastAsia="Arial" w:hAnsi="Arial" w:cs="Arial"/>
                <w:sz w:val="15"/>
                <w:szCs w:val="15"/>
              </w:rPr>
              <w:t>64.485,32</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7BD8A69" w14:textId="77777777" w:rsidR="00DB3B5F" w:rsidRPr="00635323" w:rsidRDefault="00DB3B5F" w:rsidP="00DB3B5F">
            <w:r w:rsidRPr="00635323">
              <w:rPr>
                <w:rFonts w:ascii="Arial" w:eastAsia="Arial" w:hAnsi="Arial" w:cs="Arial"/>
                <w:sz w:val="15"/>
                <w:szCs w:val="15"/>
              </w:rPr>
              <w:t>64.485,32</w:t>
            </w:r>
          </w:p>
        </w:tc>
      </w:tr>
      <w:tr w:rsidR="00635323" w:rsidRPr="00635323" w14:paraId="089A5493" w14:textId="77777777" w:rsidTr="00DB3B5F">
        <w:trPr>
          <w:trHeight w:val="173"/>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07F1582" w14:textId="77777777" w:rsidR="00DB3B5F" w:rsidRPr="00635323" w:rsidRDefault="00DB3B5F" w:rsidP="00DB3B5F">
            <w:r w:rsidRPr="00635323">
              <w:rPr>
                <w:rFonts w:ascii="Arial" w:eastAsia="Arial" w:hAnsi="Arial" w:cs="Arial"/>
                <w:sz w:val="15"/>
                <w:szCs w:val="15"/>
              </w:rPr>
              <w:t xml:space="preserve">Lab. Controle de qualidade – </w:t>
            </w:r>
            <w:proofErr w:type="spellStart"/>
            <w:r w:rsidRPr="00635323">
              <w:rPr>
                <w:rFonts w:ascii="Arial" w:eastAsia="Arial" w:hAnsi="Arial" w:cs="Arial"/>
                <w:sz w:val="15"/>
                <w:szCs w:val="15"/>
              </w:rPr>
              <w:t>Equip</w:t>
            </w:r>
            <w:proofErr w:type="spellEnd"/>
            <w:r w:rsidRPr="00635323">
              <w:rPr>
                <w:rFonts w:ascii="Arial" w:eastAsia="Arial" w:hAnsi="Arial" w:cs="Arial"/>
                <w:sz w:val="15"/>
                <w:szCs w:val="15"/>
              </w:rPr>
              <w:t>. Proc. Dados – [803]</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668D817" w14:textId="77777777" w:rsidR="00DB3B5F" w:rsidRPr="00635323" w:rsidRDefault="00DB3B5F" w:rsidP="00DB3B5F">
            <w:r w:rsidRPr="00635323">
              <w:rPr>
                <w:rFonts w:ascii="Arial" w:eastAsia="Arial" w:hAnsi="Arial" w:cs="Arial"/>
                <w:sz w:val="15"/>
                <w:szCs w:val="15"/>
              </w:rPr>
              <w:t>67.624,74</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F36EF94" w14:textId="77777777" w:rsidR="00DB3B5F" w:rsidRPr="00635323" w:rsidRDefault="00DB3B5F" w:rsidP="00DB3B5F">
            <w:r w:rsidRPr="00635323">
              <w:rPr>
                <w:rFonts w:ascii="Arial" w:eastAsia="Arial" w:hAnsi="Arial" w:cs="Arial"/>
                <w:sz w:val="15"/>
                <w:szCs w:val="15"/>
              </w:rPr>
              <w:t>(67.624,74)</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991D91B" w14:textId="77777777" w:rsidR="00DB3B5F" w:rsidRPr="00635323" w:rsidRDefault="00DB3B5F" w:rsidP="00DB3B5F">
            <w:r w:rsidRPr="00635323">
              <w:rPr>
                <w:rFonts w:ascii="Arial" w:eastAsia="Arial" w:hAnsi="Arial" w:cs="Arial"/>
                <w:sz w:val="15"/>
                <w:szCs w:val="15"/>
              </w:rPr>
              <w:t>–</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B42C092" w14:textId="77777777" w:rsidR="00DB3B5F" w:rsidRPr="00635323" w:rsidRDefault="00DB3B5F" w:rsidP="00DB3B5F">
            <w:r w:rsidRPr="00635323">
              <w:rPr>
                <w:rFonts w:ascii="Arial" w:eastAsia="Arial" w:hAnsi="Arial" w:cs="Arial"/>
                <w:sz w:val="15"/>
                <w:szCs w:val="15"/>
              </w:rPr>
              <w:t>25.409,94</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AE259C2" w14:textId="77777777" w:rsidR="00DB3B5F" w:rsidRPr="00635323" w:rsidRDefault="00DB3B5F" w:rsidP="00DB3B5F">
            <w:r w:rsidRPr="00635323">
              <w:rPr>
                <w:rFonts w:ascii="Arial" w:eastAsia="Arial" w:hAnsi="Arial" w:cs="Arial"/>
                <w:sz w:val="15"/>
                <w:szCs w:val="15"/>
              </w:rPr>
              <w:t>25.409,94</w:t>
            </w:r>
          </w:p>
        </w:tc>
      </w:tr>
      <w:tr w:rsidR="00635323" w:rsidRPr="00635323" w14:paraId="168EDB62"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3AB50DD" w14:textId="77777777" w:rsidR="00DB3B5F" w:rsidRPr="00635323" w:rsidRDefault="00DB3B5F" w:rsidP="00DB3B5F">
            <w:r w:rsidRPr="00635323">
              <w:rPr>
                <w:rFonts w:ascii="Arial" w:eastAsia="Arial" w:hAnsi="Arial" w:cs="Arial"/>
                <w:sz w:val="15"/>
                <w:szCs w:val="15"/>
              </w:rPr>
              <w:t xml:space="preserve">Almoxarifado – </w:t>
            </w:r>
            <w:proofErr w:type="spellStart"/>
            <w:r w:rsidRPr="00635323">
              <w:rPr>
                <w:rFonts w:ascii="Arial" w:eastAsia="Arial" w:hAnsi="Arial" w:cs="Arial"/>
                <w:sz w:val="15"/>
                <w:szCs w:val="15"/>
              </w:rPr>
              <w:t>Equip</w:t>
            </w:r>
            <w:proofErr w:type="spellEnd"/>
            <w:r w:rsidRPr="00635323">
              <w:rPr>
                <w:rFonts w:ascii="Arial" w:eastAsia="Arial" w:hAnsi="Arial" w:cs="Arial"/>
                <w:sz w:val="15"/>
                <w:szCs w:val="15"/>
              </w:rPr>
              <w:t>. Proc. Dados – [804]</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E49F05E" w14:textId="77777777" w:rsidR="00DB3B5F" w:rsidRPr="00635323" w:rsidRDefault="00DB3B5F" w:rsidP="00DB3B5F">
            <w:r w:rsidRPr="00635323">
              <w:rPr>
                <w:rFonts w:ascii="Arial" w:eastAsia="Arial" w:hAnsi="Arial" w:cs="Arial"/>
                <w:sz w:val="15"/>
                <w:szCs w:val="15"/>
              </w:rPr>
              <w:t>9.354,94</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5974E4A" w14:textId="77777777" w:rsidR="00DB3B5F" w:rsidRPr="00635323" w:rsidRDefault="00DB3B5F" w:rsidP="00DB3B5F">
            <w:r w:rsidRPr="00635323">
              <w:rPr>
                <w:rFonts w:ascii="Arial" w:eastAsia="Arial" w:hAnsi="Arial" w:cs="Arial"/>
                <w:sz w:val="15"/>
                <w:szCs w:val="15"/>
              </w:rPr>
              <w:t>(9.354,94)</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8A36EBC" w14:textId="77777777" w:rsidR="00DB3B5F" w:rsidRPr="00635323" w:rsidRDefault="00DB3B5F" w:rsidP="00DB3B5F">
            <w:r w:rsidRPr="00635323">
              <w:rPr>
                <w:rFonts w:ascii="Arial" w:eastAsia="Arial" w:hAnsi="Arial" w:cs="Arial"/>
                <w:sz w:val="15"/>
                <w:szCs w:val="15"/>
              </w:rPr>
              <w:t>–</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0DBF3E5" w14:textId="77777777" w:rsidR="00DB3B5F" w:rsidRPr="00635323" w:rsidRDefault="00DB3B5F" w:rsidP="00DB3B5F">
            <w:r w:rsidRPr="00635323">
              <w:rPr>
                <w:rFonts w:ascii="Arial" w:eastAsia="Arial" w:hAnsi="Arial" w:cs="Arial"/>
                <w:sz w:val="15"/>
                <w:szCs w:val="15"/>
              </w:rPr>
              <w:t>3.515,11</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1286A9D" w14:textId="77777777" w:rsidR="00DB3B5F" w:rsidRPr="00635323" w:rsidRDefault="00DB3B5F" w:rsidP="00DB3B5F">
            <w:r w:rsidRPr="00635323">
              <w:rPr>
                <w:rFonts w:ascii="Arial" w:eastAsia="Arial" w:hAnsi="Arial" w:cs="Arial"/>
                <w:sz w:val="15"/>
                <w:szCs w:val="15"/>
              </w:rPr>
              <w:t>3.515,11</w:t>
            </w:r>
          </w:p>
        </w:tc>
      </w:tr>
      <w:tr w:rsidR="00635323" w:rsidRPr="00635323" w14:paraId="03CD04D0" w14:textId="77777777" w:rsidTr="00DB3B5F">
        <w:trPr>
          <w:trHeight w:val="173"/>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18309FC" w14:textId="77777777" w:rsidR="00DB3B5F" w:rsidRPr="00635323" w:rsidRDefault="00DB3B5F" w:rsidP="00DB3B5F">
            <w:r w:rsidRPr="00635323">
              <w:rPr>
                <w:rFonts w:ascii="Arial" w:eastAsia="Arial" w:hAnsi="Arial" w:cs="Arial"/>
                <w:sz w:val="15"/>
                <w:szCs w:val="15"/>
              </w:rPr>
              <w:t xml:space="preserve">Administração – </w:t>
            </w:r>
            <w:proofErr w:type="spellStart"/>
            <w:r w:rsidRPr="00635323">
              <w:rPr>
                <w:rFonts w:ascii="Arial" w:eastAsia="Arial" w:hAnsi="Arial" w:cs="Arial"/>
                <w:sz w:val="15"/>
                <w:szCs w:val="15"/>
              </w:rPr>
              <w:t>Equip</w:t>
            </w:r>
            <w:proofErr w:type="spellEnd"/>
            <w:r w:rsidRPr="00635323">
              <w:rPr>
                <w:rFonts w:ascii="Arial" w:eastAsia="Arial" w:hAnsi="Arial" w:cs="Arial"/>
                <w:sz w:val="15"/>
                <w:szCs w:val="15"/>
              </w:rPr>
              <w:t>. Proc. Dados – [805]</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B22B1AF" w14:textId="77777777" w:rsidR="00DB3B5F" w:rsidRPr="00635323" w:rsidRDefault="00DB3B5F" w:rsidP="00DB3B5F">
            <w:r w:rsidRPr="00635323">
              <w:rPr>
                <w:rFonts w:ascii="Arial" w:eastAsia="Arial" w:hAnsi="Arial" w:cs="Arial"/>
                <w:sz w:val="15"/>
                <w:szCs w:val="15"/>
              </w:rPr>
              <w:t>177.235,51</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D0755B4" w14:textId="77777777" w:rsidR="00DB3B5F" w:rsidRPr="00635323" w:rsidRDefault="00DB3B5F" w:rsidP="00DB3B5F">
            <w:r w:rsidRPr="00635323">
              <w:rPr>
                <w:rFonts w:ascii="Arial" w:eastAsia="Arial" w:hAnsi="Arial" w:cs="Arial"/>
                <w:sz w:val="15"/>
                <w:szCs w:val="15"/>
              </w:rPr>
              <w:t>(174.754,90)</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D6F922D" w14:textId="77777777" w:rsidR="00DB3B5F" w:rsidRPr="00635323" w:rsidRDefault="00DB3B5F" w:rsidP="00DB3B5F">
            <w:r w:rsidRPr="00635323">
              <w:rPr>
                <w:rFonts w:ascii="Arial" w:eastAsia="Arial" w:hAnsi="Arial" w:cs="Arial"/>
                <w:sz w:val="15"/>
                <w:szCs w:val="15"/>
              </w:rPr>
              <w:t>2.480,61</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C4797E1" w14:textId="77777777" w:rsidR="00DB3B5F" w:rsidRPr="00635323" w:rsidRDefault="00DB3B5F" w:rsidP="00DB3B5F">
            <w:r w:rsidRPr="00635323">
              <w:rPr>
                <w:rFonts w:ascii="Arial" w:eastAsia="Arial" w:hAnsi="Arial" w:cs="Arial"/>
                <w:sz w:val="15"/>
                <w:szCs w:val="15"/>
              </w:rPr>
              <w:t>102.654,64</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19A9EDA" w14:textId="77777777" w:rsidR="00DB3B5F" w:rsidRPr="00635323" w:rsidRDefault="00DB3B5F" w:rsidP="00DB3B5F">
            <w:r w:rsidRPr="00635323">
              <w:rPr>
                <w:rFonts w:ascii="Arial" w:eastAsia="Arial" w:hAnsi="Arial" w:cs="Arial"/>
                <w:sz w:val="15"/>
                <w:szCs w:val="15"/>
              </w:rPr>
              <w:t>100.174,03</w:t>
            </w:r>
          </w:p>
        </w:tc>
      </w:tr>
      <w:tr w:rsidR="00635323" w:rsidRPr="00635323" w14:paraId="3F787110"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B3E5D73" w14:textId="77777777" w:rsidR="00DB3B5F" w:rsidRPr="00635323" w:rsidRDefault="00DB3B5F" w:rsidP="00DB3B5F">
            <w:r w:rsidRPr="00635323">
              <w:rPr>
                <w:rFonts w:ascii="Arial" w:eastAsia="Arial" w:hAnsi="Arial" w:cs="Arial"/>
                <w:sz w:val="15"/>
                <w:szCs w:val="15"/>
              </w:rPr>
              <w:lastRenderedPageBreak/>
              <w:t>Computadores – [17628]</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2940654" w14:textId="77777777" w:rsidR="00DB3B5F" w:rsidRPr="00635323" w:rsidRDefault="00DB3B5F" w:rsidP="00DB3B5F">
            <w:r w:rsidRPr="00635323">
              <w:rPr>
                <w:rFonts w:ascii="Arial" w:eastAsia="Arial" w:hAnsi="Arial" w:cs="Arial"/>
                <w:sz w:val="15"/>
                <w:szCs w:val="15"/>
              </w:rPr>
              <w:t>355.292,94</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3C3A09B" w14:textId="77777777" w:rsidR="00DB3B5F" w:rsidRPr="00635323" w:rsidRDefault="00DB3B5F" w:rsidP="00DB3B5F">
            <w:r w:rsidRPr="00635323">
              <w:rPr>
                <w:rFonts w:ascii="Arial" w:eastAsia="Arial" w:hAnsi="Arial" w:cs="Arial"/>
                <w:sz w:val="15"/>
                <w:szCs w:val="15"/>
              </w:rPr>
              <w:t>(151.497,71)</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2F516DA" w14:textId="77777777" w:rsidR="00DB3B5F" w:rsidRPr="00635323" w:rsidRDefault="00DB3B5F" w:rsidP="00DB3B5F">
            <w:r w:rsidRPr="00635323">
              <w:rPr>
                <w:rFonts w:ascii="Arial" w:eastAsia="Arial" w:hAnsi="Arial" w:cs="Arial"/>
                <w:sz w:val="15"/>
                <w:szCs w:val="15"/>
              </w:rPr>
              <w:t>203.795,23</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F7A7A0C" w14:textId="77777777" w:rsidR="00DB3B5F" w:rsidRPr="00635323" w:rsidRDefault="00DB3B5F" w:rsidP="00DB3B5F">
            <w:r w:rsidRPr="00635323">
              <w:rPr>
                <w:rFonts w:ascii="Arial" w:eastAsia="Arial" w:hAnsi="Arial" w:cs="Arial"/>
                <w:sz w:val="15"/>
                <w:szCs w:val="15"/>
              </w:rPr>
              <w:t>349.744,62</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8A8D176" w14:textId="77777777" w:rsidR="00DB3B5F" w:rsidRPr="00635323" w:rsidRDefault="00DB3B5F" w:rsidP="00DB3B5F">
            <w:r w:rsidRPr="00635323">
              <w:rPr>
                <w:rFonts w:ascii="Arial" w:eastAsia="Arial" w:hAnsi="Arial" w:cs="Arial"/>
                <w:sz w:val="15"/>
                <w:szCs w:val="15"/>
              </w:rPr>
              <w:t>145.949,39</w:t>
            </w:r>
          </w:p>
        </w:tc>
      </w:tr>
      <w:tr w:rsidR="00635323" w:rsidRPr="00635323" w14:paraId="64D8CF05" w14:textId="77777777" w:rsidTr="00DB3B5F">
        <w:trPr>
          <w:trHeight w:val="184"/>
        </w:trPr>
        <w:tc>
          <w:tcPr>
            <w:tcW w:w="3081"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0A963A73" w14:textId="77777777" w:rsidR="00DB3B5F" w:rsidRPr="00635323" w:rsidRDefault="00DB3B5F" w:rsidP="00DB3B5F">
            <w:r w:rsidRPr="00635323">
              <w:rPr>
                <w:rFonts w:ascii="Arial" w:eastAsia="Arial" w:hAnsi="Arial" w:cs="Arial"/>
                <w:b/>
                <w:bCs/>
                <w:sz w:val="15"/>
                <w:szCs w:val="15"/>
              </w:rPr>
              <w:t>DIREITO USO LINHA TELEFÔNICA – [814]</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404CF3C4" w14:textId="77777777" w:rsidR="00DB3B5F" w:rsidRPr="00635323" w:rsidRDefault="00DB3B5F" w:rsidP="00DB3B5F">
            <w:r w:rsidRPr="00635323">
              <w:rPr>
                <w:rFonts w:ascii="Arial" w:eastAsia="Arial" w:hAnsi="Arial" w:cs="Arial"/>
                <w:b/>
                <w:bCs/>
                <w:sz w:val="15"/>
                <w:szCs w:val="15"/>
              </w:rPr>
              <w:t>4.569,91</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63308390" w14:textId="77777777" w:rsidR="00DB3B5F" w:rsidRPr="00635323" w:rsidRDefault="00DB3B5F" w:rsidP="00DB3B5F">
            <w:r w:rsidRPr="00635323">
              <w:rPr>
                <w:rFonts w:ascii="Arial" w:eastAsia="Arial" w:hAnsi="Arial" w:cs="Arial"/>
                <w:b/>
                <w:bCs/>
                <w:sz w:val="15"/>
                <w:szCs w:val="15"/>
              </w:rPr>
              <w:t>–</w:t>
            </w:r>
          </w:p>
        </w:tc>
        <w:tc>
          <w:tcPr>
            <w:tcW w:w="1486"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57341197" w14:textId="77777777" w:rsidR="00DB3B5F" w:rsidRPr="00635323" w:rsidRDefault="00DB3B5F" w:rsidP="00DB3B5F">
            <w:r w:rsidRPr="00635323">
              <w:rPr>
                <w:rFonts w:ascii="Arial" w:eastAsia="Arial" w:hAnsi="Arial" w:cs="Arial"/>
                <w:b/>
                <w:bCs/>
                <w:sz w:val="15"/>
                <w:szCs w:val="15"/>
              </w:rPr>
              <w:t>4.569,91</w:t>
            </w:r>
          </w:p>
        </w:tc>
        <w:tc>
          <w:tcPr>
            <w:tcW w:w="1487"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0393A560" w14:textId="77777777" w:rsidR="00DB3B5F" w:rsidRPr="00635323" w:rsidRDefault="00DB3B5F" w:rsidP="00DB3B5F">
            <w:r w:rsidRPr="00635323">
              <w:rPr>
                <w:rFonts w:ascii="Arial" w:eastAsia="Arial" w:hAnsi="Arial" w:cs="Arial"/>
                <w:b/>
                <w:bCs/>
                <w:sz w:val="15"/>
                <w:szCs w:val="15"/>
              </w:rPr>
              <w:t>4.569,91</w:t>
            </w:r>
          </w:p>
        </w:tc>
        <w:tc>
          <w:tcPr>
            <w:tcW w:w="1490"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523C0D58" w14:textId="77777777" w:rsidR="00DB3B5F" w:rsidRPr="00635323" w:rsidRDefault="00DB3B5F" w:rsidP="00DB3B5F">
            <w:r w:rsidRPr="00635323">
              <w:rPr>
                <w:rFonts w:ascii="Arial" w:eastAsia="Arial" w:hAnsi="Arial" w:cs="Arial"/>
                <w:b/>
                <w:bCs/>
                <w:sz w:val="15"/>
                <w:szCs w:val="15"/>
              </w:rPr>
              <w:t>–</w:t>
            </w:r>
          </w:p>
        </w:tc>
      </w:tr>
      <w:tr w:rsidR="00635323" w:rsidRPr="00635323" w14:paraId="5D5123DA" w14:textId="77777777" w:rsidTr="00DB3B5F">
        <w:trPr>
          <w:trHeight w:val="173"/>
        </w:trPr>
        <w:tc>
          <w:tcPr>
            <w:tcW w:w="308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C8ADBCA" w14:textId="77777777" w:rsidR="00DB3B5F" w:rsidRPr="00635323" w:rsidRDefault="00DB3B5F" w:rsidP="00DB3B5F">
            <w:r w:rsidRPr="00635323">
              <w:rPr>
                <w:rFonts w:ascii="Arial" w:eastAsia="Arial" w:hAnsi="Arial" w:cs="Arial"/>
                <w:sz w:val="15"/>
                <w:szCs w:val="15"/>
              </w:rPr>
              <w:t>Telegoiás S/A – [815]</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61EC095" w14:textId="77777777" w:rsidR="00DB3B5F" w:rsidRPr="00635323" w:rsidRDefault="00DB3B5F" w:rsidP="00DB3B5F">
            <w:r w:rsidRPr="00635323">
              <w:rPr>
                <w:rFonts w:ascii="Arial" w:eastAsia="Arial" w:hAnsi="Arial" w:cs="Arial"/>
                <w:sz w:val="15"/>
                <w:szCs w:val="15"/>
              </w:rPr>
              <w:t>4.569,91</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4CED2B3" w14:textId="77777777" w:rsidR="00DB3B5F" w:rsidRPr="00635323" w:rsidRDefault="00DB3B5F" w:rsidP="00DB3B5F">
            <w:r w:rsidRPr="00635323">
              <w:rPr>
                <w:rFonts w:ascii="Arial" w:eastAsia="Arial" w:hAnsi="Arial" w:cs="Arial"/>
                <w:sz w:val="15"/>
                <w:szCs w:val="15"/>
              </w:rPr>
              <w:t>–</w:t>
            </w:r>
          </w:p>
        </w:tc>
        <w:tc>
          <w:tcPr>
            <w:tcW w:w="148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D75C3D8" w14:textId="77777777" w:rsidR="00DB3B5F" w:rsidRPr="00635323" w:rsidRDefault="00DB3B5F" w:rsidP="00DB3B5F">
            <w:r w:rsidRPr="00635323">
              <w:rPr>
                <w:rFonts w:ascii="Arial" w:eastAsia="Arial" w:hAnsi="Arial" w:cs="Arial"/>
                <w:sz w:val="15"/>
                <w:szCs w:val="15"/>
              </w:rPr>
              <w:t>4.569,91</w:t>
            </w:r>
          </w:p>
        </w:tc>
        <w:tc>
          <w:tcPr>
            <w:tcW w:w="148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79E6EC63" w14:textId="77777777" w:rsidR="00DB3B5F" w:rsidRPr="00635323" w:rsidRDefault="00DB3B5F" w:rsidP="00DB3B5F">
            <w:r w:rsidRPr="00635323">
              <w:rPr>
                <w:rFonts w:ascii="Arial" w:eastAsia="Arial" w:hAnsi="Arial" w:cs="Arial"/>
                <w:sz w:val="15"/>
                <w:szCs w:val="15"/>
              </w:rPr>
              <w:t>4.569,91</w:t>
            </w:r>
          </w:p>
        </w:tc>
        <w:tc>
          <w:tcPr>
            <w:tcW w:w="149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2B0797A3" w14:textId="77777777" w:rsidR="00DB3B5F" w:rsidRPr="00635323" w:rsidRDefault="00DB3B5F" w:rsidP="00DB3B5F">
            <w:r w:rsidRPr="00635323">
              <w:rPr>
                <w:rFonts w:ascii="Arial" w:eastAsia="Arial" w:hAnsi="Arial" w:cs="Arial"/>
                <w:sz w:val="15"/>
                <w:szCs w:val="15"/>
              </w:rPr>
              <w:t>–</w:t>
            </w:r>
          </w:p>
        </w:tc>
      </w:tr>
    </w:tbl>
    <w:p w14:paraId="4E30D418" w14:textId="77777777" w:rsidR="00DB3B5F" w:rsidRPr="00635323" w:rsidRDefault="00DB3B5F" w:rsidP="00DB3B5F"/>
    <w:p w14:paraId="0E2CD556" w14:textId="77777777" w:rsidR="00DB3B5F" w:rsidRPr="00635323" w:rsidRDefault="00DB3B5F" w:rsidP="00DB3B5F"/>
    <w:tbl>
      <w:tblPr>
        <w:tblW w:w="10491" w:type="dxa"/>
        <w:tblInd w:w="-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28"/>
        <w:gridCol w:w="1423"/>
        <w:gridCol w:w="1423"/>
        <w:gridCol w:w="1423"/>
        <w:gridCol w:w="1423"/>
        <w:gridCol w:w="1571"/>
      </w:tblGrid>
      <w:tr w:rsidR="00635323" w:rsidRPr="00635323" w14:paraId="6479E788" w14:textId="77777777" w:rsidTr="00DB3B5F">
        <w:trPr>
          <w:trHeight w:val="281"/>
        </w:trPr>
        <w:tc>
          <w:tcPr>
            <w:tcW w:w="10491" w:type="dxa"/>
            <w:gridSpan w:val="6"/>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6900F312" w14:textId="77777777" w:rsidR="00DB3B5F" w:rsidRPr="00635323" w:rsidRDefault="00DB3B5F" w:rsidP="00DB3B5F">
            <w:r w:rsidRPr="00635323">
              <w:rPr>
                <w:rFonts w:ascii="Arial" w:eastAsia="Arial" w:hAnsi="Arial" w:cs="Arial"/>
                <w:b/>
                <w:bCs/>
                <w:sz w:val="20"/>
                <w:szCs w:val="20"/>
              </w:rPr>
              <w:t>INTANGÍVEIS</w:t>
            </w:r>
          </w:p>
        </w:tc>
      </w:tr>
      <w:tr w:rsidR="00635323" w:rsidRPr="00635323" w14:paraId="492227AD" w14:textId="77777777" w:rsidTr="00DB3B5F">
        <w:trPr>
          <w:trHeight w:val="465"/>
          <w:tblHeader/>
        </w:trPr>
        <w:tc>
          <w:tcPr>
            <w:tcW w:w="3228"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33B43F1F" w14:textId="77777777" w:rsidR="00DB3B5F" w:rsidRPr="00635323" w:rsidRDefault="00DB3B5F" w:rsidP="00DB3B5F">
            <w:r w:rsidRPr="00635323">
              <w:rPr>
                <w:rFonts w:ascii="Arial" w:eastAsia="Arial" w:hAnsi="Arial" w:cs="Arial"/>
                <w:b/>
                <w:bCs/>
                <w:sz w:val="16"/>
                <w:szCs w:val="16"/>
              </w:rPr>
              <w:t>Descrição</w:t>
            </w:r>
          </w:p>
        </w:tc>
        <w:tc>
          <w:tcPr>
            <w:tcW w:w="1423"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24E665A0" w14:textId="77777777" w:rsidR="00DB3B5F" w:rsidRPr="00635323" w:rsidRDefault="00DB3B5F" w:rsidP="00DB3B5F">
            <w:r w:rsidRPr="00635323">
              <w:rPr>
                <w:rFonts w:ascii="Arial" w:eastAsia="Arial" w:hAnsi="Arial" w:cs="Arial"/>
                <w:b/>
                <w:bCs/>
                <w:sz w:val="16"/>
                <w:szCs w:val="16"/>
              </w:rPr>
              <w:t>Valor Atual (R$)</w:t>
            </w:r>
          </w:p>
        </w:tc>
        <w:tc>
          <w:tcPr>
            <w:tcW w:w="1423"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35D56B0A" w14:textId="77777777" w:rsidR="00DB3B5F" w:rsidRPr="00635323" w:rsidRDefault="00DB3B5F" w:rsidP="00DB3B5F">
            <w:r w:rsidRPr="00635323">
              <w:rPr>
                <w:rFonts w:ascii="Arial" w:eastAsia="Arial" w:hAnsi="Arial" w:cs="Arial"/>
                <w:b/>
                <w:bCs/>
                <w:sz w:val="16"/>
                <w:szCs w:val="16"/>
              </w:rPr>
              <w:t>Amortização Acumulada (R$)</w:t>
            </w:r>
          </w:p>
        </w:tc>
        <w:tc>
          <w:tcPr>
            <w:tcW w:w="1423"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57783626" w14:textId="77777777" w:rsidR="00DB3B5F" w:rsidRPr="00635323" w:rsidRDefault="00DB3B5F" w:rsidP="00DB3B5F">
            <w:r w:rsidRPr="00635323">
              <w:rPr>
                <w:rFonts w:ascii="Arial" w:eastAsia="Arial" w:hAnsi="Arial" w:cs="Arial"/>
                <w:b/>
                <w:bCs/>
                <w:sz w:val="16"/>
                <w:szCs w:val="16"/>
              </w:rPr>
              <w:t>Valor Líquido Contábil (R$)</w:t>
            </w:r>
          </w:p>
        </w:tc>
        <w:tc>
          <w:tcPr>
            <w:tcW w:w="1423"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39C22FA4" w14:textId="77777777" w:rsidR="00DB3B5F" w:rsidRPr="00635323" w:rsidRDefault="00DB3B5F" w:rsidP="00DB3B5F">
            <w:r w:rsidRPr="00635323">
              <w:rPr>
                <w:rFonts w:ascii="Arial" w:eastAsia="Arial" w:hAnsi="Arial" w:cs="Arial"/>
                <w:b/>
                <w:bCs/>
                <w:sz w:val="16"/>
                <w:szCs w:val="16"/>
              </w:rPr>
              <w:t>Valor Avaliado (R$)</w:t>
            </w:r>
          </w:p>
        </w:tc>
        <w:tc>
          <w:tcPr>
            <w:tcW w:w="1571" w:type="dxa"/>
            <w:tcBorders>
              <w:top w:val="single" w:sz="1" w:space="0" w:color="AAAAAA"/>
              <w:left w:val="single" w:sz="1" w:space="0" w:color="AAAAAA"/>
              <w:bottom w:val="single" w:sz="1" w:space="0" w:color="AAAAAA"/>
              <w:right w:val="single" w:sz="1" w:space="0" w:color="AAAAAA"/>
            </w:tcBorders>
            <w:shd w:val="clear" w:color="auto" w:fill="2E75B6"/>
            <w:tcMar>
              <w:top w:w="60" w:type="dxa"/>
              <w:left w:w="100" w:type="dxa"/>
              <w:bottom w:w="60" w:type="dxa"/>
              <w:right w:w="100" w:type="dxa"/>
            </w:tcMar>
            <w:vAlign w:val="center"/>
          </w:tcPr>
          <w:p w14:paraId="69AA6644" w14:textId="77777777" w:rsidR="00DB3B5F" w:rsidRPr="00635323" w:rsidRDefault="00DB3B5F" w:rsidP="00DB3B5F">
            <w:r w:rsidRPr="00635323">
              <w:rPr>
                <w:rFonts w:ascii="Arial" w:eastAsia="Arial" w:hAnsi="Arial" w:cs="Arial"/>
                <w:b/>
                <w:bCs/>
                <w:sz w:val="16"/>
                <w:szCs w:val="16"/>
              </w:rPr>
              <w:t xml:space="preserve">Perda por </w:t>
            </w:r>
            <w:proofErr w:type="spellStart"/>
            <w:r w:rsidRPr="00635323">
              <w:rPr>
                <w:rFonts w:ascii="Arial" w:eastAsia="Arial" w:hAnsi="Arial" w:cs="Arial"/>
                <w:b/>
                <w:bCs/>
                <w:sz w:val="16"/>
                <w:szCs w:val="16"/>
              </w:rPr>
              <w:t>Impairment</w:t>
            </w:r>
            <w:proofErr w:type="spellEnd"/>
            <w:r w:rsidRPr="00635323">
              <w:rPr>
                <w:rFonts w:ascii="Arial" w:eastAsia="Arial" w:hAnsi="Arial" w:cs="Arial"/>
                <w:b/>
                <w:bCs/>
                <w:sz w:val="16"/>
                <w:szCs w:val="16"/>
              </w:rPr>
              <w:t xml:space="preserve"> (R$)</w:t>
            </w:r>
          </w:p>
        </w:tc>
      </w:tr>
      <w:tr w:rsidR="00635323" w:rsidRPr="00635323" w14:paraId="28C628AF" w14:textId="77777777" w:rsidTr="00DB3B5F">
        <w:trPr>
          <w:trHeight w:val="210"/>
        </w:trPr>
        <w:tc>
          <w:tcPr>
            <w:tcW w:w="3228"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3E59040B" w14:textId="77777777" w:rsidR="00DB3B5F" w:rsidRPr="00635323" w:rsidRDefault="00DB3B5F" w:rsidP="00DB3B5F">
            <w:r w:rsidRPr="00635323">
              <w:rPr>
                <w:rFonts w:ascii="Arial" w:eastAsia="Arial" w:hAnsi="Arial" w:cs="Arial"/>
                <w:b/>
                <w:bCs/>
                <w:sz w:val="15"/>
                <w:szCs w:val="15"/>
              </w:rPr>
              <w:t>INTANGÍVEL</w:t>
            </w:r>
          </w:p>
        </w:tc>
        <w:tc>
          <w:tcPr>
            <w:tcW w:w="1423"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77FCFEEC" w14:textId="77777777" w:rsidR="00DB3B5F" w:rsidRPr="00635323" w:rsidRDefault="00DB3B5F" w:rsidP="00DB3B5F">
            <w:r w:rsidRPr="00635323">
              <w:rPr>
                <w:rFonts w:ascii="Arial" w:eastAsia="Arial" w:hAnsi="Arial" w:cs="Arial"/>
                <w:b/>
                <w:bCs/>
                <w:sz w:val="15"/>
                <w:szCs w:val="15"/>
              </w:rPr>
              <w:t>337.165,95</w:t>
            </w:r>
          </w:p>
        </w:tc>
        <w:tc>
          <w:tcPr>
            <w:tcW w:w="1423"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3FCC9746" w14:textId="77777777" w:rsidR="00DB3B5F" w:rsidRPr="00635323" w:rsidRDefault="00DB3B5F" w:rsidP="00DB3B5F">
            <w:r w:rsidRPr="00635323">
              <w:rPr>
                <w:rFonts w:ascii="Arial" w:eastAsia="Arial" w:hAnsi="Arial" w:cs="Arial"/>
                <w:b/>
                <w:bCs/>
                <w:sz w:val="15"/>
                <w:szCs w:val="15"/>
              </w:rPr>
              <w:t>(337.165,95)</w:t>
            </w:r>
          </w:p>
        </w:tc>
        <w:tc>
          <w:tcPr>
            <w:tcW w:w="1423"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26D435DE" w14:textId="77777777" w:rsidR="00DB3B5F" w:rsidRPr="00635323" w:rsidRDefault="00DB3B5F" w:rsidP="00DB3B5F">
            <w:r w:rsidRPr="00635323">
              <w:rPr>
                <w:rFonts w:ascii="Arial" w:eastAsia="Arial" w:hAnsi="Arial" w:cs="Arial"/>
                <w:b/>
                <w:bCs/>
                <w:sz w:val="15"/>
                <w:szCs w:val="15"/>
              </w:rPr>
              <w:t>–</w:t>
            </w:r>
          </w:p>
        </w:tc>
        <w:tc>
          <w:tcPr>
            <w:tcW w:w="1423"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36234C88" w14:textId="77777777" w:rsidR="00DB3B5F" w:rsidRPr="00635323" w:rsidRDefault="00DB3B5F" w:rsidP="00DB3B5F">
            <w:r w:rsidRPr="00635323">
              <w:rPr>
                <w:rFonts w:ascii="Arial" w:eastAsia="Arial" w:hAnsi="Arial" w:cs="Arial"/>
                <w:b/>
                <w:bCs/>
                <w:sz w:val="15"/>
                <w:szCs w:val="15"/>
              </w:rPr>
              <w:t>126.916,57</w:t>
            </w:r>
          </w:p>
        </w:tc>
        <w:tc>
          <w:tcPr>
            <w:tcW w:w="1571" w:type="dxa"/>
            <w:tcBorders>
              <w:top w:val="single" w:sz="1" w:space="0" w:color="AAAAAA"/>
              <w:left w:val="single" w:sz="1" w:space="0" w:color="AAAAAA"/>
              <w:bottom w:val="single" w:sz="1" w:space="0" w:color="AAAAAA"/>
              <w:right w:val="single" w:sz="1" w:space="0" w:color="AAAAAA"/>
            </w:tcBorders>
            <w:shd w:val="clear" w:color="auto" w:fill="BDD7EE"/>
            <w:tcMar>
              <w:top w:w="60" w:type="dxa"/>
              <w:left w:w="100" w:type="dxa"/>
              <w:bottom w:w="60" w:type="dxa"/>
              <w:right w:w="100" w:type="dxa"/>
            </w:tcMar>
            <w:vAlign w:val="center"/>
          </w:tcPr>
          <w:p w14:paraId="033BD0CE" w14:textId="77777777" w:rsidR="00DB3B5F" w:rsidRPr="00635323" w:rsidRDefault="00DB3B5F" w:rsidP="00DB3B5F">
            <w:r w:rsidRPr="00635323">
              <w:rPr>
                <w:rFonts w:ascii="Arial" w:eastAsia="Arial" w:hAnsi="Arial" w:cs="Arial"/>
                <w:b/>
                <w:bCs/>
                <w:sz w:val="15"/>
                <w:szCs w:val="15"/>
              </w:rPr>
              <w:t>126.916,57</w:t>
            </w:r>
          </w:p>
        </w:tc>
      </w:tr>
      <w:tr w:rsidR="00635323" w:rsidRPr="00635323" w14:paraId="0D9E54B6" w14:textId="77777777" w:rsidTr="00DB3B5F">
        <w:trPr>
          <w:trHeight w:val="223"/>
        </w:trPr>
        <w:tc>
          <w:tcPr>
            <w:tcW w:w="322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5137DBE" w14:textId="77777777" w:rsidR="00DB3B5F" w:rsidRPr="00635323" w:rsidRDefault="00DB3B5F" w:rsidP="00DB3B5F">
            <w:r w:rsidRPr="00635323">
              <w:rPr>
                <w:rFonts w:ascii="Arial" w:eastAsia="Arial" w:hAnsi="Arial" w:cs="Arial"/>
                <w:sz w:val="15"/>
                <w:szCs w:val="15"/>
              </w:rPr>
              <w:t>Indústria – Sist. Proc. Dados – [864]</w:t>
            </w:r>
          </w:p>
        </w:tc>
        <w:tc>
          <w:tcPr>
            <w:tcW w:w="1423"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7CBCD65" w14:textId="77777777" w:rsidR="00DB3B5F" w:rsidRPr="00635323" w:rsidRDefault="00DB3B5F" w:rsidP="00DB3B5F">
            <w:r w:rsidRPr="00635323">
              <w:rPr>
                <w:rFonts w:ascii="Arial" w:eastAsia="Arial" w:hAnsi="Arial" w:cs="Arial"/>
                <w:sz w:val="15"/>
                <w:szCs w:val="15"/>
              </w:rPr>
              <w:t>337.165,95</w:t>
            </w:r>
          </w:p>
        </w:tc>
        <w:tc>
          <w:tcPr>
            <w:tcW w:w="1423"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09380B3" w14:textId="77777777" w:rsidR="00DB3B5F" w:rsidRPr="00635323" w:rsidRDefault="00DB3B5F" w:rsidP="00DB3B5F">
            <w:r w:rsidRPr="00635323">
              <w:rPr>
                <w:rFonts w:ascii="Arial" w:eastAsia="Arial" w:hAnsi="Arial" w:cs="Arial"/>
                <w:sz w:val="15"/>
                <w:szCs w:val="15"/>
              </w:rPr>
              <w:t>(337.165,95)</w:t>
            </w:r>
          </w:p>
        </w:tc>
        <w:tc>
          <w:tcPr>
            <w:tcW w:w="1423"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5BD00D0" w14:textId="77777777" w:rsidR="00DB3B5F" w:rsidRPr="00635323" w:rsidRDefault="00DB3B5F" w:rsidP="00DB3B5F">
            <w:r w:rsidRPr="00635323">
              <w:rPr>
                <w:rFonts w:ascii="Arial" w:eastAsia="Arial" w:hAnsi="Arial" w:cs="Arial"/>
                <w:sz w:val="15"/>
                <w:szCs w:val="15"/>
              </w:rPr>
              <w:t>–</w:t>
            </w:r>
          </w:p>
        </w:tc>
        <w:tc>
          <w:tcPr>
            <w:tcW w:w="1423"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ED4DE5D" w14:textId="77777777" w:rsidR="00DB3B5F" w:rsidRPr="00635323" w:rsidRDefault="00DB3B5F" w:rsidP="00DB3B5F">
            <w:r w:rsidRPr="00635323">
              <w:rPr>
                <w:rFonts w:ascii="Arial" w:eastAsia="Arial" w:hAnsi="Arial" w:cs="Arial"/>
                <w:sz w:val="15"/>
                <w:szCs w:val="15"/>
              </w:rPr>
              <w:t>126.916,57</w:t>
            </w:r>
          </w:p>
        </w:tc>
        <w:tc>
          <w:tcPr>
            <w:tcW w:w="1571"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7637579" w14:textId="77777777" w:rsidR="00DB3B5F" w:rsidRPr="00635323" w:rsidRDefault="00DB3B5F" w:rsidP="00DB3B5F">
            <w:r w:rsidRPr="00635323">
              <w:rPr>
                <w:rFonts w:ascii="Arial" w:eastAsia="Arial" w:hAnsi="Arial" w:cs="Arial"/>
                <w:sz w:val="15"/>
                <w:szCs w:val="15"/>
              </w:rPr>
              <w:t>126.916,57</w:t>
            </w:r>
          </w:p>
        </w:tc>
      </w:tr>
    </w:tbl>
    <w:p w14:paraId="2375074A" w14:textId="77777777" w:rsidR="00573A33" w:rsidRPr="00635323" w:rsidRDefault="00573A33" w:rsidP="00DB3B5F">
      <w:pPr>
        <w:rPr>
          <w:b/>
          <w:sz w:val="18"/>
          <w:szCs w:val="18"/>
        </w:rPr>
      </w:pPr>
    </w:p>
    <w:p w14:paraId="78D5E52D" w14:textId="77777777" w:rsidR="00573A33" w:rsidRPr="00635323" w:rsidRDefault="00573A33" w:rsidP="001F2739">
      <w:pPr>
        <w:jc w:val="both"/>
        <w:rPr>
          <w:b/>
          <w:sz w:val="18"/>
          <w:szCs w:val="18"/>
        </w:rPr>
      </w:pPr>
    </w:p>
    <w:p w14:paraId="05473D2E" w14:textId="77777777" w:rsidR="00573A33" w:rsidRPr="00635323" w:rsidRDefault="00573A33" w:rsidP="001F2739">
      <w:pPr>
        <w:jc w:val="both"/>
        <w:rPr>
          <w:b/>
          <w:sz w:val="18"/>
          <w:szCs w:val="18"/>
        </w:rPr>
      </w:pPr>
    </w:p>
    <w:p w14:paraId="18F3C909" w14:textId="77777777" w:rsidR="00573A33" w:rsidRPr="00635323" w:rsidRDefault="00573A33" w:rsidP="001F2739">
      <w:pPr>
        <w:jc w:val="both"/>
        <w:rPr>
          <w:b/>
          <w:sz w:val="18"/>
          <w:szCs w:val="18"/>
        </w:rPr>
      </w:pPr>
    </w:p>
    <w:p w14:paraId="1126E38D" w14:textId="77777777" w:rsidR="00573A33" w:rsidRPr="00635323" w:rsidRDefault="00573A33" w:rsidP="001F2739">
      <w:pPr>
        <w:jc w:val="both"/>
        <w:rPr>
          <w:b/>
          <w:sz w:val="18"/>
          <w:szCs w:val="18"/>
        </w:rPr>
      </w:pPr>
    </w:p>
    <w:p w14:paraId="05D805E7" w14:textId="77777777" w:rsidR="00573A33" w:rsidRPr="00635323" w:rsidRDefault="00573A33" w:rsidP="001F2739">
      <w:pPr>
        <w:jc w:val="both"/>
        <w:rPr>
          <w:b/>
          <w:sz w:val="18"/>
          <w:szCs w:val="18"/>
        </w:rPr>
      </w:pPr>
    </w:p>
    <w:p w14:paraId="4D8E3AA6" w14:textId="77777777" w:rsidR="00573A33" w:rsidRPr="00635323" w:rsidRDefault="00573A33" w:rsidP="001F2739">
      <w:pPr>
        <w:jc w:val="both"/>
        <w:rPr>
          <w:b/>
          <w:sz w:val="18"/>
          <w:szCs w:val="18"/>
        </w:rPr>
      </w:pPr>
    </w:p>
    <w:p w14:paraId="3DFD0C4F" w14:textId="77777777" w:rsidR="00573A33" w:rsidRPr="00635323" w:rsidRDefault="00573A33" w:rsidP="001F2739">
      <w:pPr>
        <w:jc w:val="both"/>
        <w:rPr>
          <w:b/>
          <w:sz w:val="18"/>
          <w:szCs w:val="18"/>
        </w:rPr>
      </w:pPr>
    </w:p>
    <w:p w14:paraId="10CC2466" w14:textId="77777777" w:rsidR="00573A33" w:rsidRPr="00635323" w:rsidRDefault="00573A33" w:rsidP="001F2739">
      <w:pPr>
        <w:jc w:val="both"/>
        <w:rPr>
          <w:b/>
          <w:sz w:val="18"/>
          <w:szCs w:val="18"/>
        </w:rPr>
      </w:pPr>
    </w:p>
    <w:p w14:paraId="612C7087" w14:textId="77777777" w:rsidR="00573A33" w:rsidRPr="00635323" w:rsidRDefault="00573A33" w:rsidP="001F2739">
      <w:pPr>
        <w:jc w:val="both"/>
        <w:rPr>
          <w:b/>
          <w:sz w:val="18"/>
          <w:szCs w:val="18"/>
        </w:rPr>
        <w:sectPr w:rsidR="00573A33" w:rsidRPr="00635323" w:rsidSect="0002738F">
          <w:headerReference w:type="default" r:id="rId10"/>
          <w:pgSz w:w="11906" w:h="16838"/>
          <w:pgMar w:top="1417" w:right="1701" w:bottom="1417" w:left="1701" w:header="709" w:footer="45" w:gutter="0"/>
          <w:cols w:space="708"/>
          <w:docGrid w:linePitch="360"/>
        </w:sectPr>
      </w:pPr>
    </w:p>
    <w:p w14:paraId="75D8CB49" w14:textId="0A82BEAE" w:rsidR="0002738F" w:rsidRPr="00635323" w:rsidRDefault="004712A9" w:rsidP="0002738F">
      <w:pPr>
        <w:jc w:val="both"/>
        <w:rPr>
          <w:b/>
          <w:sz w:val="18"/>
          <w:szCs w:val="18"/>
        </w:rPr>
      </w:pPr>
      <w:r w:rsidRPr="00635323">
        <w:rPr>
          <w:b/>
          <w:sz w:val="18"/>
          <w:szCs w:val="18"/>
        </w:rPr>
        <w:lastRenderedPageBreak/>
        <w:t>COMPOSIÇÃO DO IMOBILIZADO</w:t>
      </w:r>
    </w:p>
    <w:p w14:paraId="7D0A7FCF" w14:textId="77777777" w:rsidR="00573A33" w:rsidRPr="00635323" w:rsidRDefault="00573A33" w:rsidP="0002738F">
      <w:pPr>
        <w:jc w:val="both"/>
        <w:rPr>
          <w:b/>
          <w:sz w:val="18"/>
          <w:szCs w:val="18"/>
        </w:rPr>
      </w:pPr>
    </w:p>
    <w:tbl>
      <w:tblPr>
        <w:tblW w:w="15281" w:type="dxa"/>
        <w:tblInd w:w="-567" w:type="dxa"/>
        <w:tblCellMar>
          <w:left w:w="70" w:type="dxa"/>
          <w:right w:w="70" w:type="dxa"/>
        </w:tblCellMar>
        <w:tblLook w:val="04A0" w:firstRow="1" w:lastRow="0" w:firstColumn="1" w:lastColumn="0" w:noHBand="0" w:noVBand="1"/>
      </w:tblPr>
      <w:tblGrid>
        <w:gridCol w:w="2410"/>
        <w:gridCol w:w="494"/>
        <w:gridCol w:w="886"/>
        <w:gridCol w:w="190"/>
        <w:gridCol w:w="86"/>
        <w:gridCol w:w="1624"/>
        <w:gridCol w:w="91"/>
        <w:gridCol w:w="157"/>
        <w:gridCol w:w="87"/>
        <w:gridCol w:w="159"/>
        <w:gridCol w:w="84"/>
        <w:gridCol w:w="1424"/>
        <w:gridCol w:w="84"/>
        <w:gridCol w:w="162"/>
        <w:gridCol w:w="84"/>
        <w:gridCol w:w="1476"/>
        <w:gridCol w:w="191"/>
        <w:gridCol w:w="186"/>
        <w:gridCol w:w="1407"/>
        <w:gridCol w:w="160"/>
        <w:gridCol w:w="195"/>
        <w:gridCol w:w="110"/>
        <w:gridCol w:w="186"/>
        <w:gridCol w:w="1239"/>
        <w:gridCol w:w="416"/>
        <w:gridCol w:w="12"/>
        <w:gridCol w:w="186"/>
        <w:gridCol w:w="1115"/>
        <w:gridCol w:w="53"/>
        <w:gridCol w:w="353"/>
      </w:tblGrid>
      <w:tr w:rsidR="00635323" w:rsidRPr="00025E96" w14:paraId="2C12B3A8" w14:textId="77777777" w:rsidTr="00025E96">
        <w:trPr>
          <w:trHeight w:val="170"/>
        </w:trPr>
        <w:tc>
          <w:tcPr>
            <w:tcW w:w="2410" w:type="dxa"/>
            <w:tcBorders>
              <w:top w:val="nil"/>
              <w:left w:val="nil"/>
              <w:bottom w:val="nil"/>
              <w:right w:val="nil"/>
            </w:tcBorders>
            <w:shd w:val="clear" w:color="000000" w:fill="FFFFFF"/>
            <w:noWrap/>
            <w:vAlign w:val="bottom"/>
            <w:hideMark/>
          </w:tcPr>
          <w:p w14:paraId="70771EF8"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Discriminação</w:t>
            </w:r>
          </w:p>
        </w:tc>
        <w:tc>
          <w:tcPr>
            <w:tcW w:w="1380" w:type="dxa"/>
            <w:gridSpan w:val="2"/>
            <w:tcBorders>
              <w:top w:val="nil"/>
              <w:left w:val="nil"/>
              <w:bottom w:val="single" w:sz="4" w:space="0" w:color="auto"/>
              <w:right w:val="nil"/>
            </w:tcBorders>
            <w:shd w:val="clear" w:color="000000" w:fill="FFFFFF"/>
            <w:vAlign w:val="bottom"/>
            <w:hideMark/>
          </w:tcPr>
          <w:p w14:paraId="24EC055C" w14:textId="5532F0A5"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Taxa deprec</w:t>
            </w:r>
            <w:r w:rsidR="00025E96">
              <w:rPr>
                <w:rFonts w:ascii="Calibri" w:hAnsi="Calibri" w:cs="Calibri"/>
                <w:b/>
                <w:bCs/>
                <w:sz w:val="20"/>
                <w:szCs w:val="20"/>
                <w:lang w:eastAsia="pt-BR"/>
              </w:rPr>
              <w:t>.</w:t>
            </w:r>
            <w:r w:rsidRPr="00025E96">
              <w:rPr>
                <w:rFonts w:ascii="Calibri" w:hAnsi="Calibri" w:cs="Calibri"/>
                <w:b/>
                <w:bCs/>
                <w:sz w:val="20"/>
                <w:szCs w:val="20"/>
                <w:lang w:eastAsia="pt-BR"/>
              </w:rPr>
              <w:t xml:space="preserve"> </w:t>
            </w:r>
            <w:proofErr w:type="spellStart"/>
            <w:r w:rsidRPr="00025E96">
              <w:rPr>
                <w:rFonts w:ascii="Calibri" w:hAnsi="Calibri" w:cs="Calibri"/>
                <w:b/>
                <w:bCs/>
                <w:sz w:val="20"/>
                <w:szCs w:val="20"/>
                <w:lang w:eastAsia="pt-BR"/>
              </w:rPr>
              <w:t>a.a</w:t>
            </w:r>
            <w:proofErr w:type="spellEnd"/>
            <w:r w:rsidRPr="00025E96">
              <w:rPr>
                <w:rFonts w:ascii="Calibri" w:hAnsi="Calibri" w:cs="Calibri"/>
                <w:b/>
                <w:bCs/>
                <w:sz w:val="20"/>
                <w:szCs w:val="20"/>
                <w:lang w:eastAsia="pt-BR"/>
              </w:rPr>
              <w:t>%</w:t>
            </w:r>
          </w:p>
        </w:tc>
        <w:tc>
          <w:tcPr>
            <w:tcW w:w="190" w:type="dxa"/>
            <w:tcBorders>
              <w:top w:val="nil"/>
              <w:left w:val="nil"/>
              <w:bottom w:val="nil"/>
              <w:right w:val="nil"/>
            </w:tcBorders>
            <w:shd w:val="clear" w:color="000000" w:fill="FFFFFF"/>
            <w:vAlign w:val="bottom"/>
            <w:hideMark/>
          </w:tcPr>
          <w:p w14:paraId="0D96583E"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 </w:t>
            </w:r>
          </w:p>
        </w:tc>
        <w:tc>
          <w:tcPr>
            <w:tcW w:w="1710" w:type="dxa"/>
            <w:gridSpan w:val="2"/>
            <w:tcBorders>
              <w:top w:val="nil"/>
              <w:left w:val="nil"/>
              <w:bottom w:val="single" w:sz="4" w:space="0" w:color="auto"/>
              <w:right w:val="nil"/>
            </w:tcBorders>
            <w:shd w:val="clear" w:color="000000" w:fill="FFFFFF"/>
            <w:noWrap/>
            <w:vAlign w:val="bottom"/>
            <w:hideMark/>
          </w:tcPr>
          <w:p w14:paraId="5BC3F061"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Custos 2025</w:t>
            </w:r>
          </w:p>
        </w:tc>
        <w:tc>
          <w:tcPr>
            <w:tcW w:w="248" w:type="dxa"/>
            <w:gridSpan w:val="2"/>
            <w:tcBorders>
              <w:top w:val="nil"/>
              <w:left w:val="nil"/>
              <w:bottom w:val="nil"/>
              <w:right w:val="nil"/>
            </w:tcBorders>
            <w:shd w:val="clear" w:color="000000" w:fill="FFFFFF"/>
            <w:vAlign w:val="bottom"/>
            <w:hideMark/>
          </w:tcPr>
          <w:p w14:paraId="06E99960"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 </w:t>
            </w:r>
          </w:p>
        </w:tc>
        <w:tc>
          <w:tcPr>
            <w:tcW w:w="246" w:type="dxa"/>
            <w:gridSpan w:val="2"/>
            <w:tcBorders>
              <w:top w:val="nil"/>
              <w:left w:val="nil"/>
              <w:bottom w:val="nil"/>
              <w:right w:val="nil"/>
            </w:tcBorders>
            <w:shd w:val="clear" w:color="000000" w:fill="FFFFFF"/>
            <w:vAlign w:val="bottom"/>
            <w:hideMark/>
          </w:tcPr>
          <w:p w14:paraId="4AADAD13"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 </w:t>
            </w:r>
          </w:p>
        </w:tc>
        <w:tc>
          <w:tcPr>
            <w:tcW w:w="1508" w:type="dxa"/>
            <w:gridSpan w:val="2"/>
            <w:tcBorders>
              <w:top w:val="nil"/>
              <w:left w:val="nil"/>
              <w:bottom w:val="single" w:sz="4" w:space="0" w:color="auto"/>
              <w:right w:val="nil"/>
            </w:tcBorders>
            <w:shd w:val="clear" w:color="000000" w:fill="FFFFFF"/>
            <w:noWrap/>
            <w:vAlign w:val="bottom"/>
            <w:hideMark/>
          </w:tcPr>
          <w:p w14:paraId="03D58A66"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Custos 2024</w:t>
            </w:r>
          </w:p>
        </w:tc>
        <w:tc>
          <w:tcPr>
            <w:tcW w:w="246" w:type="dxa"/>
            <w:gridSpan w:val="2"/>
            <w:tcBorders>
              <w:top w:val="nil"/>
              <w:left w:val="nil"/>
              <w:bottom w:val="nil"/>
              <w:right w:val="nil"/>
            </w:tcBorders>
            <w:shd w:val="clear" w:color="000000" w:fill="FFFFFF"/>
            <w:vAlign w:val="bottom"/>
            <w:hideMark/>
          </w:tcPr>
          <w:p w14:paraId="322B0C06"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 </w:t>
            </w:r>
          </w:p>
        </w:tc>
        <w:tc>
          <w:tcPr>
            <w:tcW w:w="1751" w:type="dxa"/>
            <w:gridSpan w:val="3"/>
            <w:tcBorders>
              <w:top w:val="nil"/>
              <w:left w:val="nil"/>
              <w:bottom w:val="single" w:sz="4" w:space="0" w:color="auto"/>
              <w:right w:val="nil"/>
            </w:tcBorders>
            <w:shd w:val="clear" w:color="000000" w:fill="FFFFFF"/>
            <w:vAlign w:val="center"/>
            <w:hideMark/>
          </w:tcPr>
          <w:p w14:paraId="38791906"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Depreciação Acumulada 2025</w:t>
            </w:r>
          </w:p>
        </w:tc>
        <w:tc>
          <w:tcPr>
            <w:tcW w:w="160" w:type="dxa"/>
            <w:tcBorders>
              <w:top w:val="nil"/>
              <w:left w:val="nil"/>
              <w:bottom w:val="single" w:sz="4" w:space="0" w:color="auto"/>
              <w:right w:val="nil"/>
            </w:tcBorders>
            <w:shd w:val="clear" w:color="000000" w:fill="FFFFFF"/>
            <w:vAlign w:val="center"/>
            <w:hideMark/>
          </w:tcPr>
          <w:p w14:paraId="18C1C2AA"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 </w:t>
            </w:r>
          </w:p>
        </w:tc>
        <w:tc>
          <w:tcPr>
            <w:tcW w:w="1567" w:type="dxa"/>
            <w:gridSpan w:val="2"/>
            <w:tcBorders>
              <w:top w:val="nil"/>
              <w:left w:val="nil"/>
              <w:bottom w:val="single" w:sz="4" w:space="0" w:color="auto"/>
              <w:right w:val="nil"/>
            </w:tcBorders>
            <w:shd w:val="clear" w:color="000000" w:fill="FFFFFF"/>
            <w:vAlign w:val="center"/>
            <w:hideMark/>
          </w:tcPr>
          <w:p w14:paraId="5C55B22C"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Depreciação Acumulada 2024</w:t>
            </w:r>
          </w:p>
        </w:tc>
        <w:tc>
          <w:tcPr>
            <w:tcW w:w="305" w:type="dxa"/>
            <w:gridSpan w:val="2"/>
            <w:tcBorders>
              <w:top w:val="nil"/>
              <w:left w:val="nil"/>
              <w:bottom w:val="nil"/>
              <w:right w:val="nil"/>
            </w:tcBorders>
            <w:shd w:val="clear" w:color="000000" w:fill="FFFFFF"/>
            <w:noWrap/>
            <w:vAlign w:val="bottom"/>
            <w:hideMark/>
          </w:tcPr>
          <w:p w14:paraId="5EA12796"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 </w:t>
            </w:r>
          </w:p>
        </w:tc>
        <w:tc>
          <w:tcPr>
            <w:tcW w:w="186" w:type="dxa"/>
            <w:tcBorders>
              <w:top w:val="nil"/>
              <w:left w:val="nil"/>
              <w:bottom w:val="nil"/>
              <w:right w:val="nil"/>
            </w:tcBorders>
            <w:shd w:val="clear" w:color="000000" w:fill="FFFFFF"/>
            <w:noWrap/>
            <w:vAlign w:val="bottom"/>
            <w:hideMark/>
          </w:tcPr>
          <w:p w14:paraId="67788B05"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 </w:t>
            </w:r>
          </w:p>
        </w:tc>
        <w:tc>
          <w:tcPr>
            <w:tcW w:w="1667" w:type="dxa"/>
            <w:gridSpan w:val="3"/>
            <w:tcBorders>
              <w:top w:val="nil"/>
              <w:left w:val="nil"/>
              <w:bottom w:val="single" w:sz="4" w:space="0" w:color="auto"/>
              <w:right w:val="nil"/>
            </w:tcBorders>
            <w:shd w:val="clear" w:color="000000" w:fill="FFFFFF"/>
            <w:vAlign w:val="center"/>
            <w:hideMark/>
          </w:tcPr>
          <w:p w14:paraId="167A1D61"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Líquido                                   2025</w:t>
            </w:r>
          </w:p>
        </w:tc>
        <w:tc>
          <w:tcPr>
            <w:tcW w:w="186" w:type="dxa"/>
            <w:tcBorders>
              <w:top w:val="nil"/>
              <w:left w:val="nil"/>
              <w:bottom w:val="nil"/>
              <w:right w:val="nil"/>
            </w:tcBorders>
            <w:shd w:val="clear" w:color="000000" w:fill="FFFFFF"/>
            <w:noWrap/>
            <w:vAlign w:val="bottom"/>
            <w:hideMark/>
          </w:tcPr>
          <w:p w14:paraId="65C5CE8E"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 </w:t>
            </w:r>
          </w:p>
        </w:tc>
        <w:tc>
          <w:tcPr>
            <w:tcW w:w="1521" w:type="dxa"/>
            <w:gridSpan w:val="3"/>
            <w:tcBorders>
              <w:top w:val="nil"/>
              <w:left w:val="nil"/>
              <w:bottom w:val="single" w:sz="4" w:space="0" w:color="auto"/>
              <w:right w:val="nil"/>
            </w:tcBorders>
            <w:shd w:val="clear" w:color="000000" w:fill="FFFFFF"/>
            <w:vAlign w:val="center"/>
            <w:hideMark/>
          </w:tcPr>
          <w:p w14:paraId="7091FFE4"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Líquido                                   2024</w:t>
            </w:r>
          </w:p>
        </w:tc>
      </w:tr>
      <w:tr w:rsidR="00635323" w:rsidRPr="00025E96" w14:paraId="338BD086" w14:textId="77777777" w:rsidTr="00025E96">
        <w:trPr>
          <w:gridAfter w:val="2"/>
          <w:wAfter w:w="407" w:type="dxa"/>
          <w:trHeight w:val="170"/>
        </w:trPr>
        <w:tc>
          <w:tcPr>
            <w:tcW w:w="2904" w:type="dxa"/>
            <w:gridSpan w:val="2"/>
            <w:tcBorders>
              <w:top w:val="nil"/>
              <w:left w:val="nil"/>
              <w:bottom w:val="nil"/>
              <w:right w:val="nil"/>
            </w:tcBorders>
            <w:noWrap/>
            <w:vAlign w:val="bottom"/>
            <w:hideMark/>
          </w:tcPr>
          <w:p w14:paraId="6483082C"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Terrenos Urbanos</w:t>
            </w:r>
          </w:p>
        </w:tc>
        <w:tc>
          <w:tcPr>
            <w:tcW w:w="886" w:type="dxa"/>
            <w:tcBorders>
              <w:top w:val="nil"/>
              <w:left w:val="nil"/>
              <w:bottom w:val="nil"/>
              <w:right w:val="nil"/>
            </w:tcBorders>
            <w:noWrap/>
            <w:vAlign w:val="bottom"/>
            <w:hideMark/>
          </w:tcPr>
          <w:p w14:paraId="11DD7F84" w14:textId="77777777" w:rsidR="007974B3" w:rsidRPr="00025E96" w:rsidRDefault="007974B3" w:rsidP="00F862BD">
            <w:pPr>
              <w:ind w:firstLineChars="200" w:firstLine="400"/>
              <w:jc w:val="center"/>
              <w:rPr>
                <w:rFonts w:ascii="Calibri" w:hAnsi="Calibri" w:cs="Calibri"/>
                <w:sz w:val="20"/>
                <w:szCs w:val="20"/>
                <w:lang w:eastAsia="pt-BR"/>
              </w:rPr>
            </w:pPr>
            <w:r w:rsidRPr="00025E96">
              <w:rPr>
                <w:rFonts w:ascii="Calibri" w:hAnsi="Calibri" w:cs="Calibri"/>
                <w:sz w:val="20"/>
                <w:szCs w:val="20"/>
                <w:lang w:eastAsia="pt-BR"/>
              </w:rPr>
              <w:t>-</w:t>
            </w:r>
          </w:p>
        </w:tc>
        <w:tc>
          <w:tcPr>
            <w:tcW w:w="276" w:type="dxa"/>
            <w:gridSpan w:val="2"/>
            <w:tcBorders>
              <w:top w:val="nil"/>
              <w:left w:val="nil"/>
              <w:bottom w:val="nil"/>
              <w:right w:val="nil"/>
            </w:tcBorders>
            <w:noWrap/>
            <w:vAlign w:val="bottom"/>
            <w:hideMark/>
          </w:tcPr>
          <w:p w14:paraId="7971A445" w14:textId="77777777" w:rsidR="007974B3" w:rsidRPr="00025E96" w:rsidRDefault="007974B3" w:rsidP="00776229">
            <w:pPr>
              <w:ind w:firstLineChars="200" w:firstLine="400"/>
              <w:jc w:val="right"/>
              <w:rPr>
                <w:rFonts w:ascii="Calibri" w:hAnsi="Calibri" w:cs="Calibri"/>
                <w:sz w:val="20"/>
                <w:szCs w:val="20"/>
                <w:lang w:eastAsia="pt-BR"/>
              </w:rPr>
            </w:pPr>
          </w:p>
        </w:tc>
        <w:tc>
          <w:tcPr>
            <w:tcW w:w="1715" w:type="dxa"/>
            <w:gridSpan w:val="2"/>
            <w:tcBorders>
              <w:top w:val="nil"/>
              <w:left w:val="nil"/>
              <w:bottom w:val="nil"/>
              <w:right w:val="nil"/>
            </w:tcBorders>
            <w:noWrap/>
            <w:vAlign w:val="bottom"/>
            <w:hideMark/>
          </w:tcPr>
          <w:p w14:paraId="17B7E98C" w14:textId="44042499" w:rsidR="007974B3" w:rsidRPr="00025E96" w:rsidRDefault="007974B3" w:rsidP="00F862BD">
            <w:pPr>
              <w:ind w:firstLineChars="200" w:firstLine="400"/>
              <w:jc w:val="right"/>
              <w:rPr>
                <w:rFonts w:ascii="Calibri" w:hAnsi="Calibri" w:cs="Calibri"/>
                <w:sz w:val="20"/>
                <w:szCs w:val="20"/>
                <w:lang w:eastAsia="pt-BR"/>
              </w:rPr>
            </w:pPr>
            <w:r w:rsidRPr="00025E96">
              <w:rPr>
                <w:rFonts w:ascii="Calibri" w:hAnsi="Calibri" w:cs="Calibri"/>
                <w:sz w:val="20"/>
                <w:szCs w:val="20"/>
                <w:lang w:eastAsia="pt-BR"/>
              </w:rPr>
              <w:t>12.378.857,80</w:t>
            </w:r>
          </w:p>
        </w:tc>
        <w:tc>
          <w:tcPr>
            <w:tcW w:w="244" w:type="dxa"/>
            <w:gridSpan w:val="2"/>
            <w:tcBorders>
              <w:top w:val="nil"/>
              <w:left w:val="nil"/>
              <w:bottom w:val="nil"/>
              <w:right w:val="nil"/>
            </w:tcBorders>
            <w:noWrap/>
            <w:vAlign w:val="bottom"/>
            <w:hideMark/>
          </w:tcPr>
          <w:p w14:paraId="05876AB7" w14:textId="77777777" w:rsidR="007974B3" w:rsidRPr="00025E96" w:rsidRDefault="007974B3" w:rsidP="00F862BD">
            <w:pPr>
              <w:ind w:firstLineChars="200" w:firstLine="400"/>
              <w:jc w:val="right"/>
              <w:rPr>
                <w:rFonts w:ascii="Calibri" w:hAnsi="Calibri" w:cs="Calibri"/>
                <w:sz w:val="20"/>
                <w:szCs w:val="20"/>
                <w:lang w:eastAsia="pt-BR"/>
              </w:rPr>
            </w:pPr>
          </w:p>
        </w:tc>
        <w:tc>
          <w:tcPr>
            <w:tcW w:w="243" w:type="dxa"/>
            <w:gridSpan w:val="2"/>
            <w:tcBorders>
              <w:top w:val="nil"/>
              <w:left w:val="nil"/>
              <w:bottom w:val="nil"/>
              <w:right w:val="nil"/>
            </w:tcBorders>
            <w:noWrap/>
            <w:vAlign w:val="bottom"/>
            <w:hideMark/>
          </w:tcPr>
          <w:p w14:paraId="3715B391" w14:textId="77777777" w:rsidR="007974B3" w:rsidRPr="00025E96" w:rsidRDefault="007974B3" w:rsidP="00F862BD">
            <w:pPr>
              <w:ind w:firstLineChars="200" w:firstLine="400"/>
              <w:jc w:val="right"/>
              <w:rPr>
                <w:sz w:val="20"/>
                <w:szCs w:val="20"/>
                <w:lang w:eastAsia="pt-BR"/>
              </w:rPr>
            </w:pPr>
          </w:p>
        </w:tc>
        <w:tc>
          <w:tcPr>
            <w:tcW w:w="1508" w:type="dxa"/>
            <w:gridSpan w:val="2"/>
            <w:tcBorders>
              <w:top w:val="nil"/>
              <w:left w:val="nil"/>
              <w:bottom w:val="nil"/>
              <w:right w:val="nil"/>
            </w:tcBorders>
            <w:noWrap/>
            <w:vAlign w:val="bottom"/>
            <w:hideMark/>
          </w:tcPr>
          <w:p w14:paraId="56968748" w14:textId="0442176C"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12.378.857,80</w:t>
            </w:r>
          </w:p>
        </w:tc>
        <w:tc>
          <w:tcPr>
            <w:tcW w:w="246" w:type="dxa"/>
            <w:gridSpan w:val="2"/>
            <w:tcBorders>
              <w:top w:val="nil"/>
              <w:left w:val="nil"/>
              <w:bottom w:val="nil"/>
              <w:right w:val="nil"/>
            </w:tcBorders>
            <w:noWrap/>
            <w:vAlign w:val="bottom"/>
            <w:hideMark/>
          </w:tcPr>
          <w:p w14:paraId="67D0CB8A" w14:textId="77777777" w:rsidR="007974B3" w:rsidRPr="00025E96" w:rsidRDefault="007974B3" w:rsidP="00F862BD">
            <w:pPr>
              <w:jc w:val="right"/>
              <w:rPr>
                <w:rFonts w:ascii="Calibri" w:hAnsi="Calibri" w:cs="Calibri"/>
                <w:sz w:val="20"/>
                <w:szCs w:val="20"/>
                <w:lang w:eastAsia="pt-BR"/>
              </w:rPr>
            </w:pPr>
          </w:p>
        </w:tc>
        <w:tc>
          <w:tcPr>
            <w:tcW w:w="1476" w:type="dxa"/>
            <w:tcBorders>
              <w:top w:val="nil"/>
              <w:left w:val="nil"/>
              <w:bottom w:val="nil"/>
              <w:right w:val="nil"/>
            </w:tcBorders>
            <w:noWrap/>
            <w:vAlign w:val="bottom"/>
            <w:hideMark/>
          </w:tcPr>
          <w:p w14:paraId="501D6D09" w14:textId="583D67EE"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w:t>
            </w:r>
          </w:p>
        </w:tc>
        <w:tc>
          <w:tcPr>
            <w:tcW w:w="190" w:type="dxa"/>
            <w:tcBorders>
              <w:top w:val="nil"/>
              <w:left w:val="nil"/>
              <w:bottom w:val="nil"/>
              <w:right w:val="nil"/>
            </w:tcBorders>
            <w:noWrap/>
            <w:vAlign w:val="bottom"/>
            <w:hideMark/>
          </w:tcPr>
          <w:p w14:paraId="13ECCE6F" w14:textId="77777777" w:rsidR="007974B3" w:rsidRPr="00025E96"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7EB83BD5" w14:textId="6E3AEB17"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w:t>
            </w:r>
          </w:p>
        </w:tc>
        <w:tc>
          <w:tcPr>
            <w:tcW w:w="160" w:type="dxa"/>
            <w:tcBorders>
              <w:top w:val="nil"/>
              <w:left w:val="nil"/>
              <w:bottom w:val="nil"/>
              <w:right w:val="nil"/>
            </w:tcBorders>
            <w:noWrap/>
            <w:vAlign w:val="bottom"/>
            <w:hideMark/>
          </w:tcPr>
          <w:p w14:paraId="7CDC4D77" w14:textId="77777777" w:rsidR="007974B3" w:rsidRPr="00025E96" w:rsidRDefault="007974B3" w:rsidP="00F862BD">
            <w:pPr>
              <w:jc w:val="right"/>
              <w:rPr>
                <w:rFonts w:ascii="Calibri" w:hAnsi="Calibri" w:cs="Calibri"/>
                <w:sz w:val="20"/>
                <w:szCs w:val="20"/>
                <w:lang w:eastAsia="pt-BR"/>
              </w:rPr>
            </w:pPr>
          </w:p>
        </w:tc>
        <w:tc>
          <w:tcPr>
            <w:tcW w:w="195" w:type="dxa"/>
            <w:tcBorders>
              <w:top w:val="nil"/>
              <w:left w:val="nil"/>
              <w:bottom w:val="nil"/>
              <w:right w:val="nil"/>
            </w:tcBorders>
            <w:noWrap/>
            <w:vAlign w:val="bottom"/>
            <w:hideMark/>
          </w:tcPr>
          <w:p w14:paraId="2A94CE6F" w14:textId="77777777" w:rsidR="007974B3" w:rsidRPr="00025E96" w:rsidRDefault="007974B3" w:rsidP="00F862BD">
            <w:pPr>
              <w:jc w:val="right"/>
              <w:rPr>
                <w:sz w:val="20"/>
                <w:szCs w:val="20"/>
                <w:lang w:eastAsia="pt-BR"/>
              </w:rPr>
            </w:pPr>
          </w:p>
        </w:tc>
        <w:tc>
          <w:tcPr>
            <w:tcW w:w="1535" w:type="dxa"/>
            <w:gridSpan w:val="3"/>
            <w:tcBorders>
              <w:top w:val="nil"/>
              <w:left w:val="nil"/>
              <w:bottom w:val="nil"/>
              <w:right w:val="nil"/>
            </w:tcBorders>
            <w:noWrap/>
            <w:vAlign w:val="bottom"/>
            <w:hideMark/>
          </w:tcPr>
          <w:p w14:paraId="29C04A13" w14:textId="56D31A73"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12.378.857,80</w:t>
            </w:r>
          </w:p>
        </w:tc>
        <w:tc>
          <w:tcPr>
            <w:tcW w:w="416" w:type="dxa"/>
            <w:tcBorders>
              <w:top w:val="nil"/>
              <w:left w:val="nil"/>
              <w:bottom w:val="nil"/>
              <w:right w:val="nil"/>
            </w:tcBorders>
            <w:noWrap/>
            <w:vAlign w:val="bottom"/>
            <w:hideMark/>
          </w:tcPr>
          <w:p w14:paraId="50E674E5" w14:textId="77777777" w:rsidR="007974B3" w:rsidRPr="00025E96" w:rsidRDefault="007974B3" w:rsidP="00F862BD">
            <w:pPr>
              <w:jc w:val="right"/>
              <w:rPr>
                <w:rFonts w:ascii="Calibri" w:hAnsi="Calibri" w:cs="Calibri"/>
                <w:sz w:val="20"/>
                <w:szCs w:val="20"/>
                <w:lang w:eastAsia="pt-BR"/>
              </w:rPr>
            </w:pPr>
          </w:p>
        </w:tc>
        <w:tc>
          <w:tcPr>
            <w:tcW w:w="1313" w:type="dxa"/>
            <w:gridSpan w:val="3"/>
            <w:tcBorders>
              <w:top w:val="nil"/>
              <w:left w:val="nil"/>
              <w:bottom w:val="nil"/>
              <w:right w:val="nil"/>
            </w:tcBorders>
            <w:noWrap/>
            <w:vAlign w:val="bottom"/>
            <w:hideMark/>
          </w:tcPr>
          <w:p w14:paraId="341F65A9" w14:textId="0E3B1023"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12.378.857,80</w:t>
            </w:r>
          </w:p>
        </w:tc>
      </w:tr>
      <w:tr w:rsidR="00635323" w:rsidRPr="00F1339F" w14:paraId="04073475" w14:textId="77777777" w:rsidTr="00025E96">
        <w:trPr>
          <w:gridAfter w:val="2"/>
          <w:wAfter w:w="407" w:type="dxa"/>
          <w:trHeight w:val="170"/>
        </w:trPr>
        <w:tc>
          <w:tcPr>
            <w:tcW w:w="2904" w:type="dxa"/>
            <w:gridSpan w:val="2"/>
            <w:tcBorders>
              <w:top w:val="nil"/>
              <w:left w:val="nil"/>
              <w:bottom w:val="nil"/>
              <w:right w:val="nil"/>
            </w:tcBorders>
            <w:noWrap/>
            <w:vAlign w:val="bottom"/>
            <w:hideMark/>
          </w:tcPr>
          <w:p w14:paraId="15CB6D23"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Prédios e Edificações</w:t>
            </w:r>
          </w:p>
        </w:tc>
        <w:tc>
          <w:tcPr>
            <w:tcW w:w="886" w:type="dxa"/>
            <w:tcBorders>
              <w:top w:val="nil"/>
              <w:left w:val="nil"/>
              <w:bottom w:val="nil"/>
              <w:right w:val="nil"/>
            </w:tcBorders>
            <w:noWrap/>
            <w:vAlign w:val="bottom"/>
            <w:hideMark/>
          </w:tcPr>
          <w:p w14:paraId="3826A3FE" w14:textId="77777777" w:rsidR="007974B3" w:rsidRPr="00025E96" w:rsidRDefault="007974B3" w:rsidP="00F862BD">
            <w:pPr>
              <w:ind w:firstLineChars="200" w:firstLine="400"/>
              <w:jc w:val="center"/>
              <w:rPr>
                <w:rFonts w:ascii="Calibri" w:hAnsi="Calibri" w:cs="Calibri"/>
                <w:sz w:val="20"/>
                <w:szCs w:val="20"/>
                <w:lang w:eastAsia="pt-BR"/>
              </w:rPr>
            </w:pPr>
            <w:r w:rsidRPr="00025E96">
              <w:rPr>
                <w:rFonts w:ascii="Calibri" w:hAnsi="Calibri" w:cs="Calibri"/>
                <w:sz w:val="20"/>
                <w:szCs w:val="20"/>
                <w:lang w:eastAsia="pt-BR"/>
              </w:rPr>
              <w:t>4%</w:t>
            </w:r>
          </w:p>
        </w:tc>
        <w:tc>
          <w:tcPr>
            <w:tcW w:w="276" w:type="dxa"/>
            <w:gridSpan w:val="2"/>
            <w:tcBorders>
              <w:top w:val="nil"/>
              <w:left w:val="nil"/>
              <w:bottom w:val="nil"/>
              <w:right w:val="nil"/>
            </w:tcBorders>
            <w:noWrap/>
            <w:vAlign w:val="bottom"/>
            <w:hideMark/>
          </w:tcPr>
          <w:p w14:paraId="3D6E1DAB" w14:textId="77777777" w:rsidR="007974B3" w:rsidRPr="00025E96" w:rsidRDefault="007974B3" w:rsidP="00776229">
            <w:pPr>
              <w:ind w:firstLineChars="200" w:firstLine="400"/>
              <w:jc w:val="right"/>
              <w:rPr>
                <w:rFonts w:ascii="Calibri" w:hAnsi="Calibri" w:cs="Calibri"/>
                <w:sz w:val="20"/>
                <w:szCs w:val="20"/>
                <w:lang w:eastAsia="pt-BR"/>
              </w:rPr>
            </w:pPr>
          </w:p>
        </w:tc>
        <w:tc>
          <w:tcPr>
            <w:tcW w:w="1715" w:type="dxa"/>
            <w:gridSpan w:val="2"/>
            <w:tcBorders>
              <w:top w:val="nil"/>
              <w:left w:val="nil"/>
              <w:bottom w:val="nil"/>
              <w:right w:val="nil"/>
            </w:tcBorders>
            <w:noWrap/>
            <w:vAlign w:val="bottom"/>
            <w:hideMark/>
          </w:tcPr>
          <w:p w14:paraId="4474ED28" w14:textId="7C0F2BB2" w:rsidR="007974B3" w:rsidRPr="00025E96" w:rsidRDefault="007974B3" w:rsidP="00F862BD">
            <w:pPr>
              <w:ind w:firstLineChars="200" w:firstLine="400"/>
              <w:jc w:val="right"/>
              <w:rPr>
                <w:rFonts w:ascii="Calibri" w:hAnsi="Calibri" w:cs="Calibri"/>
                <w:sz w:val="20"/>
                <w:szCs w:val="20"/>
                <w:lang w:eastAsia="pt-BR"/>
              </w:rPr>
            </w:pPr>
            <w:r w:rsidRPr="00025E96">
              <w:rPr>
                <w:rFonts w:ascii="Calibri" w:hAnsi="Calibri" w:cs="Calibri"/>
                <w:sz w:val="20"/>
                <w:szCs w:val="20"/>
                <w:lang w:eastAsia="pt-BR"/>
              </w:rPr>
              <w:t>15.557.606,24</w:t>
            </w:r>
          </w:p>
        </w:tc>
        <w:tc>
          <w:tcPr>
            <w:tcW w:w="244" w:type="dxa"/>
            <w:gridSpan w:val="2"/>
            <w:tcBorders>
              <w:top w:val="nil"/>
              <w:left w:val="nil"/>
              <w:bottom w:val="nil"/>
              <w:right w:val="nil"/>
            </w:tcBorders>
            <w:noWrap/>
            <w:vAlign w:val="bottom"/>
            <w:hideMark/>
          </w:tcPr>
          <w:p w14:paraId="54BAEEAC" w14:textId="77777777" w:rsidR="007974B3" w:rsidRPr="00025E96" w:rsidRDefault="007974B3" w:rsidP="00F862BD">
            <w:pPr>
              <w:ind w:firstLineChars="200" w:firstLine="400"/>
              <w:jc w:val="right"/>
              <w:rPr>
                <w:rFonts w:ascii="Calibri" w:hAnsi="Calibri" w:cs="Calibri"/>
                <w:sz w:val="20"/>
                <w:szCs w:val="20"/>
                <w:lang w:eastAsia="pt-BR"/>
              </w:rPr>
            </w:pPr>
          </w:p>
        </w:tc>
        <w:tc>
          <w:tcPr>
            <w:tcW w:w="243" w:type="dxa"/>
            <w:gridSpan w:val="2"/>
            <w:tcBorders>
              <w:top w:val="nil"/>
              <w:left w:val="nil"/>
              <w:bottom w:val="nil"/>
              <w:right w:val="nil"/>
            </w:tcBorders>
            <w:noWrap/>
            <w:vAlign w:val="bottom"/>
            <w:hideMark/>
          </w:tcPr>
          <w:p w14:paraId="22631FD7" w14:textId="77777777" w:rsidR="007974B3" w:rsidRPr="00025E96" w:rsidRDefault="007974B3" w:rsidP="00F862BD">
            <w:pPr>
              <w:ind w:firstLineChars="200" w:firstLine="400"/>
              <w:jc w:val="right"/>
              <w:rPr>
                <w:sz w:val="20"/>
                <w:szCs w:val="20"/>
                <w:lang w:eastAsia="pt-BR"/>
              </w:rPr>
            </w:pPr>
          </w:p>
        </w:tc>
        <w:tc>
          <w:tcPr>
            <w:tcW w:w="1508" w:type="dxa"/>
            <w:gridSpan w:val="2"/>
            <w:tcBorders>
              <w:top w:val="nil"/>
              <w:left w:val="nil"/>
              <w:bottom w:val="nil"/>
              <w:right w:val="nil"/>
            </w:tcBorders>
            <w:noWrap/>
            <w:vAlign w:val="bottom"/>
            <w:hideMark/>
          </w:tcPr>
          <w:p w14:paraId="4FC94F66" w14:textId="70AB56EA"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17.238.632,66</w:t>
            </w:r>
          </w:p>
        </w:tc>
        <w:tc>
          <w:tcPr>
            <w:tcW w:w="246" w:type="dxa"/>
            <w:gridSpan w:val="2"/>
            <w:tcBorders>
              <w:top w:val="nil"/>
              <w:left w:val="nil"/>
              <w:bottom w:val="nil"/>
              <w:right w:val="nil"/>
            </w:tcBorders>
            <w:noWrap/>
            <w:vAlign w:val="bottom"/>
            <w:hideMark/>
          </w:tcPr>
          <w:p w14:paraId="78F7E327" w14:textId="77777777" w:rsidR="007974B3" w:rsidRPr="00F1339F" w:rsidRDefault="007974B3" w:rsidP="00F862BD">
            <w:pPr>
              <w:jc w:val="right"/>
              <w:rPr>
                <w:rFonts w:ascii="Calibri" w:hAnsi="Calibri" w:cs="Calibri"/>
                <w:sz w:val="20"/>
                <w:szCs w:val="20"/>
                <w:lang w:eastAsia="pt-BR"/>
              </w:rPr>
            </w:pPr>
          </w:p>
        </w:tc>
        <w:tc>
          <w:tcPr>
            <w:tcW w:w="1476" w:type="dxa"/>
            <w:tcBorders>
              <w:top w:val="nil"/>
              <w:left w:val="nil"/>
              <w:bottom w:val="nil"/>
              <w:right w:val="nil"/>
            </w:tcBorders>
            <w:noWrap/>
            <w:vAlign w:val="bottom"/>
            <w:hideMark/>
          </w:tcPr>
          <w:p w14:paraId="58D24CF9" w14:textId="52EDEF32" w:rsidR="007974B3" w:rsidRPr="00F1339F" w:rsidRDefault="007225BB" w:rsidP="00F862BD">
            <w:pPr>
              <w:jc w:val="right"/>
              <w:rPr>
                <w:rFonts w:ascii="Calibri" w:hAnsi="Calibri" w:cs="Calibri"/>
                <w:sz w:val="20"/>
                <w:szCs w:val="20"/>
                <w:lang w:eastAsia="pt-BR"/>
              </w:rPr>
            </w:pPr>
            <w:r w:rsidRPr="00F1339F">
              <w:rPr>
                <w:rFonts w:ascii="Calibri" w:hAnsi="Calibri" w:cs="Calibri"/>
                <w:sz w:val="20"/>
                <w:szCs w:val="20"/>
                <w:lang w:eastAsia="pt-BR"/>
              </w:rPr>
              <w:t>(</w:t>
            </w:r>
            <w:r w:rsidR="007974B3" w:rsidRPr="00F1339F">
              <w:rPr>
                <w:rFonts w:ascii="Calibri" w:hAnsi="Calibri" w:cs="Calibri"/>
                <w:sz w:val="20"/>
                <w:szCs w:val="20"/>
                <w:lang w:eastAsia="pt-BR"/>
              </w:rPr>
              <w:t>12.097.195,26</w:t>
            </w:r>
            <w:r w:rsidRPr="00F1339F">
              <w:rPr>
                <w:rFonts w:ascii="Calibri" w:hAnsi="Calibri" w:cs="Calibri"/>
                <w:sz w:val="20"/>
                <w:szCs w:val="20"/>
                <w:lang w:eastAsia="pt-BR"/>
              </w:rPr>
              <w:t>)</w:t>
            </w:r>
          </w:p>
        </w:tc>
        <w:tc>
          <w:tcPr>
            <w:tcW w:w="190" w:type="dxa"/>
            <w:tcBorders>
              <w:top w:val="nil"/>
              <w:left w:val="nil"/>
              <w:bottom w:val="nil"/>
              <w:right w:val="nil"/>
            </w:tcBorders>
            <w:noWrap/>
            <w:vAlign w:val="bottom"/>
            <w:hideMark/>
          </w:tcPr>
          <w:p w14:paraId="16DFC566" w14:textId="77777777" w:rsidR="007974B3" w:rsidRPr="00F1339F"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21A4A4D6" w14:textId="7753528F" w:rsidR="007974B3" w:rsidRPr="00F1339F" w:rsidRDefault="007225BB" w:rsidP="00F862BD">
            <w:pPr>
              <w:jc w:val="right"/>
              <w:rPr>
                <w:rFonts w:ascii="Calibri" w:hAnsi="Calibri" w:cs="Calibri"/>
                <w:sz w:val="20"/>
                <w:szCs w:val="20"/>
                <w:lang w:eastAsia="pt-BR"/>
              </w:rPr>
            </w:pPr>
            <w:r w:rsidRPr="00F1339F">
              <w:rPr>
                <w:rFonts w:ascii="Calibri" w:hAnsi="Calibri" w:cs="Calibri"/>
                <w:sz w:val="20"/>
                <w:szCs w:val="20"/>
                <w:lang w:eastAsia="pt-BR"/>
              </w:rPr>
              <w:t>(</w:t>
            </w:r>
            <w:r w:rsidR="007974B3" w:rsidRPr="00F1339F">
              <w:rPr>
                <w:rFonts w:ascii="Calibri" w:hAnsi="Calibri" w:cs="Calibri"/>
                <w:sz w:val="20"/>
                <w:szCs w:val="20"/>
                <w:lang w:eastAsia="pt-BR"/>
              </w:rPr>
              <w:t>8.375.566,08</w:t>
            </w:r>
            <w:r w:rsidRPr="00F1339F">
              <w:rPr>
                <w:rFonts w:ascii="Calibri" w:hAnsi="Calibri" w:cs="Calibri"/>
                <w:sz w:val="20"/>
                <w:szCs w:val="20"/>
                <w:lang w:eastAsia="pt-BR"/>
              </w:rPr>
              <w:t>)</w:t>
            </w:r>
          </w:p>
        </w:tc>
        <w:tc>
          <w:tcPr>
            <w:tcW w:w="160" w:type="dxa"/>
            <w:tcBorders>
              <w:top w:val="nil"/>
              <w:left w:val="nil"/>
              <w:bottom w:val="nil"/>
              <w:right w:val="nil"/>
            </w:tcBorders>
            <w:noWrap/>
            <w:vAlign w:val="bottom"/>
            <w:hideMark/>
          </w:tcPr>
          <w:p w14:paraId="445463DC" w14:textId="77777777" w:rsidR="007974B3" w:rsidRPr="00F1339F" w:rsidRDefault="007974B3" w:rsidP="00F862BD">
            <w:pPr>
              <w:jc w:val="right"/>
              <w:rPr>
                <w:rFonts w:ascii="Calibri" w:hAnsi="Calibri" w:cs="Calibri"/>
                <w:sz w:val="20"/>
                <w:szCs w:val="20"/>
                <w:lang w:eastAsia="pt-BR"/>
              </w:rPr>
            </w:pPr>
          </w:p>
        </w:tc>
        <w:tc>
          <w:tcPr>
            <w:tcW w:w="195" w:type="dxa"/>
            <w:tcBorders>
              <w:top w:val="nil"/>
              <w:left w:val="nil"/>
              <w:bottom w:val="nil"/>
              <w:right w:val="nil"/>
            </w:tcBorders>
            <w:noWrap/>
            <w:vAlign w:val="bottom"/>
            <w:hideMark/>
          </w:tcPr>
          <w:p w14:paraId="7487B8A6" w14:textId="77777777" w:rsidR="007974B3" w:rsidRPr="00F1339F" w:rsidRDefault="007974B3" w:rsidP="00F862BD">
            <w:pPr>
              <w:jc w:val="right"/>
              <w:rPr>
                <w:sz w:val="20"/>
                <w:szCs w:val="20"/>
                <w:lang w:eastAsia="pt-BR"/>
              </w:rPr>
            </w:pPr>
          </w:p>
        </w:tc>
        <w:tc>
          <w:tcPr>
            <w:tcW w:w="1535" w:type="dxa"/>
            <w:gridSpan w:val="3"/>
            <w:tcBorders>
              <w:top w:val="nil"/>
              <w:left w:val="nil"/>
              <w:bottom w:val="nil"/>
              <w:right w:val="nil"/>
            </w:tcBorders>
            <w:noWrap/>
            <w:vAlign w:val="bottom"/>
            <w:hideMark/>
          </w:tcPr>
          <w:p w14:paraId="15C3AE52" w14:textId="36DAE7D9"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3.460.410,98</w:t>
            </w:r>
          </w:p>
        </w:tc>
        <w:tc>
          <w:tcPr>
            <w:tcW w:w="416" w:type="dxa"/>
            <w:tcBorders>
              <w:top w:val="nil"/>
              <w:left w:val="nil"/>
              <w:bottom w:val="nil"/>
              <w:right w:val="nil"/>
            </w:tcBorders>
            <w:noWrap/>
            <w:vAlign w:val="bottom"/>
            <w:hideMark/>
          </w:tcPr>
          <w:p w14:paraId="0F033691" w14:textId="77777777" w:rsidR="007974B3" w:rsidRPr="00F1339F" w:rsidRDefault="007974B3" w:rsidP="00F862BD">
            <w:pPr>
              <w:jc w:val="right"/>
              <w:rPr>
                <w:rFonts w:ascii="Calibri" w:hAnsi="Calibri" w:cs="Calibri"/>
                <w:sz w:val="20"/>
                <w:szCs w:val="20"/>
                <w:lang w:eastAsia="pt-BR"/>
              </w:rPr>
            </w:pPr>
          </w:p>
        </w:tc>
        <w:tc>
          <w:tcPr>
            <w:tcW w:w="1313" w:type="dxa"/>
            <w:gridSpan w:val="3"/>
            <w:tcBorders>
              <w:top w:val="nil"/>
              <w:left w:val="nil"/>
              <w:bottom w:val="nil"/>
              <w:right w:val="nil"/>
            </w:tcBorders>
            <w:noWrap/>
            <w:vAlign w:val="bottom"/>
            <w:hideMark/>
          </w:tcPr>
          <w:p w14:paraId="095103B0" w14:textId="6A8E5312"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8.863.066,58</w:t>
            </w:r>
          </w:p>
        </w:tc>
      </w:tr>
      <w:tr w:rsidR="00635323" w:rsidRPr="00F1339F" w14:paraId="57FC22FD" w14:textId="77777777" w:rsidTr="00025E96">
        <w:trPr>
          <w:gridAfter w:val="2"/>
          <w:wAfter w:w="407" w:type="dxa"/>
          <w:trHeight w:val="170"/>
        </w:trPr>
        <w:tc>
          <w:tcPr>
            <w:tcW w:w="2904" w:type="dxa"/>
            <w:gridSpan w:val="2"/>
            <w:tcBorders>
              <w:top w:val="nil"/>
              <w:left w:val="nil"/>
              <w:bottom w:val="nil"/>
              <w:right w:val="nil"/>
            </w:tcBorders>
            <w:noWrap/>
            <w:vAlign w:val="bottom"/>
            <w:hideMark/>
          </w:tcPr>
          <w:p w14:paraId="237424DA"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Máquinas e Equipamentos</w:t>
            </w:r>
          </w:p>
        </w:tc>
        <w:tc>
          <w:tcPr>
            <w:tcW w:w="886" w:type="dxa"/>
            <w:tcBorders>
              <w:top w:val="nil"/>
              <w:left w:val="nil"/>
              <w:bottom w:val="nil"/>
              <w:right w:val="nil"/>
            </w:tcBorders>
            <w:noWrap/>
            <w:vAlign w:val="bottom"/>
            <w:hideMark/>
          </w:tcPr>
          <w:p w14:paraId="39B68973" w14:textId="77777777" w:rsidR="007974B3" w:rsidRPr="00025E96" w:rsidRDefault="007974B3" w:rsidP="00F862BD">
            <w:pPr>
              <w:ind w:firstLineChars="200" w:firstLine="400"/>
              <w:jc w:val="center"/>
              <w:rPr>
                <w:rFonts w:ascii="Calibri" w:hAnsi="Calibri" w:cs="Calibri"/>
                <w:sz w:val="20"/>
                <w:szCs w:val="20"/>
                <w:lang w:eastAsia="pt-BR"/>
              </w:rPr>
            </w:pPr>
            <w:r w:rsidRPr="00025E96">
              <w:rPr>
                <w:rFonts w:ascii="Calibri" w:hAnsi="Calibri" w:cs="Calibri"/>
                <w:sz w:val="20"/>
                <w:szCs w:val="20"/>
                <w:lang w:eastAsia="pt-BR"/>
              </w:rPr>
              <w:t>10%</w:t>
            </w:r>
          </w:p>
        </w:tc>
        <w:tc>
          <w:tcPr>
            <w:tcW w:w="276" w:type="dxa"/>
            <w:gridSpan w:val="2"/>
            <w:tcBorders>
              <w:top w:val="nil"/>
              <w:left w:val="nil"/>
              <w:bottom w:val="nil"/>
              <w:right w:val="nil"/>
            </w:tcBorders>
            <w:noWrap/>
            <w:vAlign w:val="bottom"/>
            <w:hideMark/>
          </w:tcPr>
          <w:p w14:paraId="2AC3DAD8" w14:textId="77777777" w:rsidR="007974B3" w:rsidRPr="00025E96" w:rsidRDefault="007974B3" w:rsidP="00776229">
            <w:pPr>
              <w:ind w:firstLineChars="200" w:firstLine="400"/>
              <w:jc w:val="right"/>
              <w:rPr>
                <w:rFonts w:ascii="Calibri" w:hAnsi="Calibri" w:cs="Calibri"/>
                <w:sz w:val="20"/>
                <w:szCs w:val="20"/>
                <w:lang w:eastAsia="pt-BR"/>
              </w:rPr>
            </w:pPr>
          </w:p>
        </w:tc>
        <w:tc>
          <w:tcPr>
            <w:tcW w:w="1715" w:type="dxa"/>
            <w:gridSpan w:val="2"/>
            <w:tcBorders>
              <w:top w:val="nil"/>
              <w:left w:val="nil"/>
              <w:bottom w:val="nil"/>
              <w:right w:val="nil"/>
            </w:tcBorders>
            <w:noWrap/>
            <w:vAlign w:val="bottom"/>
            <w:hideMark/>
          </w:tcPr>
          <w:p w14:paraId="36AF50AF" w14:textId="5DF26B2A" w:rsidR="007974B3" w:rsidRPr="00025E96" w:rsidRDefault="007974B3" w:rsidP="00F862BD">
            <w:pPr>
              <w:ind w:firstLineChars="200" w:firstLine="400"/>
              <w:jc w:val="right"/>
              <w:rPr>
                <w:rFonts w:ascii="Calibri" w:hAnsi="Calibri" w:cs="Calibri"/>
                <w:sz w:val="20"/>
                <w:szCs w:val="20"/>
                <w:lang w:eastAsia="pt-BR"/>
              </w:rPr>
            </w:pPr>
            <w:r w:rsidRPr="00025E96">
              <w:rPr>
                <w:rFonts w:ascii="Calibri" w:hAnsi="Calibri" w:cs="Calibri"/>
                <w:sz w:val="20"/>
                <w:szCs w:val="20"/>
                <w:lang w:eastAsia="pt-BR"/>
              </w:rPr>
              <w:t>22.947.851,32</w:t>
            </w:r>
          </w:p>
        </w:tc>
        <w:tc>
          <w:tcPr>
            <w:tcW w:w="244" w:type="dxa"/>
            <w:gridSpan w:val="2"/>
            <w:tcBorders>
              <w:top w:val="nil"/>
              <w:left w:val="nil"/>
              <w:bottom w:val="nil"/>
              <w:right w:val="nil"/>
            </w:tcBorders>
            <w:noWrap/>
            <w:vAlign w:val="bottom"/>
            <w:hideMark/>
          </w:tcPr>
          <w:p w14:paraId="7EB71699" w14:textId="77777777" w:rsidR="007974B3" w:rsidRPr="00025E96" w:rsidRDefault="007974B3" w:rsidP="00F862BD">
            <w:pPr>
              <w:ind w:firstLineChars="200" w:firstLine="400"/>
              <w:jc w:val="right"/>
              <w:rPr>
                <w:rFonts w:ascii="Calibri" w:hAnsi="Calibri" w:cs="Calibri"/>
                <w:sz w:val="20"/>
                <w:szCs w:val="20"/>
                <w:lang w:eastAsia="pt-BR"/>
              </w:rPr>
            </w:pPr>
          </w:p>
        </w:tc>
        <w:tc>
          <w:tcPr>
            <w:tcW w:w="243" w:type="dxa"/>
            <w:gridSpan w:val="2"/>
            <w:tcBorders>
              <w:top w:val="nil"/>
              <w:left w:val="nil"/>
              <w:bottom w:val="nil"/>
              <w:right w:val="nil"/>
            </w:tcBorders>
            <w:noWrap/>
            <w:vAlign w:val="bottom"/>
            <w:hideMark/>
          </w:tcPr>
          <w:p w14:paraId="50EAE14B" w14:textId="77777777" w:rsidR="007974B3" w:rsidRPr="00025E96" w:rsidRDefault="007974B3" w:rsidP="00F862BD">
            <w:pPr>
              <w:ind w:firstLineChars="200" w:firstLine="400"/>
              <w:jc w:val="right"/>
              <w:rPr>
                <w:sz w:val="20"/>
                <w:szCs w:val="20"/>
                <w:lang w:eastAsia="pt-BR"/>
              </w:rPr>
            </w:pPr>
          </w:p>
        </w:tc>
        <w:tc>
          <w:tcPr>
            <w:tcW w:w="1508" w:type="dxa"/>
            <w:gridSpan w:val="2"/>
            <w:tcBorders>
              <w:top w:val="nil"/>
              <w:left w:val="nil"/>
              <w:bottom w:val="nil"/>
              <w:right w:val="nil"/>
            </w:tcBorders>
            <w:noWrap/>
            <w:vAlign w:val="bottom"/>
            <w:hideMark/>
          </w:tcPr>
          <w:p w14:paraId="5DD1E1DF" w14:textId="4AE675E6"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21.156.342,62</w:t>
            </w:r>
          </w:p>
        </w:tc>
        <w:tc>
          <w:tcPr>
            <w:tcW w:w="246" w:type="dxa"/>
            <w:gridSpan w:val="2"/>
            <w:tcBorders>
              <w:top w:val="nil"/>
              <w:left w:val="nil"/>
              <w:bottom w:val="nil"/>
              <w:right w:val="nil"/>
            </w:tcBorders>
            <w:noWrap/>
            <w:vAlign w:val="bottom"/>
            <w:hideMark/>
          </w:tcPr>
          <w:p w14:paraId="57D309DE" w14:textId="77777777" w:rsidR="007974B3" w:rsidRPr="00F1339F" w:rsidRDefault="007974B3" w:rsidP="00F862BD">
            <w:pPr>
              <w:jc w:val="right"/>
              <w:rPr>
                <w:rFonts w:ascii="Calibri" w:hAnsi="Calibri" w:cs="Calibri"/>
                <w:sz w:val="20"/>
                <w:szCs w:val="20"/>
                <w:lang w:eastAsia="pt-BR"/>
              </w:rPr>
            </w:pPr>
          </w:p>
        </w:tc>
        <w:tc>
          <w:tcPr>
            <w:tcW w:w="1476" w:type="dxa"/>
            <w:tcBorders>
              <w:top w:val="nil"/>
              <w:left w:val="nil"/>
              <w:bottom w:val="nil"/>
              <w:right w:val="nil"/>
            </w:tcBorders>
            <w:noWrap/>
            <w:vAlign w:val="bottom"/>
            <w:hideMark/>
          </w:tcPr>
          <w:p w14:paraId="562E6C07" w14:textId="49B66633" w:rsidR="007974B3" w:rsidRPr="00F1339F" w:rsidRDefault="007225BB" w:rsidP="00F862BD">
            <w:pPr>
              <w:jc w:val="right"/>
              <w:rPr>
                <w:rFonts w:ascii="Calibri" w:hAnsi="Calibri" w:cs="Calibri"/>
                <w:sz w:val="20"/>
                <w:szCs w:val="20"/>
                <w:lang w:eastAsia="pt-BR"/>
              </w:rPr>
            </w:pPr>
            <w:r w:rsidRPr="00F1339F">
              <w:rPr>
                <w:rFonts w:ascii="Calibri" w:hAnsi="Calibri" w:cs="Calibri"/>
                <w:sz w:val="20"/>
                <w:szCs w:val="20"/>
                <w:lang w:eastAsia="pt-BR"/>
              </w:rPr>
              <w:t>(</w:t>
            </w:r>
            <w:r w:rsidR="007974B3" w:rsidRPr="00F1339F">
              <w:rPr>
                <w:rFonts w:ascii="Calibri" w:hAnsi="Calibri" w:cs="Calibri"/>
                <w:sz w:val="20"/>
                <w:szCs w:val="20"/>
                <w:lang w:eastAsia="pt-BR"/>
              </w:rPr>
              <w:t>19.365.790,43</w:t>
            </w:r>
            <w:r w:rsidRPr="00F1339F">
              <w:rPr>
                <w:rFonts w:ascii="Calibri" w:hAnsi="Calibri" w:cs="Calibri"/>
                <w:sz w:val="20"/>
                <w:szCs w:val="20"/>
                <w:lang w:eastAsia="pt-BR"/>
              </w:rPr>
              <w:t>)</w:t>
            </w:r>
          </w:p>
        </w:tc>
        <w:tc>
          <w:tcPr>
            <w:tcW w:w="190" w:type="dxa"/>
            <w:tcBorders>
              <w:top w:val="nil"/>
              <w:left w:val="nil"/>
              <w:bottom w:val="nil"/>
              <w:right w:val="nil"/>
            </w:tcBorders>
            <w:noWrap/>
            <w:vAlign w:val="bottom"/>
            <w:hideMark/>
          </w:tcPr>
          <w:p w14:paraId="4DF33557" w14:textId="77777777" w:rsidR="007974B3" w:rsidRPr="00F1339F"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06521A8F" w14:textId="100D5120" w:rsidR="007974B3" w:rsidRPr="00F1339F" w:rsidRDefault="007225BB" w:rsidP="00F862BD">
            <w:pPr>
              <w:jc w:val="right"/>
              <w:rPr>
                <w:rFonts w:ascii="Calibri" w:hAnsi="Calibri" w:cs="Calibri"/>
                <w:sz w:val="20"/>
                <w:szCs w:val="20"/>
                <w:lang w:eastAsia="pt-BR"/>
              </w:rPr>
            </w:pPr>
            <w:r w:rsidRPr="00F1339F">
              <w:rPr>
                <w:rFonts w:ascii="Calibri" w:hAnsi="Calibri" w:cs="Calibri"/>
                <w:sz w:val="20"/>
                <w:szCs w:val="20"/>
                <w:lang w:eastAsia="pt-BR"/>
              </w:rPr>
              <w:t>(</w:t>
            </w:r>
            <w:r w:rsidR="007974B3" w:rsidRPr="00F1339F">
              <w:rPr>
                <w:rFonts w:ascii="Calibri" w:hAnsi="Calibri" w:cs="Calibri"/>
                <w:sz w:val="20"/>
                <w:szCs w:val="20"/>
                <w:lang w:eastAsia="pt-BR"/>
              </w:rPr>
              <w:t>19.350.077,21</w:t>
            </w:r>
            <w:r w:rsidRPr="00F1339F">
              <w:rPr>
                <w:rFonts w:ascii="Calibri" w:hAnsi="Calibri" w:cs="Calibri"/>
                <w:sz w:val="20"/>
                <w:szCs w:val="20"/>
                <w:lang w:eastAsia="pt-BR"/>
              </w:rPr>
              <w:t>)</w:t>
            </w:r>
          </w:p>
        </w:tc>
        <w:tc>
          <w:tcPr>
            <w:tcW w:w="160" w:type="dxa"/>
            <w:tcBorders>
              <w:top w:val="nil"/>
              <w:left w:val="nil"/>
              <w:bottom w:val="nil"/>
              <w:right w:val="nil"/>
            </w:tcBorders>
            <w:noWrap/>
            <w:vAlign w:val="bottom"/>
            <w:hideMark/>
          </w:tcPr>
          <w:p w14:paraId="16D18C29" w14:textId="77777777" w:rsidR="007974B3" w:rsidRPr="00F1339F" w:rsidRDefault="007974B3" w:rsidP="00F862BD">
            <w:pPr>
              <w:jc w:val="right"/>
              <w:rPr>
                <w:rFonts w:ascii="Calibri" w:hAnsi="Calibri" w:cs="Calibri"/>
                <w:sz w:val="20"/>
                <w:szCs w:val="20"/>
                <w:lang w:eastAsia="pt-BR"/>
              </w:rPr>
            </w:pPr>
          </w:p>
        </w:tc>
        <w:tc>
          <w:tcPr>
            <w:tcW w:w="195" w:type="dxa"/>
            <w:tcBorders>
              <w:top w:val="nil"/>
              <w:left w:val="nil"/>
              <w:bottom w:val="nil"/>
              <w:right w:val="nil"/>
            </w:tcBorders>
            <w:noWrap/>
            <w:vAlign w:val="bottom"/>
            <w:hideMark/>
          </w:tcPr>
          <w:p w14:paraId="7FFABACF" w14:textId="77777777" w:rsidR="007974B3" w:rsidRPr="00F1339F" w:rsidRDefault="007974B3" w:rsidP="00F862BD">
            <w:pPr>
              <w:jc w:val="right"/>
              <w:rPr>
                <w:sz w:val="20"/>
                <w:szCs w:val="20"/>
                <w:lang w:eastAsia="pt-BR"/>
              </w:rPr>
            </w:pPr>
          </w:p>
        </w:tc>
        <w:tc>
          <w:tcPr>
            <w:tcW w:w="1535" w:type="dxa"/>
            <w:gridSpan w:val="3"/>
            <w:tcBorders>
              <w:top w:val="nil"/>
              <w:left w:val="nil"/>
              <w:bottom w:val="nil"/>
              <w:right w:val="nil"/>
            </w:tcBorders>
            <w:noWrap/>
            <w:vAlign w:val="bottom"/>
            <w:hideMark/>
          </w:tcPr>
          <w:p w14:paraId="50DDA710" w14:textId="7ED46EC6"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3.582.060,89</w:t>
            </w:r>
          </w:p>
        </w:tc>
        <w:tc>
          <w:tcPr>
            <w:tcW w:w="416" w:type="dxa"/>
            <w:tcBorders>
              <w:top w:val="nil"/>
              <w:left w:val="nil"/>
              <w:bottom w:val="nil"/>
              <w:right w:val="nil"/>
            </w:tcBorders>
            <w:noWrap/>
            <w:vAlign w:val="bottom"/>
            <w:hideMark/>
          </w:tcPr>
          <w:p w14:paraId="625EE10F" w14:textId="77777777" w:rsidR="007974B3" w:rsidRPr="00F1339F" w:rsidRDefault="007974B3" w:rsidP="00F862BD">
            <w:pPr>
              <w:jc w:val="right"/>
              <w:rPr>
                <w:rFonts w:ascii="Calibri" w:hAnsi="Calibri" w:cs="Calibri"/>
                <w:sz w:val="20"/>
                <w:szCs w:val="20"/>
                <w:lang w:eastAsia="pt-BR"/>
              </w:rPr>
            </w:pPr>
          </w:p>
        </w:tc>
        <w:tc>
          <w:tcPr>
            <w:tcW w:w="1313" w:type="dxa"/>
            <w:gridSpan w:val="3"/>
            <w:tcBorders>
              <w:top w:val="nil"/>
              <w:left w:val="nil"/>
              <w:bottom w:val="nil"/>
              <w:right w:val="nil"/>
            </w:tcBorders>
            <w:noWrap/>
            <w:vAlign w:val="bottom"/>
            <w:hideMark/>
          </w:tcPr>
          <w:p w14:paraId="6CECEAE4" w14:textId="5C928B03"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1.806.265,41</w:t>
            </w:r>
          </w:p>
        </w:tc>
      </w:tr>
      <w:tr w:rsidR="00635323" w:rsidRPr="00F1339F" w14:paraId="69D40732" w14:textId="77777777" w:rsidTr="00025E96">
        <w:trPr>
          <w:gridAfter w:val="2"/>
          <w:wAfter w:w="407" w:type="dxa"/>
          <w:trHeight w:val="170"/>
        </w:trPr>
        <w:tc>
          <w:tcPr>
            <w:tcW w:w="2904" w:type="dxa"/>
            <w:gridSpan w:val="2"/>
            <w:tcBorders>
              <w:top w:val="nil"/>
              <w:left w:val="nil"/>
              <w:bottom w:val="nil"/>
              <w:right w:val="nil"/>
            </w:tcBorders>
            <w:noWrap/>
            <w:vAlign w:val="bottom"/>
            <w:hideMark/>
          </w:tcPr>
          <w:p w14:paraId="7ED72EFB"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Móveis e Utensílios</w:t>
            </w:r>
          </w:p>
        </w:tc>
        <w:tc>
          <w:tcPr>
            <w:tcW w:w="886" w:type="dxa"/>
            <w:tcBorders>
              <w:top w:val="nil"/>
              <w:left w:val="nil"/>
              <w:bottom w:val="nil"/>
              <w:right w:val="nil"/>
            </w:tcBorders>
            <w:noWrap/>
            <w:vAlign w:val="bottom"/>
            <w:hideMark/>
          </w:tcPr>
          <w:p w14:paraId="203242AE" w14:textId="77777777" w:rsidR="007974B3" w:rsidRPr="00025E96" w:rsidRDefault="007974B3" w:rsidP="00F862BD">
            <w:pPr>
              <w:ind w:firstLineChars="200" w:firstLine="400"/>
              <w:jc w:val="center"/>
              <w:rPr>
                <w:rFonts w:ascii="Calibri" w:hAnsi="Calibri" w:cs="Calibri"/>
                <w:sz w:val="20"/>
                <w:szCs w:val="20"/>
                <w:lang w:eastAsia="pt-BR"/>
              </w:rPr>
            </w:pPr>
            <w:r w:rsidRPr="00025E96">
              <w:rPr>
                <w:rFonts w:ascii="Calibri" w:hAnsi="Calibri" w:cs="Calibri"/>
                <w:sz w:val="20"/>
                <w:szCs w:val="20"/>
                <w:lang w:eastAsia="pt-BR"/>
              </w:rPr>
              <w:t>10%</w:t>
            </w:r>
          </w:p>
        </w:tc>
        <w:tc>
          <w:tcPr>
            <w:tcW w:w="276" w:type="dxa"/>
            <w:gridSpan w:val="2"/>
            <w:tcBorders>
              <w:top w:val="nil"/>
              <w:left w:val="nil"/>
              <w:bottom w:val="nil"/>
              <w:right w:val="nil"/>
            </w:tcBorders>
            <w:noWrap/>
            <w:vAlign w:val="bottom"/>
            <w:hideMark/>
          </w:tcPr>
          <w:p w14:paraId="4334CB7A" w14:textId="77777777" w:rsidR="007974B3" w:rsidRPr="00025E96" w:rsidRDefault="007974B3" w:rsidP="00776229">
            <w:pPr>
              <w:ind w:firstLineChars="200" w:firstLine="400"/>
              <w:jc w:val="right"/>
              <w:rPr>
                <w:rFonts w:ascii="Calibri" w:hAnsi="Calibri" w:cs="Calibri"/>
                <w:sz w:val="20"/>
                <w:szCs w:val="20"/>
                <w:lang w:eastAsia="pt-BR"/>
              </w:rPr>
            </w:pPr>
          </w:p>
        </w:tc>
        <w:tc>
          <w:tcPr>
            <w:tcW w:w="1715" w:type="dxa"/>
            <w:gridSpan w:val="2"/>
            <w:tcBorders>
              <w:top w:val="nil"/>
              <w:left w:val="nil"/>
              <w:bottom w:val="nil"/>
              <w:right w:val="nil"/>
            </w:tcBorders>
            <w:noWrap/>
            <w:vAlign w:val="bottom"/>
            <w:hideMark/>
          </w:tcPr>
          <w:p w14:paraId="5B6EDEFC" w14:textId="76498C61" w:rsidR="007974B3" w:rsidRPr="00025E96" w:rsidRDefault="007974B3" w:rsidP="00F862BD">
            <w:pPr>
              <w:ind w:firstLineChars="200" w:firstLine="400"/>
              <w:jc w:val="right"/>
              <w:rPr>
                <w:rFonts w:ascii="Calibri" w:hAnsi="Calibri" w:cs="Calibri"/>
                <w:sz w:val="20"/>
                <w:szCs w:val="20"/>
                <w:lang w:eastAsia="pt-BR"/>
              </w:rPr>
            </w:pPr>
            <w:r w:rsidRPr="00025E96">
              <w:rPr>
                <w:rFonts w:ascii="Calibri" w:hAnsi="Calibri" w:cs="Calibri"/>
                <w:sz w:val="20"/>
                <w:szCs w:val="20"/>
                <w:lang w:eastAsia="pt-BR"/>
              </w:rPr>
              <w:t>656.350,91</w:t>
            </w:r>
          </w:p>
        </w:tc>
        <w:tc>
          <w:tcPr>
            <w:tcW w:w="244" w:type="dxa"/>
            <w:gridSpan w:val="2"/>
            <w:tcBorders>
              <w:top w:val="nil"/>
              <w:left w:val="nil"/>
              <w:bottom w:val="nil"/>
              <w:right w:val="nil"/>
            </w:tcBorders>
            <w:noWrap/>
            <w:vAlign w:val="bottom"/>
            <w:hideMark/>
          </w:tcPr>
          <w:p w14:paraId="476D5751" w14:textId="77777777" w:rsidR="007974B3" w:rsidRPr="00025E96" w:rsidRDefault="007974B3" w:rsidP="00F862BD">
            <w:pPr>
              <w:ind w:firstLineChars="200" w:firstLine="400"/>
              <w:jc w:val="right"/>
              <w:rPr>
                <w:rFonts w:ascii="Calibri" w:hAnsi="Calibri" w:cs="Calibri"/>
                <w:sz w:val="20"/>
                <w:szCs w:val="20"/>
                <w:lang w:eastAsia="pt-BR"/>
              </w:rPr>
            </w:pPr>
          </w:p>
        </w:tc>
        <w:tc>
          <w:tcPr>
            <w:tcW w:w="243" w:type="dxa"/>
            <w:gridSpan w:val="2"/>
            <w:tcBorders>
              <w:top w:val="nil"/>
              <w:left w:val="nil"/>
              <w:bottom w:val="nil"/>
              <w:right w:val="nil"/>
            </w:tcBorders>
            <w:noWrap/>
            <w:vAlign w:val="bottom"/>
            <w:hideMark/>
          </w:tcPr>
          <w:p w14:paraId="48BB9C3C" w14:textId="77777777" w:rsidR="007974B3" w:rsidRPr="00025E96" w:rsidRDefault="007974B3" w:rsidP="00F862BD">
            <w:pPr>
              <w:ind w:firstLineChars="200" w:firstLine="400"/>
              <w:jc w:val="right"/>
              <w:rPr>
                <w:sz w:val="20"/>
                <w:szCs w:val="20"/>
                <w:lang w:eastAsia="pt-BR"/>
              </w:rPr>
            </w:pPr>
          </w:p>
        </w:tc>
        <w:tc>
          <w:tcPr>
            <w:tcW w:w="1508" w:type="dxa"/>
            <w:gridSpan w:val="2"/>
            <w:tcBorders>
              <w:top w:val="nil"/>
              <w:left w:val="nil"/>
              <w:bottom w:val="nil"/>
              <w:right w:val="nil"/>
            </w:tcBorders>
            <w:noWrap/>
            <w:vAlign w:val="bottom"/>
            <w:hideMark/>
          </w:tcPr>
          <w:p w14:paraId="60659385" w14:textId="273A90D7"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634.112,43</w:t>
            </w:r>
          </w:p>
        </w:tc>
        <w:tc>
          <w:tcPr>
            <w:tcW w:w="246" w:type="dxa"/>
            <w:gridSpan w:val="2"/>
            <w:tcBorders>
              <w:top w:val="nil"/>
              <w:left w:val="nil"/>
              <w:bottom w:val="nil"/>
              <w:right w:val="nil"/>
            </w:tcBorders>
            <w:noWrap/>
            <w:vAlign w:val="bottom"/>
            <w:hideMark/>
          </w:tcPr>
          <w:p w14:paraId="33D93A78" w14:textId="77777777" w:rsidR="007974B3" w:rsidRPr="00F1339F" w:rsidRDefault="007974B3" w:rsidP="00F862BD">
            <w:pPr>
              <w:jc w:val="right"/>
              <w:rPr>
                <w:rFonts w:ascii="Calibri" w:hAnsi="Calibri" w:cs="Calibri"/>
                <w:sz w:val="20"/>
                <w:szCs w:val="20"/>
                <w:lang w:eastAsia="pt-BR"/>
              </w:rPr>
            </w:pPr>
          </w:p>
        </w:tc>
        <w:tc>
          <w:tcPr>
            <w:tcW w:w="1476" w:type="dxa"/>
            <w:tcBorders>
              <w:top w:val="nil"/>
              <w:left w:val="nil"/>
              <w:bottom w:val="nil"/>
              <w:right w:val="nil"/>
            </w:tcBorders>
            <w:noWrap/>
            <w:vAlign w:val="bottom"/>
            <w:hideMark/>
          </w:tcPr>
          <w:p w14:paraId="2FA4EFAD" w14:textId="4A2E83C3" w:rsidR="007974B3" w:rsidRPr="00F1339F" w:rsidRDefault="007225BB" w:rsidP="00F862BD">
            <w:pPr>
              <w:jc w:val="right"/>
              <w:rPr>
                <w:rFonts w:ascii="Calibri" w:hAnsi="Calibri" w:cs="Calibri"/>
                <w:sz w:val="20"/>
                <w:szCs w:val="20"/>
                <w:lang w:eastAsia="pt-BR"/>
              </w:rPr>
            </w:pPr>
            <w:r w:rsidRPr="00F1339F">
              <w:rPr>
                <w:rFonts w:ascii="Calibri" w:hAnsi="Calibri" w:cs="Calibri"/>
                <w:sz w:val="20"/>
                <w:szCs w:val="20"/>
                <w:lang w:eastAsia="pt-BR"/>
              </w:rPr>
              <w:t>(</w:t>
            </w:r>
            <w:r w:rsidR="007974B3" w:rsidRPr="00F1339F">
              <w:rPr>
                <w:rFonts w:ascii="Calibri" w:hAnsi="Calibri" w:cs="Calibri"/>
                <w:sz w:val="20"/>
                <w:szCs w:val="20"/>
                <w:lang w:eastAsia="pt-BR"/>
              </w:rPr>
              <w:t>535.330,59</w:t>
            </w:r>
            <w:r w:rsidRPr="00F1339F">
              <w:rPr>
                <w:rFonts w:ascii="Calibri" w:hAnsi="Calibri" w:cs="Calibri"/>
                <w:sz w:val="20"/>
                <w:szCs w:val="20"/>
                <w:lang w:eastAsia="pt-BR"/>
              </w:rPr>
              <w:t>)</w:t>
            </w:r>
          </w:p>
        </w:tc>
        <w:tc>
          <w:tcPr>
            <w:tcW w:w="190" w:type="dxa"/>
            <w:tcBorders>
              <w:top w:val="nil"/>
              <w:left w:val="nil"/>
              <w:bottom w:val="nil"/>
              <w:right w:val="nil"/>
            </w:tcBorders>
            <w:noWrap/>
            <w:vAlign w:val="bottom"/>
            <w:hideMark/>
          </w:tcPr>
          <w:p w14:paraId="658B90C5" w14:textId="77777777" w:rsidR="007974B3" w:rsidRPr="00F1339F"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363DB600" w14:textId="463E8F8D" w:rsidR="007974B3" w:rsidRPr="00F1339F" w:rsidRDefault="007225BB" w:rsidP="00F862BD">
            <w:pPr>
              <w:jc w:val="right"/>
              <w:rPr>
                <w:rFonts w:ascii="Calibri" w:hAnsi="Calibri" w:cs="Calibri"/>
                <w:sz w:val="20"/>
                <w:szCs w:val="20"/>
                <w:lang w:eastAsia="pt-BR"/>
              </w:rPr>
            </w:pPr>
            <w:r w:rsidRPr="00F1339F">
              <w:rPr>
                <w:rFonts w:ascii="Calibri" w:hAnsi="Calibri" w:cs="Calibri"/>
                <w:sz w:val="20"/>
                <w:szCs w:val="20"/>
                <w:lang w:eastAsia="pt-BR"/>
              </w:rPr>
              <w:t>(</w:t>
            </w:r>
            <w:r w:rsidR="007974B3" w:rsidRPr="00F1339F">
              <w:rPr>
                <w:rFonts w:ascii="Calibri" w:hAnsi="Calibri" w:cs="Calibri"/>
                <w:sz w:val="20"/>
                <w:szCs w:val="20"/>
                <w:lang w:eastAsia="pt-BR"/>
              </w:rPr>
              <w:t>535.132,91</w:t>
            </w:r>
            <w:r w:rsidRPr="00F1339F">
              <w:rPr>
                <w:rFonts w:ascii="Calibri" w:hAnsi="Calibri" w:cs="Calibri"/>
                <w:sz w:val="20"/>
                <w:szCs w:val="20"/>
                <w:lang w:eastAsia="pt-BR"/>
              </w:rPr>
              <w:t>)</w:t>
            </w:r>
          </w:p>
        </w:tc>
        <w:tc>
          <w:tcPr>
            <w:tcW w:w="160" w:type="dxa"/>
            <w:tcBorders>
              <w:top w:val="nil"/>
              <w:left w:val="nil"/>
              <w:bottom w:val="nil"/>
              <w:right w:val="nil"/>
            </w:tcBorders>
            <w:noWrap/>
            <w:vAlign w:val="bottom"/>
            <w:hideMark/>
          </w:tcPr>
          <w:p w14:paraId="787BEF12" w14:textId="77777777" w:rsidR="007974B3" w:rsidRPr="00F1339F" w:rsidRDefault="007974B3" w:rsidP="00F862BD">
            <w:pPr>
              <w:jc w:val="right"/>
              <w:rPr>
                <w:rFonts w:ascii="Calibri" w:hAnsi="Calibri" w:cs="Calibri"/>
                <w:sz w:val="20"/>
                <w:szCs w:val="20"/>
                <w:lang w:eastAsia="pt-BR"/>
              </w:rPr>
            </w:pPr>
          </w:p>
        </w:tc>
        <w:tc>
          <w:tcPr>
            <w:tcW w:w="195" w:type="dxa"/>
            <w:tcBorders>
              <w:top w:val="nil"/>
              <w:left w:val="nil"/>
              <w:bottom w:val="nil"/>
              <w:right w:val="nil"/>
            </w:tcBorders>
            <w:noWrap/>
            <w:vAlign w:val="bottom"/>
            <w:hideMark/>
          </w:tcPr>
          <w:p w14:paraId="458F73E9" w14:textId="77777777" w:rsidR="007974B3" w:rsidRPr="00F1339F" w:rsidRDefault="007974B3" w:rsidP="00F862BD">
            <w:pPr>
              <w:jc w:val="right"/>
              <w:rPr>
                <w:sz w:val="20"/>
                <w:szCs w:val="20"/>
                <w:lang w:eastAsia="pt-BR"/>
              </w:rPr>
            </w:pPr>
          </w:p>
        </w:tc>
        <w:tc>
          <w:tcPr>
            <w:tcW w:w="1535" w:type="dxa"/>
            <w:gridSpan w:val="3"/>
            <w:tcBorders>
              <w:top w:val="nil"/>
              <w:left w:val="nil"/>
              <w:bottom w:val="nil"/>
              <w:right w:val="nil"/>
            </w:tcBorders>
            <w:noWrap/>
            <w:vAlign w:val="bottom"/>
            <w:hideMark/>
          </w:tcPr>
          <w:p w14:paraId="2B5E7A8D" w14:textId="37C92B90"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121.020,32</w:t>
            </w:r>
          </w:p>
        </w:tc>
        <w:tc>
          <w:tcPr>
            <w:tcW w:w="416" w:type="dxa"/>
            <w:tcBorders>
              <w:top w:val="nil"/>
              <w:left w:val="nil"/>
              <w:bottom w:val="nil"/>
              <w:right w:val="nil"/>
            </w:tcBorders>
            <w:noWrap/>
            <w:vAlign w:val="bottom"/>
            <w:hideMark/>
          </w:tcPr>
          <w:p w14:paraId="629042F2" w14:textId="77777777" w:rsidR="007974B3" w:rsidRPr="00F1339F" w:rsidRDefault="007974B3" w:rsidP="00F862BD">
            <w:pPr>
              <w:jc w:val="right"/>
              <w:rPr>
                <w:rFonts w:ascii="Calibri" w:hAnsi="Calibri" w:cs="Calibri"/>
                <w:sz w:val="20"/>
                <w:szCs w:val="20"/>
                <w:lang w:eastAsia="pt-BR"/>
              </w:rPr>
            </w:pPr>
          </w:p>
        </w:tc>
        <w:tc>
          <w:tcPr>
            <w:tcW w:w="1313" w:type="dxa"/>
            <w:gridSpan w:val="3"/>
            <w:tcBorders>
              <w:top w:val="nil"/>
              <w:left w:val="nil"/>
              <w:bottom w:val="nil"/>
              <w:right w:val="nil"/>
            </w:tcBorders>
            <w:noWrap/>
            <w:vAlign w:val="bottom"/>
            <w:hideMark/>
          </w:tcPr>
          <w:p w14:paraId="536521F1" w14:textId="457878F5"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98.979,52</w:t>
            </w:r>
          </w:p>
        </w:tc>
      </w:tr>
      <w:tr w:rsidR="00635323" w:rsidRPr="00F1339F" w14:paraId="6E35232B" w14:textId="77777777" w:rsidTr="00025E96">
        <w:trPr>
          <w:gridAfter w:val="2"/>
          <w:wAfter w:w="407" w:type="dxa"/>
          <w:trHeight w:val="170"/>
        </w:trPr>
        <w:tc>
          <w:tcPr>
            <w:tcW w:w="2904" w:type="dxa"/>
            <w:gridSpan w:val="2"/>
            <w:tcBorders>
              <w:top w:val="nil"/>
              <w:left w:val="nil"/>
              <w:bottom w:val="nil"/>
              <w:right w:val="nil"/>
            </w:tcBorders>
            <w:noWrap/>
            <w:vAlign w:val="bottom"/>
            <w:hideMark/>
          </w:tcPr>
          <w:p w14:paraId="0624F18B"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Instalações</w:t>
            </w:r>
          </w:p>
        </w:tc>
        <w:tc>
          <w:tcPr>
            <w:tcW w:w="886" w:type="dxa"/>
            <w:tcBorders>
              <w:top w:val="nil"/>
              <w:left w:val="nil"/>
              <w:bottom w:val="nil"/>
              <w:right w:val="nil"/>
            </w:tcBorders>
            <w:noWrap/>
            <w:vAlign w:val="bottom"/>
            <w:hideMark/>
          </w:tcPr>
          <w:p w14:paraId="525315F2" w14:textId="77777777" w:rsidR="007974B3" w:rsidRPr="00025E96" w:rsidRDefault="007974B3" w:rsidP="00F862BD">
            <w:pPr>
              <w:ind w:firstLineChars="200" w:firstLine="400"/>
              <w:jc w:val="center"/>
              <w:rPr>
                <w:rFonts w:ascii="Calibri" w:hAnsi="Calibri" w:cs="Calibri"/>
                <w:sz w:val="20"/>
                <w:szCs w:val="20"/>
                <w:lang w:eastAsia="pt-BR"/>
              </w:rPr>
            </w:pPr>
            <w:r w:rsidRPr="00025E96">
              <w:rPr>
                <w:rFonts w:ascii="Calibri" w:hAnsi="Calibri" w:cs="Calibri"/>
                <w:sz w:val="20"/>
                <w:szCs w:val="20"/>
                <w:lang w:eastAsia="pt-BR"/>
              </w:rPr>
              <w:t>10%</w:t>
            </w:r>
          </w:p>
        </w:tc>
        <w:tc>
          <w:tcPr>
            <w:tcW w:w="276" w:type="dxa"/>
            <w:gridSpan w:val="2"/>
            <w:tcBorders>
              <w:top w:val="nil"/>
              <w:left w:val="nil"/>
              <w:bottom w:val="nil"/>
              <w:right w:val="nil"/>
            </w:tcBorders>
            <w:noWrap/>
            <w:vAlign w:val="bottom"/>
            <w:hideMark/>
          </w:tcPr>
          <w:p w14:paraId="587DC472" w14:textId="77777777" w:rsidR="007974B3" w:rsidRPr="00025E96" w:rsidRDefault="007974B3" w:rsidP="00776229">
            <w:pPr>
              <w:ind w:firstLineChars="200" w:firstLine="400"/>
              <w:jc w:val="right"/>
              <w:rPr>
                <w:rFonts w:ascii="Calibri" w:hAnsi="Calibri" w:cs="Calibri"/>
                <w:sz w:val="20"/>
                <w:szCs w:val="20"/>
                <w:lang w:eastAsia="pt-BR"/>
              </w:rPr>
            </w:pPr>
          </w:p>
        </w:tc>
        <w:tc>
          <w:tcPr>
            <w:tcW w:w="1715" w:type="dxa"/>
            <w:gridSpan w:val="2"/>
            <w:tcBorders>
              <w:top w:val="nil"/>
              <w:left w:val="nil"/>
              <w:bottom w:val="nil"/>
              <w:right w:val="nil"/>
            </w:tcBorders>
            <w:noWrap/>
            <w:vAlign w:val="bottom"/>
            <w:hideMark/>
          </w:tcPr>
          <w:p w14:paraId="6BE639F4" w14:textId="4F5279C0" w:rsidR="007974B3" w:rsidRPr="00025E96" w:rsidRDefault="007974B3" w:rsidP="00F862BD">
            <w:pPr>
              <w:ind w:firstLineChars="200" w:firstLine="400"/>
              <w:jc w:val="right"/>
              <w:rPr>
                <w:rFonts w:ascii="Calibri" w:hAnsi="Calibri" w:cs="Calibri"/>
                <w:sz w:val="20"/>
                <w:szCs w:val="20"/>
                <w:lang w:eastAsia="pt-BR"/>
              </w:rPr>
            </w:pPr>
            <w:r w:rsidRPr="00025E96">
              <w:rPr>
                <w:rFonts w:ascii="Calibri" w:hAnsi="Calibri" w:cs="Calibri"/>
                <w:sz w:val="20"/>
                <w:szCs w:val="20"/>
                <w:lang w:eastAsia="pt-BR"/>
              </w:rPr>
              <w:t>3.222.795,26</w:t>
            </w:r>
          </w:p>
        </w:tc>
        <w:tc>
          <w:tcPr>
            <w:tcW w:w="244" w:type="dxa"/>
            <w:gridSpan w:val="2"/>
            <w:tcBorders>
              <w:top w:val="nil"/>
              <w:left w:val="nil"/>
              <w:bottom w:val="nil"/>
              <w:right w:val="nil"/>
            </w:tcBorders>
            <w:noWrap/>
            <w:vAlign w:val="bottom"/>
            <w:hideMark/>
          </w:tcPr>
          <w:p w14:paraId="7A4A3F19" w14:textId="77777777" w:rsidR="007974B3" w:rsidRPr="00025E96" w:rsidRDefault="007974B3" w:rsidP="00F862BD">
            <w:pPr>
              <w:ind w:firstLineChars="200" w:firstLine="400"/>
              <w:jc w:val="right"/>
              <w:rPr>
                <w:rFonts w:ascii="Calibri" w:hAnsi="Calibri" w:cs="Calibri"/>
                <w:sz w:val="20"/>
                <w:szCs w:val="20"/>
                <w:lang w:eastAsia="pt-BR"/>
              </w:rPr>
            </w:pPr>
          </w:p>
        </w:tc>
        <w:tc>
          <w:tcPr>
            <w:tcW w:w="243" w:type="dxa"/>
            <w:gridSpan w:val="2"/>
            <w:tcBorders>
              <w:top w:val="nil"/>
              <w:left w:val="nil"/>
              <w:bottom w:val="nil"/>
              <w:right w:val="nil"/>
            </w:tcBorders>
            <w:noWrap/>
            <w:vAlign w:val="bottom"/>
            <w:hideMark/>
          </w:tcPr>
          <w:p w14:paraId="0D638CDC" w14:textId="77777777" w:rsidR="007974B3" w:rsidRPr="00025E96" w:rsidRDefault="007974B3" w:rsidP="00F862BD">
            <w:pPr>
              <w:ind w:firstLineChars="200" w:firstLine="400"/>
              <w:jc w:val="right"/>
              <w:rPr>
                <w:sz w:val="20"/>
                <w:szCs w:val="20"/>
                <w:lang w:eastAsia="pt-BR"/>
              </w:rPr>
            </w:pPr>
          </w:p>
        </w:tc>
        <w:tc>
          <w:tcPr>
            <w:tcW w:w="1508" w:type="dxa"/>
            <w:gridSpan w:val="2"/>
            <w:tcBorders>
              <w:top w:val="nil"/>
              <w:left w:val="nil"/>
              <w:bottom w:val="nil"/>
              <w:right w:val="nil"/>
            </w:tcBorders>
            <w:noWrap/>
            <w:vAlign w:val="bottom"/>
            <w:hideMark/>
          </w:tcPr>
          <w:p w14:paraId="3F1F8141" w14:textId="43EF4AA0"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3.217.279,30</w:t>
            </w:r>
          </w:p>
        </w:tc>
        <w:tc>
          <w:tcPr>
            <w:tcW w:w="246" w:type="dxa"/>
            <w:gridSpan w:val="2"/>
            <w:tcBorders>
              <w:top w:val="nil"/>
              <w:left w:val="nil"/>
              <w:bottom w:val="nil"/>
              <w:right w:val="nil"/>
            </w:tcBorders>
            <w:noWrap/>
            <w:vAlign w:val="bottom"/>
            <w:hideMark/>
          </w:tcPr>
          <w:p w14:paraId="36AE7055" w14:textId="77777777" w:rsidR="007974B3" w:rsidRPr="00F1339F" w:rsidRDefault="007974B3" w:rsidP="00F862BD">
            <w:pPr>
              <w:jc w:val="right"/>
              <w:rPr>
                <w:rFonts w:ascii="Calibri" w:hAnsi="Calibri" w:cs="Calibri"/>
                <w:sz w:val="20"/>
                <w:szCs w:val="20"/>
                <w:lang w:eastAsia="pt-BR"/>
              </w:rPr>
            </w:pPr>
          </w:p>
        </w:tc>
        <w:tc>
          <w:tcPr>
            <w:tcW w:w="1476" w:type="dxa"/>
            <w:tcBorders>
              <w:top w:val="nil"/>
              <w:left w:val="nil"/>
              <w:bottom w:val="nil"/>
              <w:right w:val="nil"/>
            </w:tcBorders>
            <w:noWrap/>
            <w:vAlign w:val="bottom"/>
            <w:hideMark/>
          </w:tcPr>
          <w:p w14:paraId="5D183EED" w14:textId="03541D04"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w:t>
            </w:r>
          </w:p>
        </w:tc>
        <w:tc>
          <w:tcPr>
            <w:tcW w:w="190" w:type="dxa"/>
            <w:tcBorders>
              <w:top w:val="nil"/>
              <w:left w:val="nil"/>
              <w:bottom w:val="nil"/>
              <w:right w:val="nil"/>
            </w:tcBorders>
            <w:noWrap/>
            <w:vAlign w:val="bottom"/>
            <w:hideMark/>
          </w:tcPr>
          <w:p w14:paraId="0632DFF8" w14:textId="77777777" w:rsidR="007974B3" w:rsidRPr="00F1339F"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68C6E6B6" w14:textId="257D0493" w:rsidR="007974B3" w:rsidRPr="00F1339F" w:rsidRDefault="007225BB" w:rsidP="00F862BD">
            <w:pPr>
              <w:jc w:val="right"/>
              <w:rPr>
                <w:rFonts w:ascii="Calibri" w:hAnsi="Calibri" w:cs="Calibri"/>
                <w:sz w:val="20"/>
                <w:szCs w:val="20"/>
                <w:lang w:eastAsia="pt-BR"/>
              </w:rPr>
            </w:pPr>
            <w:r w:rsidRPr="00F1339F">
              <w:rPr>
                <w:rFonts w:ascii="Calibri" w:hAnsi="Calibri" w:cs="Calibri"/>
                <w:sz w:val="20"/>
                <w:szCs w:val="20"/>
                <w:lang w:eastAsia="pt-BR"/>
              </w:rPr>
              <w:t>(</w:t>
            </w:r>
            <w:r w:rsidR="007974B3" w:rsidRPr="00F1339F">
              <w:rPr>
                <w:rFonts w:ascii="Calibri" w:hAnsi="Calibri" w:cs="Calibri"/>
                <w:sz w:val="20"/>
                <w:szCs w:val="20"/>
                <w:lang w:eastAsia="pt-BR"/>
              </w:rPr>
              <w:t>3.200.918,13</w:t>
            </w:r>
            <w:r w:rsidRPr="00F1339F">
              <w:rPr>
                <w:rFonts w:ascii="Calibri" w:hAnsi="Calibri" w:cs="Calibri"/>
                <w:sz w:val="20"/>
                <w:szCs w:val="20"/>
                <w:lang w:eastAsia="pt-BR"/>
              </w:rPr>
              <w:t>)</w:t>
            </w:r>
          </w:p>
        </w:tc>
        <w:tc>
          <w:tcPr>
            <w:tcW w:w="160" w:type="dxa"/>
            <w:tcBorders>
              <w:top w:val="nil"/>
              <w:left w:val="nil"/>
              <w:bottom w:val="nil"/>
              <w:right w:val="nil"/>
            </w:tcBorders>
            <w:noWrap/>
            <w:vAlign w:val="bottom"/>
            <w:hideMark/>
          </w:tcPr>
          <w:p w14:paraId="318DC81B" w14:textId="77777777" w:rsidR="007974B3" w:rsidRPr="00F1339F" w:rsidRDefault="007974B3" w:rsidP="00F862BD">
            <w:pPr>
              <w:jc w:val="right"/>
              <w:rPr>
                <w:rFonts w:ascii="Calibri" w:hAnsi="Calibri" w:cs="Calibri"/>
                <w:sz w:val="20"/>
                <w:szCs w:val="20"/>
                <w:lang w:eastAsia="pt-BR"/>
              </w:rPr>
            </w:pPr>
          </w:p>
        </w:tc>
        <w:tc>
          <w:tcPr>
            <w:tcW w:w="195" w:type="dxa"/>
            <w:tcBorders>
              <w:top w:val="nil"/>
              <w:left w:val="nil"/>
              <w:bottom w:val="nil"/>
              <w:right w:val="nil"/>
            </w:tcBorders>
            <w:noWrap/>
            <w:vAlign w:val="bottom"/>
            <w:hideMark/>
          </w:tcPr>
          <w:p w14:paraId="2742948B" w14:textId="77777777" w:rsidR="007974B3" w:rsidRPr="00F1339F" w:rsidRDefault="007974B3" w:rsidP="00F862BD">
            <w:pPr>
              <w:jc w:val="right"/>
              <w:rPr>
                <w:sz w:val="20"/>
                <w:szCs w:val="20"/>
                <w:lang w:eastAsia="pt-BR"/>
              </w:rPr>
            </w:pPr>
          </w:p>
        </w:tc>
        <w:tc>
          <w:tcPr>
            <w:tcW w:w="1535" w:type="dxa"/>
            <w:gridSpan w:val="3"/>
            <w:tcBorders>
              <w:top w:val="nil"/>
              <w:left w:val="nil"/>
              <w:bottom w:val="nil"/>
              <w:right w:val="nil"/>
            </w:tcBorders>
            <w:noWrap/>
            <w:vAlign w:val="bottom"/>
            <w:hideMark/>
          </w:tcPr>
          <w:p w14:paraId="40495F14" w14:textId="6C02D319"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3.222.795,26</w:t>
            </w:r>
          </w:p>
        </w:tc>
        <w:tc>
          <w:tcPr>
            <w:tcW w:w="416" w:type="dxa"/>
            <w:tcBorders>
              <w:top w:val="nil"/>
              <w:left w:val="nil"/>
              <w:bottom w:val="nil"/>
              <w:right w:val="nil"/>
            </w:tcBorders>
            <w:noWrap/>
            <w:vAlign w:val="bottom"/>
            <w:hideMark/>
          </w:tcPr>
          <w:p w14:paraId="59D16026" w14:textId="77777777" w:rsidR="007974B3" w:rsidRPr="00F1339F" w:rsidRDefault="007974B3" w:rsidP="00F862BD">
            <w:pPr>
              <w:jc w:val="right"/>
              <w:rPr>
                <w:rFonts w:ascii="Calibri" w:hAnsi="Calibri" w:cs="Calibri"/>
                <w:sz w:val="20"/>
                <w:szCs w:val="20"/>
                <w:lang w:eastAsia="pt-BR"/>
              </w:rPr>
            </w:pPr>
          </w:p>
        </w:tc>
        <w:tc>
          <w:tcPr>
            <w:tcW w:w="1313" w:type="dxa"/>
            <w:gridSpan w:val="3"/>
            <w:tcBorders>
              <w:top w:val="nil"/>
              <w:left w:val="nil"/>
              <w:bottom w:val="nil"/>
              <w:right w:val="nil"/>
            </w:tcBorders>
            <w:noWrap/>
            <w:vAlign w:val="bottom"/>
            <w:hideMark/>
          </w:tcPr>
          <w:p w14:paraId="5062827F" w14:textId="4F144C8E"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16.361,17</w:t>
            </w:r>
          </w:p>
        </w:tc>
      </w:tr>
      <w:tr w:rsidR="00635323" w:rsidRPr="00F1339F" w14:paraId="0B251652" w14:textId="77777777" w:rsidTr="00025E96">
        <w:trPr>
          <w:gridAfter w:val="2"/>
          <w:wAfter w:w="407" w:type="dxa"/>
          <w:trHeight w:val="170"/>
        </w:trPr>
        <w:tc>
          <w:tcPr>
            <w:tcW w:w="2904" w:type="dxa"/>
            <w:gridSpan w:val="2"/>
            <w:tcBorders>
              <w:top w:val="nil"/>
              <w:left w:val="nil"/>
              <w:bottom w:val="nil"/>
              <w:right w:val="nil"/>
            </w:tcBorders>
            <w:noWrap/>
            <w:vAlign w:val="bottom"/>
            <w:hideMark/>
          </w:tcPr>
          <w:p w14:paraId="07930B15"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Biblioteca</w:t>
            </w:r>
          </w:p>
        </w:tc>
        <w:tc>
          <w:tcPr>
            <w:tcW w:w="886" w:type="dxa"/>
            <w:tcBorders>
              <w:top w:val="nil"/>
              <w:left w:val="nil"/>
              <w:bottom w:val="nil"/>
              <w:right w:val="nil"/>
            </w:tcBorders>
            <w:noWrap/>
            <w:vAlign w:val="bottom"/>
            <w:hideMark/>
          </w:tcPr>
          <w:p w14:paraId="2F1CCBD1" w14:textId="77777777" w:rsidR="007974B3" w:rsidRPr="00025E96" w:rsidRDefault="007974B3" w:rsidP="00F862BD">
            <w:pPr>
              <w:ind w:firstLineChars="200" w:firstLine="400"/>
              <w:jc w:val="center"/>
              <w:rPr>
                <w:rFonts w:ascii="Calibri" w:hAnsi="Calibri" w:cs="Calibri"/>
                <w:sz w:val="20"/>
                <w:szCs w:val="20"/>
                <w:lang w:eastAsia="pt-BR"/>
              </w:rPr>
            </w:pPr>
            <w:r w:rsidRPr="00025E96">
              <w:rPr>
                <w:rFonts w:ascii="Calibri" w:hAnsi="Calibri" w:cs="Calibri"/>
                <w:sz w:val="20"/>
                <w:szCs w:val="20"/>
                <w:lang w:eastAsia="pt-BR"/>
              </w:rPr>
              <w:t>-</w:t>
            </w:r>
          </w:p>
        </w:tc>
        <w:tc>
          <w:tcPr>
            <w:tcW w:w="276" w:type="dxa"/>
            <w:gridSpan w:val="2"/>
            <w:tcBorders>
              <w:top w:val="nil"/>
              <w:left w:val="nil"/>
              <w:bottom w:val="nil"/>
              <w:right w:val="nil"/>
            </w:tcBorders>
            <w:noWrap/>
            <w:vAlign w:val="bottom"/>
            <w:hideMark/>
          </w:tcPr>
          <w:p w14:paraId="7EC3EAB0" w14:textId="77777777" w:rsidR="007974B3" w:rsidRPr="00025E96" w:rsidRDefault="007974B3" w:rsidP="00776229">
            <w:pPr>
              <w:ind w:firstLineChars="200" w:firstLine="400"/>
              <w:jc w:val="right"/>
              <w:rPr>
                <w:rFonts w:ascii="Calibri" w:hAnsi="Calibri" w:cs="Calibri"/>
                <w:sz w:val="20"/>
                <w:szCs w:val="20"/>
                <w:lang w:eastAsia="pt-BR"/>
              </w:rPr>
            </w:pPr>
          </w:p>
        </w:tc>
        <w:tc>
          <w:tcPr>
            <w:tcW w:w="1715" w:type="dxa"/>
            <w:gridSpan w:val="2"/>
            <w:tcBorders>
              <w:top w:val="nil"/>
              <w:left w:val="nil"/>
              <w:bottom w:val="nil"/>
              <w:right w:val="nil"/>
            </w:tcBorders>
            <w:noWrap/>
            <w:vAlign w:val="bottom"/>
            <w:hideMark/>
          </w:tcPr>
          <w:p w14:paraId="3D0F5301" w14:textId="5C1487D3" w:rsidR="007974B3" w:rsidRPr="00025E96" w:rsidRDefault="007974B3" w:rsidP="00F862BD">
            <w:pPr>
              <w:ind w:firstLineChars="200" w:firstLine="400"/>
              <w:jc w:val="right"/>
              <w:rPr>
                <w:rFonts w:ascii="Calibri" w:hAnsi="Calibri" w:cs="Calibri"/>
                <w:sz w:val="20"/>
                <w:szCs w:val="20"/>
                <w:lang w:eastAsia="pt-BR"/>
              </w:rPr>
            </w:pPr>
            <w:r w:rsidRPr="00025E96">
              <w:rPr>
                <w:rFonts w:ascii="Calibri" w:hAnsi="Calibri" w:cs="Calibri"/>
                <w:sz w:val="20"/>
                <w:szCs w:val="20"/>
                <w:lang w:eastAsia="pt-BR"/>
              </w:rPr>
              <w:t>32.880,08</w:t>
            </w:r>
          </w:p>
        </w:tc>
        <w:tc>
          <w:tcPr>
            <w:tcW w:w="244" w:type="dxa"/>
            <w:gridSpan w:val="2"/>
            <w:tcBorders>
              <w:top w:val="nil"/>
              <w:left w:val="nil"/>
              <w:bottom w:val="nil"/>
              <w:right w:val="nil"/>
            </w:tcBorders>
            <w:noWrap/>
            <w:vAlign w:val="bottom"/>
            <w:hideMark/>
          </w:tcPr>
          <w:p w14:paraId="0FF02AF4" w14:textId="77777777" w:rsidR="007974B3" w:rsidRPr="00025E96" w:rsidRDefault="007974B3" w:rsidP="00F862BD">
            <w:pPr>
              <w:ind w:firstLineChars="200" w:firstLine="400"/>
              <w:jc w:val="right"/>
              <w:rPr>
                <w:rFonts w:ascii="Calibri" w:hAnsi="Calibri" w:cs="Calibri"/>
                <w:sz w:val="20"/>
                <w:szCs w:val="20"/>
                <w:lang w:eastAsia="pt-BR"/>
              </w:rPr>
            </w:pPr>
          </w:p>
        </w:tc>
        <w:tc>
          <w:tcPr>
            <w:tcW w:w="243" w:type="dxa"/>
            <w:gridSpan w:val="2"/>
            <w:tcBorders>
              <w:top w:val="nil"/>
              <w:left w:val="nil"/>
              <w:bottom w:val="nil"/>
              <w:right w:val="nil"/>
            </w:tcBorders>
            <w:noWrap/>
            <w:vAlign w:val="bottom"/>
            <w:hideMark/>
          </w:tcPr>
          <w:p w14:paraId="0BAC811A" w14:textId="77777777" w:rsidR="007974B3" w:rsidRPr="00025E96" w:rsidRDefault="007974B3" w:rsidP="00F862BD">
            <w:pPr>
              <w:ind w:firstLineChars="200" w:firstLine="400"/>
              <w:jc w:val="right"/>
              <w:rPr>
                <w:sz w:val="20"/>
                <w:szCs w:val="20"/>
                <w:lang w:eastAsia="pt-BR"/>
              </w:rPr>
            </w:pPr>
          </w:p>
        </w:tc>
        <w:tc>
          <w:tcPr>
            <w:tcW w:w="1508" w:type="dxa"/>
            <w:gridSpan w:val="2"/>
            <w:tcBorders>
              <w:top w:val="nil"/>
              <w:left w:val="nil"/>
              <w:bottom w:val="nil"/>
              <w:right w:val="nil"/>
            </w:tcBorders>
            <w:noWrap/>
            <w:vAlign w:val="bottom"/>
            <w:hideMark/>
          </w:tcPr>
          <w:p w14:paraId="73E1673B" w14:textId="6AB92035"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32.880,08</w:t>
            </w:r>
          </w:p>
        </w:tc>
        <w:tc>
          <w:tcPr>
            <w:tcW w:w="246" w:type="dxa"/>
            <w:gridSpan w:val="2"/>
            <w:tcBorders>
              <w:top w:val="nil"/>
              <w:left w:val="nil"/>
              <w:bottom w:val="nil"/>
              <w:right w:val="nil"/>
            </w:tcBorders>
            <w:noWrap/>
            <w:vAlign w:val="bottom"/>
            <w:hideMark/>
          </w:tcPr>
          <w:p w14:paraId="294249C1" w14:textId="77777777" w:rsidR="007974B3" w:rsidRPr="00F1339F" w:rsidRDefault="007974B3" w:rsidP="00F862BD">
            <w:pPr>
              <w:jc w:val="right"/>
              <w:rPr>
                <w:rFonts w:ascii="Calibri" w:hAnsi="Calibri" w:cs="Calibri"/>
                <w:sz w:val="20"/>
                <w:szCs w:val="20"/>
                <w:lang w:eastAsia="pt-BR"/>
              </w:rPr>
            </w:pPr>
          </w:p>
        </w:tc>
        <w:tc>
          <w:tcPr>
            <w:tcW w:w="1476" w:type="dxa"/>
            <w:tcBorders>
              <w:top w:val="nil"/>
              <w:left w:val="nil"/>
              <w:bottom w:val="nil"/>
              <w:right w:val="nil"/>
            </w:tcBorders>
            <w:noWrap/>
            <w:vAlign w:val="bottom"/>
            <w:hideMark/>
          </w:tcPr>
          <w:p w14:paraId="6F144CBF" w14:textId="41B35F08" w:rsidR="007974B3" w:rsidRPr="00F1339F" w:rsidRDefault="007225BB" w:rsidP="00F862BD">
            <w:pPr>
              <w:jc w:val="right"/>
              <w:rPr>
                <w:rFonts w:ascii="Calibri" w:hAnsi="Calibri" w:cs="Calibri"/>
                <w:sz w:val="20"/>
                <w:szCs w:val="20"/>
                <w:lang w:eastAsia="pt-BR"/>
              </w:rPr>
            </w:pPr>
            <w:r w:rsidRPr="00F1339F">
              <w:rPr>
                <w:rFonts w:ascii="Calibri" w:hAnsi="Calibri" w:cs="Calibri"/>
                <w:sz w:val="20"/>
                <w:szCs w:val="20"/>
                <w:lang w:eastAsia="pt-BR"/>
              </w:rPr>
              <w:t>(</w:t>
            </w:r>
            <w:r w:rsidR="007974B3" w:rsidRPr="00F1339F">
              <w:rPr>
                <w:rFonts w:ascii="Calibri" w:hAnsi="Calibri" w:cs="Calibri"/>
                <w:sz w:val="20"/>
                <w:szCs w:val="20"/>
                <w:lang w:eastAsia="pt-BR"/>
              </w:rPr>
              <w:t>32.880,08</w:t>
            </w:r>
            <w:r w:rsidRPr="00F1339F">
              <w:rPr>
                <w:rFonts w:ascii="Calibri" w:hAnsi="Calibri" w:cs="Calibri"/>
                <w:sz w:val="20"/>
                <w:szCs w:val="20"/>
                <w:lang w:eastAsia="pt-BR"/>
              </w:rPr>
              <w:t>)</w:t>
            </w:r>
          </w:p>
        </w:tc>
        <w:tc>
          <w:tcPr>
            <w:tcW w:w="190" w:type="dxa"/>
            <w:tcBorders>
              <w:top w:val="nil"/>
              <w:left w:val="nil"/>
              <w:bottom w:val="nil"/>
              <w:right w:val="nil"/>
            </w:tcBorders>
            <w:noWrap/>
            <w:vAlign w:val="bottom"/>
            <w:hideMark/>
          </w:tcPr>
          <w:p w14:paraId="78D14135" w14:textId="77777777" w:rsidR="007974B3" w:rsidRPr="00F1339F"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0EBF77FB" w14:textId="52EBE6D0" w:rsidR="007974B3" w:rsidRPr="00F1339F" w:rsidRDefault="007225BB" w:rsidP="00F862BD">
            <w:pPr>
              <w:jc w:val="right"/>
              <w:rPr>
                <w:rFonts w:ascii="Calibri" w:hAnsi="Calibri" w:cs="Calibri"/>
                <w:sz w:val="20"/>
                <w:szCs w:val="20"/>
                <w:lang w:eastAsia="pt-BR"/>
              </w:rPr>
            </w:pPr>
            <w:r w:rsidRPr="00F1339F">
              <w:rPr>
                <w:rFonts w:ascii="Calibri" w:hAnsi="Calibri" w:cs="Calibri"/>
                <w:sz w:val="20"/>
                <w:szCs w:val="20"/>
                <w:lang w:eastAsia="pt-BR"/>
              </w:rPr>
              <w:t>(</w:t>
            </w:r>
            <w:r w:rsidR="007974B3" w:rsidRPr="00F1339F">
              <w:rPr>
                <w:rFonts w:ascii="Calibri" w:hAnsi="Calibri" w:cs="Calibri"/>
                <w:sz w:val="20"/>
                <w:szCs w:val="20"/>
                <w:lang w:eastAsia="pt-BR"/>
              </w:rPr>
              <w:t>32.880,08</w:t>
            </w:r>
            <w:r w:rsidRPr="00F1339F">
              <w:rPr>
                <w:rFonts w:ascii="Calibri" w:hAnsi="Calibri" w:cs="Calibri"/>
                <w:sz w:val="20"/>
                <w:szCs w:val="20"/>
                <w:lang w:eastAsia="pt-BR"/>
              </w:rPr>
              <w:t>)</w:t>
            </w:r>
          </w:p>
        </w:tc>
        <w:tc>
          <w:tcPr>
            <w:tcW w:w="160" w:type="dxa"/>
            <w:tcBorders>
              <w:top w:val="nil"/>
              <w:left w:val="nil"/>
              <w:bottom w:val="nil"/>
              <w:right w:val="nil"/>
            </w:tcBorders>
            <w:noWrap/>
            <w:vAlign w:val="bottom"/>
            <w:hideMark/>
          </w:tcPr>
          <w:p w14:paraId="626A970C" w14:textId="77777777" w:rsidR="007974B3" w:rsidRPr="00F1339F" w:rsidRDefault="007974B3" w:rsidP="00F862BD">
            <w:pPr>
              <w:jc w:val="right"/>
              <w:rPr>
                <w:rFonts w:ascii="Calibri" w:hAnsi="Calibri" w:cs="Calibri"/>
                <w:sz w:val="20"/>
                <w:szCs w:val="20"/>
                <w:lang w:eastAsia="pt-BR"/>
              </w:rPr>
            </w:pPr>
          </w:p>
        </w:tc>
        <w:tc>
          <w:tcPr>
            <w:tcW w:w="195" w:type="dxa"/>
            <w:tcBorders>
              <w:top w:val="nil"/>
              <w:left w:val="nil"/>
              <w:bottom w:val="nil"/>
              <w:right w:val="nil"/>
            </w:tcBorders>
            <w:noWrap/>
            <w:vAlign w:val="bottom"/>
            <w:hideMark/>
          </w:tcPr>
          <w:p w14:paraId="2E319069" w14:textId="77777777" w:rsidR="007974B3" w:rsidRPr="00F1339F" w:rsidRDefault="007974B3" w:rsidP="00F862BD">
            <w:pPr>
              <w:jc w:val="right"/>
              <w:rPr>
                <w:sz w:val="20"/>
                <w:szCs w:val="20"/>
                <w:lang w:eastAsia="pt-BR"/>
              </w:rPr>
            </w:pPr>
          </w:p>
        </w:tc>
        <w:tc>
          <w:tcPr>
            <w:tcW w:w="1535" w:type="dxa"/>
            <w:gridSpan w:val="3"/>
            <w:tcBorders>
              <w:top w:val="nil"/>
              <w:left w:val="nil"/>
              <w:bottom w:val="nil"/>
              <w:right w:val="nil"/>
            </w:tcBorders>
            <w:noWrap/>
            <w:vAlign w:val="bottom"/>
            <w:hideMark/>
          </w:tcPr>
          <w:p w14:paraId="3E7DD8F2" w14:textId="5C793E27"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w:t>
            </w:r>
          </w:p>
        </w:tc>
        <w:tc>
          <w:tcPr>
            <w:tcW w:w="416" w:type="dxa"/>
            <w:tcBorders>
              <w:top w:val="nil"/>
              <w:left w:val="nil"/>
              <w:bottom w:val="nil"/>
              <w:right w:val="nil"/>
            </w:tcBorders>
            <w:noWrap/>
            <w:vAlign w:val="bottom"/>
            <w:hideMark/>
          </w:tcPr>
          <w:p w14:paraId="7CF89CB8" w14:textId="77777777" w:rsidR="007974B3" w:rsidRPr="00F1339F" w:rsidRDefault="007974B3" w:rsidP="00F862BD">
            <w:pPr>
              <w:jc w:val="right"/>
              <w:rPr>
                <w:rFonts w:ascii="Calibri" w:hAnsi="Calibri" w:cs="Calibri"/>
                <w:sz w:val="20"/>
                <w:szCs w:val="20"/>
                <w:lang w:eastAsia="pt-BR"/>
              </w:rPr>
            </w:pPr>
          </w:p>
        </w:tc>
        <w:tc>
          <w:tcPr>
            <w:tcW w:w="1313" w:type="dxa"/>
            <w:gridSpan w:val="3"/>
            <w:tcBorders>
              <w:top w:val="nil"/>
              <w:left w:val="nil"/>
              <w:bottom w:val="nil"/>
              <w:right w:val="nil"/>
            </w:tcBorders>
            <w:noWrap/>
            <w:vAlign w:val="bottom"/>
            <w:hideMark/>
          </w:tcPr>
          <w:p w14:paraId="68A132C1" w14:textId="0E93FF62"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w:t>
            </w:r>
          </w:p>
        </w:tc>
      </w:tr>
      <w:tr w:rsidR="00635323" w:rsidRPr="00F1339F" w14:paraId="32B0CF42" w14:textId="77777777" w:rsidTr="00025E96">
        <w:trPr>
          <w:gridAfter w:val="2"/>
          <w:wAfter w:w="407" w:type="dxa"/>
          <w:trHeight w:val="170"/>
        </w:trPr>
        <w:tc>
          <w:tcPr>
            <w:tcW w:w="2904" w:type="dxa"/>
            <w:gridSpan w:val="2"/>
            <w:tcBorders>
              <w:top w:val="nil"/>
              <w:left w:val="nil"/>
              <w:bottom w:val="nil"/>
              <w:right w:val="nil"/>
            </w:tcBorders>
            <w:noWrap/>
            <w:vAlign w:val="bottom"/>
            <w:hideMark/>
          </w:tcPr>
          <w:p w14:paraId="28D5F319"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Veículos</w:t>
            </w:r>
          </w:p>
        </w:tc>
        <w:tc>
          <w:tcPr>
            <w:tcW w:w="886" w:type="dxa"/>
            <w:tcBorders>
              <w:top w:val="nil"/>
              <w:left w:val="nil"/>
              <w:bottom w:val="nil"/>
              <w:right w:val="nil"/>
            </w:tcBorders>
            <w:noWrap/>
            <w:vAlign w:val="bottom"/>
            <w:hideMark/>
          </w:tcPr>
          <w:p w14:paraId="32DBDF79" w14:textId="77777777" w:rsidR="007974B3" w:rsidRPr="00025E96" w:rsidRDefault="007974B3" w:rsidP="00F862BD">
            <w:pPr>
              <w:ind w:firstLineChars="200" w:firstLine="400"/>
              <w:jc w:val="center"/>
              <w:rPr>
                <w:rFonts w:ascii="Calibri" w:hAnsi="Calibri" w:cs="Calibri"/>
                <w:sz w:val="20"/>
                <w:szCs w:val="20"/>
                <w:lang w:eastAsia="pt-BR"/>
              </w:rPr>
            </w:pPr>
            <w:r w:rsidRPr="00025E96">
              <w:rPr>
                <w:rFonts w:ascii="Calibri" w:hAnsi="Calibri" w:cs="Calibri"/>
                <w:sz w:val="20"/>
                <w:szCs w:val="20"/>
                <w:lang w:eastAsia="pt-BR"/>
              </w:rPr>
              <w:t>20%</w:t>
            </w:r>
          </w:p>
        </w:tc>
        <w:tc>
          <w:tcPr>
            <w:tcW w:w="276" w:type="dxa"/>
            <w:gridSpan w:val="2"/>
            <w:tcBorders>
              <w:top w:val="nil"/>
              <w:left w:val="nil"/>
              <w:bottom w:val="nil"/>
              <w:right w:val="nil"/>
            </w:tcBorders>
            <w:noWrap/>
            <w:vAlign w:val="bottom"/>
            <w:hideMark/>
          </w:tcPr>
          <w:p w14:paraId="3818F32F" w14:textId="77777777" w:rsidR="007974B3" w:rsidRPr="00025E96" w:rsidRDefault="007974B3" w:rsidP="00776229">
            <w:pPr>
              <w:ind w:firstLineChars="200" w:firstLine="400"/>
              <w:jc w:val="right"/>
              <w:rPr>
                <w:rFonts w:ascii="Calibri" w:hAnsi="Calibri" w:cs="Calibri"/>
                <w:sz w:val="20"/>
                <w:szCs w:val="20"/>
                <w:lang w:eastAsia="pt-BR"/>
              </w:rPr>
            </w:pPr>
          </w:p>
        </w:tc>
        <w:tc>
          <w:tcPr>
            <w:tcW w:w="1715" w:type="dxa"/>
            <w:gridSpan w:val="2"/>
            <w:tcBorders>
              <w:top w:val="nil"/>
              <w:left w:val="nil"/>
              <w:bottom w:val="nil"/>
              <w:right w:val="nil"/>
            </w:tcBorders>
            <w:noWrap/>
            <w:vAlign w:val="bottom"/>
            <w:hideMark/>
          </w:tcPr>
          <w:p w14:paraId="30361DD4" w14:textId="34D3449B" w:rsidR="007974B3" w:rsidRPr="00025E96" w:rsidRDefault="007974B3" w:rsidP="00F862BD">
            <w:pPr>
              <w:ind w:firstLineChars="200" w:firstLine="400"/>
              <w:jc w:val="right"/>
              <w:rPr>
                <w:rFonts w:ascii="Calibri" w:hAnsi="Calibri" w:cs="Calibri"/>
                <w:sz w:val="20"/>
                <w:szCs w:val="20"/>
                <w:lang w:eastAsia="pt-BR"/>
              </w:rPr>
            </w:pPr>
            <w:r w:rsidRPr="00025E96">
              <w:rPr>
                <w:rFonts w:ascii="Calibri" w:hAnsi="Calibri" w:cs="Calibri"/>
                <w:sz w:val="20"/>
                <w:szCs w:val="20"/>
                <w:lang w:eastAsia="pt-BR"/>
              </w:rPr>
              <w:t>530.286,11</w:t>
            </w:r>
          </w:p>
        </w:tc>
        <w:tc>
          <w:tcPr>
            <w:tcW w:w="244" w:type="dxa"/>
            <w:gridSpan w:val="2"/>
            <w:tcBorders>
              <w:top w:val="nil"/>
              <w:left w:val="nil"/>
              <w:bottom w:val="nil"/>
              <w:right w:val="nil"/>
            </w:tcBorders>
            <w:noWrap/>
            <w:vAlign w:val="bottom"/>
            <w:hideMark/>
          </w:tcPr>
          <w:p w14:paraId="272319FF" w14:textId="77777777" w:rsidR="007974B3" w:rsidRPr="00025E96" w:rsidRDefault="007974B3" w:rsidP="00F862BD">
            <w:pPr>
              <w:ind w:firstLineChars="200" w:firstLine="400"/>
              <w:jc w:val="right"/>
              <w:rPr>
                <w:rFonts w:ascii="Calibri" w:hAnsi="Calibri" w:cs="Calibri"/>
                <w:sz w:val="20"/>
                <w:szCs w:val="20"/>
                <w:lang w:eastAsia="pt-BR"/>
              </w:rPr>
            </w:pPr>
          </w:p>
        </w:tc>
        <w:tc>
          <w:tcPr>
            <w:tcW w:w="243" w:type="dxa"/>
            <w:gridSpan w:val="2"/>
            <w:tcBorders>
              <w:top w:val="nil"/>
              <w:left w:val="nil"/>
              <w:bottom w:val="nil"/>
              <w:right w:val="nil"/>
            </w:tcBorders>
            <w:noWrap/>
            <w:vAlign w:val="bottom"/>
            <w:hideMark/>
          </w:tcPr>
          <w:p w14:paraId="08A90629" w14:textId="77777777" w:rsidR="007974B3" w:rsidRPr="00025E96" w:rsidRDefault="007974B3" w:rsidP="00F862BD">
            <w:pPr>
              <w:ind w:firstLineChars="200" w:firstLine="400"/>
              <w:jc w:val="right"/>
              <w:rPr>
                <w:sz w:val="20"/>
                <w:szCs w:val="20"/>
                <w:lang w:eastAsia="pt-BR"/>
              </w:rPr>
            </w:pPr>
          </w:p>
        </w:tc>
        <w:tc>
          <w:tcPr>
            <w:tcW w:w="1508" w:type="dxa"/>
            <w:gridSpan w:val="2"/>
            <w:tcBorders>
              <w:top w:val="nil"/>
              <w:left w:val="nil"/>
              <w:bottom w:val="nil"/>
              <w:right w:val="nil"/>
            </w:tcBorders>
            <w:noWrap/>
            <w:vAlign w:val="bottom"/>
            <w:hideMark/>
          </w:tcPr>
          <w:p w14:paraId="575E010D" w14:textId="3DA15F22"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530.286,11</w:t>
            </w:r>
          </w:p>
        </w:tc>
        <w:tc>
          <w:tcPr>
            <w:tcW w:w="246" w:type="dxa"/>
            <w:gridSpan w:val="2"/>
            <w:tcBorders>
              <w:top w:val="nil"/>
              <w:left w:val="nil"/>
              <w:bottom w:val="nil"/>
              <w:right w:val="nil"/>
            </w:tcBorders>
            <w:noWrap/>
            <w:vAlign w:val="bottom"/>
            <w:hideMark/>
          </w:tcPr>
          <w:p w14:paraId="4C5B255E" w14:textId="77777777" w:rsidR="007974B3" w:rsidRPr="00F1339F" w:rsidRDefault="007974B3" w:rsidP="00F862BD">
            <w:pPr>
              <w:jc w:val="right"/>
              <w:rPr>
                <w:rFonts w:ascii="Calibri" w:hAnsi="Calibri" w:cs="Calibri"/>
                <w:sz w:val="20"/>
                <w:szCs w:val="20"/>
                <w:lang w:eastAsia="pt-BR"/>
              </w:rPr>
            </w:pPr>
          </w:p>
        </w:tc>
        <w:tc>
          <w:tcPr>
            <w:tcW w:w="1476" w:type="dxa"/>
            <w:tcBorders>
              <w:top w:val="nil"/>
              <w:left w:val="nil"/>
              <w:bottom w:val="nil"/>
              <w:right w:val="nil"/>
            </w:tcBorders>
            <w:noWrap/>
            <w:vAlign w:val="bottom"/>
            <w:hideMark/>
          </w:tcPr>
          <w:p w14:paraId="5FB5523A" w14:textId="5266B8B8" w:rsidR="007974B3" w:rsidRPr="00F1339F" w:rsidRDefault="007225BB" w:rsidP="00F862BD">
            <w:pPr>
              <w:jc w:val="right"/>
              <w:rPr>
                <w:rFonts w:ascii="Calibri" w:hAnsi="Calibri" w:cs="Calibri"/>
                <w:sz w:val="20"/>
                <w:szCs w:val="20"/>
                <w:lang w:eastAsia="pt-BR"/>
              </w:rPr>
            </w:pPr>
            <w:r w:rsidRPr="00F1339F">
              <w:rPr>
                <w:rFonts w:ascii="Calibri" w:hAnsi="Calibri" w:cs="Calibri"/>
                <w:sz w:val="20"/>
                <w:szCs w:val="20"/>
                <w:lang w:eastAsia="pt-BR"/>
              </w:rPr>
              <w:t>(</w:t>
            </w:r>
            <w:r w:rsidR="007974B3" w:rsidRPr="00F1339F">
              <w:rPr>
                <w:rFonts w:ascii="Calibri" w:hAnsi="Calibri" w:cs="Calibri"/>
                <w:sz w:val="20"/>
                <w:szCs w:val="20"/>
                <w:lang w:eastAsia="pt-BR"/>
              </w:rPr>
              <w:t>530.286,11</w:t>
            </w:r>
            <w:r w:rsidRPr="00F1339F">
              <w:rPr>
                <w:rFonts w:ascii="Calibri" w:hAnsi="Calibri" w:cs="Calibri"/>
                <w:sz w:val="20"/>
                <w:szCs w:val="20"/>
                <w:lang w:eastAsia="pt-BR"/>
              </w:rPr>
              <w:t>)</w:t>
            </w:r>
          </w:p>
        </w:tc>
        <w:tc>
          <w:tcPr>
            <w:tcW w:w="190" w:type="dxa"/>
            <w:tcBorders>
              <w:top w:val="nil"/>
              <w:left w:val="nil"/>
              <w:bottom w:val="nil"/>
              <w:right w:val="nil"/>
            </w:tcBorders>
            <w:noWrap/>
            <w:vAlign w:val="bottom"/>
            <w:hideMark/>
          </w:tcPr>
          <w:p w14:paraId="4A20550F" w14:textId="77777777" w:rsidR="007974B3" w:rsidRPr="00F1339F"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556C000F" w14:textId="66B0D2A9" w:rsidR="007974B3" w:rsidRPr="00F1339F" w:rsidRDefault="007225BB" w:rsidP="00F862BD">
            <w:pPr>
              <w:jc w:val="right"/>
              <w:rPr>
                <w:rFonts w:ascii="Calibri" w:hAnsi="Calibri" w:cs="Calibri"/>
                <w:sz w:val="20"/>
                <w:szCs w:val="20"/>
                <w:lang w:eastAsia="pt-BR"/>
              </w:rPr>
            </w:pPr>
            <w:r w:rsidRPr="00F1339F">
              <w:rPr>
                <w:rFonts w:ascii="Calibri" w:hAnsi="Calibri" w:cs="Calibri"/>
                <w:sz w:val="20"/>
                <w:szCs w:val="20"/>
                <w:lang w:eastAsia="pt-BR"/>
              </w:rPr>
              <w:t>(</w:t>
            </w:r>
            <w:r w:rsidR="007974B3" w:rsidRPr="00F1339F">
              <w:rPr>
                <w:rFonts w:ascii="Calibri" w:hAnsi="Calibri" w:cs="Calibri"/>
                <w:sz w:val="20"/>
                <w:szCs w:val="20"/>
                <w:lang w:eastAsia="pt-BR"/>
              </w:rPr>
              <w:t>530.286,11</w:t>
            </w:r>
            <w:r w:rsidRPr="00F1339F">
              <w:rPr>
                <w:rFonts w:ascii="Calibri" w:hAnsi="Calibri" w:cs="Calibri"/>
                <w:sz w:val="20"/>
                <w:szCs w:val="20"/>
                <w:lang w:eastAsia="pt-BR"/>
              </w:rPr>
              <w:t>)</w:t>
            </w:r>
          </w:p>
        </w:tc>
        <w:tc>
          <w:tcPr>
            <w:tcW w:w="160" w:type="dxa"/>
            <w:tcBorders>
              <w:top w:val="nil"/>
              <w:left w:val="nil"/>
              <w:bottom w:val="nil"/>
              <w:right w:val="nil"/>
            </w:tcBorders>
            <w:noWrap/>
            <w:vAlign w:val="bottom"/>
            <w:hideMark/>
          </w:tcPr>
          <w:p w14:paraId="2B4B1099" w14:textId="77777777" w:rsidR="007974B3" w:rsidRPr="00F1339F" w:rsidRDefault="007974B3" w:rsidP="00F862BD">
            <w:pPr>
              <w:jc w:val="right"/>
              <w:rPr>
                <w:rFonts w:ascii="Calibri" w:hAnsi="Calibri" w:cs="Calibri"/>
                <w:sz w:val="20"/>
                <w:szCs w:val="20"/>
                <w:lang w:eastAsia="pt-BR"/>
              </w:rPr>
            </w:pPr>
          </w:p>
        </w:tc>
        <w:tc>
          <w:tcPr>
            <w:tcW w:w="195" w:type="dxa"/>
            <w:tcBorders>
              <w:top w:val="nil"/>
              <w:left w:val="nil"/>
              <w:bottom w:val="nil"/>
              <w:right w:val="nil"/>
            </w:tcBorders>
            <w:noWrap/>
            <w:vAlign w:val="bottom"/>
            <w:hideMark/>
          </w:tcPr>
          <w:p w14:paraId="79C88C8E" w14:textId="77777777" w:rsidR="007974B3" w:rsidRPr="00F1339F" w:rsidRDefault="007974B3" w:rsidP="00F862BD">
            <w:pPr>
              <w:jc w:val="right"/>
              <w:rPr>
                <w:sz w:val="20"/>
                <w:szCs w:val="20"/>
                <w:lang w:eastAsia="pt-BR"/>
              </w:rPr>
            </w:pPr>
          </w:p>
        </w:tc>
        <w:tc>
          <w:tcPr>
            <w:tcW w:w="1535" w:type="dxa"/>
            <w:gridSpan w:val="3"/>
            <w:tcBorders>
              <w:top w:val="nil"/>
              <w:left w:val="nil"/>
              <w:bottom w:val="nil"/>
              <w:right w:val="nil"/>
            </w:tcBorders>
            <w:noWrap/>
            <w:vAlign w:val="bottom"/>
            <w:hideMark/>
          </w:tcPr>
          <w:p w14:paraId="1DC50EA9" w14:textId="7772EF44"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w:t>
            </w:r>
          </w:p>
        </w:tc>
        <w:tc>
          <w:tcPr>
            <w:tcW w:w="416" w:type="dxa"/>
            <w:tcBorders>
              <w:top w:val="nil"/>
              <w:left w:val="nil"/>
              <w:bottom w:val="nil"/>
              <w:right w:val="nil"/>
            </w:tcBorders>
            <w:noWrap/>
            <w:vAlign w:val="bottom"/>
            <w:hideMark/>
          </w:tcPr>
          <w:p w14:paraId="2BD0329A" w14:textId="77777777" w:rsidR="007974B3" w:rsidRPr="00F1339F" w:rsidRDefault="007974B3" w:rsidP="00F862BD">
            <w:pPr>
              <w:jc w:val="right"/>
              <w:rPr>
                <w:rFonts w:ascii="Calibri" w:hAnsi="Calibri" w:cs="Calibri"/>
                <w:sz w:val="20"/>
                <w:szCs w:val="20"/>
                <w:lang w:eastAsia="pt-BR"/>
              </w:rPr>
            </w:pPr>
          </w:p>
        </w:tc>
        <w:tc>
          <w:tcPr>
            <w:tcW w:w="1313" w:type="dxa"/>
            <w:gridSpan w:val="3"/>
            <w:tcBorders>
              <w:top w:val="nil"/>
              <w:left w:val="nil"/>
              <w:bottom w:val="nil"/>
              <w:right w:val="nil"/>
            </w:tcBorders>
            <w:noWrap/>
            <w:vAlign w:val="bottom"/>
            <w:hideMark/>
          </w:tcPr>
          <w:p w14:paraId="6D32032D" w14:textId="63ECE70B"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w:t>
            </w:r>
          </w:p>
        </w:tc>
      </w:tr>
      <w:tr w:rsidR="00635323" w:rsidRPr="00F1339F" w14:paraId="797FD0D4" w14:textId="77777777" w:rsidTr="00025E96">
        <w:trPr>
          <w:gridAfter w:val="2"/>
          <w:wAfter w:w="407" w:type="dxa"/>
          <w:trHeight w:val="170"/>
        </w:trPr>
        <w:tc>
          <w:tcPr>
            <w:tcW w:w="2904" w:type="dxa"/>
            <w:gridSpan w:val="2"/>
            <w:tcBorders>
              <w:top w:val="nil"/>
              <w:left w:val="nil"/>
              <w:bottom w:val="nil"/>
              <w:right w:val="nil"/>
            </w:tcBorders>
            <w:noWrap/>
            <w:vAlign w:val="bottom"/>
            <w:hideMark/>
          </w:tcPr>
          <w:p w14:paraId="440BDED5"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Computador / Periféricos</w:t>
            </w:r>
          </w:p>
        </w:tc>
        <w:tc>
          <w:tcPr>
            <w:tcW w:w="886" w:type="dxa"/>
            <w:tcBorders>
              <w:top w:val="nil"/>
              <w:left w:val="nil"/>
              <w:bottom w:val="nil"/>
              <w:right w:val="nil"/>
            </w:tcBorders>
            <w:noWrap/>
            <w:vAlign w:val="bottom"/>
            <w:hideMark/>
          </w:tcPr>
          <w:p w14:paraId="167072A4" w14:textId="77777777" w:rsidR="007974B3" w:rsidRPr="00025E96" w:rsidRDefault="007974B3" w:rsidP="00F862BD">
            <w:pPr>
              <w:ind w:firstLineChars="200" w:firstLine="400"/>
              <w:jc w:val="center"/>
              <w:rPr>
                <w:rFonts w:ascii="Calibri" w:hAnsi="Calibri" w:cs="Calibri"/>
                <w:sz w:val="20"/>
                <w:szCs w:val="20"/>
                <w:lang w:eastAsia="pt-BR"/>
              </w:rPr>
            </w:pPr>
            <w:r w:rsidRPr="00025E96">
              <w:rPr>
                <w:rFonts w:ascii="Calibri" w:hAnsi="Calibri" w:cs="Calibri"/>
                <w:sz w:val="20"/>
                <w:szCs w:val="20"/>
                <w:lang w:eastAsia="pt-BR"/>
              </w:rPr>
              <w:t>20%</w:t>
            </w:r>
          </w:p>
        </w:tc>
        <w:tc>
          <w:tcPr>
            <w:tcW w:w="276" w:type="dxa"/>
            <w:gridSpan w:val="2"/>
            <w:tcBorders>
              <w:top w:val="nil"/>
              <w:left w:val="nil"/>
              <w:bottom w:val="nil"/>
              <w:right w:val="nil"/>
            </w:tcBorders>
            <w:noWrap/>
            <w:vAlign w:val="bottom"/>
            <w:hideMark/>
          </w:tcPr>
          <w:p w14:paraId="72EAA836" w14:textId="77777777" w:rsidR="007974B3" w:rsidRPr="00025E96" w:rsidRDefault="007974B3" w:rsidP="00776229">
            <w:pPr>
              <w:ind w:firstLineChars="200" w:firstLine="400"/>
              <w:jc w:val="right"/>
              <w:rPr>
                <w:rFonts w:ascii="Calibri" w:hAnsi="Calibri" w:cs="Calibri"/>
                <w:sz w:val="20"/>
                <w:szCs w:val="20"/>
                <w:lang w:eastAsia="pt-BR"/>
              </w:rPr>
            </w:pPr>
          </w:p>
        </w:tc>
        <w:tc>
          <w:tcPr>
            <w:tcW w:w="1715" w:type="dxa"/>
            <w:gridSpan w:val="2"/>
            <w:tcBorders>
              <w:top w:val="nil"/>
              <w:left w:val="nil"/>
              <w:bottom w:val="nil"/>
              <w:right w:val="nil"/>
            </w:tcBorders>
            <w:noWrap/>
            <w:vAlign w:val="bottom"/>
            <w:hideMark/>
          </w:tcPr>
          <w:p w14:paraId="2F440705" w14:textId="19B167AF" w:rsidR="007974B3" w:rsidRPr="00025E96" w:rsidRDefault="007974B3" w:rsidP="00F862BD">
            <w:pPr>
              <w:ind w:firstLineChars="200" w:firstLine="400"/>
              <w:jc w:val="right"/>
              <w:rPr>
                <w:rFonts w:ascii="Calibri" w:hAnsi="Calibri" w:cs="Calibri"/>
                <w:sz w:val="20"/>
                <w:szCs w:val="20"/>
                <w:lang w:eastAsia="pt-BR"/>
              </w:rPr>
            </w:pPr>
            <w:r w:rsidRPr="00025E96">
              <w:rPr>
                <w:rFonts w:ascii="Calibri" w:hAnsi="Calibri" w:cs="Calibri"/>
                <w:sz w:val="20"/>
                <w:szCs w:val="20"/>
                <w:lang w:eastAsia="pt-BR"/>
              </w:rPr>
              <w:t>780.144,83</w:t>
            </w:r>
          </w:p>
        </w:tc>
        <w:tc>
          <w:tcPr>
            <w:tcW w:w="244" w:type="dxa"/>
            <w:gridSpan w:val="2"/>
            <w:tcBorders>
              <w:top w:val="nil"/>
              <w:left w:val="nil"/>
              <w:bottom w:val="nil"/>
              <w:right w:val="nil"/>
            </w:tcBorders>
            <w:noWrap/>
            <w:vAlign w:val="bottom"/>
            <w:hideMark/>
          </w:tcPr>
          <w:p w14:paraId="5FCE17C4" w14:textId="77777777" w:rsidR="007974B3" w:rsidRPr="00025E96" w:rsidRDefault="007974B3" w:rsidP="00F862BD">
            <w:pPr>
              <w:ind w:firstLineChars="200" w:firstLine="400"/>
              <w:jc w:val="right"/>
              <w:rPr>
                <w:rFonts w:ascii="Calibri" w:hAnsi="Calibri" w:cs="Calibri"/>
                <w:sz w:val="20"/>
                <w:szCs w:val="20"/>
                <w:lang w:eastAsia="pt-BR"/>
              </w:rPr>
            </w:pPr>
          </w:p>
        </w:tc>
        <w:tc>
          <w:tcPr>
            <w:tcW w:w="243" w:type="dxa"/>
            <w:gridSpan w:val="2"/>
            <w:tcBorders>
              <w:top w:val="nil"/>
              <w:left w:val="nil"/>
              <w:bottom w:val="nil"/>
              <w:right w:val="nil"/>
            </w:tcBorders>
            <w:noWrap/>
            <w:vAlign w:val="bottom"/>
            <w:hideMark/>
          </w:tcPr>
          <w:p w14:paraId="0072A8F4" w14:textId="77777777" w:rsidR="007974B3" w:rsidRPr="00025E96" w:rsidRDefault="007974B3" w:rsidP="00F862BD">
            <w:pPr>
              <w:ind w:firstLineChars="200" w:firstLine="400"/>
              <w:jc w:val="right"/>
              <w:rPr>
                <w:sz w:val="20"/>
                <w:szCs w:val="20"/>
                <w:lang w:eastAsia="pt-BR"/>
              </w:rPr>
            </w:pPr>
          </w:p>
        </w:tc>
        <w:tc>
          <w:tcPr>
            <w:tcW w:w="1508" w:type="dxa"/>
            <w:gridSpan w:val="2"/>
            <w:tcBorders>
              <w:top w:val="nil"/>
              <w:left w:val="nil"/>
              <w:bottom w:val="nil"/>
              <w:right w:val="nil"/>
            </w:tcBorders>
            <w:noWrap/>
            <w:vAlign w:val="bottom"/>
            <w:hideMark/>
          </w:tcPr>
          <w:p w14:paraId="49C83796" w14:textId="25FF3C8C"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761.769,14</w:t>
            </w:r>
          </w:p>
        </w:tc>
        <w:tc>
          <w:tcPr>
            <w:tcW w:w="246" w:type="dxa"/>
            <w:gridSpan w:val="2"/>
            <w:tcBorders>
              <w:top w:val="nil"/>
              <w:left w:val="nil"/>
              <w:bottom w:val="nil"/>
              <w:right w:val="nil"/>
            </w:tcBorders>
            <w:noWrap/>
            <w:vAlign w:val="bottom"/>
            <w:hideMark/>
          </w:tcPr>
          <w:p w14:paraId="21095002" w14:textId="77777777" w:rsidR="007974B3" w:rsidRPr="00F1339F" w:rsidRDefault="007974B3" w:rsidP="00F862BD">
            <w:pPr>
              <w:jc w:val="right"/>
              <w:rPr>
                <w:rFonts w:ascii="Calibri" w:hAnsi="Calibri" w:cs="Calibri"/>
                <w:sz w:val="20"/>
                <w:szCs w:val="20"/>
                <w:lang w:eastAsia="pt-BR"/>
              </w:rPr>
            </w:pPr>
          </w:p>
        </w:tc>
        <w:tc>
          <w:tcPr>
            <w:tcW w:w="1476" w:type="dxa"/>
            <w:tcBorders>
              <w:top w:val="nil"/>
              <w:left w:val="nil"/>
              <w:bottom w:val="nil"/>
              <w:right w:val="nil"/>
            </w:tcBorders>
            <w:noWrap/>
            <w:vAlign w:val="bottom"/>
            <w:hideMark/>
          </w:tcPr>
          <w:p w14:paraId="7D4F2BD9" w14:textId="0E100F50" w:rsidR="007974B3" w:rsidRPr="00F1339F" w:rsidRDefault="007225BB" w:rsidP="00F862BD">
            <w:pPr>
              <w:jc w:val="right"/>
              <w:rPr>
                <w:rFonts w:ascii="Calibri" w:hAnsi="Calibri" w:cs="Calibri"/>
                <w:sz w:val="20"/>
                <w:szCs w:val="20"/>
                <w:lang w:eastAsia="pt-BR"/>
              </w:rPr>
            </w:pPr>
            <w:r w:rsidRPr="00F1339F">
              <w:rPr>
                <w:rFonts w:ascii="Calibri" w:hAnsi="Calibri" w:cs="Calibri"/>
                <w:sz w:val="20"/>
                <w:szCs w:val="20"/>
                <w:lang w:eastAsia="pt-BR"/>
              </w:rPr>
              <w:t>(</w:t>
            </w:r>
            <w:r w:rsidR="007974B3" w:rsidRPr="00F1339F">
              <w:rPr>
                <w:rFonts w:ascii="Calibri" w:hAnsi="Calibri" w:cs="Calibri"/>
                <w:sz w:val="20"/>
                <w:szCs w:val="20"/>
                <w:lang w:eastAsia="pt-BR"/>
              </w:rPr>
              <w:t>510.294,41</w:t>
            </w:r>
            <w:r w:rsidRPr="00F1339F">
              <w:rPr>
                <w:rFonts w:ascii="Calibri" w:hAnsi="Calibri" w:cs="Calibri"/>
                <w:sz w:val="20"/>
                <w:szCs w:val="20"/>
                <w:lang w:eastAsia="pt-BR"/>
              </w:rPr>
              <w:t>)</w:t>
            </w:r>
          </w:p>
        </w:tc>
        <w:tc>
          <w:tcPr>
            <w:tcW w:w="190" w:type="dxa"/>
            <w:tcBorders>
              <w:top w:val="nil"/>
              <w:left w:val="nil"/>
              <w:bottom w:val="nil"/>
              <w:right w:val="nil"/>
            </w:tcBorders>
            <w:noWrap/>
            <w:vAlign w:val="bottom"/>
            <w:hideMark/>
          </w:tcPr>
          <w:p w14:paraId="61521CD7" w14:textId="77777777" w:rsidR="007974B3" w:rsidRPr="00F1339F"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26294B6F" w14:textId="3D249C4E" w:rsidR="007974B3" w:rsidRPr="00F1339F" w:rsidRDefault="007225BB" w:rsidP="00F862BD">
            <w:pPr>
              <w:jc w:val="right"/>
              <w:rPr>
                <w:rFonts w:ascii="Calibri" w:hAnsi="Calibri" w:cs="Calibri"/>
                <w:sz w:val="20"/>
                <w:szCs w:val="20"/>
                <w:lang w:eastAsia="pt-BR"/>
              </w:rPr>
            </w:pPr>
            <w:r w:rsidRPr="00F1339F">
              <w:rPr>
                <w:rFonts w:ascii="Calibri" w:hAnsi="Calibri" w:cs="Calibri"/>
                <w:sz w:val="20"/>
                <w:szCs w:val="20"/>
                <w:lang w:eastAsia="pt-BR"/>
              </w:rPr>
              <w:t>(</w:t>
            </w:r>
            <w:r w:rsidR="007974B3" w:rsidRPr="00F1339F">
              <w:rPr>
                <w:rFonts w:ascii="Calibri" w:hAnsi="Calibri" w:cs="Calibri"/>
                <w:sz w:val="20"/>
                <w:szCs w:val="20"/>
                <w:lang w:eastAsia="pt-BR"/>
              </w:rPr>
              <w:t>498.399,20</w:t>
            </w:r>
            <w:r w:rsidRPr="00F1339F">
              <w:rPr>
                <w:rFonts w:ascii="Calibri" w:hAnsi="Calibri" w:cs="Calibri"/>
                <w:sz w:val="20"/>
                <w:szCs w:val="20"/>
                <w:lang w:eastAsia="pt-BR"/>
              </w:rPr>
              <w:t>)</w:t>
            </w:r>
          </w:p>
        </w:tc>
        <w:tc>
          <w:tcPr>
            <w:tcW w:w="160" w:type="dxa"/>
            <w:tcBorders>
              <w:top w:val="nil"/>
              <w:left w:val="nil"/>
              <w:bottom w:val="nil"/>
              <w:right w:val="nil"/>
            </w:tcBorders>
            <w:noWrap/>
            <w:vAlign w:val="bottom"/>
            <w:hideMark/>
          </w:tcPr>
          <w:p w14:paraId="193FA74F" w14:textId="77777777" w:rsidR="007974B3" w:rsidRPr="00F1339F" w:rsidRDefault="007974B3" w:rsidP="00F862BD">
            <w:pPr>
              <w:jc w:val="right"/>
              <w:rPr>
                <w:rFonts w:ascii="Calibri" w:hAnsi="Calibri" w:cs="Calibri"/>
                <w:sz w:val="20"/>
                <w:szCs w:val="20"/>
                <w:lang w:eastAsia="pt-BR"/>
              </w:rPr>
            </w:pPr>
          </w:p>
        </w:tc>
        <w:tc>
          <w:tcPr>
            <w:tcW w:w="195" w:type="dxa"/>
            <w:tcBorders>
              <w:top w:val="nil"/>
              <w:left w:val="nil"/>
              <w:bottom w:val="nil"/>
              <w:right w:val="nil"/>
            </w:tcBorders>
            <w:noWrap/>
            <w:vAlign w:val="bottom"/>
            <w:hideMark/>
          </w:tcPr>
          <w:p w14:paraId="3A024E34" w14:textId="77777777" w:rsidR="007974B3" w:rsidRPr="00F1339F" w:rsidRDefault="007974B3" w:rsidP="00F862BD">
            <w:pPr>
              <w:jc w:val="right"/>
              <w:rPr>
                <w:sz w:val="20"/>
                <w:szCs w:val="20"/>
                <w:lang w:eastAsia="pt-BR"/>
              </w:rPr>
            </w:pPr>
          </w:p>
        </w:tc>
        <w:tc>
          <w:tcPr>
            <w:tcW w:w="1535" w:type="dxa"/>
            <w:gridSpan w:val="3"/>
            <w:tcBorders>
              <w:top w:val="nil"/>
              <w:left w:val="nil"/>
              <w:bottom w:val="nil"/>
              <w:right w:val="nil"/>
            </w:tcBorders>
            <w:noWrap/>
            <w:vAlign w:val="bottom"/>
            <w:hideMark/>
          </w:tcPr>
          <w:p w14:paraId="057EE5D4" w14:textId="0DBCE1A7"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269.850,42</w:t>
            </w:r>
          </w:p>
        </w:tc>
        <w:tc>
          <w:tcPr>
            <w:tcW w:w="416" w:type="dxa"/>
            <w:tcBorders>
              <w:top w:val="nil"/>
              <w:left w:val="nil"/>
              <w:bottom w:val="nil"/>
              <w:right w:val="nil"/>
            </w:tcBorders>
            <w:noWrap/>
            <w:vAlign w:val="bottom"/>
            <w:hideMark/>
          </w:tcPr>
          <w:p w14:paraId="7043ADAF" w14:textId="77777777" w:rsidR="007974B3" w:rsidRPr="00F1339F" w:rsidRDefault="007974B3" w:rsidP="00F862BD">
            <w:pPr>
              <w:jc w:val="right"/>
              <w:rPr>
                <w:rFonts w:ascii="Calibri" w:hAnsi="Calibri" w:cs="Calibri"/>
                <w:sz w:val="20"/>
                <w:szCs w:val="20"/>
                <w:lang w:eastAsia="pt-BR"/>
              </w:rPr>
            </w:pPr>
          </w:p>
        </w:tc>
        <w:tc>
          <w:tcPr>
            <w:tcW w:w="1313" w:type="dxa"/>
            <w:gridSpan w:val="3"/>
            <w:tcBorders>
              <w:top w:val="nil"/>
              <w:left w:val="nil"/>
              <w:bottom w:val="nil"/>
              <w:right w:val="nil"/>
            </w:tcBorders>
            <w:noWrap/>
            <w:vAlign w:val="bottom"/>
            <w:hideMark/>
          </w:tcPr>
          <w:p w14:paraId="6F6B1133" w14:textId="407B27F7"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263.369,94</w:t>
            </w:r>
          </w:p>
        </w:tc>
      </w:tr>
      <w:tr w:rsidR="00635323" w:rsidRPr="00F1339F" w14:paraId="3D33F141" w14:textId="77777777" w:rsidTr="00025E96">
        <w:trPr>
          <w:gridAfter w:val="2"/>
          <w:wAfter w:w="407" w:type="dxa"/>
          <w:trHeight w:val="170"/>
        </w:trPr>
        <w:tc>
          <w:tcPr>
            <w:tcW w:w="2904" w:type="dxa"/>
            <w:gridSpan w:val="2"/>
            <w:tcBorders>
              <w:top w:val="nil"/>
              <w:left w:val="nil"/>
              <w:bottom w:val="nil"/>
              <w:right w:val="nil"/>
            </w:tcBorders>
            <w:noWrap/>
            <w:vAlign w:val="bottom"/>
            <w:hideMark/>
          </w:tcPr>
          <w:p w14:paraId="377B463C" w14:textId="183A4878"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 xml:space="preserve">Sistemas </w:t>
            </w:r>
            <w:proofErr w:type="spellStart"/>
            <w:r w:rsidRPr="00025E96">
              <w:rPr>
                <w:rFonts w:ascii="Calibri" w:hAnsi="Calibri" w:cs="Calibri"/>
                <w:sz w:val="20"/>
                <w:szCs w:val="20"/>
                <w:lang w:eastAsia="pt-BR"/>
              </w:rPr>
              <w:t>Proces</w:t>
            </w:r>
            <w:proofErr w:type="spellEnd"/>
            <w:r w:rsidR="00B73EBD" w:rsidRPr="00025E96">
              <w:rPr>
                <w:rFonts w:ascii="Calibri" w:hAnsi="Calibri" w:cs="Calibri"/>
                <w:sz w:val="20"/>
                <w:szCs w:val="20"/>
                <w:lang w:eastAsia="pt-BR"/>
              </w:rPr>
              <w:t>.</w:t>
            </w:r>
            <w:r w:rsidRPr="00025E96">
              <w:rPr>
                <w:rFonts w:ascii="Calibri" w:hAnsi="Calibri" w:cs="Calibri"/>
                <w:sz w:val="20"/>
                <w:szCs w:val="20"/>
                <w:lang w:eastAsia="pt-BR"/>
              </w:rPr>
              <w:t xml:space="preserve"> de Dados</w:t>
            </w:r>
          </w:p>
        </w:tc>
        <w:tc>
          <w:tcPr>
            <w:tcW w:w="886" w:type="dxa"/>
            <w:tcBorders>
              <w:top w:val="nil"/>
              <w:left w:val="nil"/>
              <w:bottom w:val="nil"/>
              <w:right w:val="nil"/>
            </w:tcBorders>
            <w:noWrap/>
            <w:vAlign w:val="bottom"/>
            <w:hideMark/>
          </w:tcPr>
          <w:p w14:paraId="0F4230F6" w14:textId="77777777" w:rsidR="007974B3" w:rsidRPr="00025E96" w:rsidRDefault="007974B3" w:rsidP="00F862BD">
            <w:pPr>
              <w:ind w:firstLineChars="200" w:firstLine="400"/>
              <w:jc w:val="center"/>
              <w:rPr>
                <w:rFonts w:ascii="Calibri" w:hAnsi="Calibri" w:cs="Calibri"/>
                <w:sz w:val="20"/>
                <w:szCs w:val="20"/>
                <w:lang w:eastAsia="pt-BR"/>
              </w:rPr>
            </w:pPr>
            <w:r w:rsidRPr="00025E96">
              <w:rPr>
                <w:rFonts w:ascii="Calibri" w:hAnsi="Calibri" w:cs="Calibri"/>
                <w:sz w:val="20"/>
                <w:szCs w:val="20"/>
                <w:lang w:eastAsia="pt-BR"/>
              </w:rPr>
              <w:t>-</w:t>
            </w:r>
          </w:p>
        </w:tc>
        <w:tc>
          <w:tcPr>
            <w:tcW w:w="276" w:type="dxa"/>
            <w:gridSpan w:val="2"/>
            <w:tcBorders>
              <w:top w:val="nil"/>
              <w:left w:val="nil"/>
              <w:bottom w:val="nil"/>
              <w:right w:val="nil"/>
            </w:tcBorders>
            <w:noWrap/>
            <w:vAlign w:val="bottom"/>
            <w:hideMark/>
          </w:tcPr>
          <w:p w14:paraId="795CF394" w14:textId="77777777" w:rsidR="007974B3" w:rsidRPr="00025E96" w:rsidRDefault="007974B3" w:rsidP="00776229">
            <w:pPr>
              <w:ind w:firstLineChars="200" w:firstLine="400"/>
              <w:jc w:val="right"/>
              <w:rPr>
                <w:rFonts w:ascii="Calibri" w:hAnsi="Calibri" w:cs="Calibri"/>
                <w:sz w:val="20"/>
                <w:szCs w:val="20"/>
                <w:lang w:eastAsia="pt-BR"/>
              </w:rPr>
            </w:pPr>
          </w:p>
        </w:tc>
        <w:tc>
          <w:tcPr>
            <w:tcW w:w="1715" w:type="dxa"/>
            <w:gridSpan w:val="2"/>
            <w:tcBorders>
              <w:top w:val="nil"/>
              <w:left w:val="nil"/>
              <w:bottom w:val="nil"/>
              <w:right w:val="nil"/>
            </w:tcBorders>
            <w:noWrap/>
            <w:vAlign w:val="bottom"/>
            <w:hideMark/>
          </w:tcPr>
          <w:p w14:paraId="7DF96707" w14:textId="71804089" w:rsidR="007974B3" w:rsidRPr="00025E96" w:rsidRDefault="007974B3" w:rsidP="00F862BD">
            <w:pPr>
              <w:ind w:firstLineChars="200" w:firstLine="400"/>
              <w:jc w:val="right"/>
              <w:rPr>
                <w:rFonts w:ascii="Calibri" w:hAnsi="Calibri" w:cs="Calibri"/>
                <w:sz w:val="20"/>
                <w:szCs w:val="20"/>
                <w:lang w:eastAsia="pt-BR"/>
              </w:rPr>
            </w:pPr>
            <w:r w:rsidRPr="00025E96">
              <w:rPr>
                <w:rFonts w:ascii="Calibri" w:hAnsi="Calibri" w:cs="Calibri"/>
                <w:sz w:val="20"/>
                <w:szCs w:val="20"/>
                <w:lang w:eastAsia="pt-BR"/>
              </w:rPr>
              <w:t>338.712,95</w:t>
            </w:r>
          </w:p>
        </w:tc>
        <w:tc>
          <w:tcPr>
            <w:tcW w:w="244" w:type="dxa"/>
            <w:gridSpan w:val="2"/>
            <w:tcBorders>
              <w:top w:val="nil"/>
              <w:left w:val="nil"/>
              <w:bottom w:val="nil"/>
              <w:right w:val="nil"/>
            </w:tcBorders>
            <w:noWrap/>
            <w:vAlign w:val="bottom"/>
            <w:hideMark/>
          </w:tcPr>
          <w:p w14:paraId="63F277E5" w14:textId="77777777" w:rsidR="007974B3" w:rsidRPr="00025E96" w:rsidRDefault="007974B3" w:rsidP="00F862BD">
            <w:pPr>
              <w:ind w:firstLineChars="200" w:firstLine="400"/>
              <w:jc w:val="right"/>
              <w:rPr>
                <w:rFonts w:ascii="Calibri" w:hAnsi="Calibri" w:cs="Calibri"/>
                <w:sz w:val="20"/>
                <w:szCs w:val="20"/>
                <w:lang w:eastAsia="pt-BR"/>
              </w:rPr>
            </w:pPr>
          </w:p>
        </w:tc>
        <w:tc>
          <w:tcPr>
            <w:tcW w:w="243" w:type="dxa"/>
            <w:gridSpan w:val="2"/>
            <w:tcBorders>
              <w:top w:val="nil"/>
              <w:left w:val="nil"/>
              <w:bottom w:val="nil"/>
              <w:right w:val="nil"/>
            </w:tcBorders>
            <w:noWrap/>
            <w:vAlign w:val="bottom"/>
            <w:hideMark/>
          </w:tcPr>
          <w:p w14:paraId="67EE6BDF" w14:textId="77777777" w:rsidR="007974B3" w:rsidRPr="00025E96" w:rsidRDefault="007974B3" w:rsidP="00F862BD">
            <w:pPr>
              <w:ind w:firstLineChars="200" w:firstLine="400"/>
              <w:jc w:val="right"/>
              <w:rPr>
                <w:sz w:val="20"/>
                <w:szCs w:val="20"/>
                <w:lang w:eastAsia="pt-BR"/>
              </w:rPr>
            </w:pPr>
          </w:p>
        </w:tc>
        <w:tc>
          <w:tcPr>
            <w:tcW w:w="1508" w:type="dxa"/>
            <w:gridSpan w:val="2"/>
            <w:tcBorders>
              <w:top w:val="nil"/>
              <w:left w:val="nil"/>
              <w:bottom w:val="nil"/>
              <w:right w:val="nil"/>
            </w:tcBorders>
            <w:noWrap/>
            <w:vAlign w:val="bottom"/>
            <w:hideMark/>
          </w:tcPr>
          <w:p w14:paraId="40AD487E" w14:textId="3BAD0F6E"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337.165,95</w:t>
            </w:r>
          </w:p>
        </w:tc>
        <w:tc>
          <w:tcPr>
            <w:tcW w:w="246" w:type="dxa"/>
            <w:gridSpan w:val="2"/>
            <w:tcBorders>
              <w:top w:val="nil"/>
              <w:left w:val="nil"/>
              <w:bottom w:val="nil"/>
              <w:right w:val="nil"/>
            </w:tcBorders>
            <w:noWrap/>
            <w:vAlign w:val="bottom"/>
            <w:hideMark/>
          </w:tcPr>
          <w:p w14:paraId="52C2D4A0" w14:textId="77777777" w:rsidR="007974B3" w:rsidRPr="00F1339F" w:rsidRDefault="007974B3" w:rsidP="00F862BD">
            <w:pPr>
              <w:jc w:val="right"/>
              <w:rPr>
                <w:rFonts w:ascii="Calibri" w:hAnsi="Calibri" w:cs="Calibri"/>
                <w:sz w:val="20"/>
                <w:szCs w:val="20"/>
                <w:lang w:eastAsia="pt-BR"/>
              </w:rPr>
            </w:pPr>
          </w:p>
        </w:tc>
        <w:tc>
          <w:tcPr>
            <w:tcW w:w="1476" w:type="dxa"/>
            <w:tcBorders>
              <w:top w:val="nil"/>
              <w:left w:val="nil"/>
              <w:bottom w:val="nil"/>
              <w:right w:val="nil"/>
            </w:tcBorders>
            <w:noWrap/>
            <w:vAlign w:val="bottom"/>
            <w:hideMark/>
          </w:tcPr>
          <w:p w14:paraId="1763E993" w14:textId="453E805E" w:rsidR="007974B3" w:rsidRPr="00F1339F" w:rsidRDefault="007225BB" w:rsidP="00F862BD">
            <w:pPr>
              <w:jc w:val="right"/>
              <w:rPr>
                <w:rFonts w:ascii="Calibri" w:hAnsi="Calibri" w:cs="Calibri"/>
                <w:sz w:val="20"/>
                <w:szCs w:val="20"/>
                <w:lang w:eastAsia="pt-BR"/>
              </w:rPr>
            </w:pPr>
            <w:r w:rsidRPr="00F1339F">
              <w:rPr>
                <w:rFonts w:ascii="Calibri" w:hAnsi="Calibri" w:cs="Calibri"/>
                <w:sz w:val="20"/>
                <w:szCs w:val="20"/>
                <w:lang w:eastAsia="pt-BR"/>
              </w:rPr>
              <w:t>(337.165,95)</w:t>
            </w:r>
          </w:p>
        </w:tc>
        <w:tc>
          <w:tcPr>
            <w:tcW w:w="190" w:type="dxa"/>
            <w:tcBorders>
              <w:top w:val="nil"/>
              <w:left w:val="nil"/>
              <w:bottom w:val="nil"/>
              <w:right w:val="nil"/>
            </w:tcBorders>
            <w:noWrap/>
            <w:vAlign w:val="bottom"/>
            <w:hideMark/>
          </w:tcPr>
          <w:p w14:paraId="6F047202" w14:textId="77777777" w:rsidR="007974B3" w:rsidRPr="00F1339F"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1896AD1E" w14:textId="2C383B24" w:rsidR="007974B3" w:rsidRPr="00F1339F" w:rsidRDefault="007225BB" w:rsidP="00F862BD">
            <w:pPr>
              <w:jc w:val="right"/>
              <w:rPr>
                <w:rFonts w:ascii="Calibri" w:hAnsi="Calibri" w:cs="Calibri"/>
                <w:sz w:val="20"/>
                <w:szCs w:val="20"/>
                <w:lang w:eastAsia="pt-BR"/>
              </w:rPr>
            </w:pPr>
            <w:r w:rsidRPr="00F1339F">
              <w:rPr>
                <w:rFonts w:ascii="Calibri" w:hAnsi="Calibri" w:cs="Calibri"/>
                <w:sz w:val="20"/>
                <w:szCs w:val="20"/>
                <w:lang w:eastAsia="pt-BR"/>
              </w:rPr>
              <w:t>(</w:t>
            </w:r>
            <w:r w:rsidR="007974B3" w:rsidRPr="00F1339F">
              <w:rPr>
                <w:rFonts w:ascii="Calibri" w:hAnsi="Calibri" w:cs="Calibri"/>
                <w:sz w:val="20"/>
                <w:szCs w:val="20"/>
                <w:lang w:eastAsia="pt-BR"/>
              </w:rPr>
              <w:t>337.165,95</w:t>
            </w:r>
            <w:r w:rsidRPr="00F1339F">
              <w:rPr>
                <w:rFonts w:ascii="Calibri" w:hAnsi="Calibri" w:cs="Calibri"/>
                <w:sz w:val="20"/>
                <w:szCs w:val="20"/>
                <w:lang w:eastAsia="pt-BR"/>
              </w:rPr>
              <w:t>)</w:t>
            </w:r>
          </w:p>
        </w:tc>
        <w:tc>
          <w:tcPr>
            <w:tcW w:w="160" w:type="dxa"/>
            <w:tcBorders>
              <w:top w:val="nil"/>
              <w:left w:val="nil"/>
              <w:bottom w:val="nil"/>
              <w:right w:val="nil"/>
            </w:tcBorders>
            <w:noWrap/>
            <w:vAlign w:val="bottom"/>
            <w:hideMark/>
          </w:tcPr>
          <w:p w14:paraId="677C0B13" w14:textId="77777777" w:rsidR="007974B3" w:rsidRPr="00F1339F" w:rsidRDefault="007974B3" w:rsidP="00F862BD">
            <w:pPr>
              <w:jc w:val="right"/>
              <w:rPr>
                <w:rFonts w:ascii="Calibri" w:hAnsi="Calibri" w:cs="Calibri"/>
                <w:sz w:val="20"/>
                <w:szCs w:val="20"/>
                <w:lang w:eastAsia="pt-BR"/>
              </w:rPr>
            </w:pPr>
          </w:p>
        </w:tc>
        <w:tc>
          <w:tcPr>
            <w:tcW w:w="195" w:type="dxa"/>
            <w:tcBorders>
              <w:top w:val="nil"/>
              <w:left w:val="nil"/>
              <w:bottom w:val="nil"/>
              <w:right w:val="nil"/>
            </w:tcBorders>
            <w:noWrap/>
            <w:vAlign w:val="bottom"/>
            <w:hideMark/>
          </w:tcPr>
          <w:p w14:paraId="1CC1B411" w14:textId="77777777" w:rsidR="007974B3" w:rsidRPr="00F1339F" w:rsidRDefault="007974B3" w:rsidP="00F862BD">
            <w:pPr>
              <w:jc w:val="right"/>
              <w:rPr>
                <w:sz w:val="20"/>
                <w:szCs w:val="20"/>
                <w:lang w:eastAsia="pt-BR"/>
              </w:rPr>
            </w:pPr>
          </w:p>
        </w:tc>
        <w:tc>
          <w:tcPr>
            <w:tcW w:w="1535" w:type="dxa"/>
            <w:gridSpan w:val="3"/>
            <w:tcBorders>
              <w:top w:val="nil"/>
              <w:left w:val="nil"/>
              <w:bottom w:val="nil"/>
              <w:right w:val="nil"/>
            </w:tcBorders>
            <w:noWrap/>
            <w:vAlign w:val="bottom"/>
            <w:hideMark/>
          </w:tcPr>
          <w:p w14:paraId="4E25B3B0" w14:textId="4F466C57"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338.712,95</w:t>
            </w:r>
          </w:p>
        </w:tc>
        <w:tc>
          <w:tcPr>
            <w:tcW w:w="416" w:type="dxa"/>
            <w:tcBorders>
              <w:top w:val="nil"/>
              <w:left w:val="nil"/>
              <w:bottom w:val="nil"/>
              <w:right w:val="nil"/>
            </w:tcBorders>
            <w:noWrap/>
            <w:vAlign w:val="bottom"/>
            <w:hideMark/>
          </w:tcPr>
          <w:p w14:paraId="176B33AB" w14:textId="77777777" w:rsidR="007974B3" w:rsidRPr="00F1339F" w:rsidRDefault="007974B3" w:rsidP="00F862BD">
            <w:pPr>
              <w:jc w:val="right"/>
              <w:rPr>
                <w:rFonts w:ascii="Calibri" w:hAnsi="Calibri" w:cs="Calibri"/>
                <w:sz w:val="20"/>
                <w:szCs w:val="20"/>
                <w:lang w:eastAsia="pt-BR"/>
              </w:rPr>
            </w:pPr>
          </w:p>
        </w:tc>
        <w:tc>
          <w:tcPr>
            <w:tcW w:w="1313" w:type="dxa"/>
            <w:gridSpan w:val="3"/>
            <w:tcBorders>
              <w:top w:val="nil"/>
              <w:left w:val="nil"/>
              <w:bottom w:val="nil"/>
              <w:right w:val="nil"/>
            </w:tcBorders>
            <w:noWrap/>
            <w:vAlign w:val="bottom"/>
            <w:hideMark/>
          </w:tcPr>
          <w:p w14:paraId="06A9DA9A" w14:textId="11927C89"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w:t>
            </w:r>
          </w:p>
        </w:tc>
      </w:tr>
      <w:tr w:rsidR="00635323" w:rsidRPr="00F1339F" w14:paraId="34C2F63C" w14:textId="77777777" w:rsidTr="00025E96">
        <w:trPr>
          <w:gridAfter w:val="2"/>
          <w:wAfter w:w="407" w:type="dxa"/>
          <w:trHeight w:val="170"/>
        </w:trPr>
        <w:tc>
          <w:tcPr>
            <w:tcW w:w="2904" w:type="dxa"/>
            <w:gridSpan w:val="2"/>
            <w:tcBorders>
              <w:top w:val="nil"/>
              <w:left w:val="nil"/>
              <w:bottom w:val="nil"/>
              <w:right w:val="nil"/>
            </w:tcBorders>
            <w:noWrap/>
            <w:vAlign w:val="bottom"/>
            <w:hideMark/>
          </w:tcPr>
          <w:p w14:paraId="0CBB2402" w14:textId="00106550"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Direito Uso Linha</w:t>
            </w:r>
            <w:r w:rsidR="00F862BD" w:rsidRPr="00025E96">
              <w:rPr>
                <w:rFonts w:ascii="Calibri" w:hAnsi="Calibri" w:cs="Calibri"/>
                <w:sz w:val="20"/>
                <w:szCs w:val="20"/>
                <w:lang w:eastAsia="pt-BR"/>
              </w:rPr>
              <w:t xml:space="preserve"> Telefônica </w:t>
            </w:r>
          </w:p>
        </w:tc>
        <w:tc>
          <w:tcPr>
            <w:tcW w:w="886" w:type="dxa"/>
            <w:tcBorders>
              <w:top w:val="nil"/>
              <w:left w:val="nil"/>
              <w:bottom w:val="nil"/>
              <w:right w:val="nil"/>
            </w:tcBorders>
            <w:noWrap/>
            <w:vAlign w:val="bottom"/>
            <w:hideMark/>
          </w:tcPr>
          <w:p w14:paraId="02610898" w14:textId="77777777" w:rsidR="007974B3" w:rsidRPr="00025E96" w:rsidRDefault="007974B3" w:rsidP="00F862BD">
            <w:pPr>
              <w:ind w:firstLineChars="200" w:firstLine="400"/>
              <w:jc w:val="center"/>
              <w:rPr>
                <w:rFonts w:ascii="Calibri" w:hAnsi="Calibri" w:cs="Calibri"/>
                <w:sz w:val="20"/>
                <w:szCs w:val="20"/>
                <w:lang w:eastAsia="pt-BR"/>
              </w:rPr>
            </w:pPr>
            <w:r w:rsidRPr="00025E96">
              <w:rPr>
                <w:rFonts w:ascii="Calibri" w:hAnsi="Calibri" w:cs="Calibri"/>
                <w:sz w:val="20"/>
                <w:szCs w:val="20"/>
                <w:lang w:eastAsia="pt-BR"/>
              </w:rPr>
              <w:t>-</w:t>
            </w:r>
          </w:p>
        </w:tc>
        <w:tc>
          <w:tcPr>
            <w:tcW w:w="276" w:type="dxa"/>
            <w:gridSpan w:val="2"/>
            <w:tcBorders>
              <w:top w:val="nil"/>
              <w:left w:val="nil"/>
              <w:bottom w:val="nil"/>
              <w:right w:val="nil"/>
            </w:tcBorders>
            <w:noWrap/>
            <w:vAlign w:val="bottom"/>
            <w:hideMark/>
          </w:tcPr>
          <w:p w14:paraId="5F93549B" w14:textId="77777777" w:rsidR="007974B3" w:rsidRPr="00025E96" w:rsidRDefault="007974B3" w:rsidP="00776229">
            <w:pPr>
              <w:ind w:firstLineChars="200" w:firstLine="400"/>
              <w:jc w:val="right"/>
              <w:rPr>
                <w:rFonts w:ascii="Calibri" w:hAnsi="Calibri" w:cs="Calibri"/>
                <w:sz w:val="20"/>
                <w:szCs w:val="20"/>
                <w:lang w:eastAsia="pt-BR"/>
              </w:rPr>
            </w:pPr>
          </w:p>
        </w:tc>
        <w:tc>
          <w:tcPr>
            <w:tcW w:w="1715" w:type="dxa"/>
            <w:gridSpan w:val="2"/>
            <w:tcBorders>
              <w:top w:val="nil"/>
              <w:left w:val="nil"/>
              <w:bottom w:val="double" w:sz="6" w:space="0" w:color="auto"/>
              <w:right w:val="nil"/>
            </w:tcBorders>
            <w:noWrap/>
            <w:vAlign w:val="bottom"/>
            <w:hideMark/>
          </w:tcPr>
          <w:p w14:paraId="3221B0A7" w14:textId="454A9E57" w:rsidR="007974B3" w:rsidRPr="00025E96" w:rsidRDefault="007974B3" w:rsidP="00F862BD">
            <w:pPr>
              <w:ind w:firstLineChars="200" w:firstLine="400"/>
              <w:jc w:val="right"/>
              <w:rPr>
                <w:rFonts w:ascii="Calibri" w:hAnsi="Calibri" w:cs="Calibri"/>
                <w:sz w:val="20"/>
                <w:szCs w:val="20"/>
                <w:lang w:eastAsia="pt-BR"/>
              </w:rPr>
            </w:pPr>
            <w:r w:rsidRPr="00025E96">
              <w:rPr>
                <w:rFonts w:ascii="Calibri" w:hAnsi="Calibri" w:cs="Calibri"/>
                <w:sz w:val="20"/>
                <w:szCs w:val="20"/>
                <w:lang w:eastAsia="pt-BR"/>
              </w:rPr>
              <w:t>4.569,91</w:t>
            </w:r>
          </w:p>
        </w:tc>
        <w:tc>
          <w:tcPr>
            <w:tcW w:w="244" w:type="dxa"/>
            <w:gridSpan w:val="2"/>
            <w:tcBorders>
              <w:top w:val="nil"/>
              <w:left w:val="nil"/>
              <w:bottom w:val="nil"/>
              <w:right w:val="nil"/>
            </w:tcBorders>
            <w:noWrap/>
            <w:vAlign w:val="bottom"/>
            <w:hideMark/>
          </w:tcPr>
          <w:p w14:paraId="5182C830" w14:textId="77777777" w:rsidR="007974B3" w:rsidRPr="00025E96" w:rsidRDefault="007974B3" w:rsidP="00F862BD">
            <w:pPr>
              <w:ind w:firstLineChars="200" w:firstLine="400"/>
              <w:jc w:val="right"/>
              <w:rPr>
                <w:rFonts w:ascii="Calibri" w:hAnsi="Calibri" w:cs="Calibri"/>
                <w:sz w:val="20"/>
                <w:szCs w:val="20"/>
                <w:lang w:eastAsia="pt-BR"/>
              </w:rPr>
            </w:pPr>
          </w:p>
        </w:tc>
        <w:tc>
          <w:tcPr>
            <w:tcW w:w="243" w:type="dxa"/>
            <w:gridSpan w:val="2"/>
            <w:tcBorders>
              <w:top w:val="nil"/>
              <w:left w:val="nil"/>
              <w:bottom w:val="nil"/>
              <w:right w:val="nil"/>
            </w:tcBorders>
            <w:noWrap/>
            <w:vAlign w:val="bottom"/>
            <w:hideMark/>
          </w:tcPr>
          <w:p w14:paraId="2146CB41" w14:textId="77777777" w:rsidR="007974B3" w:rsidRPr="00025E96" w:rsidRDefault="007974B3" w:rsidP="00F862BD">
            <w:pPr>
              <w:ind w:firstLineChars="200" w:firstLine="400"/>
              <w:jc w:val="right"/>
              <w:rPr>
                <w:sz w:val="20"/>
                <w:szCs w:val="20"/>
                <w:lang w:eastAsia="pt-BR"/>
              </w:rPr>
            </w:pPr>
          </w:p>
        </w:tc>
        <w:tc>
          <w:tcPr>
            <w:tcW w:w="1508" w:type="dxa"/>
            <w:gridSpan w:val="2"/>
            <w:tcBorders>
              <w:top w:val="nil"/>
              <w:left w:val="nil"/>
              <w:bottom w:val="nil"/>
              <w:right w:val="nil"/>
            </w:tcBorders>
            <w:noWrap/>
            <w:vAlign w:val="bottom"/>
            <w:hideMark/>
          </w:tcPr>
          <w:p w14:paraId="33F05315" w14:textId="0A7B69E8"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4.569,91</w:t>
            </w:r>
          </w:p>
        </w:tc>
        <w:tc>
          <w:tcPr>
            <w:tcW w:w="246" w:type="dxa"/>
            <w:gridSpan w:val="2"/>
            <w:tcBorders>
              <w:top w:val="nil"/>
              <w:left w:val="nil"/>
              <w:bottom w:val="nil"/>
              <w:right w:val="nil"/>
            </w:tcBorders>
            <w:noWrap/>
            <w:vAlign w:val="bottom"/>
            <w:hideMark/>
          </w:tcPr>
          <w:p w14:paraId="25B017A2" w14:textId="77777777" w:rsidR="007974B3" w:rsidRPr="00F1339F" w:rsidRDefault="007974B3" w:rsidP="00F862BD">
            <w:pPr>
              <w:jc w:val="right"/>
              <w:rPr>
                <w:rFonts w:ascii="Calibri" w:hAnsi="Calibri" w:cs="Calibri"/>
                <w:sz w:val="20"/>
                <w:szCs w:val="20"/>
                <w:lang w:eastAsia="pt-BR"/>
              </w:rPr>
            </w:pPr>
          </w:p>
        </w:tc>
        <w:tc>
          <w:tcPr>
            <w:tcW w:w="1476" w:type="dxa"/>
            <w:tcBorders>
              <w:top w:val="nil"/>
              <w:left w:val="nil"/>
              <w:bottom w:val="double" w:sz="6" w:space="0" w:color="auto"/>
              <w:right w:val="nil"/>
            </w:tcBorders>
            <w:noWrap/>
            <w:vAlign w:val="bottom"/>
            <w:hideMark/>
          </w:tcPr>
          <w:p w14:paraId="6F8774DF" w14:textId="12E11BCE"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w:t>
            </w:r>
          </w:p>
        </w:tc>
        <w:tc>
          <w:tcPr>
            <w:tcW w:w="190" w:type="dxa"/>
            <w:tcBorders>
              <w:top w:val="nil"/>
              <w:left w:val="nil"/>
              <w:bottom w:val="nil"/>
              <w:right w:val="nil"/>
            </w:tcBorders>
            <w:noWrap/>
            <w:vAlign w:val="bottom"/>
            <w:hideMark/>
          </w:tcPr>
          <w:p w14:paraId="3A9B72BE" w14:textId="77777777" w:rsidR="007974B3" w:rsidRPr="00F1339F"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788DB3DE" w14:textId="254642B6"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w:t>
            </w:r>
          </w:p>
        </w:tc>
        <w:tc>
          <w:tcPr>
            <w:tcW w:w="160" w:type="dxa"/>
            <w:tcBorders>
              <w:top w:val="nil"/>
              <w:left w:val="nil"/>
              <w:bottom w:val="nil"/>
              <w:right w:val="nil"/>
            </w:tcBorders>
            <w:noWrap/>
            <w:vAlign w:val="bottom"/>
            <w:hideMark/>
          </w:tcPr>
          <w:p w14:paraId="6F3A4B79" w14:textId="77777777" w:rsidR="007974B3" w:rsidRPr="00F1339F" w:rsidRDefault="007974B3" w:rsidP="00F862BD">
            <w:pPr>
              <w:jc w:val="right"/>
              <w:rPr>
                <w:rFonts w:ascii="Calibri" w:hAnsi="Calibri" w:cs="Calibri"/>
                <w:sz w:val="20"/>
                <w:szCs w:val="20"/>
                <w:lang w:eastAsia="pt-BR"/>
              </w:rPr>
            </w:pPr>
          </w:p>
        </w:tc>
        <w:tc>
          <w:tcPr>
            <w:tcW w:w="195" w:type="dxa"/>
            <w:tcBorders>
              <w:top w:val="nil"/>
              <w:left w:val="nil"/>
              <w:bottom w:val="nil"/>
              <w:right w:val="nil"/>
            </w:tcBorders>
            <w:noWrap/>
            <w:vAlign w:val="bottom"/>
            <w:hideMark/>
          </w:tcPr>
          <w:p w14:paraId="2A6E5CAA" w14:textId="77777777" w:rsidR="007974B3" w:rsidRPr="00F1339F" w:rsidRDefault="007974B3" w:rsidP="00F862BD">
            <w:pPr>
              <w:jc w:val="right"/>
              <w:rPr>
                <w:sz w:val="20"/>
                <w:szCs w:val="20"/>
                <w:lang w:eastAsia="pt-BR"/>
              </w:rPr>
            </w:pPr>
          </w:p>
        </w:tc>
        <w:tc>
          <w:tcPr>
            <w:tcW w:w="1535" w:type="dxa"/>
            <w:gridSpan w:val="3"/>
            <w:tcBorders>
              <w:top w:val="nil"/>
              <w:left w:val="nil"/>
              <w:bottom w:val="double" w:sz="6" w:space="0" w:color="auto"/>
              <w:right w:val="nil"/>
            </w:tcBorders>
            <w:noWrap/>
            <w:vAlign w:val="bottom"/>
            <w:hideMark/>
          </w:tcPr>
          <w:p w14:paraId="66E5BB66" w14:textId="676B2D2E"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4.569,91</w:t>
            </w:r>
          </w:p>
        </w:tc>
        <w:tc>
          <w:tcPr>
            <w:tcW w:w="416" w:type="dxa"/>
            <w:tcBorders>
              <w:top w:val="nil"/>
              <w:left w:val="nil"/>
              <w:bottom w:val="nil"/>
              <w:right w:val="nil"/>
            </w:tcBorders>
            <w:noWrap/>
            <w:vAlign w:val="bottom"/>
            <w:hideMark/>
          </w:tcPr>
          <w:p w14:paraId="16532980" w14:textId="77777777" w:rsidR="007974B3" w:rsidRPr="00F1339F" w:rsidRDefault="007974B3" w:rsidP="00F862BD">
            <w:pPr>
              <w:jc w:val="right"/>
              <w:rPr>
                <w:rFonts w:ascii="Calibri" w:hAnsi="Calibri" w:cs="Calibri"/>
                <w:sz w:val="20"/>
                <w:szCs w:val="20"/>
                <w:lang w:eastAsia="pt-BR"/>
              </w:rPr>
            </w:pPr>
          </w:p>
        </w:tc>
        <w:tc>
          <w:tcPr>
            <w:tcW w:w="1313" w:type="dxa"/>
            <w:gridSpan w:val="3"/>
            <w:tcBorders>
              <w:top w:val="nil"/>
              <w:left w:val="nil"/>
              <w:bottom w:val="nil"/>
              <w:right w:val="nil"/>
            </w:tcBorders>
            <w:noWrap/>
            <w:vAlign w:val="bottom"/>
            <w:hideMark/>
          </w:tcPr>
          <w:p w14:paraId="0F6BC721" w14:textId="29D24643"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4.569,91</w:t>
            </w:r>
          </w:p>
        </w:tc>
      </w:tr>
      <w:tr w:rsidR="00635323" w:rsidRPr="00F1339F" w14:paraId="3D58158A" w14:textId="77777777" w:rsidTr="00025E96">
        <w:trPr>
          <w:gridAfter w:val="2"/>
          <w:wAfter w:w="407" w:type="dxa"/>
          <w:trHeight w:val="170"/>
        </w:trPr>
        <w:tc>
          <w:tcPr>
            <w:tcW w:w="2904" w:type="dxa"/>
            <w:gridSpan w:val="2"/>
            <w:tcBorders>
              <w:top w:val="nil"/>
              <w:left w:val="nil"/>
              <w:bottom w:val="nil"/>
              <w:right w:val="nil"/>
            </w:tcBorders>
            <w:noWrap/>
            <w:vAlign w:val="bottom"/>
            <w:hideMark/>
          </w:tcPr>
          <w:p w14:paraId="366D2CF2" w14:textId="77777777" w:rsidR="007974B3" w:rsidRPr="00025E96" w:rsidRDefault="007974B3" w:rsidP="00776229">
            <w:pPr>
              <w:rPr>
                <w:rFonts w:ascii="Calibri" w:hAnsi="Calibri" w:cs="Calibri"/>
                <w:b/>
                <w:bCs/>
                <w:sz w:val="20"/>
                <w:szCs w:val="20"/>
                <w:lang w:eastAsia="pt-BR"/>
              </w:rPr>
            </w:pPr>
            <w:r w:rsidRPr="00025E96">
              <w:rPr>
                <w:rFonts w:ascii="Calibri" w:hAnsi="Calibri" w:cs="Calibri"/>
                <w:b/>
                <w:bCs/>
                <w:sz w:val="20"/>
                <w:szCs w:val="20"/>
                <w:lang w:eastAsia="pt-BR"/>
              </w:rPr>
              <w:t>TOTAIS</w:t>
            </w:r>
          </w:p>
        </w:tc>
        <w:tc>
          <w:tcPr>
            <w:tcW w:w="886" w:type="dxa"/>
            <w:tcBorders>
              <w:top w:val="nil"/>
              <w:left w:val="nil"/>
              <w:bottom w:val="nil"/>
              <w:right w:val="nil"/>
            </w:tcBorders>
            <w:noWrap/>
            <w:vAlign w:val="bottom"/>
            <w:hideMark/>
          </w:tcPr>
          <w:p w14:paraId="15620EE4" w14:textId="77777777" w:rsidR="007974B3" w:rsidRPr="00025E96" w:rsidRDefault="007974B3" w:rsidP="00776229">
            <w:pPr>
              <w:rPr>
                <w:rFonts w:ascii="Calibri" w:hAnsi="Calibri" w:cs="Calibri"/>
                <w:b/>
                <w:bCs/>
                <w:sz w:val="20"/>
                <w:szCs w:val="20"/>
                <w:lang w:eastAsia="pt-BR"/>
              </w:rPr>
            </w:pPr>
          </w:p>
        </w:tc>
        <w:tc>
          <w:tcPr>
            <w:tcW w:w="276" w:type="dxa"/>
            <w:gridSpan w:val="2"/>
            <w:tcBorders>
              <w:top w:val="nil"/>
              <w:left w:val="nil"/>
              <w:bottom w:val="nil"/>
              <w:right w:val="nil"/>
            </w:tcBorders>
            <w:noWrap/>
            <w:vAlign w:val="bottom"/>
            <w:hideMark/>
          </w:tcPr>
          <w:p w14:paraId="6DE20589" w14:textId="77777777" w:rsidR="007974B3" w:rsidRPr="00025E96" w:rsidRDefault="007974B3" w:rsidP="00776229">
            <w:pPr>
              <w:ind w:firstLineChars="200" w:firstLine="400"/>
              <w:jc w:val="right"/>
              <w:rPr>
                <w:sz w:val="20"/>
                <w:szCs w:val="20"/>
                <w:lang w:eastAsia="pt-BR"/>
              </w:rPr>
            </w:pPr>
          </w:p>
        </w:tc>
        <w:tc>
          <w:tcPr>
            <w:tcW w:w="1715" w:type="dxa"/>
            <w:gridSpan w:val="2"/>
            <w:tcBorders>
              <w:top w:val="nil"/>
              <w:left w:val="nil"/>
              <w:bottom w:val="double" w:sz="6" w:space="0" w:color="auto"/>
              <w:right w:val="nil"/>
            </w:tcBorders>
            <w:noWrap/>
            <w:vAlign w:val="bottom"/>
            <w:hideMark/>
          </w:tcPr>
          <w:p w14:paraId="12FB4844" w14:textId="716A052F" w:rsidR="007974B3" w:rsidRPr="00025E96" w:rsidRDefault="007974B3" w:rsidP="00F862BD">
            <w:pPr>
              <w:ind w:firstLineChars="200" w:firstLine="402"/>
              <w:jc w:val="right"/>
              <w:rPr>
                <w:rFonts w:ascii="Calibri" w:hAnsi="Calibri" w:cs="Calibri"/>
                <w:b/>
                <w:bCs/>
                <w:sz w:val="20"/>
                <w:szCs w:val="20"/>
                <w:lang w:eastAsia="pt-BR"/>
              </w:rPr>
            </w:pPr>
            <w:r w:rsidRPr="00025E96">
              <w:rPr>
                <w:rFonts w:ascii="Calibri" w:hAnsi="Calibri" w:cs="Calibri"/>
                <w:b/>
                <w:bCs/>
                <w:sz w:val="20"/>
                <w:szCs w:val="20"/>
                <w:lang w:eastAsia="pt-BR"/>
              </w:rPr>
              <w:t>56.450.055,41</w:t>
            </w:r>
          </w:p>
        </w:tc>
        <w:tc>
          <w:tcPr>
            <w:tcW w:w="244" w:type="dxa"/>
            <w:gridSpan w:val="2"/>
            <w:tcBorders>
              <w:top w:val="nil"/>
              <w:left w:val="nil"/>
              <w:bottom w:val="nil"/>
              <w:right w:val="nil"/>
            </w:tcBorders>
            <w:noWrap/>
            <w:vAlign w:val="bottom"/>
            <w:hideMark/>
          </w:tcPr>
          <w:p w14:paraId="4D1016F8" w14:textId="77777777" w:rsidR="007974B3" w:rsidRPr="00025E96" w:rsidRDefault="007974B3" w:rsidP="00F862BD">
            <w:pPr>
              <w:ind w:firstLineChars="200" w:firstLine="402"/>
              <w:jc w:val="right"/>
              <w:rPr>
                <w:rFonts w:ascii="Calibri" w:hAnsi="Calibri" w:cs="Calibri"/>
                <w:b/>
                <w:bCs/>
                <w:sz w:val="20"/>
                <w:szCs w:val="20"/>
                <w:lang w:eastAsia="pt-BR"/>
              </w:rPr>
            </w:pPr>
          </w:p>
        </w:tc>
        <w:tc>
          <w:tcPr>
            <w:tcW w:w="243" w:type="dxa"/>
            <w:gridSpan w:val="2"/>
            <w:tcBorders>
              <w:top w:val="nil"/>
              <w:left w:val="nil"/>
              <w:bottom w:val="nil"/>
              <w:right w:val="nil"/>
            </w:tcBorders>
            <w:noWrap/>
            <w:vAlign w:val="bottom"/>
            <w:hideMark/>
          </w:tcPr>
          <w:p w14:paraId="7D4DFFC2" w14:textId="77777777" w:rsidR="007974B3" w:rsidRPr="00025E96" w:rsidRDefault="007974B3" w:rsidP="00F862BD">
            <w:pPr>
              <w:ind w:firstLineChars="200" w:firstLine="400"/>
              <w:jc w:val="right"/>
              <w:rPr>
                <w:sz w:val="20"/>
                <w:szCs w:val="20"/>
                <w:lang w:eastAsia="pt-BR"/>
              </w:rPr>
            </w:pPr>
          </w:p>
        </w:tc>
        <w:tc>
          <w:tcPr>
            <w:tcW w:w="1508" w:type="dxa"/>
            <w:gridSpan w:val="2"/>
            <w:tcBorders>
              <w:top w:val="double" w:sz="6" w:space="0" w:color="auto"/>
              <w:left w:val="nil"/>
              <w:bottom w:val="double" w:sz="6" w:space="0" w:color="auto"/>
              <w:right w:val="nil"/>
            </w:tcBorders>
            <w:noWrap/>
            <w:vAlign w:val="bottom"/>
            <w:hideMark/>
          </w:tcPr>
          <w:p w14:paraId="3459A33F" w14:textId="366A9E60" w:rsidR="007974B3" w:rsidRPr="00F1339F" w:rsidRDefault="007974B3" w:rsidP="00F862BD">
            <w:pPr>
              <w:jc w:val="right"/>
              <w:rPr>
                <w:rFonts w:ascii="Calibri" w:hAnsi="Calibri" w:cs="Calibri"/>
                <w:b/>
                <w:bCs/>
                <w:sz w:val="20"/>
                <w:szCs w:val="20"/>
                <w:lang w:eastAsia="pt-BR"/>
              </w:rPr>
            </w:pPr>
            <w:r w:rsidRPr="00F1339F">
              <w:rPr>
                <w:rFonts w:ascii="Calibri" w:hAnsi="Calibri" w:cs="Calibri"/>
                <w:b/>
                <w:bCs/>
                <w:sz w:val="20"/>
                <w:szCs w:val="20"/>
                <w:lang w:eastAsia="pt-BR"/>
              </w:rPr>
              <w:t>56.291.896,00</w:t>
            </w:r>
          </w:p>
        </w:tc>
        <w:tc>
          <w:tcPr>
            <w:tcW w:w="246" w:type="dxa"/>
            <w:gridSpan w:val="2"/>
            <w:tcBorders>
              <w:top w:val="nil"/>
              <w:left w:val="nil"/>
              <w:bottom w:val="nil"/>
              <w:right w:val="nil"/>
            </w:tcBorders>
            <w:noWrap/>
            <w:vAlign w:val="bottom"/>
            <w:hideMark/>
          </w:tcPr>
          <w:p w14:paraId="6DD885C5" w14:textId="77777777" w:rsidR="007974B3" w:rsidRPr="00F1339F" w:rsidRDefault="007974B3" w:rsidP="00F862BD">
            <w:pPr>
              <w:jc w:val="right"/>
              <w:rPr>
                <w:rFonts w:ascii="Calibri" w:hAnsi="Calibri" w:cs="Calibri"/>
                <w:b/>
                <w:bCs/>
                <w:sz w:val="20"/>
                <w:szCs w:val="20"/>
                <w:lang w:eastAsia="pt-BR"/>
              </w:rPr>
            </w:pPr>
          </w:p>
        </w:tc>
        <w:tc>
          <w:tcPr>
            <w:tcW w:w="1476" w:type="dxa"/>
            <w:tcBorders>
              <w:top w:val="nil"/>
              <w:left w:val="nil"/>
              <w:bottom w:val="double" w:sz="6" w:space="0" w:color="auto"/>
              <w:right w:val="nil"/>
            </w:tcBorders>
            <w:noWrap/>
            <w:vAlign w:val="bottom"/>
            <w:hideMark/>
          </w:tcPr>
          <w:p w14:paraId="2690C743" w14:textId="7207AB06" w:rsidR="007974B3" w:rsidRPr="00F1339F" w:rsidRDefault="007225BB" w:rsidP="00F862BD">
            <w:pPr>
              <w:jc w:val="right"/>
              <w:rPr>
                <w:rFonts w:ascii="Calibri" w:hAnsi="Calibri" w:cs="Calibri"/>
                <w:b/>
                <w:bCs/>
                <w:sz w:val="20"/>
                <w:szCs w:val="20"/>
                <w:lang w:eastAsia="pt-BR"/>
              </w:rPr>
            </w:pPr>
            <w:r w:rsidRPr="00F1339F">
              <w:rPr>
                <w:rFonts w:ascii="Calibri" w:hAnsi="Calibri" w:cs="Calibri"/>
                <w:b/>
                <w:bCs/>
                <w:sz w:val="20"/>
                <w:szCs w:val="20"/>
                <w:lang w:eastAsia="pt-BR"/>
              </w:rPr>
              <w:br/>
              <w:t>(33.408.942,83)</w:t>
            </w:r>
          </w:p>
        </w:tc>
        <w:tc>
          <w:tcPr>
            <w:tcW w:w="190" w:type="dxa"/>
            <w:tcBorders>
              <w:top w:val="nil"/>
              <w:left w:val="nil"/>
              <w:bottom w:val="nil"/>
              <w:right w:val="nil"/>
            </w:tcBorders>
            <w:noWrap/>
            <w:vAlign w:val="bottom"/>
            <w:hideMark/>
          </w:tcPr>
          <w:p w14:paraId="1B391003" w14:textId="77777777" w:rsidR="007974B3" w:rsidRPr="00F1339F" w:rsidRDefault="007974B3" w:rsidP="00F862BD">
            <w:pPr>
              <w:jc w:val="right"/>
              <w:rPr>
                <w:rFonts w:ascii="Calibri" w:hAnsi="Calibri" w:cs="Calibri"/>
                <w:b/>
                <w:bCs/>
                <w:sz w:val="20"/>
                <w:szCs w:val="20"/>
                <w:lang w:eastAsia="pt-BR"/>
              </w:rPr>
            </w:pPr>
          </w:p>
        </w:tc>
        <w:tc>
          <w:tcPr>
            <w:tcW w:w="1567" w:type="dxa"/>
            <w:gridSpan w:val="2"/>
            <w:tcBorders>
              <w:top w:val="double" w:sz="6" w:space="0" w:color="auto"/>
              <w:left w:val="nil"/>
              <w:bottom w:val="double" w:sz="6" w:space="0" w:color="auto"/>
              <w:right w:val="nil"/>
            </w:tcBorders>
            <w:noWrap/>
            <w:vAlign w:val="bottom"/>
            <w:hideMark/>
          </w:tcPr>
          <w:p w14:paraId="7727FF2E" w14:textId="47DC57CC" w:rsidR="007974B3" w:rsidRPr="00F1339F" w:rsidRDefault="007225BB" w:rsidP="00F862BD">
            <w:pPr>
              <w:jc w:val="right"/>
              <w:rPr>
                <w:rFonts w:ascii="Calibri" w:hAnsi="Calibri" w:cs="Calibri"/>
                <w:b/>
                <w:bCs/>
                <w:sz w:val="20"/>
                <w:szCs w:val="20"/>
                <w:lang w:eastAsia="pt-BR"/>
              </w:rPr>
            </w:pPr>
            <w:r w:rsidRPr="00F1339F">
              <w:rPr>
                <w:rFonts w:ascii="Calibri" w:hAnsi="Calibri" w:cs="Calibri"/>
                <w:b/>
                <w:bCs/>
                <w:sz w:val="20"/>
                <w:szCs w:val="20"/>
                <w:lang w:eastAsia="pt-BR"/>
              </w:rPr>
              <w:t>(</w:t>
            </w:r>
            <w:r w:rsidR="007974B3" w:rsidRPr="00F1339F">
              <w:rPr>
                <w:rFonts w:ascii="Calibri" w:hAnsi="Calibri" w:cs="Calibri"/>
                <w:b/>
                <w:bCs/>
                <w:sz w:val="20"/>
                <w:szCs w:val="20"/>
                <w:lang w:eastAsia="pt-BR"/>
              </w:rPr>
              <w:t>32.860.425,67</w:t>
            </w:r>
            <w:r w:rsidRPr="00F1339F">
              <w:rPr>
                <w:rFonts w:ascii="Calibri" w:hAnsi="Calibri" w:cs="Calibri"/>
                <w:b/>
                <w:bCs/>
                <w:sz w:val="20"/>
                <w:szCs w:val="20"/>
                <w:lang w:eastAsia="pt-BR"/>
              </w:rPr>
              <w:t>)</w:t>
            </w:r>
          </w:p>
        </w:tc>
        <w:tc>
          <w:tcPr>
            <w:tcW w:w="160" w:type="dxa"/>
            <w:tcBorders>
              <w:top w:val="nil"/>
              <w:left w:val="nil"/>
              <w:bottom w:val="nil"/>
              <w:right w:val="nil"/>
            </w:tcBorders>
            <w:noWrap/>
            <w:vAlign w:val="bottom"/>
            <w:hideMark/>
          </w:tcPr>
          <w:p w14:paraId="54757B79" w14:textId="77777777" w:rsidR="007974B3" w:rsidRPr="00F1339F" w:rsidRDefault="007974B3" w:rsidP="00F862BD">
            <w:pPr>
              <w:jc w:val="right"/>
              <w:rPr>
                <w:rFonts w:ascii="Calibri" w:hAnsi="Calibri" w:cs="Calibri"/>
                <w:b/>
                <w:bCs/>
                <w:sz w:val="20"/>
                <w:szCs w:val="20"/>
                <w:lang w:eastAsia="pt-BR"/>
              </w:rPr>
            </w:pPr>
          </w:p>
        </w:tc>
        <w:tc>
          <w:tcPr>
            <w:tcW w:w="195" w:type="dxa"/>
            <w:tcBorders>
              <w:top w:val="nil"/>
              <w:left w:val="nil"/>
              <w:bottom w:val="nil"/>
              <w:right w:val="nil"/>
            </w:tcBorders>
            <w:noWrap/>
            <w:vAlign w:val="bottom"/>
            <w:hideMark/>
          </w:tcPr>
          <w:p w14:paraId="3A0EC339" w14:textId="77777777" w:rsidR="007974B3" w:rsidRPr="00F1339F" w:rsidRDefault="007974B3" w:rsidP="00F862BD">
            <w:pPr>
              <w:jc w:val="right"/>
              <w:rPr>
                <w:sz w:val="20"/>
                <w:szCs w:val="20"/>
                <w:lang w:eastAsia="pt-BR"/>
              </w:rPr>
            </w:pPr>
          </w:p>
        </w:tc>
        <w:tc>
          <w:tcPr>
            <w:tcW w:w="1535" w:type="dxa"/>
            <w:gridSpan w:val="3"/>
            <w:tcBorders>
              <w:top w:val="nil"/>
              <w:left w:val="nil"/>
              <w:bottom w:val="double" w:sz="6" w:space="0" w:color="auto"/>
              <w:right w:val="nil"/>
            </w:tcBorders>
            <w:noWrap/>
            <w:vAlign w:val="bottom"/>
            <w:hideMark/>
          </w:tcPr>
          <w:p w14:paraId="63643B9F" w14:textId="1E2C2D83" w:rsidR="007974B3" w:rsidRPr="00F1339F" w:rsidRDefault="007974B3" w:rsidP="00F862BD">
            <w:pPr>
              <w:jc w:val="right"/>
              <w:rPr>
                <w:rFonts w:ascii="Calibri" w:hAnsi="Calibri" w:cs="Calibri"/>
                <w:b/>
                <w:bCs/>
                <w:sz w:val="20"/>
                <w:szCs w:val="20"/>
                <w:lang w:eastAsia="pt-BR"/>
              </w:rPr>
            </w:pPr>
            <w:r w:rsidRPr="00F1339F">
              <w:rPr>
                <w:rFonts w:ascii="Calibri" w:hAnsi="Calibri" w:cs="Calibri"/>
                <w:b/>
                <w:bCs/>
                <w:sz w:val="20"/>
                <w:szCs w:val="20"/>
                <w:lang w:eastAsia="pt-BR"/>
              </w:rPr>
              <w:t>23.378.278,53</w:t>
            </w:r>
          </w:p>
        </w:tc>
        <w:tc>
          <w:tcPr>
            <w:tcW w:w="416" w:type="dxa"/>
            <w:tcBorders>
              <w:top w:val="nil"/>
              <w:left w:val="nil"/>
              <w:bottom w:val="nil"/>
              <w:right w:val="nil"/>
            </w:tcBorders>
            <w:noWrap/>
            <w:vAlign w:val="bottom"/>
            <w:hideMark/>
          </w:tcPr>
          <w:p w14:paraId="17501B68" w14:textId="77777777" w:rsidR="007974B3" w:rsidRPr="00F1339F" w:rsidRDefault="007974B3" w:rsidP="00F862BD">
            <w:pPr>
              <w:jc w:val="right"/>
              <w:rPr>
                <w:rFonts w:ascii="Calibri" w:hAnsi="Calibri" w:cs="Calibri"/>
                <w:b/>
                <w:bCs/>
                <w:sz w:val="20"/>
                <w:szCs w:val="20"/>
                <w:lang w:eastAsia="pt-BR"/>
              </w:rPr>
            </w:pPr>
          </w:p>
        </w:tc>
        <w:tc>
          <w:tcPr>
            <w:tcW w:w="1313" w:type="dxa"/>
            <w:gridSpan w:val="3"/>
            <w:tcBorders>
              <w:top w:val="double" w:sz="6" w:space="0" w:color="auto"/>
              <w:left w:val="nil"/>
              <w:bottom w:val="double" w:sz="6" w:space="0" w:color="auto"/>
              <w:right w:val="nil"/>
            </w:tcBorders>
            <w:noWrap/>
            <w:vAlign w:val="bottom"/>
            <w:hideMark/>
          </w:tcPr>
          <w:p w14:paraId="773813AF" w14:textId="45991414" w:rsidR="007974B3" w:rsidRPr="00F1339F" w:rsidRDefault="007974B3" w:rsidP="00F862BD">
            <w:pPr>
              <w:jc w:val="right"/>
              <w:rPr>
                <w:rFonts w:ascii="Calibri" w:hAnsi="Calibri" w:cs="Calibri"/>
                <w:b/>
                <w:bCs/>
                <w:sz w:val="20"/>
                <w:szCs w:val="20"/>
                <w:lang w:eastAsia="pt-BR"/>
              </w:rPr>
            </w:pPr>
            <w:r w:rsidRPr="00F1339F">
              <w:rPr>
                <w:rFonts w:ascii="Calibri" w:hAnsi="Calibri" w:cs="Calibri"/>
                <w:b/>
                <w:bCs/>
                <w:sz w:val="20"/>
                <w:szCs w:val="20"/>
                <w:lang w:eastAsia="pt-BR"/>
              </w:rPr>
              <w:t>23.431.470,33</w:t>
            </w:r>
          </w:p>
        </w:tc>
      </w:tr>
      <w:tr w:rsidR="00635323" w:rsidRPr="00F1339F" w14:paraId="79A92868" w14:textId="77777777" w:rsidTr="00025E96">
        <w:trPr>
          <w:trHeight w:val="170"/>
        </w:trPr>
        <w:tc>
          <w:tcPr>
            <w:tcW w:w="2410" w:type="dxa"/>
            <w:tcBorders>
              <w:top w:val="nil"/>
              <w:left w:val="nil"/>
              <w:bottom w:val="nil"/>
              <w:right w:val="nil"/>
            </w:tcBorders>
            <w:noWrap/>
            <w:vAlign w:val="bottom"/>
            <w:hideMark/>
          </w:tcPr>
          <w:p w14:paraId="68A04B21" w14:textId="77777777" w:rsidR="007974B3" w:rsidRPr="00025E96" w:rsidRDefault="007974B3" w:rsidP="00776229">
            <w:pPr>
              <w:rPr>
                <w:rFonts w:ascii="Calibri" w:hAnsi="Calibri" w:cs="Calibri"/>
                <w:b/>
                <w:bCs/>
                <w:sz w:val="10"/>
                <w:szCs w:val="10"/>
                <w:lang w:eastAsia="pt-BR"/>
              </w:rPr>
            </w:pPr>
          </w:p>
          <w:p w14:paraId="0AED4B6D" w14:textId="77777777" w:rsidR="001F28E2" w:rsidRPr="00025E96" w:rsidRDefault="001F28E2" w:rsidP="00776229">
            <w:pPr>
              <w:rPr>
                <w:rFonts w:ascii="Calibri" w:hAnsi="Calibri" w:cs="Calibri"/>
                <w:b/>
                <w:bCs/>
                <w:sz w:val="10"/>
                <w:szCs w:val="10"/>
                <w:lang w:eastAsia="pt-BR"/>
              </w:rPr>
            </w:pPr>
          </w:p>
          <w:p w14:paraId="773F1770" w14:textId="77777777" w:rsidR="001F28E2" w:rsidRPr="00025E96" w:rsidRDefault="001F28E2" w:rsidP="00776229">
            <w:pPr>
              <w:rPr>
                <w:rFonts w:ascii="Calibri" w:hAnsi="Calibri" w:cs="Calibri"/>
                <w:b/>
                <w:bCs/>
                <w:sz w:val="10"/>
                <w:szCs w:val="10"/>
                <w:lang w:eastAsia="pt-BR"/>
              </w:rPr>
            </w:pPr>
          </w:p>
        </w:tc>
        <w:tc>
          <w:tcPr>
            <w:tcW w:w="1380" w:type="dxa"/>
            <w:gridSpan w:val="2"/>
            <w:tcBorders>
              <w:top w:val="nil"/>
              <w:left w:val="nil"/>
              <w:bottom w:val="nil"/>
              <w:right w:val="nil"/>
            </w:tcBorders>
            <w:noWrap/>
            <w:vAlign w:val="bottom"/>
            <w:hideMark/>
          </w:tcPr>
          <w:p w14:paraId="4A730864" w14:textId="77777777" w:rsidR="007974B3" w:rsidRPr="00025E96" w:rsidRDefault="007974B3" w:rsidP="00776229">
            <w:pPr>
              <w:rPr>
                <w:sz w:val="10"/>
                <w:szCs w:val="10"/>
                <w:lang w:eastAsia="pt-BR"/>
              </w:rPr>
            </w:pPr>
          </w:p>
        </w:tc>
        <w:tc>
          <w:tcPr>
            <w:tcW w:w="190" w:type="dxa"/>
            <w:tcBorders>
              <w:top w:val="nil"/>
              <w:left w:val="nil"/>
              <w:bottom w:val="nil"/>
              <w:right w:val="nil"/>
            </w:tcBorders>
            <w:noWrap/>
            <w:vAlign w:val="bottom"/>
            <w:hideMark/>
          </w:tcPr>
          <w:p w14:paraId="3A15C2F7" w14:textId="77777777" w:rsidR="007974B3" w:rsidRPr="00025E96" w:rsidRDefault="007974B3" w:rsidP="00776229">
            <w:pPr>
              <w:rPr>
                <w:sz w:val="10"/>
                <w:szCs w:val="10"/>
                <w:lang w:eastAsia="pt-BR"/>
              </w:rPr>
            </w:pPr>
          </w:p>
        </w:tc>
        <w:tc>
          <w:tcPr>
            <w:tcW w:w="1710" w:type="dxa"/>
            <w:gridSpan w:val="2"/>
            <w:tcBorders>
              <w:top w:val="nil"/>
              <w:left w:val="nil"/>
              <w:bottom w:val="nil"/>
              <w:right w:val="nil"/>
            </w:tcBorders>
            <w:noWrap/>
            <w:vAlign w:val="bottom"/>
            <w:hideMark/>
          </w:tcPr>
          <w:p w14:paraId="6FE54103" w14:textId="77777777" w:rsidR="007974B3" w:rsidRPr="00025E96" w:rsidRDefault="007974B3" w:rsidP="00F862BD">
            <w:pPr>
              <w:jc w:val="right"/>
              <w:rPr>
                <w:sz w:val="10"/>
                <w:szCs w:val="10"/>
                <w:lang w:eastAsia="pt-BR"/>
              </w:rPr>
            </w:pPr>
          </w:p>
        </w:tc>
        <w:tc>
          <w:tcPr>
            <w:tcW w:w="248" w:type="dxa"/>
            <w:gridSpan w:val="2"/>
            <w:tcBorders>
              <w:top w:val="nil"/>
              <w:left w:val="nil"/>
              <w:bottom w:val="nil"/>
              <w:right w:val="nil"/>
            </w:tcBorders>
            <w:noWrap/>
            <w:vAlign w:val="bottom"/>
            <w:hideMark/>
          </w:tcPr>
          <w:p w14:paraId="48FC14A3" w14:textId="77777777" w:rsidR="007974B3" w:rsidRPr="00025E96" w:rsidRDefault="007974B3" w:rsidP="00F862BD">
            <w:pPr>
              <w:jc w:val="right"/>
              <w:rPr>
                <w:sz w:val="10"/>
                <w:szCs w:val="10"/>
                <w:lang w:eastAsia="pt-BR"/>
              </w:rPr>
            </w:pPr>
          </w:p>
        </w:tc>
        <w:tc>
          <w:tcPr>
            <w:tcW w:w="246" w:type="dxa"/>
            <w:gridSpan w:val="2"/>
            <w:tcBorders>
              <w:top w:val="nil"/>
              <w:left w:val="nil"/>
              <w:bottom w:val="nil"/>
              <w:right w:val="nil"/>
            </w:tcBorders>
            <w:noWrap/>
            <w:vAlign w:val="bottom"/>
            <w:hideMark/>
          </w:tcPr>
          <w:p w14:paraId="09B0977F" w14:textId="77777777" w:rsidR="007974B3" w:rsidRPr="00025E96" w:rsidRDefault="007974B3" w:rsidP="00F862BD">
            <w:pPr>
              <w:jc w:val="right"/>
              <w:rPr>
                <w:sz w:val="10"/>
                <w:szCs w:val="10"/>
                <w:lang w:eastAsia="pt-BR"/>
              </w:rPr>
            </w:pPr>
          </w:p>
        </w:tc>
        <w:tc>
          <w:tcPr>
            <w:tcW w:w="1508" w:type="dxa"/>
            <w:gridSpan w:val="2"/>
            <w:tcBorders>
              <w:top w:val="nil"/>
              <w:left w:val="nil"/>
              <w:bottom w:val="nil"/>
              <w:right w:val="nil"/>
            </w:tcBorders>
            <w:noWrap/>
            <w:vAlign w:val="bottom"/>
            <w:hideMark/>
          </w:tcPr>
          <w:p w14:paraId="56B0944A" w14:textId="77777777" w:rsidR="007974B3" w:rsidRPr="00F1339F" w:rsidRDefault="007974B3" w:rsidP="00F862BD">
            <w:pPr>
              <w:jc w:val="right"/>
              <w:rPr>
                <w:sz w:val="10"/>
                <w:szCs w:val="10"/>
                <w:lang w:eastAsia="pt-BR"/>
              </w:rPr>
            </w:pPr>
          </w:p>
        </w:tc>
        <w:tc>
          <w:tcPr>
            <w:tcW w:w="246" w:type="dxa"/>
            <w:gridSpan w:val="2"/>
            <w:tcBorders>
              <w:top w:val="nil"/>
              <w:left w:val="nil"/>
              <w:bottom w:val="nil"/>
              <w:right w:val="nil"/>
            </w:tcBorders>
            <w:noWrap/>
            <w:vAlign w:val="bottom"/>
            <w:hideMark/>
          </w:tcPr>
          <w:p w14:paraId="4F35BAB7" w14:textId="77777777" w:rsidR="007974B3" w:rsidRPr="00F1339F" w:rsidRDefault="007974B3" w:rsidP="00F862BD">
            <w:pPr>
              <w:jc w:val="right"/>
              <w:rPr>
                <w:sz w:val="10"/>
                <w:szCs w:val="10"/>
                <w:lang w:eastAsia="pt-BR"/>
              </w:rPr>
            </w:pPr>
          </w:p>
        </w:tc>
        <w:tc>
          <w:tcPr>
            <w:tcW w:w="1751" w:type="dxa"/>
            <w:gridSpan w:val="3"/>
            <w:tcBorders>
              <w:top w:val="nil"/>
              <w:left w:val="nil"/>
              <w:bottom w:val="nil"/>
              <w:right w:val="nil"/>
            </w:tcBorders>
            <w:noWrap/>
            <w:vAlign w:val="bottom"/>
            <w:hideMark/>
          </w:tcPr>
          <w:p w14:paraId="5B48E488" w14:textId="77777777" w:rsidR="007974B3" w:rsidRPr="00F1339F" w:rsidRDefault="007974B3" w:rsidP="00F862BD">
            <w:pPr>
              <w:jc w:val="right"/>
              <w:rPr>
                <w:sz w:val="10"/>
                <w:szCs w:val="10"/>
                <w:lang w:eastAsia="pt-BR"/>
              </w:rPr>
            </w:pPr>
          </w:p>
        </w:tc>
        <w:tc>
          <w:tcPr>
            <w:tcW w:w="160" w:type="dxa"/>
            <w:tcBorders>
              <w:top w:val="nil"/>
              <w:left w:val="nil"/>
              <w:bottom w:val="nil"/>
              <w:right w:val="nil"/>
            </w:tcBorders>
            <w:noWrap/>
            <w:vAlign w:val="bottom"/>
            <w:hideMark/>
          </w:tcPr>
          <w:p w14:paraId="16741E62" w14:textId="77777777" w:rsidR="007974B3" w:rsidRPr="00F1339F" w:rsidRDefault="007974B3" w:rsidP="00F862BD">
            <w:pPr>
              <w:jc w:val="right"/>
              <w:rPr>
                <w:sz w:val="10"/>
                <w:szCs w:val="10"/>
                <w:lang w:eastAsia="pt-BR"/>
              </w:rPr>
            </w:pPr>
          </w:p>
        </w:tc>
        <w:tc>
          <w:tcPr>
            <w:tcW w:w="1567" w:type="dxa"/>
            <w:gridSpan w:val="2"/>
            <w:tcBorders>
              <w:top w:val="nil"/>
              <w:left w:val="nil"/>
              <w:bottom w:val="nil"/>
              <w:right w:val="nil"/>
            </w:tcBorders>
            <w:noWrap/>
            <w:vAlign w:val="bottom"/>
            <w:hideMark/>
          </w:tcPr>
          <w:p w14:paraId="7FBE5B6E" w14:textId="77777777" w:rsidR="007974B3" w:rsidRPr="00F1339F" w:rsidRDefault="007974B3" w:rsidP="00F862BD">
            <w:pPr>
              <w:jc w:val="right"/>
              <w:rPr>
                <w:sz w:val="10"/>
                <w:szCs w:val="10"/>
                <w:lang w:eastAsia="pt-BR"/>
              </w:rPr>
            </w:pPr>
          </w:p>
        </w:tc>
        <w:tc>
          <w:tcPr>
            <w:tcW w:w="305" w:type="dxa"/>
            <w:gridSpan w:val="2"/>
            <w:tcBorders>
              <w:top w:val="nil"/>
              <w:left w:val="nil"/>
              <w:bottom w:val="nil"/>
              <w:right w:val="nil"/>
            </w:tcBorders>
            <w:noWrap/>
            <w:vAlign w:val="bottom"/>
            <w:hideMark/>
          </w:tcPr>
          <w:p w14:paraId="44C69641" w14:textId="77777777" w:rsidR="007974B3" w:rsidRPr="00F1339F" w:rsidRDefault="007974B3" w:rsidP="00F862BD">
            <w:pPr>
              <w:jc w:val="right"/>
              <w:rPr>
                <w:sz w:val="10"/>
                <w:szCs w:val="10"/>
                <w:lang w:eastAsia="pt-BR"/>
              </w:rPr>
            </w:pPr>
          </w:p>
        </w:tc>
        <w:tc>
          <w:tcPr>
            <w:tcW w:w="186" w:type="dxa"/>
            <w:tcBorders>
              <w:top w:val="nil"/>
              <w:left w:val="nil"/>
              <w:bottom w:val="nil"/>
              <w:right w:val="nil"/>
            </w:tcBorders>
            <w:noWrap/>
            <w:vAlign w:val="bottom"/>
            <w:hideMark/>
          </w:tcPr>
          <w:p w14:paraId="117F08DE" w14:textId="77777777" w:rsidR="007974B3" w:rsidRPr="00F1339F" w:rsidRDefault="007974B3" w:rsidP="00F862BD">
            <w:pPr>
              <w:jc w:val="right"/>
              <w:rPr>
                <w:sz w:val="10"/>
                <w:szCs w:val="10"/>
                <w:lang w:eastAsia="pt-BR"/>
              </w:rPr>
            </w:pPr>
          </w:p>
        </w:tc>
        <w:tc>
          <w:tcPr>
            <w:tcW w:w="1667" w:type="dxa"/>
            <w:gridSpan w:val="3"/>
            <w:tcBorders>
              <w:top w:val="nil"/>
              <w:left w:val="nil"/>
              <w:bottom w:val="nil"/>
              <w:right w:val="nil"/>
            </w:tcBorders>
            <w:noWrap/>
            <w:vAlign w:val="bottom"/>
            <w:hideMark/>
          </w:tcPr>
          <w:p w14:paraId="5183EA8A" w14:textId="77777777" w:rsidR="007974B3" w:rsidRPr="00F1339F" w:rsidRDefault="007974B3" w:rsidP="00F862BD">
            <w:pPr>
              <w:jc w:val="right"/>
              <w:rPr>
                <w:sz w:val="10"/>
                <w:szCs w:val="10"/>
                <w:lang w:eastAsia="pt-BR"/>
              </w:rPr>
            </w:pPr>
          </w:p>
        </w:tc>
        <w:tc>
          <w:tcPr>
            <w:tcW w:w="186" w:type="dxa"/>
            <w:tcBorders>
              <w:top w:val="nil"/>
              <w:left w:val="nil"/>
              <w:bottom w:val="nil"/>
              <w:right w:val="nil"/>
            </w:tcBorders>
            <w:noWrap/>
            <w:vAlign w:val="bottom"/>
            <w:hideMark/>
          </w:tcPr>
          <w:p w14:paraId="4CC98B52" w14:textId="77777777" w:rsidR="007974B3" w:rsidRPr="00F1339F" w:rsidRDefault="007974B3" w:rsidP="00F862BD">
            <w:pPr>
              <w:jc w:val="right"/>
              <w:rPr>
                <w:sz w:val="10"/>
                <w:szCs w:val="10"/>
                <w:lang w:eastAsia="pt-BR"/>
              </w:rPr>
            </w:pPr>
          </w:p>
        </w:tc>
        <w:tc>
          <w:tcPr>
            <w:tcW w:w="1521" w:type="dxa"/>
            <w:gridSpan w:val="3"/>
            <w:tcBorders>
              <w:top w:val="nil"/>
              <w:left w:val="nil"/>
              <w:bottom w:val="nil"/>
              <w:right w:val="nil"/>
            </w:tcBorders>
            <w:noWrap/>
            <w:vAlign w:val="bottom"/>
            <w:hideMark/>
          </w:tcPr>
          <w:p w14:paraId="6AF2A4CC" w14:textId="77777777" w:rsidR="007974B3" w:rsidRPr="00F1339F" w:rsidRDefault="007974B3" w:rsidP="00F862BD">
            <w:pPr>
              <w:jc w:val="right"/>
              <w:rPr>
                <w:sz w:val="10"/>
                <w:szCs w:val="10"/>
                <w:lang w:eastAsia="pt-BR"/>
              </w:rPr>
            </w:pPr>
          </w:p>
        </w:tc>
      </w:tr>
      <w:tr w:rsidR="00635323" w:rsidRPr="00F1339F" w14:paraId="72532691" w14:textId="77777777" w:rsidTr="00025E96">
        <w:trPr>
          <w:gridAfter w:val="1"/>
          <w:wAfter w:w="353" w:type="dxa"/>
          <w:trHeight w:val="170"/>
        </w:trPr>
        <w:tc>
          <w:tcPr>
            <w:tcW w:w="14928" w:type="dxa"/>
            <w:gridSpan w:val="29"/>
            <w:tcBorders>
              <w:top w:val="single" w:sz="4" w:space="0" w:color="auto"/>
              <w:left w:val="single" w:sz="4" w:space="0" w:color="auto"/>
              <w:bottom w:val="single" w:sz="4" w:space="0" w:color="auto"/>
              <w:right w:val="single" w:sz="4" w:space="0" w:color="auto"/>
            </w:tcBorders>
            <w:noWrap/>
            <w:vAlign w:val="center"/>
            <w:hideMark/>
          </w:tcPr>
          <w:p w14:paraId="69801930" w14:textId="77777777" w:rsidR="007974B3" w:rsidRPr="00F1339F" w:rsidRDefault="007974B3" w:rsidP="00776229">
            <w:pPr>
              <w:jc w:val="center"/>
              <w:rPr>
                <w:b/>
                <w:bCs/>
                <w:sz w:val="20"/>
                <w:szCs w:val="20"/>
                <w:lang w:eastAsia="pt-BR"/>
              </w:rPr>
            </w:pPr>
            <w:r w:rsidRPr="00F1339F">
              <w:rPr>
                <w:b/>
                <w:bCs/>
                <w:sz w:val="20"/>
                <w:szCs w:val="20"/>
                <w:lang w:eastAsia="pt-BR"/>
              </w:rPr>
              <w:t>Movimentação do Custo                                                   CONSOLIDADO</w:t>
            </w:r>
          </w:p>
        </w:tc>
      </w:tr>
      <w:tr w:rsidR="00635323" w:rsidRPr="00F1339F" w14:paraId="321446D7" w14:textId="77777777" w:rsidTr="00025E96">
        <w:trPr>
          <w:trHeight w:val="170"/>
        </w:trPr>
        <w:tc>
          <w:tcPr>
            <w:tcW w:w="2410" w:type="dxa"/>
            <w:tcBorders>
              <w:top w:val="nil"/>
              <w:left w:val="nil"/>
              <w:bottom w:val="nil"/>
              <w:right w:val="nil"/>
            </w:tcBorders>
            <w:noWrap/>
            <w:vAlign w:val="bottom"/>
            <w:hideMark/>
          </w:tcPr>
          <w:p w14:paraId="7AFB8A99" w14:textId="77777777" w:rsidR="007974B3" w:rsidRPr="00025E96" w:rsidRDefault="007974B3" w:rsidP="00776229">
            <w:pPr>
              <w:jc w:val="center"/>
              <w:rPr>
                <w:b/>
                <w:bCs/>
                <w:sz w:val="20"/>
                <w:szCs w:val="20"/>
                <w:lang w:eastAsia="pt-BR"/>
              </w:rPr>
            </w:pPr>
          </w:p>
        </w:tc>
        <w:tc>
          <w:tcPr>
            <w:tcW w:w="1380" w:type="dxa"/>
            <w:gridSpan w:val="2"/>
            <w:tcBorders>
              <w:top w:val="nil"/>
              <w:left w:val="nil"/>
              <w:bottom w:val="nil"/>
              <w:right w:val="nil"/>
            </w:tcBorders>
            <w:noWrap/>
            <w:vAlign w:val="bottom"/>
            <w:hideMark/>
          </w:tcPr>
          <w:p w14:paraId="1F010E96" w14:textId="77777777" w:rsidR="007974B3" w:rsidRPr="00025E96" w:rsidRDefault="007974B3" w:rsidP="00776229">
            <w:pPr>
              <w:jc w:val="center"/>
              <w:rPr>
                <w:sz w:val="20"/>
                <w:szCs w:val="20"/>
                <w:lang w:eastAsia="pt-BR"/>
              </w:rPr>
            </w:pPr>
          </w:p>
        </w:tc>
        <w:tc>
          <w:tcPr>
            <w:tcW w:w="190" w:type="dxa"/>
            <w:tcBorders>
              <w:top w:val="nil"/>
              <w:left w:val="nil"/>
              <w:bottom w:val="nil"/>
              <w:right w:val="nil"/>
            </w:tcBorders>
            <w:noWrap/>
            <w:vAlign w:val="bottom"/>
            <w:hideMark/>
          </w:tcPr>
          <w:p w14:paraId="069965D7" w14:textId="77777777" w:rsidR="007974B3" w:rsidRPr="00025E96" w:rsidRDefault="007974B3" w:rsidP="00776229">
            <w:pPr>
              <w:jc w:val="center"/>
              <w:rPr>
                <w:sz w:val="20"/>
                <w:szCs w:val="20"/>
                <w:lang w:eastAsia="pt-BR"/>
              </w:rPr>
            </w:pPr>
          </w:p>
        </w:tc>
        <w:tc>
          <w:tcPr>
            <w:tcW w:w="1710" w:type="dxa"/>
            <w:gridSpan w:val="2"/>
            <w:tcBorders>
              <w:top w:val="nil"/>
              <w:left w:val="nil"/>
              <w:bottom w:val="nil"/>
              <w:right w:val="nil"/>
            </w:tcBorders>
            <w:noWrap/>
            <w:vAlign w:val="bottom"/>
            <w:hideMark/>
          </w:tcPr>
          <w:p w14:paraId="45E4984F" w14:textId="77777777" w:rsidR="007974B3" w:rsidRPr="00025E96" w:rsidRDefault="007974B3" w:rsidP="00776229">
            <w:pPr>
              <w:jc w:val="center"/>
              <w:rPr>
                <w:sz w:val="20"/>
                <w:szCs w:val="20"/>
                <w:lang w:eastAsia="pt-BR"/>
              </w:rPr>
            </w:pPr>
          </w:p>
        </w:tc>
        <w:tc>
          <w:tcPr>
            <w:tcW w:w="248" w:type="dxa"/>
            <w:gridSpan w:val="2"/>
            <w:tcBorders>
              <w:top w:val="nil"/>
              <w:left w:val="nil"/>
              <w:bottom w:val="nil"/>
              <w:right w:val="nil"/>
            </w:tcBorders>
            <w:noWrap/>
            <w:vAlign w:val="bottom"/>
            <w:hideMark/>
          </w:tcPr>
          <w:p w14:paraId="6DB3F92B" w14:textId="77777777" w:rsidR="007974B3" w:rsidRPr="00025E96" w:rsidRDefault="007974B3" w:rsidP="00776229">
            <w:pPr>
              <w:jc w:val="center"/>
              <w:rPr>
                <w:sz w:val="20"/>
                <w:szCs w:val="20"/>
                <w:lang w:eastAsia="pt-BR"/>
              </w:rPr>
            </w:pPr>
          </w:p>
        </w:tc>
        <w:tc>
          <w:tcPr>
            <w:tcW w:w="246" w:type="dxa"/>
            <w:gridSpan w:val="2"/>
            <w:tcBorders>
              <w:top w:val="nil"/>
              <w:left w:val="nil"/>
              <w:bottom w:val="nil"/>
              <w:right w:val="nil"/>
            </w:tcBorders>
            <w:noWrap/>
            <w:vAlign w:val="bottom"/>
            <w:hideMark/>
          </w:tcPr>
          <w:p w14:paraId="2C6AEB19" w14:textId="77777777" w:rsidR="007974B3" w:rsidRPr="00025E96" w:rsidRDefault="007974B3" w:rsidP="00776229">
            <w:pPr>
              <w:jc w:val="center"/>
              <w:rPr>
                <w:sz w:val="20"/>
                <w:szCs w:val="20"/>
                <w:lang w:eastAsia="pt-BR"/>
              </w:rPr>
            </w:pPr>
          </w:p>
        </w:tc>
        <w:tc>
          <w:tcPr>
            <w:tcW w:w="1508" w:type="dxa"/>
            <w:gridSpan w:val="2"/>
            <w:tcBorders>
              <w:top w:val="nil"/>
              <w:left w:val="nil"/>
              <w:bottom w:val="nil"/>
              <w:right w:val="nil"/>
            </w:tcBorders>
            <w:noWrap/>
            <w:vAlign w:val="bottom"/>
            <w:hideMark/>
          </w:tcPr>
          <w:p w14:paraId="1CC9D6F5" w14:textId="77777777" w:rsidR="007974B3" w:rsidRPr="00F1339F" w:rsidRDefault="007974B3" w:rsidP="00776229">
            <w:pPr>
              <w:jc w:val="center"/>
              <w:rPr>
                <w:sz w:val="20"/>
                <w:szCs w:val="20"/>
                <w:lang w:eastAsia="pt-BR"/>
              </w:rPr>
            </w:pPr>
          </w:p>
        </w:tc>
        <w:tc>
          <w:tcPr>
            <w:tcW w:w="246" w:type="dxa"/>
            <w:gridSpan w:val="2"/>
            <w:tcBorders>
              <w:top w:val="nil"/>
              <w:left w:val="nil"/>
              <w:bottom w:val="nil"/>
              <w:right w:val="nil"/>
            </w:tcBorders>
            <w:noWrap/>
            <w:vAlign w:val="bottom"/>
            <w:hideMark/>
          </w:tcPr>
          <w:p w14:paraId="06482350" w14:textId="77777777" w:rsidR="007974B3" w:rsidRPr="00F1339F" w:rsidRDefault="007974B3" w:rsidP="00776229">
            <w:pPr>
              <w:jc w:val="center"/>
              <w:rPr>
                <w:sz w:val="20"/>
                <w:szCs w:val="20"/>
                <w:lang w:eastAsia="pt-BR"/>
              </w:rPr>
            </w:pPr>
          </w:p>
        </w:tc>
        <w:tc>
          <w:tcPr>
            <w:tcW w:w="1751" w:type="dxa"/>
            <w:gridSpan w:val="3"/>
            <w:tcBorders>
              <w:top w:val="nil"/>
              <w:left w:val="nil"/>
              <w:bottom w:val="nil"/>
              <w:right w:val="nil"/>
            </w:tcBorders>
            <w:noWrap/>
            <w:vAlign w:val="bottom"/>
            <w:hideMark/>
          </w:tcPr>
          <w:p w14:paraId="187F7148" w14:textId="77777777" w:rsidR="007974B3" w:rsidRPr="00F1339F" w:rsidRDefault="007974B3" w:rsidP="00776229">
            <w:pPr>
              <w:jc w:val="center"/>
              <w:rPr>
                <w:sz w:val="20"/>
                <w:szCs w:val="20"/>
                <w:lang w:eastAsia="pt-BR"/>
              </w:rPr>
            </w:pPr>
          </w:p>
        </w:tc>
        <w:tc>
          <w:tcPr>
            <w:tcW w:w="160" w:type="dxa"/>
            <w:tcBorders>
              <w:top w:val="nil"/>
              <w:left w:val="nil"/>
              <w:bottom w:val="nil"/>
              <w:right w:val="nil"/>
            </w:tcBorders>
            <w:noWrap/>
            <w:vAlign w:val="bottom"/>
            <w:hideMark/>
          </w:tcPr>
          <w:p w14:paraId="6C2999FD" w14:textId="77777777" w:rsidR="007974B3" w:rsidRPr="00F1339F" w:rsidRDefault="007974B3" w:rsidP="00776229">
            <w:pPr>
              <w:jc w:val="center"/>
              <w:rPr>
                <w:sz w:val="20"/>
                <w:szCs w:val="20"/>
                <w:lang w:eastAsia="pt-BR"/>
              </w:rPr>
            </w:pPr>
          </w:p>
        </w:tc>
        <w:tc>
          <w:tcPr>
            <w:tcW w:w="1567" w:type="dxa"/>
            <w:gridSpan w:val="2"/>
            <w:vMerge w:val="restart"/>
            <w:tcBorders>
              <w:top w:val="nil"/>
              <w:left w:val="nil"/>
              <w:bottom w:val="single" w:sz="4" w:space="0" w:color="000000"/>
              <w:right w:val="nil"/>
            </w:tcBorders>
            <w:vAlign w:val="center"/>
            <w:hideMark/>
          </w:tcPr>
          <w:p w14:paraId="13058004" w14:textId="1B55F32C" w:rsidR="007974B3" w:rsidRPr="00F1339F" w:rsidRDefault="00025E96" w:rsidP="00776229">
            <w:pPr>
              <w:jc w:val="center"/>
              <w:rPr>
                <w:rFonts w:ascii="Calibri" w:hAnsi="Calibri" w:cs="Calibri"/>
                <w:b/>
                <w:bCs/>
                <w:sz w:val="20"/>
                <w:szCs w:val="20"/>
                <w:lang w:eastAsia="pt-BR"/>
              </w:rPr>
            </w:pPr>
            <w:r w:rsidRPr="00F1339F">
              <w:rPr>
                <w:rFonts w:ascii="Calibri" w:hAnsi="Calibri" w:cs="Calibri"/>
                <w:b/>
                <w:bCs/>
                <w:sz w:val="20"/>
                <w:szCs w:val="20"/>
                <w:lang w:eastAsia="pt-BR"/>
              </w:rPr>
              <w:t>Movimentação</w:t>
            </w:r>
            <w:r w:rsidR="00277077" w:rsidRPr="00F1339F">
              <w:rPr>
                <w:rFonts w:ascii="Calibri" w:hAnsi="Calibri" w:cs="Calibri"/>
                <w:b/>
                <w:bCs/>
                <w:sz w:val="20"/>
                <w:szCs w:val="20"/>
                <w:lang w:eastAsia="pt-BR"/>
              </w:rPr>
              <w:t>/</w:t>
            </w:r>
            <w:r w:rsidRPr="00F1339F">
              <w:rPr>
                <w:rFonts w:ascii="Calibri" w:hAnsi="Calibri" w:cs="Calibri"/>
                <w:b/>
                <w:bCs/>
                <w:sz w:val="20"/>
                <w:szCs w:val="20"/>
                <w:lang w:eastAsia="pt-BR"/>
              </w:rPr>
              <w:t xml:space="preserve"> Adições</w:t>
            </w:r>
            <w:r w:rsidR="007974B3" w:rsidRPr="00F1339F">
              <w:rPr>
                <w:rFonts w:ascii="Calibri" w:hAnsi="Calibri" w:cs="Calibri"/>
                <w:b/>
                <w:bCs/>
                <w:sz w:val="20"/>
                <w:szCs w:val="20"/>
                <w:lang w:eastAsia="pt-BR"/>
              </w:rPr>
              <w:t xml:space="preserve"> 2024</w:t>
            </w:r>
          </w:p>
        </w:tc>
        <w:tc>
          <w:tcPr>
            <w:tcW w:w="305" w:type="dxa"/>
            <w:gridSpan w:val="2"/>
            <w:tcBorders>
              <w:top w:val="nil"/>
              <w:left w:val="nil"/>
              <w:bottom w:val="nil"/>
              <w:right w:val="nil"/>
            </w:tcBorders>
            <w:noWrap/>
            <w:vAlign w:val="bottom"/>
            <w:hideMark/>
          </w:tcPr>
          <w:p w14:paraId="550CCBBB" w14:textId="77777777" w:rsidR="007974B3" w:rsidRPr="00F1339F" w:rsidRDefault="007974B3" w:rsidP="00776229">
            <w:pPr>
              <w:jc w:val="center"/>
              <w:rPr>
                <w:rFonts w:ascii="Calibri" w:hAnsi="Calibri" w:cs="Calibri"/>
                <w:b/>
                <w:bCs/>
                <w:sz w:val="20"/>
                <w:szCs w:val="20"/>
                <w:lang w:eastAsia="pt-BR"/>
              </w:rPr>
            </w:pPr>
          </w:p>
        </w:tc>
        <w:tc>
          <w:tcPr>
            <w:tcW w:w="186" w:type="dxa"/>
            <w:tcBorders>
              <w:top w:val="nil"/>
              <w:left w:val="nil"/>
              <w:bottom w:val="nil"/>
              <w:right w:val="nil"/>
            </w:tcBorders>
            <w:noWrap/>
            <w:vAlign w:val="bottom"/>
            <w:hideMark/>
          </w:tcPr>
          <w:p w14:paraId="66F09A33" w14:textId="77777777" w:rsidR="007974B3" w:rsidRPr="00F1339F" w:rsidRDefault="007974B3" w:rsidP="00776229">
            <w:pPr>
              <w:jc w:val="center"/>
              <w:rPr>
                <w:sz w:val="20"/>
                <w:szCs w:val="20"/>
                <w:lang w:eastAsia="pt-BR"/>
              </w:rPr>
            </w:pPr>
          </w:p>
        </w:tc>
        <w:tc>
          <w:tcPr>
            <w:tcW w:w="1667" w:type="dxa"/>
            <w:gridSpan w:val="3"/>
            <w:tcBorders>
              <w:top w:val="nil"/>
              <w:left w:val="nil"/>
              <w:bottom w:val="nil"/>
              <w:right w:val="nil"/>
            </w:tcBorders>
            <w:noWrap/>
            <w:vAlign w:val="center"/>
            <w:hideMark/>
          </w:tcPr>
          <w:p w14:paraId="37588B7E" w14:textId="77777777" w:rsidR="007974B3" w:rsidRPr="00F1339F" w:rsidRDefault="007974B3" w:rsidP="00776229">
            <w:pPr>
              <w:jc w:val="center"/>
              <w:rPr>
                <w:sz w:val="20"/>
                <w:szCs w:val="20"/>
                <w:lang w:eastAsia="pt-BR"/>
              </w:rPr>
            </w:pPr>
          </w:p>
        </w:tc>
        <w:tc>
          <w:tcPr>
            <w:tcW w:w="186" w:type="dxa"/>
            <w:tcBorders>
              <w:top w:val="nil"/>
              <w:left w:val="nil"/>
              <w:bottom w:val="nil"/>
              <w:right w:val="nil"/>
            </w:tcBorders>
            <w:noWrap/>
            <w:vAlign w:val="bottom"/>
            <w:hideMark/>
          </w:tcPr>
          <w:p w14:paraId="5AEC2901" w14:textId="77777777" w:rsidR="007974B3" w:rsidRPr="00F1339F" w:rsidRDefault="007974B3" w:rsidP="00776229">
            <w:pPr>
              <w:jc w:val="center"/>
              <w:rPr>
                <w:sz w:val="20"/>
                <w:szCs w:val="20"/>
                <w:lang w:eastAsia="pt-BR"/>
              </w:rPr>
            </w:pPr>
          </w:p>
        </w:tc>
        <w:tc>
          <w:tcPr>
            <w:tcW w:w="1521" w:type="dxa"/>
            <w:gridSpan w:val="3"/>
            <w:tcBorders>
              <w:top w:val="nil"/>
              <w:left w:val="nil"/>
              <w:bottom w:val="nil"/>
              <w:right w:val="nil"/>
            </w:tcBorders>
            <w:noWrap/>
            <w:vAlign w:val="bottom"/>
            <w:hideMark/>
          </w:tcPr>
          <w:p w14:paraId="30EDE91A" w14:textId="77777777" w:rsidR="007974B3" w:rsidRPr="00F1339F" w:rsidRDefault="007974B3" w:rsidP="00776229">
            <w:pPr>
              <w:jc w:val="center"/>
              <w:rPr>
                <w:sz w:val="20"/>
                <w:szCs w:val="20"/>
                <w:lang w:eastAsia="pt-BR"/>
              </w:rPr>
            </w:pPr>
          </w:p>
        </w:tc>
      </w:tr>
      <w:tr w:rsidR="00635323" w:rsidRPr="00F1339F" w14:paraId="3D3AA765" w14:textId="77777777" w:rsidTr="00025E96">
        <w:trPr>
          <w:trHeight w:val="170"/>
        </w:trPr>
        <w:tc>
          <w:tcPr>
            <w:tcW w:w="2410" w:type="dxa"/>
            <w:tcBorders>
              <w:top w:val="nil"/>
              <w:left w:val="nil"/>
              <w:bottom w:val="nil"/>
              <w:right w:val="nil"/>
            </w:tcBorders>
            <w:noWrap/>
            <w:vAlign w:val="bottom"/>
            <w:hideMark/>
          </w:tcPr>
          <w:p w14:paraId="4EEE6904"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Discriminação</w:t>
            </w:r>
          </w:p>
        </w:tc>
        <w:tc>
          <w:tcPr>
            <w:tcW w:w="1380" w:type="dxa"/>
            <w:gridSpan w:val="2"/>
            <w:tcBorders>
              <w:top w:val="nil"/>
              <w:left w:val="nil"/>
              <w:bottom w:val="nil"/>
              <w:right w:val="nil"/>
            </w:tcBorders>
            <w:noWrap/>
            <w:vAlign w:val="bottom"/>
            <w:hideMark/>
          </w:tcPr>
          <w:p w14:paraId="2B3FA029" w14:textId="77777777" w:rsidR="007974B3" w:rsidRPr="00025E96" w:rsidRDefault="007974B3" w:rsidP="00776229">
            <w:pPr>
              <w:jc w:val="center"/>
              <w:rPr>
                <w:rFonts w:ascii="Calibri" w:hAnsi="Calibri" w:cs="Calibri"/>
                <w:b/>
                <w:bCs/>
                <w:sz w:val="20"/>
                <w:szCs w:val="20"/>
                <w:lang w:eastAsia="pt-BR"/>
              </w:rPr>
            </w:pPr>
          </w:p>
        </w:tc>
        <w:tc>
          <w:tcPr>
            <w:tcW w:w="190" w:type="dxa"/>
            <w:tcBorders>
              <w:top w:val="nil"/>
              <w:left w:val="nil"/>
              <w:bottom w:val="nil"/>
              <w:right w:val="nil"/>
            </w:tcBorders>
            <w:noWrap/>
            <w:vAlign w:val="bottom"/>
            <w:hideMark/>
          </w:tcPr>
          <w:p w14:paraId="42F01957" w14:textId="77777777" w:rsidR="007974B3" w:rsidRPr="00025E96" w:rsidRDefault="007974B3" w:rsidP="00776229">
            <w:pPr>
              <w:jc w:val="center"/>
              <w:rPr>
                <w:sz w:val="20"/>
                <w:szCs w:val="20"/>
                <w:lang w:eastAsia="pt-BR"/>
              </w:rPr>
            </w:pPr>
          </w:p>
        </w:tc>
        <w:tc>
          <w:tcPr>
            <w:tcW w:w="1710" w:type="dxa"/>
            <w:gridSpan w:val="2"/>
            <w:tcBorders>
              <w:top w:val="nil"/>
              <w:left w:val="nil"/>
              <w:bottom w:val="single" w:sz="4" w:space="0" w:color="auto"/>
              <w:right w:val="nil"/>
            </w:tcBorders>
            <w:noWrap/>
            <w:vAlign w:val="bottom"/>
            <w:hideMark/>
          </w:tcPr>
          <w:p w14:paraId="1008ED49" w14:textId="77777777" w:rsidR="007974B3" w:rsidRPr="00025E96" w:rsidRDefault="007974B3" w:rsidP="00776229">
            <w:pPr>
              <w:jc w:val="center"/>
              <w:rPr>
                <w:rFonts w:ascii="Calibri" w:hAnsi="Calibri" w:cs="Calibri"/>
                <w:b/>
                <w:bCs/>
                <w:sz w:val="20"/>
                <w:szCs w:val="20"/>
                <w:lang w:eastAsia="pt-BR"/>
              </w:rPr>
            </w:pPr>
            <w:r w:rsidRPr="00025E96">
              <w:rPr>
                <w:rFonts w:ascii="Calibri" w:hAnsi="Calibri" w:cs="Calibri"/>
                <w:b/>
                <w:bCs/>
                <w:sz w:val="20"/>
                <w:szCs w:val="20"/>
                <w:lang w:eastAsia="pt-BR"/>
              </w:rPr>
              <w:t>Custos 2025</w:t>
            </w:r>
          </w:p>
        </w:tc>
        <w:tc>
          <w:tcPr>
            <w:tcW w:w="248" w:type="dxa"/>
            <w:gridSpan w:val="2"/>
            <w:tcBorders>
              <w:top w:val="nil"/>
              <w:left w:val="nil"/>
              <w:bottom w:val="nil"/>
              <w:right w:val="nil"/>
            </w:tcBorders>
            <w:noWrap/>
            <w:vAlign w:val="bottom"/>
            <w:hideMark/>
          </w:tcPr>
          <w:p w14:paraId="4183B25B" w14:textId="77777777" w:rsidR="007974B3" w:rsidRPr="00025E96" w:rsidRDefault="007974B3" w:rsidP="00776229">
            <w:pPr>
              <w:jc w:val="center"/>
              <w:rPr>
                <w:rFonts w:ascii="Calibri" w:hAnsi="Calibri" w:cs="Calibri"/>
                <w:b/>
                <w:bCs/>
                <w:sz w:val="20"/>
                <w:szCs w:val="20"/>
                <w:lang w:eastAsia="pt-BR"/>
              </w:rPr>
            </w:pPr>
          </w:p>
        </w:tc>
        <w:tc>
          <w:tcPr>
            <w:tcW w:w="246" w:type="dxa"/>
            <w:gridSpan w:val="2"/>
            <w:tcBorders>
              <w:top w:val="nil"/>
              <w:left w:val="nil"/>
              <w:bottom w:val="nil"/>
              <w:right w:val="nil"/>
            </w:tcBorders>
            <w:noWrap/>
            <w:vAlign w:val="bottom"/>
            <w:hideMark/>
          </w:tcPr>
          <w:p w14:paraId="745E26AC" w14:textId="77777777" w:rsidR="007974B3" w:rsidRPr="00025E96" w:rsidRDefault="007974B3" w:rsidP="00776229">
            <w:pPr>
              <w:jc w:val="center"/>
              <w:rPr>
                <w:sz w:val="20"/>
                <w:szCs w:val="20"/>
                <w:lang w:eastAsia="pt-BR"/>
              </w:rPr>
            </w:pPr>
          </w:p>
        </w:tc>
        <w:tc>
          <w:tcPr>
            <w:tcW w:w="1508" w:type="dxa"/>
            <w:gridSpan w:val="2"/>
            <w:tcBorders>
              <w:top w:val="nil"/>
              <w:left w:val="nil"/>
              <w:bottom w:val="single" w:sz="4" w:space="0" w:color="auto"/>
              <w:right w:val="nil"/>
            </w:tcBorders>
            <w:noWrap/>
            <w:vAlign w:val="bottom"/>
            <w:hideMark/>
          </w:tcPr>
          <w:p w14:paraId="5AFE779D" w14:textId="61607B11" w:rsidR="007974B3" w:rsidRPr="00F1339F" w:rsidRDefault="007974B3" w:rsidP="00776229">
            <w:pPr>
              <w:jc w:val="center"/>
              <w:rPr>
                <w:rFonts w:ascii="Calibri" w:hAnsi="Calibri" w:cs="Calibri"/>
                <w:b/>
                <w:bCs/>
                <w:sz w:val="20"/>
                <w:szCs w:val="20"/>
                <w:lang w:eastAsia="pt-BR"/>
              </w:rPr>
            </w:pPr>
            <w:r w:rsidRPr="00F1339F">
              <w:rPr>
                <w:rFonts w:ascii="Calibri" w:hAnsi="Calibri" w:cs="Calibri"/>
                <w:b/>
                <w:bCs/>
                <w:sz w:val="20"/>
                <w:szCs w:val="20"/>
                <w:lang w:eastAsia="pt-BR"/>
              </w:rPr>
              <w:t>Custo</w:t>
            </w:r>
            <w:r w:rsidR="00F862BD" w:rsidRPr="00F1339F">
              <w:rPr>
                <w:rFonts w:ascii="Calibri" w:hAnsi="Calibri" w:cs="Calibri"/>
                <w:b/>
                <w:bCs/>
                <w:sz w:val="20"/>
                <w:szCs w:val="20"/>
                <w:lang w:eastAsia="pt-BR"/>
              </w:rPr>
              <w:t xml:space="preserve"> 2024</w:t>
            </w:r>
          </w:p>
        </w:tc>
        <w:tc>
          <w:tcPr>
            <w:tcW w:w="246" w:type="dxa"/>
            <w:gridSpan w:val="2"/>
            <w:tcBorders>
              <w:top w:val="nil"/>
              <w:left w:val="nil"/>
              <w:bottom w:val="nil"/>
              <w:right w:val="nil"/>
            </w:tcBorders>
            <w:noWrap/>
            <w:vAlign w:val="bottom"/>
            <w:hideMark/>
          </w:tcPr>
          <w:p w14:paraId="6F3FA7DC" w14:textId="77777777" w:rsidR="007974B3" w:rsidRPr="00F1339F" w:rsidRDefault="007974B3" w:rsidP="00776229">
            <w:pPr>
              <w:jc w:val="center"/>
              <w:rPr>
                <w:rFonts w:ascii="Calibri" w:hAnsi="Calibri" w:cs="Calibri"/>
                <w:b/>
                <w:bCs/>
                <w:sz w:val="20"/>
                <w:szCs w:val="20"/>
                <w:lang w:eastAsia="pt-BR"/>
              </w:rPr>
            </w:pPr>
          </w:p>
        </w:tc>
        <w:tc>
          <w:tcPr>
            <w:tcW w:w="1751" w:type="dxa"/>
            <w:gridSpan w:val="3"/>
            <w:tcBorders>
              <w:top w:val="nil"/>
              <w:left w:val="nil"/>
              <w:bottom w:val="single" w:sz="4" w:space="0" w:color="auto"/>
              <w:right w:val="nil"/>
            </w:tcBorders>
            <w:vAlign w:val="center"/>
            <w:hideMark/>
          </w:tcPr>
          <w:p w14:paraId="78179D5A" w14:textId="59F4B1CD" w:rsidR="007974B3" w:rsidRPr="00F1339F" w:rsidRDefault="00025E96" w:rsidP="00776229">
            <w:pPr>
              <w:jc w:val="center"/>
              <w:rPr>
                <w:rFonts w:ascii="Calibri" w:hAnsi="Calibri" w:cs="Calibri"/>
                <w:b/>
                <w:bCs/>
                <w:sz w:val="20"/>
                <w:szCs w:val="20"/>
                <w:lang w:eastAsia="pt-BR"/>
              </w:rPr>
            </w:pPr>
            <w:r w:rsidRPr="00F1339F">
              <w:rPr>
                <w:rFonts w:ascii="Calibri" w:hAnsi="Calibri" w:cs="Calibri"/>
                <w:b/>
                <w:bCs/>
                <w:sz w:val="20"/>
                <w:szCs w:val="20"/>
                <w:lang w:eastAsia="pt-BR"/>
              </w:rPr>
              <w:t>Movimentação</w:t>
            </w:r>
            <w:r w:rsidR="00277077" w:rsidRPr="00F1339F">
              <w:rPr>
                <w:rFonts w:ascii="Calibri" w:hAnsi="Calibri" w:cs="Calibri"/>
                <w:b/>
                <w:bCs/>
                <w:sz w:val="20"/>
                <w:szCs w:val="20"/>
                <w:lang w:eastAsia="pt-BR"/>
              </w:rPr>
              <w:t>/</w:t>
            </w:r>
            <w:r w:rsidRPr="00F1339F">
              <w:rPr>
                <w:rFonts w:ascii="Calibri" w:hAnsi="Calibri" w:cs="Calibri"/>
                <w:b/>
                <w:bCs/>
                <w:sz w:val="20"/>
                <w:szCs w:val="20"/>
                <w:lang w:eastAsia="pt-BR"/>
              </w:rPr>
              <w:t xml:space="preserve"> Adições</w:t>
            </w:r>
            <w:r w:rsidR="007974B3" w:rsidRPr="00F1339F">
              <w:rPr>
                <w:rFonts w:ascii="Calibri" w:hAnsi="Calibri" w:cs="Calibri"/>
                <w:b/>
                <w:bCs/>
                <w:sz w:val="20"/>
                <w:szCs w:val="20"/>
                <w:lang w:eastAsia="pt-BR"/>
              </w:rPr>
              <w:t xml:space="preserve"> 2025</w:t>
            </w:r>
          </w:p>
        </w:tc>
        <w:tc>
          <w:tcPr>
            <w:tcW w:w="160" w:type="dxa"/>
            <w:tcBorders>
              <w:top w:val="nil"/>
              <w:left w:val="nil"/>
              <w:bottom w:val="nil"/>
              <w:right w:val="nil"/>
            </w:tcBorders>
            <w:vAlign w:val="center"/>
            <w:hideMark/>
          </w:tcPr>
          <w:p w14:paraId="3CFC7E68" w14:textId="77777777" w:rsidR="007974B3" w:rsidRPr="00F1339F" w:rsidRDefault="007974B3" w:rsidP="00776229">
            <w:pPr>
              <w:jc w:val="center"/>
              <w:rPr>
                <w:rFonts w:ascii="Calibri" w:hAnsi="Calibri" w:cs="Calibri"/>
                <w:b/>
                <w:bCs/>
                <w:sz w:val="20"/>
                <w:szCs w:val="20"/>
                <w:lang w:eastAsia="pt-BR"/>
              </w:rPr>
            </w:pPr>
          </w:p>
        </w:tc>
        <w:tc>
          <w:tcPr>
            <w:tcW w:w="1567" w:type="dxa"/>
            <w:gridSpan w:val="2"/>
            <w:vMerge/>
            <w:tcBorders>
              <w:top w:val="nil"/>
              <w:left w:val="nil"/>
              <w:bottom w:val="single" w:sz="4" w:space="0" w:color="000000"/>
              <w:right w:val="nil"/>
            </w:tcBorders>
            <w:vAlign w:val="center"/>
            <w:hideMark/>
          </w:tcPr>
          <w:p w14:paraId="3D8A273C" w14:textId="77777777" w:rsidR="007974B3" w:rsidRPr="00F1339F" w:rsidRDefault="007974B3" w:rsidP="00776229">
            <w:pPr>
              <w:rPr>
                <w:rFonts w:ascii="Calibri" w:hAnsi="Calibri" w:cs="Calibri"/>
                <w:b/>
                <w:bCs/>
                <w:sz w:val="20"/>
                <w:szCs w:val="20"/>
                <w:lang w:eastAsia="pt-BR"/>
              </w:rPr>
            </w:pPr>
          </w:p>
        </w:tc>
        <w:tc>
          <w:tcPr>
            <w:tcW w:w="305" w:type="dxa"/>
            <w:gridSpan w:val="2"/>
            <w:tcBorders>
              <w:top w:val="nil"/>
              <w:left w:val="nil"/>
              <w:bottom w:val="nil"/>
              <w:right w:val="nil"/>
            </w:tcBorders>
            <w:noWrap/>
            <w:vAlign w:val="bottom"/>
            <w:hideMark/>
          </w:tcPr>
          <w:p w14:paraId="780FFF43" w14:textId="77777777" w:rsidR="007974B3" w:rsidRPr="00F1339F" w:rsidRDefault="007974B3" w:rsidP="00776229">
            <w:pPr>
              <w:jc w:val="center"/>
              <w:rPr>
                <w:sz w:val="20"/>
                <w:szCs w:val="20"/>
                <w:lang w:eastAsia="pt-BR"/>
              </w:rPr>
            </w:pPr>
          </w:p>
        </w:tc>
        <w:tc>
          <w:tcPr>
            <w:tcW w:w="186" w:type="dxa"/>
            <w:tcBorders>
              <w:top w:val="nil"/>
              <w:left w:val="nil"/>
              <w:bottom w:val="nil"/>
              <w:right w:val="nil"/>
            </w:tcBorders>
            <w:noWrap/>
            <w:vAlign w:val="bottom"/>
            <w:hideMark/>
          </w:tcPr>
          <w:p w14:paraId="18C09EB6" w14:textId="77777777" w:rsidR="007974B3" w:rsidRPr="00F1339F" w:rsidRDefault="007974B3" w:rsidP="00776229">
            <w:pPr>
              <w:jc w:val="center"/>
              <w:rPr>
                <w:sz w:val="20"/>
                <w:szCs w:val="20"/>
                <w:lang w:eastAsia="pt-BR"/>
              </w:rPr>
            </w:pPr>
          </w:p>
        </w:tc>
        <w:tc>
          <w:tcPr>
            <w:tcW w:w="1667" w:type="dxa"/>
            <w:gridSpan w:val="3"/>
            <w:tcBorders>
              <w:top w:val="nil"/>
              <w:left w:val="nil"/>
              <w:bottom w:val="single" w:sz="4" w:space="0" w:color="auto"/>
              <w:right w:val="nil"/>
            </w:tcBorders>
            <w:vAlign w:val="bottom"/>
            <w:hideMark/>
          </w:tcPr>
          <w:p w14:paraId="309558DA" w14:textId="49CD0990" w:rsidR="007974B3" w:rsidRPr="00F1339F" w:rsidRDefault="007974B3" w:rsidP="00776229">
            <w:pPr>
              <w:jc w:val="center"/>
              <w:rPr>
                <w:rFonts w:ascii="Calibri" w:hAnsi="Calibri" w:cs="Calibri"/>
                <w:b/>
                <w:bCs/>
                <w:sz w:val="20"/>
                <w:szCs w:val="20"/>
                <w:lang w:eastAsia="pt-BR"/>
              </w:rPr>
            </w:pPr>
            <w:r w:rsidRPr="00F1339F">
              <w:rPr>
                <w:rFonts w:ascii="Calibri" w:hAnsi="Calibri" w:cs="Calibri"/>
                <w:b/>
                <w:bCs/>
                <w:sz w:val="20"/>
                <w:szCs w:val="20"/>
                <w:lang w:eastAsia="pt-BR"/>
              </w:rPr>
              <w:t>Movimentação</w:t>
            </w:r>
            <w:r w:rsidR="00277077" w:rsidRPr="00F1339F">
              <w:rPr>
                <w:rFonts w:ascii="Calibri" w:hAnsi="Calibri" w:cs="Calibri"/>
                <w:b/>
                <w:bCs/>
                <w:sz w:val="20"/>
                <w:szCs w:val="20"/>
                <w:lang w:eastAsia="pt-BR"/>
              </w:rPr>
              <w:t>/</w:t>
            </w:r>
            <w:r w:rsidRPr="00F1339F">
              <w:rPr>
                <w:rFonts w:ascii="Calibri" w:hAnsi="Calibri" w:cs="Calibri"/>
                <w:b/>
                <w:bCs/>
                <w:sz w:val="20"/>
                <w:szCs w:val="20"/>
                <w:lang w:eastAsia="pt-BR"/>
              </w:rPr>
              <w:t xml:space="preserve"> Baixas - 2025</w:t>
            </w:r>
          </w:p>
        </w:tc>
        <w:tc>
          <w:tcPr>
            <w:tcW w:w="186" w:type="dxa"/>
            <w:tcBorders>
              <w:top w:val="nil"/>
              <w:left w:val="nil"/>
              <w:bottom w:val="nil"/>
              <w:right w:val="nil"/>
            </w:tcBorders>
            <w:noWrap/>
            <w:vAlign w:val="bottom"/>
            <w:hideMark/>
          </w:tcPr>
          <w:p w14:paraId="6C7E6787" w14:textId="77777777" w:rsidR="007974B3" w:rsidRPr="00F1339F" w:rsidRDefault="007974B3" w:rsidP="00776229">
            <w:pPr>
              <w:jc w:val="center"/>
              <w:rPr>
                <w:rFonts w:ascii="Calibri" w:hAnsi="Calibri" w:cs="Calibri"/>
                <w:b/>
                <w:bCs/>
                <w:sz w:val="20"/>
                <w:szCs w:val="20"/>
                <w:lang w:eastAsia="pt-BR"/>
              </w:rPr>
            </w:pPr>
          </w:p>
        </w:tc>
        <w:tc>
          <w:tcPr>
            <w:tcW w:w="1521" w:type="dxa"/>
            <w:gridSpan w:val="3"/>
            <w:tcBorders>
              <w:top w:val="nil"/>
              <w:left w:val="nil"/>
              <w:bottom w:val="single" w:sz="4" w:space="0" w:color="auto"/>
              <w:right w:val="nil"/>
            </w:tcBorders>
            <w:vAlign w:val="bottom"/>
            <w:hideMark/>
          </w:tcPr>
          <w:p w14:paraId="4856990F" w14:textId="4B5E8F76" w:rsidR="007974B3" w:rsidRPr="00F1339F" w:rsidRDefault="007974B3" w:rsidP="00776229">
            <w:pPr>
              <w:jc w:val="center"/>
              <w:rPr>
                <w:rFonts w:ascii="Calibri" w:hAnsi="Calibri" w:cs="Calibri"/>
                <w:b/>
                <w:bCs/>
                <w:sz w:val="20"/>
                <w:szCs w:val="20"/>
                <w:lang w:eastAsia="pt-BR"/>
              </w:rPr>
            </w:pPr>
            <w:r w:rsidRPr="00F1339F">
              <w:rPr>
                <w:rFonts w:ascii="Calibri" w:hAnsi="Calibri" w:cs="Calibri"/>
                <w:b/>
                <w:bCs/>
                <w:sz w:val="20"/>
                <w:szCs w:val="20"/>
                <w:lang w:eastAsia="pt-BR"/>
              </w:rPr>
              <w:t>Movimentação</w:t>
            </w:r>
            <w:r w:rsidR="00277077" w:rsidRPr="00F1339F">
              <w:rPr>
                <w:rFonts w:ascii="Calibri" w:hAnsi="Calibri" w:cs="Calibri"/>
                <w:b/>
                <w:bCs/>
                <w:sz w:val="20"/>
                <w:szCs w:val="20"/>
                <w:lang w:eastAsia="pt-BR"/>
              </w:rPr>
              <w:t>/</w:t>
            </w:r>
            <w:r w:rsidRPr="00F1339F">
              <w:rPr>
                <w:rFonts w:ascii="Calibri" w:hAnsi="Calibri" w:cs="Calibri"/>
                <w:b/>
                <w:bCs/>
                <w:sz w:val="20"/>
                <w:szCs w:val="20"/>
                <w:lang w:eastAsia="pt-BR"/>
              </w:rPr>
              <w:t xml:space="preserve"> Baixas - 2024</w:t>
            </w:r>
          </w:p>
        </w:tc>
      </w:tr>
      <w:tr w:rsidR="00635323" w:rsidRPr="00F1339F" w14:paraId="53BE481F" w14:textId="77777777" w:rsidTr="00025E96">
        <w:trPr>
          <w:trHeight w:val="170"/>
        </w:trPr>
        <w:tc>
          <w:tcPr>
            <w:tcW w:w="2410" w:type="dxa"/>
            <w:tcBorders>
              <w:top w:val="nil"/>
              <w:left w:val="nil"/>
              <w:bottom w:val="nil"/>
              <w:right w:val="nil"/>
            </w:tcBorders>
            <w:noWrap/>
            <w:vAlign w:val="bottom"/>
            <w:hideMark/>
          </w:tcPr>
          <w:p w14:paraId="0E34AA75"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Terrenos Urbanos</w:t>
            </w:r>
          </w:p>
        </w:tc>
        <w:tc>
          <w:tcPr>
            <w:tcW w:w="1380" w:type="dxa"/>
            <w:gridSpan w:val="2"/>
            <w:tcBorders>
              <w:top w:val="nil"/>
              <w:left w:val="nil"/>
              <w:bottom w:val="nil"/>
              <w:right w:val="nil"/>
            </w:tcBorders>
            <w:noWrap/>
            <w:vAlign w:val="bottom"/>
            <w:hideMark/>
          </w:tcPr>
          <w:p w14:paraId="157BF90A" w14:textId="77777777" w:rsidR="007974B3" w:rsidRPr="00025E96" w:rsidRDefault="007974B3" w:rsidP="00776229">
            <w:pPr>
              <w:rPr>
                <w:rFonts w:ascii="Calibri" w:hAnsi="Calibri" w:cs="Calibri"/>
                <w:sz w:val="20"/>
                <w:szCs w:val="20"/>
                <w:lang w:eastAsia="pt-BR"/>
              </w:rPr>
            </w:pPr>
          </w:p>
        </w:tc>
        <w:tc>
          <w:tcPr>
            <w:tcW w:w="190" w:type="dxa"/>
            <w:tcBorders>
              <w:top w:val="nil"/>
              <w:left w:val="nil"/>
              <w:bottom w:val="nil"/>
              <w:right w:val="nil"/>
            </w:tcBorders>
            <w:noWrap/>
            <w:vAlign w:val="bottom"/>
            <w:hideMark/>
          </w:tcPr>
          <w:p w14:paraId="500DA064" w14:textId="77777777" w:rsidR="007974B3" w:rsidRPr="00025E96" w:rsidRDefault="007974B3" w:rsidP="00776229">
            <w:pPr>
              <w:rPr>
                <w:sz w:val="20"/>
                <w:szCs w:val="20"/>
                <w:lang w:eastAsia="pt-BR"/>
              </w:rPr>
            </w:pPr>
          </w:p>
        </w:tc>
        <w:tc>
          <w:tcPr>
            <w:tcW w:w="1710" w:type="dxa"/>
            <w:gridSpan w:val="2"/>
            <w:tcBorders>
              <w:top w:val="nil"/>
              <w:left w:val="nil"/>
              <w:bottom w:val="nil"/>
              <w:right w:val="nil"/>
            </w:tcBorders>
            <w:noWrap/>
            <w:vAlign w:val="bottom"/>
            <w:hideMark/>
          </w:tcPr>
          <w:p w14:paraId="35CEF92A" w14:textId="359C241B"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12.378.857,80</w:t>
            </w:r>
          </w:p>
        </w:tc>
        <w:tc>
          <w:tcPr>
            <w:tcW w:w="248" w:type="dxa"/>
            <w:gridSpan w:val="2"/>
            <w:tcBorders>
              <w:top w:val="nil"/>
              <w:left w:val="nil"/>
              <w:bottom w:val="nil"/>
              <w:right w:val="nil"/>
            </w:tcBorders>
            <w:noWrap/>
            <w:vAlign w:val="bottom"/>
            <w:hideMark/>
          </w:tcPr>
          <w:p w14:paraId="60399C1E" w14:textId="77777777" w:rsidR="007974B3" w:rsidRPr="00025E96" w:rsidRDefault="007974B3" w:rsidP="00F862BD">
            <w:pPr>
              <w:jc w:val="right"/>
              <w:rPr>
                <w:rFonts w:ascii="Calibri" w:hAnsi="Calibri" w:cs="Calibri"/>
                <w:sz w:val="20"/>
                <w:szCs w:val="20"/>
                <w:lang w:eastAsia="pt-BR"/>
              </w:rPr>
            </w:pPr>
          </w:p>
        </w:tc>
        <w:tc>
          <w:tcPr>
            <w:tcW w:w="246" w:type="dxa"/>
            <w:gridSpan w:val="2"/>
            <w:tcBorders>
              <w:top w:val="nil"/>
              <w:left w:val="nil"/>
              <w:bottom w:val="nil"/>
              <w:right w:val="nil"/>
            </w:tcBorders>
            <w:noWrap/>
            <w:vAlign w:val="bottom"/>
            <w:hideMark/>
          </w:tcPr>
          <w:p w14:paraId="1D271F44" w14:textId="77777777" w:rsidR="007974B3" w:rsidRPr="00025E96" w:rsidRDefault="007974B3" w:rsidP="00F862BD">
            <w:pPr>
              <w:jc w:val="right"/>
              <w:rPr>
                <w:sz w:val="20"/>
                <w:szCs w:val="20"/>
                <w:lang w:eastAsia="pt-BR"/>
              </w:rPr>
            </w:pPr>
          </w:p>
        </w:tc>
        <w:tc>
          <w:tcPr>
            <w:tcW w:w="1508" w:type="dxa"/>
            <w:gridSpan w:val="2"/>
            <w:tcBorders>
              <w:top w:val="nil"/>
              <w:left w:val="nil"/>
              <w:bottom w:val="nil"/>
              <w:right w:val="nil"/>
            </w:tcBorders>
            <w:noWrap/>
            <w:vAlign w:val="bottom"/>
            <w:hideMark/>
          </w:tcPr>
          <w:p w14:paraId="00E72A8E" w14:textId="4E60A291"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12.378.857,80</w:t>
            </w:r>
          </w:p>
        </w:tc>
        <w:tc>
          <w:tcPr>
            <w:tcW w:w="246" w:type="dxa"/>
            <w:gridSpan w:val="2"/>
            <w:tcBorders>
              <w:top w:val="nil"/>
              <w:left w:val="nil"/>
              <w:bottom w:val="nil"/>
              <w:right w:val="nil"/>
            </w:tcBorders>
            <w:noWrap/>
            <w:vAlign w:val="bottom"/>
            <w:hideMark/>
          </w:tcPr>
          <w:p w14:paraId="3F583B90" w14:textId="77777777" w:rsidR="007974B3" w:rsidRPr="00F1339F" w:rsidRDefault="007974B3" w:rsidP="00F862BD">
            <w:pPr>
              <w:jc w:val="right"/>
              <w:rPr>
                <w:rFonts w:ascii="Calibri" w:hAnsi="Calibri" w:cs="Calibri"/>
                <w:sz w:val="20"/>
                <w:szCs w:val="20"/>
                <w:lang w:eastAsia="pt-BR"/>
              </w:rPr>
            </w:pPr>
          </w:p>
        </w:tc>
        <w:tc>
          <w:tcPr>
            <w:tcW w:w="1751" w:type="dxa"/>
            <w:gridSpan w:val="3"/>
            <w:tcBorders>
              <w:top w:val="nil"/>
              <w:left w:val="nil"/>
              <w:bottom w:val="nil"/>
              <w:right w:val="nil"/>
            </w:tcBorders>
            <w:noWrap/>
            <w:vAlign w:val="bottom"/>
            <w:hideMark/>
          </w:tcPr>
          <w:p w14:paraId="36F1E313" w14:textId="734B98AA"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894.000,00</w:t>
            </w:r>
          </w:p>
        </w:tc>
        <w:tc>
          <w:tcPr>
            <w:tcW w:w="160" w:type="dxa"/>
            <w:tcBorders>
              <w:top w:val="nil"/>
              <w:left w:val="nil"/>
              <w:bottom w:val="nil"/>
              <w:right w:val="nil"/>
            </w:tcBorders>
            <w:vAlign w:val="center"/>
            <w:hideMark/>
          </w:tcPr>
          <w:p w14:paraId="78A11415" w14:textId="77777777" w:rsidR="007974B3" w:rsidRPr="00F1339F"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568C7512" w14:textId="20C69237"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w:t>
            </w:r>
          </w:p>
        </w:tc>
        <w:tc>
          <w:tcPr>
            <w:tcW w:w="305" w:type="dxa"/>
            <w:gridSpan w:val="2"/>
            <w:tcBorders>
              <w:top w:val="nil"/>
              <w:left w:val="nil"/>
              <w:bottom w:val="nil"/>
              <w:right w:val="nil"/>
            </w:tcBorders>
            <w:noWrap/>
            <w:vAlign w:val="bottom"/>
            <w:hideMark/>
          </w:tcPr>
          <w:p w14:paraId="65740EBA" w14:textId="77777777" w:rsidR="007974B3" w:rsidRPr="00F1339F" w:rsidRDefault="007974B3" w:rsidP="00F862BD">
            <w:pPr>
              <w:jc w:val="right"/>
              <w:rPr>
                <w:rFonts w:ascii="Calibri" w:hAnsi="Calibri" w:cs="Calibri"/>
                <w:sz w:val="20"/>
                <w:szCs w:val="20"/>
                <w:lang w:eastAsia="pt-BR"/>
              </w:rPr>
            </w:pPr>
          </w:p>
        </w:tc>
        <w:tc>
          <w:tcPr>
            <w:tcW w:w="186" w:type="dxa"/>
            <w:tcBorders>
              <w:top w:val="nil"/>
              <w:left w:val="nil"/>
              <w:bottom w:val="nil"/>
              <w:right w:val="nil"/>
            </w:tcBorders>
            <w:noWrap/>
            <w:vAlign w:val="bottom"/>
            <w:hideMark/>
          </w:tcPr>
          <w:p w14:paraId="3065D195" w14:textId="77777777" w:rsidR="007974B3" w:rsidRPr="00F1339F" w:rsidRDefault="007974B3" w:rsidP="00F862BD">
            <w:pPr>
              <w:jc w:val="right"/>
              <w:rPr>
                <w:sz w:val="20"/>
                <w:szCs w:val="20"/>
                <w:lang w:eastAsia="pt-BR"/>
              </w:rPr>
            </w:pPr>
          </w:p>
        </w:tc>
        <w:tc>
          <w:tcPr>
            <w:tcW w:w="1667" w:type="dxa"/>
            <w:gridSpan w:val="3"/>
            <w:tcBorders>
              <w:top w:val="nil"/>
              <w:left w:val="nil"/>
              <w:bottom w:val="nil"/>
              <w:right w:val="nil"/>
            </w:tcBorders>
            <w:noWrap/>
            <w:vAlign w:val="bottom"/>
            <w:hideMark/>
          </w:tcPr>
          <w:p w14:paraId="4D261D11" w14:textId="537F7BDE"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894.000,00</w:t>
            </w:r>
          </w:p>
        </w:tc>
        <w:tc>
          <w:tcPr>
            <w:tcW w:w="186" w:type="dxa"/>
            <w:tcBorders>
              <w:top w:val="nil"/>
              <w:left w:val="nil"/>
              <w:bottom w:val="nil"/>
              <w:right w:val="nil"/>
            </w:tcBorders>
            <w:noWrap/>
            <w:vAlign w:val="bottom"/>
            <w:hideMark/>
          </w:tcPr>
          <w:p w14:paraId="4A35EA25" w14:textId="77777777" w:rsidR="007974B3" w:rsidRPr="00F1339F" w:rsidRDefault="007974B3" w:rsidP="00F862BD">
            <w:pPr>
              <w:jc w:val="right"/>
              <w:rPr>
                <w:rFonts w:ascii="Calibri" w:hAnsi="Calibri" w:cs="Calibri"/>
                <w:sz w:val="20"/>
                <w:szCs w:val="20"/>
                <w:lang w:eastAsia="pt-BR"/>
              </w:rPr>
            </w:pPr>
          </w:p>
        </w:tc>
        <w:tc>
          <w:tcPr>
            <w:tcW w:w="1521" w:type="dxa"/>
            <w:gridSpan w:val="3"/>
            <w:tcBorders>
              <w:top w:val="nil"/>
              <w:left w:val="nil"/>
              <w:bottom w:val="nil"/>
              <w:right w:val="nil"/>
            </w:tcBorders>
            <w:noWrap/>
            <w:vAlign w:val="bottom"/>
            <w:hideMark/>
          </w:tcPr>
          <w:p w14:paraId="11646689" w14:textId="37137040"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w:t>
            </w:r>
          </w:p>
        </w:tc>
      </w:tr>
      <w:tr w:rsidR="00635323" w:rsidRPr="00F1339F" w14:paraId="03F04932" w14:textId="77777777" w:rsidTr="00025E96">
        <w:trPr>
          <w:trHeight w:val="170"/>
        </w:trPr>
        <w:tc>
          <w:tcPr>
            <w:tcW w:w="2410" w:type="dxa"/>
            <w:tcBorders>
              <w:top w:val="nil"/>
              <w:left w:val="nil"/>
              <w:bottom w:val="nil"/>
              <w:right w:val="nil"/>
            </w:tcBorders>
            <w:noWrap/>
            <w:vAlign w:val="bottom"/>
            <w:hideMark/>
          </w:tcPr>
          <w:p w14:paraId="45E1A980" w14:textId="77777777" w:rsidR="007974B3" w:rsidRPr="00025E96" w:rsidRDefault="007974B3" w:rsidP="00025E96">
            <w:pPr>
              <w:ind w:right="-699"/>
              <w:rPr>
                <w:rFonts w:ascii="Calibri" w:hAnsi="Calibri" w:cs="Calibri"/>
                <w:sz w:val="20"/>
                <w:szCs w:val="20"/>
                <w:lang w:eastAsia="pt-BR"/>
              </w:rPr>
            </w:pPr>
            <w:r w:rsidRPr="00025E96">
              <w:rPr>
                <w:rFonts w:ascii="Calibri" w:hAnsi="Calibri" w:cs="Calibri"/>
                <w:sz w:val="20"/>
                <w:szCs w:val="20"/>
                <w:lang w:eastAsia="pt-BR"/>
              </w:rPr>
              <w:t>Prédios e Edificações</w:t>
            </w:r>
          </w:p>
        </w:tc>
        <w:tc>
          <w:tcPr>
            <w:tcW w:w="1380" w:type="dxa"/>
            <w:gridSpan w:val="2"/>
            <w:tcBorders>
              <w:top w:val="nil"/>
              <w:left w:val="nil"/>
              <w:bottom w:val="nil"/>
              <w:right w:val="nil"/>
            </w:tcBorders>
            <w:noWrap/>
            <w:vAlign w:val="bottom"/>
            <w:hideMark/>
          </w:tcPr>
          <w:p w14:paraId="7D305DFA" w14:textId="77777777" w:rsidR="007974B3" w:rsidRPr="00025E96" w:rsidRDefault="007974B3" w:rsidP="00776229">
            <w:pPr>
              <w:rPr>
                <w:rFonts w:ascii="Calibri" w:hAnsi="Calibri" w:cs="Calibri"/>
                <w:sz w:val="20"/>
                <w:szCs w:val="20"/>
                <w:lang w:eastAsia="pt-BR"/>
              </w:rPr>
            </w:pPr>
          </w:p>
        </w:tc>
        <w:tc>
          <w:tcPr>
            <w:tcW w:w="190" w:type="dxa"/>
            <w:tcBorders>
              <w:top w:val="nil"/>
              <w:left w:val="nil"/>
              <w:bottom w:val="nil"/>
              <w:right w:val="nil"/>
            </w:tcBorders>
            <w:noWrap/>
            <w:vAlign w:val="bottom"/>
            <w:hideMark/>
          </w:tcPr>
          <w:p w14:paraId="43922ECA" w14:textId="77777777" w:rsidR="007974B3" w:rsidRPr="00025E96" w:rsidRDefault="007974B3" w:rsidP="00776229">
            <w:pPr>
              <w:rPr>
                <w:sz w:val="20"/>
                <w:szCs w:val="20"/>
                <w:lang w:eastAsia="pt-BR"/>
              </w:rPr>
            </w:pPr>
          </w:p>
        </w:tc>
        <w:tc>
          <w:tcPr>
            <w:tcW w:w="1710" w:type="dxa"/>
            <w:gridSpan w:val="2"/>
            <w:tcBorders>
              <w:top w:val="nil"/>
              <w:left w:val="nil"/>
              <w:bottom w:val="nil"/>
              <w:right w:val="nil"/>
            </w:tcBorders>
            <w:noWrap/>
            <w:vAlign w:val="bottom"/>
            <w:hideMark/>
          </w:tcPr>
          <w:p w14:paraId="5A19D5AC" w14:textId="41D1A2B6"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15.557.606,24</w:t>
            </w:r>
          </w:p>
        </w:tc>
        <w:tc>
          <w:tcPr>
            <w:tcW w:w="248" w:type="dxa"/>
            <w:gridSpan w:val="2"/>
            <w:tcBorders>
              <w:top w:val="nil"/>
              <w:left w:val="nil"/>
              <w:bottom w:val="nil"/>
              <w:right w:val="nil"/>
            </w:tcBorders>
            <w:noWrap/>
            <w:vAlign w:val="bottom"/>
            <w:hideMark/>
          </w:tcPr>
          <w:p w14:paraId="2C26FC9B" w14:textId="77777777" w:rsidR="007974B3" w:rsidRPr="00025E96" w:rsidRDefault="007974B3" w:rsidP="00F862BD">
            <w:pPr>
              <w:jc w:val="right"/>
              <w:rPr>
                <w:rFonts w:ascii="Calibri" w:hAnsi="Calibri" w:cs="Calibri"/>
                <w:sz w:val="20"/>
                <w:szCs w:val="20"/>
                <w:lang w:eastAsia="pt-BR"/>
              </w:rPr>
            </w:pPr>
          </w:p>
        </w:tc>
        <w:tc>
          <w:tcPr>
            <w:tcW w:w="246" w:type="dxa"/>
            <w:gridSpan w:val="2"/>
            <w:tcBorders>
              <w:top w:val="nil"/>
              <w:left w:val="nil"/>
              <w:bottom w:val="nil"/>
              <w:right w:val="nil"/>
            </w:tcBorders>
            <w:noWrap/>
            <w:vAlign w:val="bottom"/>
            <w:hideMark/>
          </w:tcPr>
          <w:p w14:paraId="6EB586F8" w14:textId="77777777" w:rsidR="007974B3" w:rsidRPr="00025E96" w:rsidRDefault="007974B3" w:rsidP="00F862BD">
            <w:pPr>
              <w:jc w:val="right"/>
              <w:rPr>
                <w:sz w:val="20"/>
                <w:szCs w:val="20"/>
                <w:lang w:eastAsia="pt-BR"/>
              </w:rPr>
            </w:pPr>
          </w:p>
        </w:tc>
        <w:tc>
          <w:tcPr>
            <w:tcW w:w="1508" w:type="dxa"/>
            <w:gridSpan w:val="2"/>
            <w:tcBorders>
              <w:top w:val="nil"/>
              <w:left w:val="nil"/>
              <w:bottom w:val="nil"/>
              <w:right w:val="nil"/>
            </w:tcBorders>
            <w:noWrap/>
            <w:vAlign w:val="bottom"/>
            <w:hideMark/>
          </w:tcPr>
          <w:p w14:paraId="4507CEEE" w14:textId="61B3CBEC"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17.238.632,66</w:t>
            </w:r>
          </w:p>
        </w:tc>
        <w:tc>
          <w:tcPr>
            <w:tcW w:w="246" w:type="dxa"/>
            <w:gridSpan w:val="2"/>
            <w:tcBorders>
              <w:top w:val="nil"/>
              <w:left w:val="nil"/>
              <w:bottom w:val="nil"/>
              <w:right w:val="nil"/>
            </w:tcBorders>
            <w:noWrap/>
            <w:vAlign w:val="bottom"/>
            <w:hideMark/>
          </w:tcPr>
          <w:p w14:paraId="579A5D98" w14:textId="77777777" w:rsidR="007974B3" w:rsidRPr="00F1339F" w:rsidRDefault="007974B3" w:rsidP="00F862BD">
            <w:pPr>
              <w:jc w:val="right"/>
              <w:rPr>
                <w:rFonts w:ascii="Calibri" w:hAnsi="Calibri" w:cs="Calibri"/>
                <w:sz w:val="20"/>
                <w:szCs w:val="20"/>
                <w:lang w:eastAsia="pt-BR"/>
              </w:rPr>
            </w:pPr>
          </w:p>
        </w:tc>
        <w:tc>
          <w:tcPr>
            <w:tcW w:w="1751" w:type="dxa"/>
            <w:gridSpan w:val="3"/>
            <w:tcBorders>
              <w:top w:val="nil"/>
              <w:left w:val="nil"/>
              <w:bottom w:val="nil"/>
              <w:right w:val="nil"/>
            </w:tcBorders>
            <w:noWrap/>
            <w:vAlign w:val="bottom"/>
            <w:hideMark/>
          </w:tcPr>
          <w:p w14:paraId="580587F4" w14:textId="0969B0D9"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2.756.072,04</w:t>
            </w:r>
          </w:p>
        </w:tc>
        <w:tc>
          <w:tcPr>
            <w:tcW w:w="160" w:type="dxa"/>
            <w:tcBorders>
              <w:top w:val="nil"/>
              <w:left w:val="nil"/>
              <w:bottom w:val="nil"/>
              <w:right w:val="nil"/>
            </w:tcBorders>
            <w:noWrap/>
            <w:vAlign w:val="bottom"/>
            <w:hideMark/>
          </w:tcPr>
          <w:p w14:paraId="673D7F85" w14:textId="77777777" w:rsidR="007974B3" w:rsidRPr="00F1339F"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3D51F007" w14:textId="77777777"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340.463,80</w:t>
            </w:r>
          </w:p>
        </w:tc>
        <w:tc>
          <w:tcPr>
            <w:tcW w:w="305" w:type="dxa"/>
            <w:gridSpan w:val="2"/>
            <w:tcBorders>
              <w:top w:val="nil"/>
              <w:left w:val="nil"/>
              <w:bottom w:val="nil"/>
              <w:right w:val="nil"/>
            </w:tcBorders>
            <w:noWrap/>
            <w:vAlign w:val="bottom"/>
            <w:hideMark/>
          </w:tcPr>
          <w:p w14:paraId="0B7206CD" w14:textId="77777777" w:rsidR="007974B3" w:rsidRPr="00F1339F" w:rsidRDefault="007974B3" w:rsidP="00F862BD">
            <w:pPr>
              <w:jc w:val="right"/>
              <w:rPr>
                <w:rFonts w:ascii="Calibri" w:hAnsi="Calibri" w:cs="Calibri"/>
                <w:sz w:val="20"/>
                <w:szCs w:val="20"/>
                <w:lang w:eastAsia="pt-BR"/>
              </w:rPr>
            </w:pPr>
          </w:p>
        </w:tc>
        <w:tc>
          <w:tcPr>
            <w:tcW w:w="186" w:type="dxa"/>
            <w:tcBorders>
              <w:top w:val="nil"/>
              <w:left w:val="nil"/>
              <w:bottom w:val="nil"/>
              <w:right w:val="nil"/>
            </w:tcBorders>
            <w:noWrap/>
            <w:vAlign w:val="bottom"/>
            <w:hideMark/>
          </w:tcPr>
          <w:p w14:paraId="307B9A2D" w14:textId="77777777" w:rsidR="007974B3" w:rsidRPr="00F1339F" w:rsidRDefault="007974B3" w:rsidP="00F862BD">
            <w:pPr>
              <w:jc w:val="right"/>
              <w:rPr>
                <w:sz w:val="20"/>
                <w:szCs w:val="20"/>
                <w:lang w:eastAsia="pt-BR"/>
              </w:rPr>
            </w:pPr>
          </w:p>
        </w:tc>
        <w:tc>
          <w:tcPr>
            <w:tcW w:w="1667" w:type="dxa"/>
            <w:gridSpan w:val="3"/>
            <w:tcBorders>
              <w:top w:val="nil"/>
              <w:left w:val="nil"/>
              <w:bottom w:val="nil"/>
              <w:right w:val="nil"/>
            </w:tcBorders>
            <w:noWrap/>
            <w:vAlign w:val="bottom"/>
            <w:hideMark/>
          </w:tcPr>
          <w:p w14:paraId="10D67090" w14:textId="32F6579F"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4.437.098,46</w:t>
            </w:r>
          </w:p>
        </w:tc>
        <w:tc>
          <w:tcPr>
            <w:tcW w:w="186" w:type="dxa"/>
            <w:tcBorders>
              <w:top w:val="nil"/>
              <w:left w:val="nil"/>
              <w:bottom w:val="nil"/>
              <w:right w:val="nil"/>
            </w:tcBorders>
            <w:noWrap/>
            <w:vAlign w:val="bottom"/>
            <w:hideMark/>
          </w:tcPr>
          <w:p w14:paraId="0DA91158" w14:textId="77777777" w:rsidR="007974B3" w:rsidRPr="00F1339F" w:rsidRDefault="007974B3" w:rsidP="00F862BD">
            <w:pPr>
              <w:jc w:val="right"/>
              <w:rPr>
                <w:rFonts w:ascii="Calibri" w:hAnsi="Calibri" w:cs="Calibri"/>
                <w:sz w:val="20"/>
                <w:szCs w:val="20"/>
                <w:lang w:eastAsia="pt-BR"/>
              </w:rPr>
            </w:pPr>
          </w:p>
        </w:tc>
        <w:tc>
          <w:tcPr>
            <w:tcW w:w="1521" w:type="dxa"/>
            <w:gridSpan w:val="3"/>
            <w:tcBorders>
              <w:top w:val="nil"/>
              <w:left w:val="nil"/>
              <w:bottom w:val="nil"/>
              <w:right w:val="nil"/>
            </w:tcBorders>
            <w:noWrap/>
            <w:vAlign w:val="bottom"/>
            <w:hideMark/>
          </w:tcPr>
          <w:p w14:paraId="2A0B05F5" w14:textId="2B12931C" w:rsidR="007974B3" w:rsidRPr="00F1339F" w:rsidRDefault="007974B3" w:rsidP="00F862BD">
            <w:pPr>
              <w:jc w:val="right"/>
              <w:rPr>
                <w:rFonts w:ascii="Calibri" w:hAnsi="Calibri" w:cs="Calibri"/>
                <w:sz w:val="20"/>
                <w:szCs w:val="20"/>
                <w:lang w:eastAsia="pt-BR"/>
              </w:rPr>
            </w:pPr>
            <w:r w:rsidRPr="00F1339F">
              <w:rPr>
                <w:rFonts w:ascii="Calibri" w:hAnsi="Calibri" w:cs="Calibri"/>
                <w:sz w:val="20"/>
                <w:szCs w:val="20"/>
                <w:lang w:eastAsia="pt-BR"/>
              </w:rPr>
              <w:t>1.647.433,08</w:t>
            </w:r>
          </w:p>
        </w:tc>
      </w:tr>
      <w:tr w:rsidR="00635323" w:rsidRPr="00025E96" w14:paraId="271F1A71" w14:textId="77777777" w:rsidTr="00025E96">
        <w:trPr>
          <w:trHeight w:val="170"/>
        </w:trPr>
        <w:tc>
          <w:tcPr>
            <w:tcW w:w="2410" w:type="dxa"/>
            <w:tcBorders>
              <w:top w:val="nil"/>
              <w:left w:val="nil"/>
              <w:bottom w:val="nil"/>
              <w:right w:val="nil"/>
            </w:tcBorders>
            <w:noWrap/>
            <w:vAlign w:val="bottom"/>
            <w:hideMark/>
          </w:tcPr>
          <w:p w14:paraId="3434B7B1" w14:textId="1E083FD1" w:rsidR="007974B3" w:rsidRPr="00025E96" w:rsidRDefault="007974B3" w:rsidP="00025E96">
            <w:pPr>
              <w:ind w:right="-274"/>
              <w:rPr>
                <w:rFonts w:ascii="Calibri" w:hAnsi="Calibri" w:cs="Calibri"/>
                <w:sz w:val="20"/>
                <w:szCs w:val="20"/>
                <w:lang w:eastAsia="pt-BR"/>
              </w:rPr>
            </w:pPr>
            <w:r w:rsidRPr="00025E96">
              <w:rPr>
                <w:rFonts w:ascii="Calibri" w:hAnsi="Calibri" w:cs="Calibri"/>
                <w:sz w:val="20"/>
                <w:szCs w:val="20"/>
                <w:lang w:eastAsia="pt-BR"/>
              </w:rPr>
              <w:t xml:space="preserve">Máquinas e </w:t>
            </w:r>
            <w:r w:rsidR="00025E96">
              <w:rPr>
                <w:rFonts w:ascii="Calibri" w:hAnsi="Calibri" w:cs="Calibri"/>
                <w:sz w:val="20"/>
                <w:szCs w:val="20"/>
                <w:lang w:eastAsia="pt-BR"/>
              </w:rPr>
              <w:t>E</w:t>
            </w:r>
            <w:r w:rsidRPr="00025E96">
              <w:rPr>
                <w:rFonts w:ascii="Calibri" w:hAnsi="Calibri" w:cs="Calibri"/>
                <w:sz w:val="20"/>
                <w:szCs w:val="20"/>
                <w:lang w:eastAsia="pt-BR"/>
              </w:rPr>
              <w:t>quipamentos</w:t>
            </w:r>
          </w:p>
        </w:tc>
        <w:tc>
          <w:tcPr>
            <w:tcW w:w="1380" w:type="dxa"/>
            <w:gridSpan w:val="2"/>
            <w:tcBorders>
              <w:top w:val="nil"/>
              <w:left w:val="nil"/>
              <w:bottom w:val="nil"/>
              <w:right w:val="nil"/>
            </w:tcBorders>
            <w:noWrap/>
            <w:vAlign w:val="bottom"/>
            <w:hideMark/>
          </w:tcPr>
          <w:p w14:paraId="6577C170" w14:textId="77777777" w:rsidR="007974B3" w:rsidRPr="00025E96" w:rsidRDefault="007974B3" w:rsidP="00776229">
            <w:pPr>
              <w:rPr>
                <w:rFonts w:ascii="Calibri" w:hAnsi="Calibri" w:cs="Calibri"/>
                <w:sz w:val="20"/>
                <w:szCs w:val="20"/>
                <w:lang w:eastAsia="pt-BR"/>
              </w:rPr>
            </w:pPr>
          </w:p>
        </w:tc>
        <w:tc>
          <w:tcPr>
            <w:tcW w:w="190" w:type="dxa"/>
            <w:tcBorders>
              <w:top w:val="nil"/>
              <w:left w:val="nil"/>
              <w:bottom w:val="nil"/>
              <w:right w:val="nil"/>
            </w:tcBorders>
            <w:noWrap/>
            <w:vAlign w:val="bottom"/>
            <w:hideMark/>
          </w:tcPr>
          <w:p w14:paraId="3E44D21C" w14:textId="77777777" w:rsidR="007974B3" w:rsidRPr="00025E96" w:rsidRDefault="007974B3" w:rsidP="00776229">
            <w:pPr>
              <w:rPr>
                <w:sz w:val="20"/>
                <w:szCs w:val="20"/>
                <w:lang w:eastAsia="pt-BR"/>
              </w:rPr>
            </w:pPr>
          </w:p>
        </w:tc>
        <w:tc>
          <w:tcPr>
            <w:tcW w:w="1710" w:type="dxa"/>
            <w:gridSpan w:val="2"/>
            <w:tcBorders>
              <w:top w:val="nil"/>
              <w:left w:val="nil"/>
              <w:bottom w:val="nil"/>
              <w:right w:val="nil"/>
            </w:tcBorders>
            <w:noWrap/>
            <w:vAlign w:val="bottom"/>
            <w:hideMark/>
          </w:tcPr>
          <w:p w14:paraId="713D4FA4" w14:textId="647AC2A4"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22.947.851,32</w:t>
            </w:r>
          </w:p>
        </w:tc>
        <w:tc>
          <w:tcPr>
            <w:tcW w:w="248" w:type="dxa"/>
            <w:gridSpan w:val="2"/>
            <w:tcBorders>
              <w:top w:val="nil"/>
              <w:left w:val="nil"/>
              <w:bottom w:val="nil"/>
              <w:right w:val="nil"/>
            </w:tcBorders>
            <w:noWrap/>
            <w:vAlign w:val="bottom"/>
            <w:hideMark/>
          </w:tcPr>
          <w:p w14:paraId="58252DC1" w14:textId="77777777" w:rsidR="007974B3" w:rsidRPr="00025E96" w:rsidRDefault="007974B3" w:rsidP="00F862BD">
            <w:pPr>
              <w:jc w:val="right"/>
              <w:rPr>
                <w:rFonts w:ascii="Calibri" w:hAnsi="Calibri" w:cs="Calibri"/>
                <w:sz w:val="20"/>
                <w:szCs w:val="20"/>
                <w:lang w:eastAsia="pt-BR"/>
              </w:rPr>
            </w:pPr>
          </w:p>
        </w:tc>
        <w:tc>
          <w:tcPr>
            <w:tcW w:w="246" w:type="dxa"/>
            <w:gridSpan w:val="2"/>
            <w:tcBorders>
              <w:top w:val="nil"/>
              <w:left w:val="nil"/>
              <w:bottom w:val="nil"/>
              <w:right w:val="nil"/>
            </w:tcBorders>
            <w:noWrap/>
            <w:vAlign w:val="bottom"/>
            <w:hideMark/>
          </w:tcPr>
          <w:p w14:paraId="2559239A" w14:textId="77777777" w:rsidR="007974B3" w:rsidRPr="00025E96" w:rsidRDefault="007974B3" w:rsidP="00F862BD">
            <w:pPr>
              <w:jc w:val="right"/>
              <w:rPr>
                <w:sz w:val="20"/>
                <w:szCs w:val="20"/>
                <w:lang w:eastAsia="pt-BR"/>
              </w:rPr>
            </w:pPr>
          </w:p>
        </w:tc>
        <w:tc>
          <w:tcPr>
            <w:tcW w:w="1508" w:type="dxa"/>
            <w:gridSpan w:val="2"/>
            <w:tcBorders>
              <w:top w:val="nil"/>
              <w:left w:val="nil"/>
              <w:bottom w:val="nil"/>
              <w:right w:val="nil"/>
            </w:tcBorders>
            <w:noWrap/>
            <w:vAlign w:val="bottom"/>
            <w:hideMark/>
          </w:tcPr>
          <w:p w14:paraId="67B7804B" w14:textId="0E3B5FC7"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21.156.342,62</w:t>
            </w:r>
          </w:p>
        </w:tc>
        <w:tc>
          <w:tcPr>
            <w:tcW w:w="246" w:type="dxa"/>
            <w:gridSpan w:val="2"/>
            <w:tcBorders>
              <w:top w:val="nil"/>
              <w:left w:val="nil"/>
              <w:bottom w:val="nil"/>
              <w:right w:val="nil"/>
            </w:tcBorders>
            <w:noWrap/>
            <w:vAlign w:val="bottom"/>
            <w:hideMark/>
          </w:tcPr>
          <w:p w14:paraId="05C1A3AD" w14:textId="77777777" w:rsidR="007974B3" w:rsidRPr="00025E96" w:rsidRDefault="007974B3" w:rsidP="00F862BD">
            <w:pPr>
              <w:jc w:val="right"/>
              <w:rPr>
                <w:rFonts w:ascii="Calibri" w:hAnsi="Calibri" w:cs="Calibri"/>
                <w:sz w:val="20"/>
                <w:szCs w:val="20"/>
                <w:lang w:eastAsia="pt-BR"/>
              </w:rPr>
            </w:pPr>
          </w:p>
        </w:tc>
        <w:tc>
          <w:tcPr>
            <w:tcW w:w="1751" w:type="dxa"/>
            <w:gridSpan w:val="3"/>
            <w:tcBorders>
              <w:top w:val="nil"/>
              <w:left w:val="nil"/>
              <w:bottom w:val="nil"/>
              <w:right w:val="nil"/>
            </w:tcBorders>
            <w:noWrap/>
            <w:vAlign w:val="bottom"/>
            <w:hideMark/>
          </w:tcPr>
          <w:p w14:paraId="70B0E2EF" w14:textId="360D1A7C"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1.791.508,70</w:t>
            </w:r>
          </w:p>
        </w:tc>
        <w:tc>
          <w:tcPr>
            <w:tcW w:w="160" w:type="dxa"/>
            <w:tcBorders>
              <w:top w:val="nil"/>
              <w:left w:val="nil"/>
              <w:bottom w:val="nil"/>
              <w:right w:val="nil"/>
            </w:tcBorders>
            <w:noWrap/>
            <w:vAlign w:val="bottom"/>
            <w:hideMark/>
          </w:tcPr>
          <w:p w14:paraId="4CFEE8C7" w14:textId="77777777" w:rsidR="007974B3" w:rsidRPr="00025E96"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6A35012B" w14:textId="77777777"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1.710.946,48</w:t>
            </w:r>
          </w:p>
        </w:tc>
        <w:tc>
          <w:tcPr>
            <w:tcW w:w="305" w:type="dxa"/>
            <w:gridSpan w:val="2"/>
            <w:tcBorders>
              <w:top w:val="nil"/>
              <w:left w:val="nil"/>
              <w:bottom w:val="nil"/>
              <w:right w:val="nil"/>
            </w:tcBorders>
            <w:noWrap/>
            <w:vAlign w:val="bottom"/>
            <w:hideMark/>
          </w:tcPr>
          <w:p w14:paraId="0E7AB786" w14:textId="77777777" w:rsidR="007974B3" w:rsidRPr="00025E96" w:rsidRDefault="007974B3" w:rsidP="00F862BD">
            <w:pPr>
              <w:jc w:val="right"/>
              <w:rPr>
                <w:rFonts w:ascii="Calibri" w:hAnsi="Calibri" w:cs="Calibri"/>
                <w:sz w:val="20"/>
                <w:szCs w:val="20"/>
                <w:lang w:eastAsia="pt-BR"/>
              </w:rPr>
            </w:pPr>
          </w:p>
        </w:tc>
        <w:tc>
          <w:tcPr>
            <w:tcW w:w="186" w:type="dxa"/>
            <w:tcBorders>
              <w:top w:val="nil"/>
              <w:left w:val="nil"/>
              <w:bottom w:val="nil"/>
              <w:right w:val="nil"/>
            </w:tcBorders>
            <w:noWrap/>
            <w:vAlign w:val="bottom"/>
            <w:hideMark/>
          </w:tcPr>
          <w:p w14:paraId="14DF4E8C" w14:textId="77777777" w:rsidR="007974B3" w:rsidRPr="00025E96" w:rsidRDefault="007974B3" w:rsidP="00F862BD">
            <w:pPr>
              <w:jc w:val="right"/>
              <w:rPr>
                <w:sz w:val="20"/>
                <w:szCs w:val="20"/>
                <w:lang w:eastAsia="pt-BR"/>
              </w:rPr>
            </w:pPr>
          </w:p>
        </w:tc>
        <w:tc>
          <w:tcPr>
            <w:tcW w:w="1667" w:type="dxa"/>
            <w:gridSpan w:val="3"/>
            <w:tcBorders>
              <w:top w:val="nil"/>
              <w:left w:val="nil"/>
              <w:bottom w:val="nil"/>
              <w:right w:val="nil"/>
            </w:tcBorders>
            <w:noWrap/>
            <w:vAlign w:val="bottom"/>
            <w:hideMark/>
          </w:tcPr>
          <w:p w14:paraId="55D5138B" w14:textId="0934BDAC"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w:t>
            </w:r>
          </w:p>
        </w:tc>
        <w:tc>
          <w:tcPr>
            <w:tcW w:w="186" w:type="dxa"/>
            <w:tcBorders>
              <w:top w:val="nil"/>
              <w:left w:val="nil"/>
              <w:bottom w:val="nil"/>
              <w:right w:val="nil"/>
            </w:tcBorders>
            <w:noWrap/>
            <w:vAlign w:val="bottom"/>
            <w:hideMark/>
          </w:tcPr>
          <w:p w14:paraId="6A5BAEA9" w14:textId="77777777" w:rsidR="007974B3" w:rsidRPr="00025E96" w:rsidRDefault="007974B3" w:rsidP="00F862BD">
            <w:pPr>
              <w:jc w:val="right"/>
              <w:rPr>
                <w:rFonts w:ascii="Calibri" w:hAnsi="Calibri" w:cs="Calibri"/>
                <w:sz w:val="20"/>
                <w:szCs w:val="20"/>
                <w:lang w:eastAsia="pt-BR"/>
              </w:rPr>
            </w:pPr>
          </w:p>
        </w:tc>
        <w:tc>
          <w:tcPr>
            <w:tcW w:w="1521" w:type="dxa"/>
            <w:gridSpan w:val="3"/>
            <w:tcBorders>
              <w:top w:val="nil"/>
              <w:left w:val="nil"/>
              <w:bottom w:val="nil"/>
              <w:right w:val="nil"/>
            </w:tcBorders>
            <w:noWrap/>
            <w:vAlign w:val="bottom"/>
            <w:hideMark/>
          </w:tcPr>
          <w:p w14:paraId="5A486A33" w14:textId="4F2432E7"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21.476,24</w:t>
            </w:r>
          </w:p>
        </w:tc>
      </w:tr>
      <w:tr w:rsidR="00635323" w:rsidRPr="00025E96" w14:paraId="61F73E8F" w14:textId="77777777" w:rsidTr="00025E96">
        <w:trPr>
          <w:trHeight w:val="170"/>
        </w:trPr>
        <w:tc>
          <w:tcPr>
            <w:tcW w:w="2410" w:type="dxa"/>
            <w:tcBorders>
              <w:top w:val="nil"/>
              <w:left w:val="nil"/>
              <w:bottom w:val="nil"/>
              <w:right w:val="nil"/>
            </w:tcBorders>
            <w:noWrap/>
            <w:vAlign w:val="bottom"/>
            <w:hideMark/>
          </w:tcPr>
          <w:p w14:paraId="6F463AD0"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Móveis e Utensílios</w:t>
            </w:r>
          </w:p>
        </w:tc>
        <w:tc>
          <w:tcPr>
            <w:tcW w:w="1380" w:type="dxa"/>
            <w:gridSpan w:val="2"/>
            <w:tcBorders>
              <w:top w:val="nil"/>
              <w:left w:val="nil"/>
              <w:bottom w:val="nil"/>
              <w:right w:val="nil"/>
            </w:tcBorders>
            <w:noWrap/>
            <w:vAlign w:val="bottom"/>
            <w:hideMark/>
          </w:tcPr>
          <w:p w14:paraId="744B2EA0" w14:textId="77777777" w:rsidR="007974B3" w:rsidRPr="00025E96" w:rsidRDefault="007974B3" w:rsidP="00776229">
            <w:pPr>
              <w:rPr>
                <w:rFonts w:ascii="Calibri" w:hAnsi="Calibri" w:cs="Calibri"/>
                <w:sz w:val="20"/>
                <w:szCs w:val="20"/>
                <w:lang w:eastAsia="pt-BR"/>
              </w:rPr>
            </w:pPr>
          </w:p>
        </w:tc>
        <w:tc>
          <w:tcPr>
            <w:tcW w:w="190" w:type="dxa"/>
            <w:tcBorders>
              <w:top w:val="nil"/>
              <w:left w:val="nil"/>
              <w:bottom w:val="nil"/>
              <w:right w:val="nil"/>
            </w:tcBorders>
            <w:noWrap/>
            <w:vAlign w:val="bottom"/>
            <w:hideMark/>
          </w:tcPr>
          <w:p w14:paraId="0348B414" w14:textId="77777777" w:rsidR="007974B3" w:rsidRPr="00025E96" w:rsidRDefault="007974B3" w:rsidP="00776229">
            <w:pPr>
              <w:rPr>
                <w:sz w:val="20"/>
                <w:szCs w:val="20"/>
                <w:lang w:eastAsia="pt-BR"/>
              </w:rPr>
            </w:pPr>
          </w:p>
        </w:tc>
        <w:tc>
          <w:tcPr>
            <w:tcW w:w="1710" w:type="dxa"/>
            <w:gridSpan w:val="2"/>
            <w:tcBorders>
              <w:top w:val="nil"/>
              <w:left w:val="nil"/>
              <w:bottom w:val="nil"/>
              <w:right w:val="nil"/>
            </w:tcBorders>
            <w:noWrap/>
            <w:vAlign w:val="bottom"/>
            <w:hideMark/>
          </w:tcPr>
          <w:p w14:paraId="173111CD" w14:textId="7DFDA544"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656.350,91</w:t>
            </w:r>
          </w:p>
        </w:tc>
        <w:tc>
          <w:tcPr>
            <w:tcW w:w="248" w:type="dxa"/>
            <w:gridSpan w:val="2"/>
            <w:tcBorders>
              <w:top w:val="nil"/>
              <w:left w:val="nil"/>
              <w:bottom w:val="nil"/>
              <w:right w:val="nil"/>
            </w:tcBorders>
            <w:noWrap/>
            <w:vAlign w:val="bottom"/>
            <w:hideMark/>
          </w:tcPr>
          <w:p w14:paraId="5084913C" w14:textId="77777777" w:rsidR="007974B3" w:rsidRPr="00025E96" w:rsidRDefault="007974B3" w:rsidP="00F862BD">
            <w:pPr>
              <w:jc w:val="right"/>
              <w:rPr>
                <w:rFonts w:ascii="Calibri" w:hAnsi="Calibri" w:cs="Calibri"/>
                <w:sz w:val="20"/>
                <w:szCs w:val="20"/>
                <w:lang w:eastAsia="pt-BR"/>
              </w:rPr>
            </w:pPr>
          </w:p>
        </w:tc>
        <w:tc>
          <w:tcPr>
            <w:tcW w:w="246" w:type="dxa"/>
            <w:gridSpan w:val="2"/>
            <w:tcBorders>
              <w:top w:val="nil"/>
              <w:left w:val="nil"/>
              <w:bottom w:val="nil"/>
              <w:right w:val="nil"/>
            </w:tcBorders>
            <w:noWrap/>
            <w:vAlign w:val="bottom"/>
            <w:hideMark/>
          </w:tcPr>
          <w:p w14:paraId="08C47847" w14:textId="77777777" w:rsidR="007974B3" w:rsidRPr="00025E96" w:rsidRDefault="007974B3" w:rsidP="00F862BD">
            <w:pPr>
              <w:jc w:val="right"/>
              <w:rPr>
                <w:sz w:val="20"/>
                <w:szCs w:val="20"/>
                <w:lang w:eastAsia="pt-BR"/>
              </w:rPr>
            </w:pPr>
          </w:p>
        </w:tc>
        <w:tc>
          <w:tcPr>
            <w:tcW w:w="1508" w:type="dxa"/>
            <w:gridSpan w:val="2"/>
            <w:tcBorders>
              <w:top w:val="nil"/>
              <w:left w:val="nil"/>
              <w:bottom w:val="nil"/>
              <w:right w:val="nil"/>
            </w:tcBorders>
            <w:noWrap/>
            <w:vAlign w:val="bottom"/>
            <w:hideMark/>
          </w:tcPr>
          <w:p w14:paraId="7446E839" w14:textId="390E0858"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634.112,43</w:t>
            </w:r>
          </w:p>
        </w:tc>
        <w:tc>
          <w:tcPr>
            <w:tcW w:w="246" w:type="dxa"/>
            <w:gridSpan w:val="2"/>
            <w:tcBorders>
              <w:top w:val="nil"/>
              <w:left w:val="nil"/>
              <w:bottom w:val="nil"/>
              <w:right w:val="nil"/>
            </w:tcBorders>
            <w:noWrap/>
            <w:vAlign w:val="bottom"/>
            <w:hideMark/>
          </w:tcPr>
          <w:p w14:paraId="5F47C7E5" w14:textId="77777777" w:rsidR="007974B3" w:rsidRPr="00025E96" w:rsidRDefault="007974B3" w:rsidP="00F862BD">
            <w:pPr>
              <w:jc w:val="right"/>
              <w:rPr>
                <w:rFonts w:ascii="Calibri" w:hAnsi="Calibri" w:cs="Calibri"/>
                <w:sz w:val="20"/>
                <w:szCs w:val="20"/>
                <w:lang w:eastAsia="pt-BR"/>
              </w:rPr>
            </w:pPr>
          </w:p>
        </w:tc>
        <w:tc>
          <w:tcPr>
            <w:tcW w:w="1751" w:type="dxa"/>
            <w:gridSpan w:val="3"/>
            <w:tcBorders>
              <w:top w:val="nil"/>
              <w:left w:val="nil"/>
              <w:bottom w:val="nil"/>
              <w:right w:val="nil"/>
            </w:tcBorders>
            <w:noWrap/>
            <w:vAlign w:val="bottom"/>
            <w:hideMark/>
          </w:tcPr>
          <w:p w14:paraId="5FCC7953" w14:textId="399F99D9"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22.238,48</w:t>
            </w:r>
          </w:p>
        </w:tc>
        <w:tc>
          <w:tcPr>
            <w:tcW w:w="160" w:type="dxa"/>
            <w:tcBorders>
              <w:top w:val="nil"/>
              <w:left w:val="nil"/>
              <w:bottom w:val="nil"/>
              <w:right w:val="nil"/>
            </w:tcBorders>
            <w:noWrap/>
            <w:vAlign w:val="bottom"/>
            <w:hideMark/>
          </w:tcPr>
          <w:p w14:paraId="42575CE3" w14:textId="77777777" w:rsidR="007974B3" w:rsidRPr="00025E96"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2C935459" w14:textId="63D57F7E"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432.545,84</w:t>
            </w:r>
          </w:p>
        </w:tc>
        <w:tc>
          <w:tcPr>
            <w:tcW w:w="305" w:type="dxa"/>
            <w:gridSpan w:val="2"/>
            <w:tcBorders>
              <w:top w:val="nil"/>
              <w:left w:val="nil"/>
              <w:bottom w:val="nil"/>
              <w:right w:val="nil"/>
            </w:tcBorders>
            <w:noWrap/>
            <w:vAlign w:val="bottom"/>
            <w:hideMark/>
          </w:tcPr>
          <w:p w14:paraId="2B1792AE" w14:textId="77777777" w:rsidR="007974B3" w:rsidRPr="00025E96" w:rsidRDefault="007974B3" w:rsidP="00F862BD">
            <w:pPr>
              <w:jc w:val="right"/>
              <w:rPr>
                <w:rFonts w:ascii="Calibri" w:hAnsi="Calibri" w:cs="Calibri"/>
                <w:sz w:val="20"/>
                <w:szCs w:val="20"/>
                <w:lang w:eastAsia="pt-BR"/>
              </w:rPr>
            </w:pPr>
          </w:p>
        </w:tc>
        <w:tc>
          <w:tcPr>
            <w:tcW w:w="186" w:type="dxa"/>
            <w:tcBorders>
              <w:top w:val="nil"/>
              <w:left w:val="nil"/>
              <w:bottom w:val="nil"/>
              <w:right w:val="nil"/>
            </w:tcBorders>
            <w:noWrap/>
            <w:vAlign w:val="bottom"/>
            <w:hideMark/>
          </w:tcPr>
          <w:p w14:paraId="4262E777" w14:textId="77777777" w:rsidR="007974B3" w:rsidRPr="00025E96" w:rsidRDefault="007974B3" w:rsidP="00F862BD">
            <w:pPr>
              <w:jc w:val="right"/>
              <w:rPr>
                <w:sz w:val="20"/>
                <w:szCs w:val="20"/>
                <w:lang w:eastAsia="pt-BR"/>
              </w:rPr>
            </w:pPr>
          </w:p>
        </w:tc>
        <w:tc>
          <w:tcPr>
            <w:tcW w:w="1667" w:type="dxa"/>
            <w:gridSpan w:val="3"/>
            <w:tcBorders>
              <w:top w:val="nil"/>
              <w:left w:val="nil"/>
              <w:bottom w:val="nil"/>
              <w:right w:val="nil"/>
            </w:tcBorders>
            <w:noWrap/>
            <w:vAlign w:val="bottom"/>
            <w:hideMark/>
          </w:tcPr>
          <w:p w14:paraId="67569A4B" w14:textId="750290A1"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w:t>
            </w:r>
          </w:p>
        </w:tc>
        <w:tc>
          <w:tcPr>
            <w:tcW w:w="186" w:type="dxa"/>
            <w:tcBorders>
              <w:top w:val="nil"/>
              <w:left w:val="nil"/>
              <w:bottom w:val="nil"/>
              <w:right w:val="nil"/>
            </w:tcBorders>
            <w:noWrap/>
            <w:vAlign w:val="bottom"/>
            <w:hideMark/>
          </w:tcPr>
          <w:p w14:paraId="006A15D4" w14:textId="77777777" w:rsidR="007974B3" w:rsidRPr="00025E96" w:rsidRDefault="007974B3" w:rsidP="00F862BD">
            <w:pPr>
              <w:jc w:val="right"/>
              <w:rPr>
                <w:rFonts w:ascii="Calibri" w:hAnsi="Calibri" w:cs="Calibri"/>
                <w:sz w:val="20"/>
                <w:szCs w:val="20"/>
                <w:lang w:eastAsia="pt-BR"/>
              </w:rPr>
            </w:pPr>
          </w:p>
        </w:tc>
        <w:tc>
          <w:tcPr>
            <w:tcW w:w="1521" w:type="dxa"/>
            <w:gridSpan w:val="3"/>
            <w:tcBorders>
              <w:top w:val="nil"/>
              <w:left w:val="nil"/>
              <w:bottom w:val="nil"/>
              <w:right w:val="nil"/>
            </w:tcBorders>
            <w:noWrap/>
            <w:vAlign w:val="bottom"/>
            <w:hideMark/>
          </w:tcPr>
          <w:p w14:paraId="00D40CAF" w14:textId="54751492"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30.424,68</w:t>
            </w:r>
          </w:p>
        </w:tc>
      </w:tr>
      <w:tr w:rsidR="00635323" w:rsidRPr="00025E96" w14:paraId="6F22073D" w14:textId="77777777" w:rsidTr="00025E96">
        <w:trPr>
          <w:trHeight w:val="170"/>
        </w:trPr>
        <w:tc>
          <w:tcPr>
            <w:tcW w:w="2410" w:type="dxa"/>
            <w:tcBorders>
              <w:top w:val="nil"/>
              <w:left w:val="nil"/>
              <w:bottom w:val="nil"/>
              <w:right w:val="nil"/>
            </w:tcBorders>
            <w:noWrap/>
            <w:vAlign w:val="bottom"/>
            <w:hideMark/>
          </w:tcPr>
          <w:p w14:paraId="6527E6FF"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Instalações</w:t>
            </w:r>
          </w:p>
        </w:tc>
        <w:tc>
          <w:tcPr>
            <w:tcW w:w="1380" w:type="dxa"/>
            <w:gridSpan w:val="2"/>
            <w:tcBorders>
              <w:top w:val="nil"/>
              <w:left w:val="nil"/>
              <w:bottom w:val="nil"/>
              <w:right w:val="nil"/>
            </w:tcBorders>
            <w:noWrap/>
            <w:vAlign w:val="bottom"/>
            <w:hideMark/>
          </w:tcPr>
          <w:p w14:paraId="46D5BD92" w14:textId="77777777" w:rsidR="007974B3" w:rsidRPr="00025E96" w:rsidRDefault="007974B3" w:rsidP="00776229">
            <w:pPr>
              <w:rPr>
                <w:rFonts w:ascii="Calibri" w:hAnsi="Calibri" w:cs="Calibri"/>
                <w:sz w:val="20"/>
                <w:szCs w:val="20"/>
                <w:lang w:eastAsia="pt-BR"/>
              </w:rPr>
            </w:pPr>
          </w:p>
        </w:tc>
        <w:tc>
          <w:tcPr>
            <w:tcW w:w="190" w:type="dxa"/>
            <w:tcBorders>
              <w:top w:val="nil"/>
              <w:left w:val="nil"/>
              <w:bottom w:val="nil"/>
              <w:right w:val="nil"/>
            </w:tcBorders>
            <w:noWrap/>
            <w:vAlign w:val="bottom"/>
            <w:hideMark/>
          </w:tcPr>
          <w:p w14:paraId="10D66A53" w14:textId="77777777" w:rsidR="007974B3" w:rsidRPr="00025E96" w:rsidRDefault="007974B3" w:rsidP="00776229">
            <w:pPr>
              <w:rPr>
                <w:sz w:val="20"/>
                <w:szCs w:val="20"/>
                <w:lang w:eastAsia="pt-BR"/>
              </w:rPr>
            </w:pPr>
          </w:p>
        </w:tc>
        <w:tc>
          <w:tcPr>
            <w:tcW w:w="1710" w:type="dxa"/>
            <w:gridSpan w:val="2"/>
            <w:tcBorders>
              <w:top w:val="nil"/>
              <w:left w:val="nil"/>
              <w:bottom w:val="nil"/>
              <w:right w:val="nil"/>
            </w:tcBorders>
            <w:noWrap/>
            <w:vAlign w:val="bottom"/>
            <w:hideMark/>
          </w:tcPr>
          <w:p w14:paraId="0CB9B54B" w14:textId="2AD7E979"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3.222.795,26</w:t>
            </w:r>
          </w:p>
        </w:tc>
        <w:tc>
          <w:tcPr>
            <w:tcW w:w="248" w:type="dxa"/>
            <w:gridSpan w:val="2"/>
            <w:tcBorders>
              <w:top w:val="nil"/>
              <w:left w:val="nil"/>
              <w:bottom w:val="nil"/>
              <w:right w:val="nil"/>
            </w:tcBorders>
            <w:noWrap/>
            <w:vAlign w:val="bottom"/>
            <w:hideMark/>
          </w:tcPr>
          <w:p w14:paraId="4B6CA821" w14:textId="77777777" w:rsidR="007974B3" w:rsidRPr="00025E96" w:rsidRDefault="007974B3" w:rsidP="00F862BD">
            <w:pPr>
              <w:jc w:val="right"/>
              <w:rPr>
                <w:rFonts w:ascii="Calibri" w:hAnsi="Calibri" w:cs="Calibri"/>
                <w:sz w:val="20"/>
                <w:szCs w:val="20"/>
                <w:lang w:eastAsia="pt-BR"/>
              </w:rPr>
            </w:pPr>
          </w:p>
        </w:tc>
        <w:tc>
          <w:tcPr>
            <w:tcW w:w="246" w:type="dxa"/>
            <w:gridSpan w:val="2"/>
            <w:tcBorders>
              <w:top w:val="nil"/>
              <w:left w:val="nil"/>
              <w:bottom w:val="nil"/>
              <w:right w:val="nil"/>
            </w:tcBorders>
            <w:noWrap/>
            <w:vAlign w:val="bottom"/>
            <w:hideMark/>
          </w:tcPr>
          <w:p w14:paraId="227AE86F" w14:textId="77777777" w:rsidR="007974B3" w:rsidRPr="00025E96" w:rsidRDefault="007974B3" w:rsidP="00F862BD">
            <w:pPr>
              <w:jc w:val="right"/>
              <w:rPr>
                <w:sz w:val="20"/>
                <w:szCs w:val="20"/>
                <w:lang w:eastAsia="pt-BR"/>
              </w:rPr>
            </w:pPr>
          </w:p>
        </w:tc>
        <w:tc>
          <w:tcPr>
            <w:tcW w:w="1508" w:type="dxa"/>
            <w:gridSpan w:val="2"/>
            <w:tcBorders>
              <w:top w:val="nil"/>
              <w:left w:val="nil"/>
              <w:bottom w:val="nil"/>
              <w:right w:val="nil"/>
            </w:tcBorders>
            <w:noWrap/>
            <w:vAlign w:val="bottom"/>
            <w:hideMark/>
          </w:tcPr>
          <w:p w14:paraId="6033BA1F" w14:textId="6A49C55E"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3.217.279,30</w:t>
            </w:r>
          </w:p>
        </w:tc>
        <w:tc>
          <w:tcPr>
            <w:tcW w:w="246" w:type="dxa"/>
            <w:gridSpan w:val="2"/>
            <w:tcBorders>
              <w:top w:val="nil"/>
              <w:left w:val="nil"/>
              <w:bottom w:val="nil"/>
              <w:right w:val="nil"/>
            </w:tcBorders>
            <w:noWrap/>
            <w:vAlign w:val="bottom"/>
            <w:hideMark/>
          </w:tcPr>
          <w:p w14:paraId="3B782243" w14:textId="77777777" w:rsidR="007974B3" w:rsidRPr="00025E96" w:rsidRDefault="007974B3" w:rsidP="00F862BD">
            <w:pPr>
              <w:jc w:val="right"/>
              <w:rPr>
                <w:rFonts w:ascii="Calibri" w:hAnsi="Calibri" w:cs="Calibri"/>
                <w:sz w:val="20"/>
                <w:szCs w:val="20"/>
                <w:lang w:eastAsia="pt-BR"/>
              </w:rPr>
            </w:pPr>
          </w:p>
        </w:tc>
        <w:tc>
          <w:tcPr>
            <w:tcW w:w="1751" w:type="dxa"/>
            <w:gridSpan w:val="3"/>
            <w:tcBorders>
              <w:top w:val="nil"/>
              <w:left w:val="nil"/>
              <w:bottom w:val="nil"/>
              <w:right w:val="nil"/>
            </w:tcBorders>
            <w:noWrap/>
            <w:vAlign w:val="bottom"/>
            <w:hideMark/>
          </w:tcPr>
          <w:p w14:paraId="0AC72681" w14:textId="19845F68"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5.515,96</w:t>
            </w:r>
          </w:p>
        </w:tc>
        <w:tc>
          <w:tcPr>
            <w:tcW w:w="160" w:type="dxa"/>
            <w:tcBorders>
              <w:top w:val="nil"/>
              <w:left w:val="nil"/>
              <w:bottom w:val="nil"/>
              <w:right w:val="nil"/>
            </w:tcBorders>
            <w:noWrap/>
            <w:vAlign w:val="bottom"/>
            <w:hideMark/>
          </w:tcPr>
          <w:p w14:paraId="151CE541" w14:textId="77777777" w:rsidR="007974B3" w:rsidRPr="00025E96"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10939F8B" w14:textId="77777777"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15.810,00</w:t>
            </w:r>
          </w:p>
        </w:tc>
        <w:tc>
          <w:tcPr>
            <w:tcW w:w="305" w:type="dxa"/>
            <w:gridSpan w:val="2"/>
            <w:tcBorders>
              <w:top w:val="nil"/>
              <w:left w:val="nil"/>
              <w:bottom w:val="nil"/>
              <w:right w:val="nil"/>
            </w:tcBorders>
            <w:noWrap/>
            <w:vAlign w:val="bottom"/>
            <w:hideMark/>
          </w:tcPr>
          <w:p w14:paraId="0A5C626E" w14:textId="77777777" w:rsidR="007974B3" w:rsidRPr="00025E96" w:rsidRDefault="007974B3" w:rsidP="00F862BD">
            <w:pPr>
              <w:jc w:val="right"/>
              <w:rPr>
                <w:rFonts w:ascii="Calibri" w:hAnsi="Calibri" w:cs="Calibri"/>
                <w:sz w:val="20"/>
                <w:szCs w:val="20"/>
                <w:lang w:eastAsia="pt-BR"/>
              </w:rPr>
            </w:pPr>
          </w:p>
        </w:tc>
        <w:tc>
          <w:tcPr>
            <w:tcW w:w="186" w:type="dxa"/>
            <w:tcBorders>
              <w:top w:val="nil"/>
              <w:left w:val="nil"/>
              <w:bottom w:val="nil"/>
              <w:right w:val="nil"/>
            </w:tcBorders>
            <w:noWrap/>
            <w:vAlign w:val="bottom"/>
            <w:hideMark/>
          </w:tcPr>
          <w:p w14:paraId="1538BBA7" w14:textId="77777777" w:rsidR="007974B3" w:rsidRPr="00025E96" w:rsidRDefault="007974B3" w:rsidP="00F862BD">
            <w:pPr>
              <w:jc w:val="right"/>
              <w:rPr>
                <w:sz w:val="20"/>
                <w:szCs w:val="20"/>
                <w:lang w:eastAsia="pt-BR"/>
              </w:rPr>
            </w:pPr>
          </w:p>
        </w:tc>
        <w:tc>
          <w:tcPr>
            <w:tcW w:w="1667" w:type="dxa"/>
            <w:gridSpan w:val="3"/>
            <w:tcBorders>
              <w:top w:val="nil"/>
              <w:left w:val="nil"/>
              <w:bottom w:val="nil"/>
              <w:right w:val="nil"/>
            </w:tcBorders>
            <w:noWrap/>
            <w:vAlign w:val="bottom"/>
            <w:hideMark/>
          </w:tcPr>
          <w:p w14:paraId="3C83B728" w14:textId="517E9E29"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w:t>
            </w:r>
          </w:p>
        </w:tc>
        <w:tc>
          <w:tcPr>
            <w:tcW w:w="186" w:type="dxa"/>
            <w:tcBorders>
              <w:top w:val="nil"/>
              <w:left w:val="nil"/>
              <w:bottom w:val="nil"/>
              <w:right w:val="nil"/>
            </w:tcBorders>
            <w:noWrap/>
            <w:vAlign w:val="bottom"/>
            <w:hideMark/>
          </w:tcPr>
          <w:p w14:paraId="241649EE" w14:textId="77777777" w:rsidR="007974B3" w:rsidRPr="00025E96" w:rsidRDefault="007974B3" w:rsidP="00F862BD">
            <w:pPr>
              <w:jc w:val="right"/>
              <w:rPr>
                <w:rFonts w:ascii="Calibri" w:hAnsi="Calibri" w:cs="Calibri"/>
                <w:sz w:val="20"/>
                <w:szCs w:val="20"/>
                <w:lang w:eastAsia="pt-BR"/>
              </w:rPr>
            </w:pPr>
          </w:p>
        </w:tc>
        <w:tc>
          <w:tcPr>
            <w:tcW w:w="1521" w:type="dxa"/>
            <w:gridSpan w:val="3"/>
            <w:tcBorders>
              <w:top w:val="nil"/>
              <w:left w:val="nil"/>
              <w:bottom w:val="nil"/>
              <w:right w:val="nil"/>
            </w:tcBorders>
            <w:noWrap/>
            <w:vAlign w:val="bottom"/>
            <w:hideMark/>
          </w:tcPr>
          <w:p w14:paraId="061F057C" w14:textId="6089B12B"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1.340,00</w:t>
            </w:r>
          </w:p>
        </w:tc>
      </w:tr>
      <w:tr w:rsidR="00635323" w:rsidRPr="00025E96" w14:paraId="48AB2F2A" w14:textId="77777777" w:rsidTr="00025E96">
        <w:trPr>
          <w:trHeight w:val="170"/>
        </w:trPr>
        <w:tc>
          <w:tcPr>
            <w:tcW w:w="2410" w:type="dxa"/>
            <w:tcBorders>
              <w:top w:val="nil"/>
              <w:left w:val="nil"/>
              <w:bottom w:val="nil"/>
              <w:right w:val="nil"/>
            </w:tcBorders>
            <w:noWrap/>
            <w:vAlign w:val="bottom"/>
            <w:hideMark/>
          </w:tcPr>
          <w:p w14:paraId="077C9AE9"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Biblioteca</w:t>
            </w:r>
          </w:p>
        </w:tc>
        <w:tc>
          <w:tcPr>
            <w:tcW w:w="1380" w:type="dxa"/>
            <w:gridSpan w:val="2"/>
            <w:tcBorders>
              <w:top w:val="nil"/>
              <w:left w:val="nil"/>
              <w:bottom w:val="nil"/>
              <w:right w:val="nil"/>
            </w:tcBorders>
            <w:noWrap/>
            <w:vAlign w:val="bottom"/>
            <w:hideMark/>
          </w:tcPr>
          <w:p w14:paraId="524F97E9" w14:textId="77777777" w:rsidR="007974B3" w:rsidRPr="00025E96" w:rsidRDefault="007974B3" w:rsidP="00776229">
            <w:pPr>
              <w:rPr>
                <w:rFonts w:ascii="Calibri" w:hAnsi="Calibri" w:cs="Calibri"/>
                <w:sz w:val="20"/>
                <w:szCs w:val="20"/>
                <w:lang w:eastAsia="pt-BR"/>
              </w:rPr>
            </w:pPr>
          </w:p>
        </w:tc>
        <w:tc>
          <w:tcPr>
            <w:tcW w:w="190" w:type="dxa"/>
            <w:tcBorders>
              <w:top w:val="nil"/>
              <w:left w:val="nil"/>
              <w:bottom w:val="nil"/>
              <w:right w:val="nil"/>
            </w:tcBorders>
            <w:noWrap/>
            <w:vAlign w:val="bottom"/>
            <w:hideMark/>
          </w:tcPr>
          <w:p w14:paraId="5283B97C" w14:textId="77777777" w:rsidR="007974B3" w:rsidRPr="00025E96" w:rsidRDefault="007974B3" w:rsidP="00776229">
            <w:pPr>
              <w:rPr>
                <w:sz w:val="20"/>
                <w:szCs w:val="20"/>
                <w:lang w:eastAsia="pt-BR"/>
              </w:rPr>
            </w:pPr>
          </w:p>
        </w:tc>
        <w:tc>
          <w:tcPr>
            <w:tcW w:w="1710" w:type="dxa"/>
            <w:gridSpan w:val="2"/>
            <w:tcBorders>
              <w:top w:val="nil"/>
              <w:left w:val="nil"/>
              <w:bottom w:val="nil"/>
              <w:right w:val="nil"/>
            </w:tcBorders>
            <w:noWrap/>
            <w:vAlign w:val="bottom"/>
            <w:hideMark/>
          </w:tcPr>
          <w:p w14:paraId="226F9CD8" w14:textId="05A68C96"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32.880,08</w:t>
            </w:r>
          </w:p>
        </w:tc>
        <w:tc>
          <w:tcPr>
            <w:tcW w:w="248" w:type="dxa"/>
            <w:gridSpan w:val="2"/>
            <w:tcBorders>
              <w:top w:val="nil"/>
              <w:left w:val="nil"/>
              <w:bottom w:val="nil"/>
              <w:right w:val="nil"/>
            </w:tcBorders>
            <w:noWrap/>
            <w:vAlign w:val="bottom"/>
            <w:hideMark/>
          </w:tcPr>
          <w:p w14:paraId="2EE0D94B" w14:textId="77777777" w:rsidR="007974B3" w:rsidRPr="00025E96" w:rsidRDefault="007974B3" w:rsidP="00F862BD">
            <w:pPr>
              <w:jc w:val="right"/>
              <w:rPr>
                <w:rFonts w:ascii="Calibri" w:hAnsi="Calibri" w:cs="Calibri"/>
                <w:sz w:val="20"/>
                <w:szCs w:val="20"/>
                <w:lang w:eastAsia="pt-BR"/>
              </w:rPr>
            </w:pPr>
          </w:p>
        </w:tc>
        <w:tc>
          <w:tcPr>
            <w:tcW w:w="246" w:type="dxa"/>
            <w:gridSpan w:val="2"/>
            <w:tcBorders>
              <w:top w:val="nil"/>
              <w:left w:val="nil"/>
              <w:bottom w:val="nil"/>
              <w:right w:val="nil"/>
            </w:tcBorders>
            <w:noWrap/>
            <w:vAlign w:val="bottom"/>
            <w:hideMark/>
          </w:tcPr>
          <w:p w14:paraId="02FCEF63" w14:textId="77777777" w:rsidR="007974B3" w:rsidRPr="00025E96" w:rsidRDefault="007974B3" w:rsidP="00F862BD">
            <w:pPr>
              <w:jc w:val="right"/>
              <w:rPr>
                <w:sz w:val="20"/>
                <w:szCs w:val="20"/>
                <w:lang w:eastAsia="pt-BR"/>
              </w:rPr>
            </w:pPr>
          </w:p>
        </w:tc>
        <w:tc>
          <w:tcPr>
            <w:tcW w:w="1508" w:type="dxa"/>
            <w:gridSpan w:val="2"/>
            <w:tcBorders>
              <w:top w:val="nil"/>
              <w:left w:val="nil"/>
              <w:bottom w:val="nil"/>
              <w:right w:val="nil"/>
            </w:tcBorders>
            <w:noWrap/>
            <w:vAlign w:val="bottom"/>
            <w:hideMark/>
          </w:tcPr>
          <w:p w14:paraId="3C7853F9" w14:textId="7C5BF3D8"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32.880,08</w:t>
            </w:r>
          </w:p>
        </w:tc>
        <w:tc>
          <w:tcPr>
            <w:tcW w:w="246" w:type="dxa"/>
            <w:gridSpan w:val="2"/>
            <w:tcBorders>
              <w:top w:val="nil"/>
              <w:left w:val="nil"/>
              <w:bottom w:val="nil"/>
              <w:right w:val="nil"/>
            </w:tcBorders>
            <w:noWrap/>
            <w:vAlign w:val="bottom"/>
            <w:hideMark/>
          </w:tcPr>
          <w:p w14:paraId="6F3A5B56" w14:textId="77777777" w:rsidR="007974B3" w:rsidRPr="00025E96" w:rsidRDefault="007974B3" w:rsidP="00F862BD">
            <w:pPr>
              <w:jc w:val="right"/>
              <w:rPr>
                <w:rFonts w:ascii="Calibri" w:hAnsi="Calibri" w:cs="Calibri"/>
                <w:sz w:val="20"/>
                <w:szCs w:val="20"/>
                <w:lang w:eastAsia="pt-BR"/>
              </w:rPr>
            </w:pPr>
          </w:p>
        </w:tc>
        <w:tc>
          <w:tcPr>
            <w:tcW w:w="1751" w:type="dxa"/>
            <w:gridSpan w:val="3"/>
            <w:tcBorders>
              <w:top w:val="nil"/>
              <w:left w:val="nil"/>
              <w:bottom w:val="nil"/>
              <w:right w:val="nil"/>
            </w:tcBorders>
            <w:noWrap/>
            <w:vAlign w:val="bottom"/>
            <w:hideMark/>
          </w:tcPr>
          <w:p w14:paraId="2CCEE7F5" w14:textId="715981D7"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w:t>
            </w:r>
          </w:p>
        </w:tc>
        <w:tc>
          <w:tcPr>
            <w:tcW w:w="160" w:type="dxa"/>
            <w:tcBorders>
              <w:top w:val="nil"/>
              <w:left w:val="nil"/>
              <w:bottom w:val="nil"/>
              <w:right w:val="nil"/>
            </w:tcBorders>
            <w:noWrap/>
            <w:vAlign w:val="bottom"/>
            <w:hideMark/>
          </w:tcPr>
          <w:p w14:paraId="18A56345" w14:textId="77777777" w:rsidR="007974B3" w:rsidRPr="00025E96"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1BDE0990" w14:textId="2678EED6"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4.979,88</w:t>
            </w:r>
          </w:p>
        </w:tc>
        <w:tc>
          <w:tcPr>
            <w:tcW w:w="305" w:type="dxa"/>
            <w:gridSpan w:val="2"/>
            <w:tcBorders>
              <w:top w:val="nil"/>
              <w:left w:val="nil"/>
              <w:bottom w:val="nil"/>
              <w:right w:val="nil"/>
            </w:tcBorders>
            <w:noWrap/>
            <w:vAlign w:val="bottom"/>
            <w:hideMark/>
          </w:tcPr>
          <w:p w14:paraId="30219555" w14:textId="77777777" w:rsidR="007974B3" w:rsidRPr="00025E96" w:rsidRDefault="007974B3" w:rsidP="00F862BD">
            <w:pPr>
              <w:jc w:val="right"/>
              <w:rPr>
                <w:rFonts w:ascii="Calibri" w:hAnsi="Calibri" w:cs="Calibri"/>
                <w:sz w:val="20"/>
                <w:szCs w:val="20"/>
                <w:lang w:eastAsia="pt-BR"/>
              </w:rPr>
            </w:pPr>
          </w:p>
        </w:tc>
        <w:tc>
          <w:tcPr>
            <w:tcW w:w="186" w:type="dxa"/>
            <w:tcBorders>
              <w:top w:val="nil"/>
              <w:left w:val="nil"/>
              <w:bottom w:val="nil"/>
              <w:right w:val="nil"/>
            </w:tcBorders>
            <w:noWrap/>
            <w:vAlign w:val="bottom"/>
            <w:hideMark/>
          </w:tcPr>
          <w:p w14:paraId="136AA451" w14:textId="77777777" w:rsidR="007974B3" w:rsidRPr="00025E96" w:rsidRDefault="007974B3" w:rsidP="00F862BD">
            <w:pPr>
              <w:jc w:val="right"/>
              <w:rPr>
                <w:sz w:val="20"/>
                <w:szCs w:val="20"/>
                <w:lang w:eastAsia="pt-BR"/>
              </w:rPr>
            </w:pPr>
          </w:p>
        </w:tc>
        <w:tc>
          <w:tcPr>
            <w:tcW w:w="1667" w:type="dxa"/>
            <w:gridSpan w:val="3"/>
            <w:tcBorders>
              <w:top w:val="nil"/>
              <w:left w:val="nil"/>
              <w:bottom w:val="nil"/>
              <w:right w:val="nil"/>
            </w:tcBorders>
            <w:noWrap/>
            <w:vAlign w:val="bottom"/>
            <w:hideMark/>
          </w:tcPr>
          <w:p w14:paraId="7D2E6102" w14:textId="5D210AAD"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w:t>
            </w:r>
          </w:p>
        </w:tc>
        <w:tc>
          <w:tcPr>
            <w:tcW w:w="186" w:type="dxa"/>
            <w:tcBorders>
              <w:top w:val="nil"/>
              <w:left w:val="nil"/>
              <w:bottom w:val="nil"/>
              <w:right w:val="nil"/>
            </w:tcBorders>
            <w:noWrap/>
            <w:vAlign w:val="bottom"/>
            <w:hideMark/>
          </w:tcPr>
          <w:p w14:paraId="774C82A8" w14:textId="77777777" w:rsidR="007974B3" w:rsidRPr="00025E96" w:rsidRDefault="007974B3" w:rsidP="00F862BD">
            <w:pPr>
              <w:jc w:val="right"/>
              <w:rPr>
                <w:rFonts w:ascii="Calibri" w:hAnsi="Calibri" w:cs="Calibri"/>
                <w:sz w:val="20"/>
                <w:szCs w:val="20"/>
                <w:lang w:eastAsia="pt-BR"/>
              </w:rPr>
            </w:pPr>
          </w:p>
        </w:tc>
        <w:tc>
          <w:tcPr>
            <w:tcW w:w="1521" w:type="dxa"/>
            <w:gridSpan w:val="3"/>
            <w:tcBorders>
              <w:top w:val="nil"/>
              <w:left w:val="nil"/>
              <w:bottom w:val="nil"/>
              <w:right w:val="nil"/>
            </w:tcBorders>
            <w:noWrap/>
            <w:vAlign w:val="bottom"/>
            <w:hideMark/>
          </w:tcPr>
          <w:p w14:paraId="4D3D6DD4" w14:textId="602F5827"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w:t>
            </w:r>
          </w:p>
        </w:tc>
      </w:tr>
      <w:tr w:rsidR="00635323" w:rsidRPr="00025E96" w14:paraId="2D94C1B8" w14:textId="77777777" w:rsidTr="00025E96">
        <w:trPr>
          <w:trHeight w:val="170"/>
        </w:trPr>
        <w:tc>
          <w:tcPr>
            <w:tcW w:w="2410" w:type="dxa"/>
            <w:tcBorders>
              <w:top w:val="nil"/>
              <w:left w:val="nil"/>
              <w:bottom w:val="nil"/>
              <w:right w:val="nil"/>
            </w:tcBorders>
            <w:noWrap/>
            <w:vAlign w:val="bottom"/>
            <w:hideMark/>
          </w:tcPr>
          <w:p w14:paraId="6A3D2D3B"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Veículos</w:t>
            </w:r>
          </w:p>
        </w:tc>
        <w:tc>
          <w:tcPr>
            <w:tcW w:w="1380" w:type="dxa"/>
            <w:gridSpan w:val="2"/>
            <w:tcBorders>
              <w:top w:val="nil"/>
              <w:left w:val="nil"/>
              <w:bottom w:val="nil"/>
              <w:right w:val="nil"/>
            </w:tcBorders>
            <w:noWrap/>
            <w:vAlign w:val="bottom"/>
            <w:hideMark/>
          </w:tcPr>
          <w:p w14:paraId="47FD1B82" w14:textId="77777777" w:rsidR="007974B3" w:rsidRPr="00025E96" w:rsidRDefault="007974B3" w:rsidP="00776229">
            <w:pPr>
              <w:rPr>
                <w:rFonts w:ascii="Calibri" w:hAnsi="Calibri" w:cs="Calibri"/>
                <w:sz w:val="20"/>
                <w:szCs w:val="20"/>
                <w:lang w:eastAsia="pt-BR"/>
              </w:rPr>
            </w:pPr>
          </w:p>
        </w:tc>
        <w:tc>
          <w:tcPr>
            <w:tcW w:w="190" w:type="dxa"/>
            <w:tcBorders>
              <w:top w:val="nil"/>
              <w:left w:val="nil"/>
              <w:bottom w:val="nil"/>
              <w:right w:val="nil"/>
            </w:tcBorders>
            <w:noWrap/>
            <w:vAlign w:val="bottom"/>
            <w:hideMark/>
          </w:tcPr>
          <w:p w14:paraId="5415135B" w14:textId="77777777" w:rsidR="007974B3" w:rsidRPr="00025E96" w:rsidRDefault="007974B3" w:rsidP="00776229">
            <w:pPr>
              <w:rPr>
                <w:sz w:val="20"/>
                <w:szCs w:val="20"/>
                <w:lang w:eastAsia="pt-BR"/>
              </w:rPr>
            </w:pPr>
          </w:p>
        </w:tc>
        <w:tc>
          <w:tcPr>
            <w:tcW w:w="1710" w:type="dxa"/>
            <w:gridSpan w:val="2"/>
            <w:tcBorders>
              <w:top w:val="nil"/>
              <w:left w:val="nil"/>
              <w:bottom w:val="nil"/>
              <w:right w:val="nil"/>
            </w:tcBorders>
            <w:noWrap/>
            <w:vAlign w:val="bottom"/>
            <w:hideMark/>
          </w:tcPr>
          <w:p w14:paraId="47946EB0" w14:textId="321837B3"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530.286,11</w:t>
            </w:r>
          </w:p>
        </w:tc>
        <w:tc>
          <w:tcPr>
            <w:tcW w:w="248" w:type="dxa"/>
            <w:gridSpan w:val="2"/>
            <w:tcBorders>
              <w:top w:val="nil"/>
              <w:left w:val="nil"/>
              <w:bottom w:val="nil"/>
              <w:right w:val="nil"/>
            </w:tcBorders>
            <w:noWrap/>
            <w:vAlign w:val="bottom"/>
            <w:hideMark/>
          </w:tcPr>
          <w:p w14:paraId="24672D9B" w14:textId="77777777" w:rsidR="007974B3" w:rsidRPr="00025E96" w:rsidRDefault="007974B3" w:rsidP="00F862BD">
            <w:pPr>
              <w:jc w:val="right"/>
              <w:rPr>
                <w:rFonts w:ascii="Calibri" w:hAnsi="Calibri" w:cs="Calibri"/>
                <w:sz w:val="20"/>
                <w:szCs w:val="20"/>
                <w:lang w:eastAsia="pt-BR"/>
              </w:rPr>
            </w:pPr>
          </w:p>
        </w:tc>
        <w:tc>
          <w:tcPr>
            <w:tcW w:w="246" w:type="dxa"/>
            <w:gridSpan w:val="2"/>
            <w:tcBorders>
              <w:top w:val="nil"/>
              <w:left w:val="nil"/>
              <w:bottom w:val="nil"/>
              <w:right w:val="nil"/>
            </w:tcBorders>
            <w:noWrap/>
            <w:vAlign w:val="bottom"/>
            <w:hideMark/>
          </w:tcPr>
          <w:p w14:paraId="254D5AB8" w14:textId="77777777" w:rsidR="007974B3" w:rsidRPr="00025E96" w:rsidRDefault="007974B3" w:rsidP="00F862BD">
            <w:pPr>
              <w:jc w:val="right"/>
              <w:rPr>
                <w:sz w:val="20"/>
                <w:szCs w:val="20"/>
                <w:lang w:eastAsia="pt-BR"/>
              </w:rPr>
            </w:pPr>
          </w:p>
        </w:tc>
        <w:tc>
          <w:tcPr>
            <w:tcW w:w="1508" w:type="dxa"/>
            <w:gridSpan w:val="2"/>
            <w:tcBorders>
              <w:top w:val="nil"/>
              <w:left w:val="nil"/>
              <w:bottom w:val="nil"/>
              <w:right w:val="nil"/>
            </w:tcBorders>
            <w:noWrap/>
            <w:vAlign w:val="bottom"/>
            <w:hideMark/>
          </w:tcPr>
          <w:p w14:paraId="239DFC4B" w14:textId="3656BC00"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530.286,11</w:t>
            </w:r>
          </w:p>
        </w:tc>
        <w:tc>
          <w:tcPr>
            <w:tcW w:w="246" w:type="dxa"/>
            <w:gridSpan w:val="2"/>
            <w:tcBorders>
              <w:top w:val="nil"/>
              <w:left w:val="nil"/>
              <w:bottom w:val="nil"/>
              <w:right w:val="nil"/>
            </w:tcBorders>
            <w:noWrap/>
            <w:vAlign w:val="bottom"/>
            <w:hideMark/>
          </w:tcPr>
          <w:p w14:paraId="7EE48C9A" w14:textId="77777777" w:rsidR="007974B3" w:rsidRPr="00025E96" w:rsidRDefault="007974B3" w:rsidP="00F862BD">
            <w:pPr>
              <w:jc w:val="right"/>
              <w:rPr>
                <w:rFonts w:ascii="Calibri" w:hAnsi="Calibri" w:cs="Calibri"/>
                <w:sz w:val="20"/>
                <w:szCs w:val="20"/>
                <w:lang w:eastAsia="pt-BR"/>
              </w:rPr>
            </w:pPr>
          </w:p>
        </w:tc>
        <w:tc>
          <w:tcPr>
            <w:tcW w:w="1751" w:type="dxa"/>
            <w:gridSpan w:val="3"/>
            <w:tcBorders>
              <w:top w:val="nil"/>
              <w:left w:val="nil"/>
              <w:bottom w:val="nil"/>
              <w:right w:val="nil"/>
            </w:tcBorders>
            <w:noWrap/>
            <w:vAlign w:val="bottom"/>
            <w:hideMark/>
          </w:tcPr>
          <w:p w14:paraId="20F2FB77" w14:textId="38794B6F"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w:t>
            </w:r>
          </w:p>
        </w:tc>
        <w:tc>
          <w:tcPr>
            <w:tcW w:w="160" w:type="dxa"/>
            <w:tcBorders>
              <w:top w:val="nil"/>
              <w:left w:val="nil"/>
              <w:bottom w:val="nil"/>
              <w:right w:val="nil"/>
            </w:tcBorders>
            <w:noWrap/>
            <w:vAlign w:val="bottom"/>
            <w:hideMark/>
          </w:tcPr>
          <w:p w14:paraId="24A5C01A" w14:textId="77777777" w:rsidR="007974B3" w:rsidRPr="00025E96"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05C75DF2" w14:textId="6DCB2540"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154.833,72</w:t>
            </w:r>
          </w:p>
        </w:tc>
        <w:tc>
          <w:tcPr>
            <w:tcW w:w="305" w:type="dxa"/>
            <w:gridSpan w:val="2"/>
            <w:tcBorders>
              <w:top w:val="nil"/>
              <w:left w:val="nil"/>
              <w:bottom w:val="nil"/>
              <w:right w:val="nil"/>
            </w:tcBorders>
            <w:noWrap/>
            <w:vAlign w:val="bottom"/>
            <w:hideMark/>
          </w:tcPr>
          <w:p w14:paraId="4C6BBEBE" w14:textId="77777777" w:rsidR="007974B3" w:rsidRPr="00025E96" w:rsidRDefault="007974B3" w:rsidP="00F862BD">
            <w:pPr>
              <w:jc w:val="right"/>
              <w:rPr>
                <w:rFonts w:ascii="Calibri" w:hAnsi="Calibri" w:cs="Calibri"/>
                <w:sz w:val="20"/>
                <w:szCs w:val="20"/>
                <w:lang w:eastAsia="pt-BR"/>
              </w:rPr>
            </w:pPr>
          </w:p>
        </w:tc>
        <w:tc>
          <w:tcPr>
            <w:tcW w:w="186" w:type="dxa"/>
            <w:tcBorders>
              <w:top w:val="nil"/>
              <w:left w:val="nil"/>
              <w:bottom w:val="nil"/>
              <w:right w:val="nil"/>
            </w:tcBorders>
            <w:noWrap/>
            <w:vAlign w:val="bottom"/>
            <w:hideMark/>
          </w:tcPr>
          <w:p w14:paraId="5C8150D8" w14:textId="77777777" w:rsidR="007974B3" w:rsidRPr="00025E96" w:rsidRDefault="007974B3" w:rsidP="00F862BD">
            <w:pPr>
              <w:jc w:val="right"/>
              <w:rPr>
                <w:sz w:val="20"/>
                <w:szCs w:val="20"/>
                <w:lang w:eastAsia="pt-BR"/>
              </w:rPr>
            </w:pPr>
          </w:p>
        </w:tc>
        <w:tc>
          <w:tcPr>
            <w:tcW w:w="1667" w:type="dxa"/>
            <w:gridSpan w:val="3"/>
            <w:tcBorders>
              <w:top w:val="nil"/>
              <w:left w:val="nil"/>
              <w:bottom w:val="nil"/>
              <w:right w:val="nil"/>
            </w:tcBorders>
            <w:noWrap/>
            <w:vAlign w:val="bottom"/>
            <w:hideMark/>
          </w:tcPr>
          <w:p w14:paraId="680755CB" w14:textId="6D81C970"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w:t>
            </w:r>
          </w:p>
        </w:tc>
        <w:tc>
          <w:tcPr>
            <w:tcW w:w="186" w:type="dxa"/>
            <w:tcBorders>
              <w:top w:val="nil"/>
              <w:left w:val="nil"/>
              <w:bottom w:val="nil"/>
              <w:right w:val="nil"/>
            </w:tcBorders>
            <w:noWrap/>
            <w:vAlign w:val="bottom"/>
            <w:hideMark/>
          </w:tcPr>
          <w:p w14:paraId="7C733917" w14:textId="77777777" w:rsidR="007974B3" w:rsidRPr="00025E96" w:rsidRDefault="007974B3" w:rsidP="00F862BD">
            <w:pPr>
              <w:jc w:val="right"/>
              <w:rPr>
                <w:rFonts w:ascii="Calibri" w:hAnsi="Calibri" w:cs="Calibri"/>
                <w:sz w:val="20"/>
                <w:szCs w:val="20"/>
                <w:lang w:eastAsia="pt-BR"/>
              </w:rPr>
            </w:pPr>
          </w:p>
        </w:tc>
        <w:tc>
          <w:tcPr>
            <w:tcW w:w="1521" w:type="dxa"/>
            <w:gridSpan w:val="3"/>
            <w:tcBorders>
              <w:top w:val="nil"/>
              <w:left w:val="nil"/>
              <w:bottom w:val="nil"/>
              <w:right w:val="nil"/>
            </w:tcBorders>
            <w:noWrap/>
            <w:vAlign w:val="bottom"/>
            <w:hideMark/>
          </w:tcPr>
          <w:p w14:paraId="6B621A38" w14:textId="139D481D"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248.700,00</w:t>
            </w:r>
          </w:p>
        </w:tc>
      </w:tr>
      <w:tr w:rsidR="00635323" w:rsidRPr="00025E96" w14:paraId="43ECE449" w14:textId="77777777" w:rsidTr="00025E96">
        <w:trPr>
          <w:trHeight w:val="170"/>
        </w:trPr>
        <w:tc>
          <w:tcPr>
            <w:tcW w:w="2410" w:type="dxa"/>
            <w:tcBorders>
              <w:top w:val="nil"/>
              <w:left w:val="nil"/>
              <w:bottom w:val="nil"/>
              <w:right w:val="nil"/>
            </w:tcBorders>
            <w:noWrap/>
            <w:vAlign w:val="bottom"/>
            <w:hideMark/>
          </w:tcPr>
          <w:p w14:paraId="3ED86E8F"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Computador / Periféricos</w:t>
            </w:r>
          </w:p>
        </w:tc>
        <w:tc>
          <w:tcPr>
            <w:tcW w:w="1380" w:type="dxa"/>
            <w:gridSpan w:val="2"/>
            <w:tcBorders>
              <w:top w:val="nil"/>
              <w:left w:val="nil"/>
              <w:bottom w:val="nil"/>
              <w:right w:val="nil"/>
            </w:tcBorders>
            <w:noWrap/>
            <w:vAlign w:val="bottom"/>
            <w:hideMark/>
          </w:tcPr>
          <w:p w14:paraId="10163F11" w14:textId="77777777" w:rsidR="007974B3" w:rsidRPr="00025E96" w:rsidRDefault="007974B3" w:rsidP="00776229">
            <w:pPr>
              <w:rPr>
                <w:rFonts w:ascii="Calibri" w:hAnsi="Calibri" w:cs="Calibri"/>
                <w:sz w:val="20"/>
                <w:szCs w:val="20"/>
                <w:lang w:eastAsia="pt-BR"/>
              </w:rPr>
            </w:pPr>
          </w:p>
        </w:tc>
        <w:tc>
          <w:tcPr>
            <w:tcW w:w="190" w:type="dxa"/>
            <w:tcBorders>
              <w:top w:val="nil"/>
              <w:left w:val="nil"/>
              <w:bottom w:val="nil"/>
              <w:right w:val="nil"/>
            </w:tcBorders>
            <w:noWrap/>
            <w:vAlign w:val="bottom"/>
            <w:hideMark/>
          </w:tcPr>
          <w:p w14:paraId="407E1DDB" w14:textId="77777777" w:rsidR="007974B3" w:rsidRPr="00025E96" w:rsidRDefault="007974B3" w:rsidP="00776229">
            <w:pPr>
              <w:rPr>
                <w:sz w:val="20"/>
                <w:szCs w:val="20"/>
                <w:lang w:eastAsia="pt-BR"/>
              </w:rPr>
            </w:pPr>
          </w:p>
        </w:tc>
        <w:tc>
          <w:tcPr>
            <w:tcW w:w="1710" w:type="dxa"/>
            <w:gridSpan w:val="2"/>
            <w:tcBorders>
              <w:top w:val="nil"/>
              <w:left w:val="nil"/>
              <w:bottom w:val="nil"/>
              <w:right w:val="nil"/>
            </w:tcBorders>
            <w:noWrap/>
            <w:vAlign w:val="bottom"/>
            <w:hideMark/>
          </w:tcPr>
          <w:p w14:paraId="414C3A9E" w14:textId="7071FBEC"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780.144,83</w:t>
            </w:r>
          </w:p>
        </w:tc>
        <w:tc>
          <w:tcPr>
            <w:tcW w:w="248" w:type="dxa"/>
            <w:gridSpan w:val="2"/>
            <w:tcBorders>
              <w:top w:val="nil"/>
              <w:left w:val="nil"/>
              <w:bottom w:val="nil"/>
              <w:right w:val="nil"/>
            </w:tcBorders>
            <w:noWrap/>
            <w:vAlign w:val="bottom"/>
            <w:hideMark/>
          </w:tcPr>
          <w:p w14:paraId="247193FF" w14:textId="77777777" w:rsidR="007974B3" w:rsidRPr="00025E96" w:rsidRDefault="007974B3" w:rsidP="00F862BD">
            <w:pPr>
              <w:jc w:val="right"/>
              <w:rPr>
                <w:rFonts w:ascii="Calibri" w:hAnsi="Calibri" w:cs="Calibri"/>
                <w:sz w:val="20"/>
                <w:szCs w:val="20"/>
                <w:lang w:eastAsia="pt-BR"/>
              </w:rPr>
            </w:pPr>
          </w:p>
        </w:tc>
        <w:tc>
          <w:tcPr>
            <w:tcW w:w="246" w:type="dxa"/>
            <w:gridSpan w:val="2"/>
            <w:tcBorders>
              <w:top w:val="nil"/>
              <w:left w:val="nil"/>
              <w:bottom w:val="nil"/>
              <w:right w:val="nil"/>
            </w:tcBorders>
            <w:noWrap/>
            <w:vAlign w:val="bottom"/>
            <w:hideMark/>
          </w:tcPr>
          <w:p w14:paraId="344753E3" w14:textId="77777777" w:rsidR="007974B3" w:rsidRPr="00025E96" w:rsidRDefault="007974B3" w:rsidP="00F862BD">
            <w:pPr>
              <w:jc w:val="right"/>
              <w:rPr>
                <w:sz w:val="20"/>
                <w:szCs w:val="20"/>
                <w:lang w:eastAsia="pt-BR"/>
              </w:rPr>
            </w:pPr>
          </w:p>
        </w:tc>
        <w:tc>
          <w:tcPr>
            <w:tcW w:w="1508" w:type="dxa"/>
            <w:gridSpan w:val="2"/>
            <w:tcBorders>
              <w:top w:val="nil"/>
              <w:left w:val="nil"/>
              <w:bottom w:val="nil"/>
              <w:right w:val="nil"/>
            </w:tcBorders>
            <w:noWrap/>
            <w:vAlign w:val="bottom"/>
            <w:hideMark/>
          </w:tcPr>
          <w:p w14:paraId="2F69F26C" w14:textId="2F7CA82B"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761.769,14</w:t>
            </w:r>
          </w:p>
        </w:tc>
        <w:tc>
          <w:tcPr>
            <w:tcW w:w="246" w:type="dxa"/>
            <w:gridSpan w:val="2"/>
            <w:tcBorders>
              <w:top w:val="nil"/>
              <w:left w:val="nil"/>
              <w:bottom w:val="nil"/>
              <w:right w:val="nil"/>
            </w:tcBorders>
            <w:noWrap/>
            <w:vAlign w:val="bottom"/>
            <w:hideMark/>
          </w:tcPr>
          <w:p w14:paraId="0E85F39A" w14:textId="77777777" w:rsidR="007974B3" w:rsidRPr="00025E96" w:rsidRDefault="007974B3" w:rsidP="00F862BD">
            <w:pPr>
              <w:jc w:val="right"/>
              <w:rPr>
                <w:rFonts w:ascii="Calibri" w:hAnsi="Calibri" w:cs="Calibri"/>
                <w:sz w:val="20"/>
                <w:szCs w:val="20"/>
                <w:lang w:eastAsia="pt-BR"/>
              </w:rPr>
            </w:pPr>
          </w:p>
        </w:tc>
        <w:tc>
          <w:tcPr>
            <w:tcW w:w="1751" w:type="dxa"/>
            <w:gridSpan w:val="3"/>
            <w:tcBorders>
              <w:top w:val="nil"/>
              <w:left w:val="nil"/>
              <w:bottom w:val="nil"/>
              <w:right w:val="nil"/>
            </w:tcBorders>
            <w:noWrap/>
            <w:vAlign w:val="bottom"/>
            <w:hideMark/>
          </w:tcPr>
          <w:p w14:paraId="43DF10AB" w14:textId="4B3F7E03"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72.023,29</w:t>
            </w:r>
          </w:p>
        </w:tc>
        <w:tc>
          <w:tcPr>
            <w:tcW w:w="160" w:type="dxa"/>
            <w:tcBorders>
              <w:top w:val="nil"/>
              <w:left w:val="nil"/>
              <w:bottom w:val="nil"/>
              <w:right w:val="nil"/>
            </w:tcBorders>
            <w:noWrap/>
            <w:vAlign w:val="bottom"/>
            <w:hideMark/>
          </w:tcPr>
          <w:p w14:paraId="5F8F5306" w14:textId="77777777" w:rsidR="007974B3" w:rsidRPr="00025E96"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18710465" w14:textId="77777777"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286.214,08</w:t>
            </w:r>
          </w:p>
        </w:tc>
        <w:tc>
          <w:tcPr>
            <w:tcW w:w="305" w:type="dxa"/>
            <w:gridSpan w:val="2"/>
            <w:tcBorders>
              <w:top w:val="nil"/>
              <w:left w:val="nil"/>
              <w:bottom w:val="nil"/>
              <w:right w:val="nil"/>
            </w:tcBorders>
            <w:noWrap/>
            <w:vAlign w:val="bottom"/>
            <w:hideMark/>
          </w:tcPr>
          <w:p w14:paraId="42C249CB" w14:textId="77777777" w:rsidR="007974B3" w:rsidRPr="00025E96" w:rsidRDefault="007974B3" w:rsidP="00F862BD">
            <w:pPr>
              <w:jc w:val="right"/>
              <w:rPr>
                <w:rFonts w:ascii="Calibri" w:hAnsi="Calibri" w:cs="Calibri"/>
                <w:sz w:val="20"/>
                <w:szCs w:val="20"/>
                <w:lang w:eastAsia="pt-BR"/>
              </w:rPr>
            </w:pPr>
          </w:p>
        </w:tc>
        <w:tc>
          <w:tcPr>
            <w:tcW w:w="186" w:type="dxa"/>
            <w:tcBorders>
              <w:top w:val="nil"/>
              <w:left w:val="nil"/>
              <w:bottom w:val="nil"/>
              <w:right w:val="nil"/>
            </w:tcBorders>
            <w:noWrap/>
            <w:vAlign w:val="bottom"/>
            <w:hideMark/>
          </w:tcPr>
          <w:p w14:paraId="3295C5F1" w14:textId="77777777" w:rsidR="007974B3" w:rsidRPr="00025E96" w:rsidRDefault="007974B3" w:rsidP="00F862BD">
            <w:pPr>
              <w:jc w:val="right"/>
              <w:rPr>
                <w:sz w:val="20"/>
                <w:szCs w:val="20"/>
                <w:lang w:eastAsia="pt-BR"/>
              </w:rPr>
            </w:pPr>
          </w:p>
        </w:tc>
        <w:tc>
          <w:tcPr>
            <w:tcW w:w="1667" w:type="dxa"/>
            <w:gridSpan w:val="3"/>
            <w:tcBorders>
              <w:top w:val="nil"/>
              <w:left w:val="nil"/>
              <w:bottom w:val="nil"/>
              <w:right w:val="nil"/>
            </w:tcBorders>
            <w:noWrap/>
            <w:vAlign w:val="bottom"/>
            <w:hideMark/>
          </w:tcPr>
          <w:p w14:paraId="36D7762F" w14:textId="32725D54"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53.647,60</w:t>
            </w:r>
          </w:p>
        </w:tc>
        <w:tc>
          <w:tcPr>
            <w:tcW w:w="186" w:type="dxa"/>
            <w:tcBorders>
              <w:top w:val="nil"/>
              <w:left w:val="nil"/>
              <w:bottom w:val="nil"/>
              <w:right w:val="nil"/>
            </w:tcBorders>
            <w:noWrap/>
            <w:vAlign w:val="bottom"/>
            <w:hideMark/>
          </w:tcPr>
          <w:p w14:paraId="02DDB56E" w14:textId="77777777" w:rsidR="007974B3" w:rsidRPr="00025E96" w:rsidRDefault="007974B3" w:rsidP="00F862BD">
            <w:pPr>
              <w:jc w:val="right"/>
              <w:rPr>
                <w:rFonts w:ascii="Calibri" w:hAnsi="Calibri" w:cs="Calibri"/>
                <w:sz w:val="20"/>
                <w:szCs w:val="20"/>
                <w:lang w:eastAsia="pt-BR"/>
              </w:rPr>
            </w:pPr>
          </w:p>
        </w:tc>
        <w:tc>
          <w:tcPr>
            <w:tcW w:w="1521" w:type="dxa"/>
            <w:gridSpan w:val="3"/>
            <w:tcBorders>
              <w:top w:val="nil"/>
              <w:left w:val="nil"/>
              <w:bottom w:val="nil"/>
              <w:right w:val="nil"/>
            </w:tcBorders>
            <w:noWrap/>
            <w:vAlign w:val="bottom"/>
            <w:hideMark/>
          </w:tcPr>
          <w:p w14:paraId="0E85F3F6" w14:textId="063BB5BC"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14.568,98</w:t>
            </w:r>
          </w:p>
        </w:tc>
      </w:tr>
      <w:tr w:rsidR="00635323" w:rsidRPr="00025E96" w14:paraId="038C3BF3" w14:textId="77777777" w:rsidTr="00025E96">
        <w:trPr>
          <w:trHeight w:val="170"/>
        </w:trPr>
        <w:tc>
          <w:tcPr>
            <w:tcW w:w="2410" w:type="dxa"/>
            <w:tcBorders>
              <w:top w:val="nil"/>
              <w:left w:val="nil"/>
              <w:bottom w:val="nil"/>
              <w:right w:val="nil"/>
            </w:tcBorders>
            <w:noWrap/>
            <w:vAlign w:val="bottom"/>
            <w:hideMark/>
          </w:tcPr>
          <w:p w14:paraId="71FE8CAC" w14:textId="4D963F03"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 xml:space="preserve">Sistemas </w:t>
            </w:r>
            <w:proofErr w:type="spellStart"/>
            <w:r w:rsidRPr="00025E96">
              <w:rPr>
                <w:rFonts w:ascii="Calibri" w:hAnsi="Calibri" w:cs="Calibri"/>
                <w:sz w:val="20"/>
                <w:szCs w:val="20"/>
                <w:lang w:eastAsia="pt-BR"/>
              </w:rPr>
              <w:t>Proces</w:t>
            </w:r>
            <w:proofErr w:type="spellEnd"/>
            <w:r w:rsidR="00485A6C">
              <w:rPr>
                <w:rFonts w:ascii="Calibri" w:hAnsi="Calibri" w:cs="Calibri"/>
                <w:sz w:val="20"/>
                <w:szCs w:val="20"/>
                <w:lang w:eastAsia="pt-BR"/>
              </w:rPr>
              <w:t>.</w:t>
            </w:r>
            <w:r w:rsidRPr="00025E96">
              <w:rPr>
                <w:rFonts w:ascii="Calibri" w:hAnsi="Calibri" w:cs="Calibri"/>
                <w:sz w:val="20"/>
                <w:szCs w:val="20"/>
                <w:lang w:eastAsia="pt-BR"/>
              </w:rPr>
              <w:t xml:space="preserve"> de Dados</w:t>
            </w:r>
          </w:p>
        </w:tc>
        <w:tc>
          <w:tcPr>
            <w:tcW w:w="1380" w:type="dxa"/>
            <w:gridSpan w:val="2"/>
            <w:tcBorders>
              <w:top w:val="nil"/>
              <w:left w:val="nil"/>
              <w:bottom w:val="nil"/>
              <w:right w:val="nil"/>
            </w:tcBorders>
            <w:noWrap/>
            <w:vAlign w:val="bottom"/>
            <w:hideMark/>
          </w:tcPr>
          <w:p w14:paraId="4D679F9D" w14:textId="77777777" w:rsidR="007974B3" w:rsidRPr="00025E96" w:rsidRDefault="007974B3" w:rsidP="00776229">
            <w:pPr>
              <w:rPr>
                <w:rFonts w:ascii="Calibri" w:hAnsi="Calibri" w:cs="Calibri"/>
                <w:sz w:val="20"/>
                <w:szCs w:val="20"/>
                <w:lang w:eastAsia="pt-BR"/>
              </w:rPr>
            </w:pPr>
          </w:p>
        </w:tc>
        <w:tc>
          <w:tcPr>
            <w:tcW w:w="190" w:type="dxa"/>
            <w:tcBorders>
              <w:top w:val="nil"/>
              <w:left w:val="nil"/>
              <w:bottom w:val="nil"/>
              <w:right w:val="nil"/>
            </w:tcBorders>
            <w:noWrap/>
            <w:vAlign w:val="bottom"/>
            <w:hideMark/>
          </w:tcPr>
          <w:p w14:paraId="1B633110" w14:textId="77777777" w:rsidR="007974B3" w:rsidRPr="00025E96" w:rsidRDefault="007974B3" w:rsidP="00776229">
            <w:pPr>
              <w:rPr>
                <w:sz w:val="20"/>
                <w:szCs w:val="20"/>
                <w:lang w:eastAsia="pt-BR"/>
              </w:rPr>
            </w:pPr>
          </w:p>
        </w:tc>
        <w:tc>
          <w:tcPr>
            <w:tcW w:w="1710" w:type="dxa"/>
            <w:gridSpan w:val="2"/>
            <w:tcBorders>
              <w:top w:val="nil"/>
              <w:left w:val="nil"/>
              <w:bottom w:val="nil"/>
              <w:right w:val="nil"/>
            </w:tcBorders>
            <w:noWrap/>
            <w:vAlign w:val="bottom"/>
            <w:hideMark/>
          </w:tcPr>
          <w:p w14:paraId="475E0349" w14:textId="2C091203"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338.712,95</w:t>
            </w:r>
          </w:p>
        </w:tc>
        <w:tc>
          <w:tcPr>
            <w:tcW w:w="248" w:type="dxa"/>
            <w:gridSpan w:val="2"/>
            <w:tcBorders>
              <w:top w:val="nil"/>
              <w:left w:val="nil"/>
              <w:bottom w:val="nil"/>
              <w:right w:val="nil"/>
            </w:tcBorders>
            <w:noWrap/>
            <w:vAlign w:val="bottom"/>
            <w:hideMark/>
          </w:tcPr>
          <w:p w14:paraId="7CB0E481" w14:textId="77777777" w:rsidR="007974B3" w:rsidRPr="00025E96" w:rsidRDefault="007974B3" w:rsidP="00F862BD">
            <w:pPr>
              <w:jc w:val="right"/>
              <w:rPr>
                <w:rFonts w:ascii="Calibri" w:hAnsi="Calibri" w:cs="Calibri"/>
                <w:sz w:val="20"/>
                <w:szCs w:val="20"/>
                <w:lang w:eastAsia="pt-BR"/>
              </w:rPr>
            </w:pPr>
          </w:p>
        </w:tc>
        <w:tc>
          <w:tcPr>
            <w:tcW w:w="246" w:type="dxa"/>
            <w:gridSpan w:val="2"/>
            <w:tcBorders>
              <w:top w:val="nil"/>
              <w:left w:val="nil"/>
              <w:bottom w:val="nil"/>
              <w:right w:val="nil"/>
            </w:tcBorders>
            <w:noWrap/>
            <w:vAlign w:val="bottom"/>
            <w:hideMark/>
          </w:tcPr>
          <w:p w14:paraId="293B12AA" w14:textId="77777777" w:rsidR="007974B3" w:rsidRPr="00025E96" w:rsidRDefault="007974B3" w:rsidP="00F862BD">
            <w:pPr>
              <w:jc w:val="right"/>
              <w:rPr>
                <w:sz w:val="20"/>
                <w:szCs w:val="20"/>
                <w:lang w:eastAsia="pt-BR"/>
              </w:rPr>
            </w:pPr>
          </w:p>
        </w:tc>
        <w:tc>
          <w:tcPr>
            <w:tcW w:w="1508" w:type="dxa"/>
            <w:gridSpan w:val="2"/>
            <w:tcBorders>
              <w:top w:val="nil"/>
              <w:left w:val="nil"/>
              <w:bottom w:val="nil"/>
              <w:right w:val="nil"/>
            </w:tcBorders>
            <w:noWrap/>
            <w:vAlign w:val="bottom"/>
            <w:hideMark/>
          </w:tcPr>
          <w:p w14:paraId="5A47C984" w14:textId="5045276E"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337.165,95</w:t>
            </w:r>
          </w:p>
        </w:tc>
        <w:tc>
          <w:tcPr>
            <w:tcW w:w="246" w:type="dxa"/>
            <w:gridSpan w:val="2"/>
            <w:tcBorders>
              <w:top w:val="nil"/>
              <w:left w:val="nil"/>
              <w:bottom w:val="nil"/>
              <w:right w:val="nil"/>
            </w:tcBorders>
            <w:noWrap/>
            <w:vAlign w:val="bottom"/>
            <w:hideMark/>
          </w:tcPr>
          <w:p w14:paraId="0F0AAAEB" w14:textId="77777777" w:rsidR="007974B3" w:rsidRPr="00025E96" w:rsidRDefault="007974B3" w:rsidP="00F862BD">
            <w:pPr>
              <w:jc w:val="right"/>
              <w:rPr>
                <w:rFonts w:ascii="Calibri" w:hAnsi="Calibri" w:cs="Calibri"/>
                <w:sz w:val="20"/>
                <w:szCs w:val="20"/>
                <w:lang w:eastAsia="pt-BR"/>
              </w:rPr>
            </w:pPr>
          </w:p>
        </w:tc>
        <w:tc>
          <w:tcPr>
            <w:tcW w:w="1751" w:type="dxa"/>
            <w:gridSpan w:val="3"/>
            <w:tcBorders>
              <w:top w:val="nil"/>
              <w:left w:val="nil"/>
              <w:bottom w:val="nil"/>
              <w:right w:val="nil"/>
            </w:tcBorders>
            <w:noWrap/>
            <w:vAlign w:val="bottom"/>
            <w:hideMark/>
          </w:tcPr>
          <w:p w14:paraId="274BA44F" w14:textId="56C04556"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338.712,95</w:t>
            </w:r>
          </w:p>
        </w:tc>
        <w:tc>
          <w:tcPr>
            <w:tcW w:w="160" w:type="dxa"/>
            <w:tcBorders>
              <w:top w:val="nil"/>
              <w:left w:val="nil"/>
              <w:bottom w:val="nil"/>
              <w:right w:val="nil"/>
            </w:tcBorders>
            <w:noWrap/>
            <w:vAlign w:val="bottom"/>
            <w:hideMark/>
          </w:tcPr>
          <w:p w14:paraId="1BEB2140" w14:textId="77777777" w:rsidR="007974B3" w:rsidRPr="00025E96"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266750B8" w14:textId="77777777"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8.860,00</w:t>
            </w:r>
          </w:p>
        </w:tc>
        <w:tc>
          <w:tcPr>
            <w:tcW w:w="305" w:type="dxa"/>
            <w:gridSpan w:val="2"/>
            <w:tcBorders>
              <w:top w:val="nil"/>
              <w:left w:val="nil"/>
              <w:bottom w:val="nil"/>
              <w:right w:val="nil"/>
            </w:tcBorders>
            <w:noWrap/>
            <w:vAlign w:val="bottom"/>
            <w:hideMark/>
          </w:tcPr>
          <w:p w14:paraId="64906CB9" w14:textId="77777777" w:rsidR="007974B3" w:rsidRPr="00025E96" w:rsidRDefault="007974B3" w:rsidP="00F862BD">
            <w:pPr>
              <w:jc w:val="right"/>
              <w:rPr>
                <w:rFonts w:ascii="Calibri" w:hAnsi="Calibri" w:cs="Calibri"/>
                <w:sz w:val="20"/>
                <w:szCs w:val="20"/>
                <w:lang w:eastAsia="pt-BR"/>
              </w:rPr>
            </w:pPr>
          </w:p>
        </w:tc>
        <w:tc>
          <w:tcPr>
            <w:tcW w:w="186" w:type="dxa"/>
            <w:tcBorders>
              <w:top w:val="nil"/>
              <w:left w:val="nil"/>
              <w:bottom w:val="nil"/>
              <w:right w:val="nil"/>
            </w:tcBorders>
            <w:noWrap/>
            <w:vAlign w:val="bottom"/>
            <w:hideMark/>
          </w:tcPr>
          <w:p w14:paraId="13A7D2CC" w14:textId="77777777" w:rsidR="007974B3" w:rsidRPr="00025E96" w:rsidRDefault="007974B3" w:rsidP="00F862BD">
            <w:pPr>
              <w:jc w:val="right"/>
              <w:rPr>
                <w:sz w:val="20"/>
                <w:szCs w:val="20"/>
                <w:lang w:eastAsia="pt-BR"/>
              </w:rPr>
            </w:pPr>
          </w:p>
        </w:tc>
        <w:tc>
          <w:tcPr>
            <w:tcW w:w="1667" w:type="dxa"/>
            <w:gridSpan w:val="3"/>
            <w:tcBorders>
              <w:top w:val="nil"/>
              <w:left w:val="nil"/>
              <w:bottom w:val="nil"/>
              <w:right w:val="nil"/>
            </w:tcBorders>
            <w:noWrap/>
            <w:vAlign w:val="bottom"/>
            <w:hideMark/>
          </w:tcPr>
          <w:p w14:paraId="284E8A91" w14:textId="4D6D7284"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337.165,95</w:t>
            </w:r>
          </w:p>
        </w:tc>
        <w:tc>
          <w:tcPr>
            <w:tcW w:w="186" w:type="dxa"/>
            <w:tcBorders>
              <w:top w:val="nil"/>
              <w:left w:val="nil"/>
              <w:bottom w:val="nil"/>
              <w:right w:val="nil"/>
            </w:tcBorders>
            <w:noWrap/>
            <w:vAlign w:val="bottom"/>
            <w:hideMark/>
          </w:tcPr>
          <w:p w14:paraId="6826A7D4" w14:textId="77777777" w:rsidR="007974B3" w:rsidRPr="00025E96" w:rsidRDefault="007974B3" w:rsidP="00F862BD">
            <w:pPr>
              <w:jc w:val="right"/>
              <w:rPr>
                <w:rFonts w:ascii="Calibri" w:hAnsi="Calibri" w:cs="Calibri"/>
                <w:sz w:val="20"/>
                <w:szCs w:val="20"/>
                <w:lang w:eastAsia="pt-BR"/>
              </w:rPr>
            </w:pPr>
          </w:p>
        </w:tc>
        <w:tc>
          <w:tcPr>
            <w:tcW w:w="1521" w:type="dxa"/>
            <w:gridSpan w:val="3"/>
            <w:tcBorders>
              <w:top w:val="nil"/>
              <w:left w:val="nil"/>
              <w:bottom w:val="nil"/>
              <w:right w:val="nil"/>
            </w:tcBorders>
            <w:noWrap/>
            <w:vAlign w:val="bottom"/>
            <w:hideMark/>
          </w:tcPr>
          <w:p w14:paraId="2E0150F9" w14:textId="6649A33A"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8.860,00</w:t>
            </w:r>
          </w:p>
        </w:tc>
      </w:tr>
      <w:tr w:rsidR="00635323" w:rsidRPr="00025E96" w14:paraId="6E6B954E" w14:textId="77777777" w:rsidTr="00025E96">
        <w:trPr>
          <w:trHeight w:val="170"/>
        </w:trPr>
        <w:tc>
          <w:tcPr>
            <w:tcW w:w="2410" w:type="dxa"/>
            <w:tcBorders>
              <w:top w:val="nil"/>
              <w:left w:val="nil"/>
              <w:bottom w:val="nil"/>
              <w:right w:val="nil"/>
            </w:tcBorders>
            <w:noWrap/>
            <w:vAlign w:val="bottom"/>
            <w:hideMark/>
          </w:tcPr>
          <w:p w14:paraId="35E48470"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Direito Uso Linha Telefon</w:t>
            </w:r>
          </w:p>
        </w:tc>
        <w:tc>
          <w:tcPr>
            <w:tcW w:w="1380" w:type="dxa"/>
            <w:gridSpan w:val="2"/>
            <w:tcBorders>
              <w:top w:val="nil"/>
              <w:left w:val="nil"/>
              <w:bottom w:val="nil"/>
              <w:right w:val="nil"/>
            </w:tcBorders>
            <w:noWrap/>
            <w:vAlign w:val="bottom"/>
            <w:hideMark/>
          </w:tcPr>
          <w:p w14:paraId="1AB98825" w14:textId="77777777" w:rsidR="007974B3" w:rsidRPr="00025E96" w:rsidRDefault="007974B3" w:rsidP="00776229">
            <w:pPr>
              <w:rPr>
                <w:rFonts w:ascii="Calibri" w:hAnsi="Calibri" w:cs="Calibri"/>
                <w:sz w:val="20"/>
                <w:szCs w:val="20"/>
                <w:lang w:eastAsia="pt-BR"/>
              </w:rPr>
            </w:pPr>
          </w:p>
        </w:tc>
        <w:tc>
          <w:tcPr>
            <w:tcW w:w="190" w:type="dxa"/>
            <w:tcBorders>
              <w:top w:val="nil"/>
              <w:left w:val="nil"/>
              <w:bottom w:val="nil"/>
              <w:right w:val="nil"/>
            </w:tcBorders>
            <w:noWrap/>
            <w:vAlign w:val="bottom"/>
            <w:hideMark/>
          </w:tcPr>
          <w:p w14:paraId="5AA8A38B" w14:textId="77777777" w:rsidR="007974B3" w:rsidRPr="00025E96" w:rsidRDefault="007974B3" w:rsidP="00776229">
            <w:pPr>
              <w:rPr>
                <w:sz w:val="20"/>
                <w:szCs w:val="20"/>
                <w:lang w:eastAsia="pt-BR"/>
              </w:rPr>
            </w:pPr>
          </w:p>
        </w:tc>
        <w:tc>
          <w:tcPr>
            <w:tcW w:w="1710" w:type="dxa"/>
            <w:gridSpan w:val="2"/>
            <w:tcBorders>
              <w:top w:val="nil"/>
              <w:left w:val="nil"/>
              <w:bottom w:val="double" w:sz="6" w:space="0" w:color="auto"/>
              <w:right w:val="nil"/>
            </w:tcBorders>
            <w:noWrap/>
            <w:vAlign w:val="bottom"/>
            <w:hideMark/>
          </w:tcPr>
          <w:p w14:paraId="1296FCDE" w14:textId="5B9CF4B0"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4.569,91</w:t>
            </w:r>
          </w:p>
        </w:tc>
        <w:tc>
          <w:tcPr>
            <w:tcW w:w="248" w:type="dxa"/>
            <w:gridSpan w:val="2"/>
            <w:tcBorders>
              <w:top w:val="nil"/>
              <w:left w:val="nil"/>
              <w:bottom w:val="nil"/>
              <w:right w:val="nil"/>
            </w:tcBorders>
            <w:noWrap/>
            <w:vAlign w:val="bottom"/>
            <w:hideMark/>
          </w:tcPr>
          <w:p w14:paraId="456F7D4E" w14:textId="77777777" w:rsidR="007974B3" w:rsidRPr="00025E96" w:rsidRDefault="007974B3" w:rsidP="00F862BD">
            <w:pPr>
              <w:jc w:val="right"/>
              <w:rPr>
                <w:rFonts w:ascii="Calibri" w:hAnsi="Calibri" w:cs="Calibri"/>
                <w:sz w:val="20"/>
                <w:szCs w:val="20"/>
                <w:lang w:eastAsia="pt-BR"/>
              </w:rPr>
            </w:pPr>
          </w:p>
        </w:tc>
        <w:tc>
          <w:tcPr>
            <w:tcW w:w="246" w:type="dxa"/>
            <w:gridSpan w:val="2"/>
            <w:tcBorders>
              <w:top w:val="nil"/>
              <w:left w:val="nil"/>
              <w:bottom w:val="nil"/>
              <w:right w:val="nil"/>
            </w:tcBorders>
            <w:noWrap/>
            <w:vAlign w:val="bottom"/>
            <w:hideMark/>
          </w:tcPr>
          <w:p w14:paraId="6126FD10" w14:textId="77777777" w:rsidR="007974B3" w:rsidRPr="00025E96" w:rsidRDefault="007974B3" w:rsidP="00F862BD">
            <w:pPr>
              <w:jc w:val="right"/>
              <w:rPr>
                <w:sz w:val="20"/>
                <w:szCs w:val="20"/>
                <w:lang w:eastAsia="pt-BR"/>
              </w:rPr>
            </w:pPr>
          </w:p>
        </w:tc>
        <w:tc>
          <w:tcPr>
            <w:tcW w:w="1508" w:type="dxa"/>
            <w:gridSpan w:val="2"/>
            <w:tcBorders>
              <w:top w:val="nil"/>
              <w:left w:val="nil"/>
              <w:bottom w:val="nil"/>
              <w:right w:val="nil"/>
            </w:tcBorders>
            <w:noWrap/>
            <w:vAlign w:val="bottom"/>
            <w:hideMark/>
          </w:tcPr>
          <w:p w14:paraId="2FC745F3" w14:textId="6C85210B"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4.569,91</w:t>
            </w:r>
          </w:p>
        </w:tc>
        <w:tc>
          <w:tcPr>
            <w:tcW w:w="246" w:type="dxa"/>
            <w:gridSpan w:val="2"/>
            <w:tcBorders>
              <w:top w:val="nil"/>
              <w:left w:val="nil"/>
              <w:bottom w:val="nil"/>
              <w:right w:val="nil"/>
            </w:tcBorders>
            <w:noWrap/>
            <w:vAlign w:val="bottom"/>
            <w:hideMark/>
          </w:tcPr>
          <w:p w14:paraId="0AD34DC7" w14:textId="77777777" w:rsidR="007974B3" w:rsidRPr="00025E96" w:rsidRDefault="007974B3" w:rsidP="00F862BD">
            <w:pPr>
              <w:jc w:val="right"/>
              <w:rPr>
                <w:rFonts w:ascii="Calibri" w:hAnsi="Calibri" w:cs="Calibri"/>
                <w:sz w:val="20"/>
                <w:szCs w:val="20"/>
                <w:lang w:eastAsia="pt-BR"/>
              </w:rPr>
            </w:pPr>
          </w:p>
        </w:tc>
        <w:tc>
          <w:tcPr>
            <w:tcW w:w="1751" w:type="dxa"/>
            <w:gridSpan w:val="3"/>
            <w:tcBorders>
              <w:top w:val="nil"/>
              <w:left w:val="nil"/>
              <w:bottom w:val="double" w:sz="6" w:space="0" w:color="auto"/>
              <w:right w:val="nil"/>
            </w:tcBorders>
            <w:noWrap/>
            <w:vAlign w:val="bottom"/>
            <w:hideMark/>
          </w:tcPr>
          <w:p w14:paraId="675B7E3E" w14:textId="1FA2B77D"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w:t>
            </w:r>
          </w:p>
        </w:tc>
        <w:tc>
          <w:tcPr>
            <w:tcW w:w="160" w:type="dxa"/>
            <w:tcBorders>
              <w:top w:val="nil"/>
              <w:left w:val="nil"/>
              <w:bottom w:val="nil"/>
              <w:right w:val="nil"/>
            </w:tcBorders>
            <w:noWrap/>
            <w:vAlign w:val="bottom"/>
            <w:hideMark/>
          </w:tcPr>
          <w:p w14:paraId="3C06FE25" w14:textId="77777777" w:rsidR="007974B3" w:rsidRPr="00025E96" w:rsidRDefault="007974B3" w:rsidP="00F862BD">
            <w:pPr>
              <w:jc w:val="right"/>
              <w:rPr>
                <w:rFonts w:ascii="Calibri" w:hAnsi="Calibri" w:cs="Calibri"/>
                <w:sz w:val="20"/>
                <w:szCs w:val="20"/>
                <w:lang w:eastAsia="pt-BR"/>
              </w:rPr>
            </w:pPr>
          </w:p>
        </w:tc>
        <w:tc>
          <w:tcPr>
            <w:tcW w:w="1567" w:type="dxa"/>
            <w:gridSpan w:val="2"/>
            <w:tcBorders>
              <w:top w:val="nil"/>
              <w:left w:val="nil"/>
              <w:bottom w:val="nil"/>
              <w:right w:val="nil"/>
            </w:tcBorders>
            <w:noWrap/>
            <w:vAlign w:val="bottom"/>
            <w:hideMark/>
          </w:tcPr>
          <w:p w14:paraId="7350A150" w14:textId="1F4284C1"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w:t>
            </w:r>
          </w:p>
        </w:tc>
        <w:tc>
          <w:tcPr>
            <w:tcW w:w="305" w:type="dxa"/>
            <w:gridSpan w:val="2"/>
            <w:tcBorders>
              <w:top w:val="nil"/>
              <w:left w:val="nil"/>
              <w:bottom w:val="nil"/>
              <w:right w:val="nil"/>
            </w:tcBorders>
            <w:noWrap/>
            <w:vAlign w:val="bottom"/>
            <w:hideMark/>
          </w:tcPr>
          <w:p w14:paraId="77496C06" w14:textId="77777777" w:rsidR="007974B3" w:rsidRPr="00025E96" w:rsidRDefault="007974B3" w:rsidP="00F862BD">
            <w:pPr>
              <w:jc w:val="right"/>
              <w:rPr>
                <w:rFonts w:ascii="Calibri" w:hAnsi="Calibri" w:cs="Calibri"/>
                <w:sz w:val="20"/>
                <w:szCs w:val="20"/>
                <w:lang w:eastAsia="pt-BR"/>
              </w:rPr>
            </w:pPr>
          </w:p>
        </w:tc>
        <w:tc>
          <w:tcPr>
            <w:tcW w:w="186" w:type="dxa"/>
            <w:tcBorders>
              <w:top w:val="nil"/>
              <w:left w:val="nil"/>
              <w:bottom w:val="nil"/>
              <w:right w:val="nil"/>
            </w:tcBorders>
            <w:noWrap/>
            <w:vAlign w:val="bottom"/>
            <w:hideMark/>
          </w:tcPr>
          <w:p w14:paraId="56C22D05" w14:textId="77777777" w:rsidR="007974B3" w:rsidRPr="00025E96" w:rsidRDefault="007974B3" w:rsidP="00F862BD">
            <w:pPr>
              <w:jc w:val="right"/>
              <w:rPr>
                <w:sz w:val="20"/>
                <w:szCs w:val="20"/>
                <w:lang w:eastAsia="pt-BR"/>
              </w:rPr>
            </w:pPr>
          </w:p>
        </w:tc>
        <w:tc>
          <w:tcPr>
            <w:tcW w:w="1667" w:type="dxa"/>
            <w:gridSpan w:val="3"/>
            <w:tcBorders>
              <w:top w:val="nil"/>
              <w:left w:val="nil"/>
              <w:bottom w:val="double" w:sz="6" w:space="0" w:color="auto"/>
              <w:right w:val="nil"/>
            </w:tcBorders>
            <w:noWrap/>
            <w:vAlign w:val="bottom"/>
            <w:hideMark/>
          </w:tcPr>
          <w:p w14:paraId="724608FB" w14:textId="236CCCFD"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w:t>
            </w:r>
          </w:p>
        </w:tc>
        <w:tc>
          <w:tcPr>
            <w:tcW w:w="186" w:type="dxa"/>
            <w:tcBorders>
              <w:top w:val="nil"/>
              <w:left w:val="nil"/>
              <w:bottom w:val="nil"/>
              <w:right w:val="nil"/>
            </w:tcBorders>
            <w:noWrap/>
            <w:vAlign w:val="bottom"/>
            <w:hideMark/>
          </w:tcPr>
          <w:p w14:paraId="03D3822B" w14:textId="77777777" w:rsidR="007974B3" w:rsidRPr="00025E96" w:rsidRDefault="007974B3" w:rsidP="00F862BD">
            <w:pPr>
              <w:jc w:val="right"/>
              <w:rPr>
                <w:rFonts w:ascii="Calibri" w:hAnsi="Calibri" w:cs="Calibri"/>
                <w:sz w:val="20"/>
                <w:szCs w:val="20"/>
                <w:lang w:eastAsia="pt-BR"/>
              </w:rPr>
            </w:pPr>
          </w:p>
        </w:tc>
        <w:tc>
          <w:tcPr>
            <w:tcW w:w="1521" w:type="dxa"/>
            <w:gridSpan w:val="3"/>
            <w:tcBorders>
              <w:top w:val="nil"/>
              <w:left w:val="nil"/>
              <w:bottom w:val="nil"/>
              <w:right w:val="nil"/>
            </w:tcBorders>
            <w:noWrap/>
            <w:vAlign w:val="bottom"/>
            <w:hideMark/>
          </w:tcPr>
          <w:p w14:paraId="64355E32" w14:textId="1186B4BB" w:rsidR="007974B3" w:rsidRPr="00025E96" w:rsidRDefault="007974B3" w:rsidP="00F862BD">
            <w:pPr>
              <w:jc w:val="right"/>
              <w:rPr>
                <w:rFonts w:ascii="Calibri" w:hAnsi="Calibri" w:cs="Calibri"/>
                <w:sz w:val="20"/>
                <w:szCs w:val="20"/>
                <w:lang w:eastAsia="pt-BR"/>
              </w:rPr>
            </w:pPr>
            <w:r w:rsidRPr="00025E96">
              <w:rPr>
                <w:rFonts w:ascii="Calibri" w:hAnsi="Calibri" w:cs="Calibri"/>
                <w:sz w:val="20"/>
                <w:szCs w:val="20"/>
                <w:lang w:eastAsia="pt-BR"/>
              </w:rPr>
              <w:t>-</w:t>
            </w:r>
          </w:p>
        </w:tc>
      </w:tr>
      <w:tr w:rsidR="00635323" w:rsidRPr="00025E96" w14:paraId="09AFB5DC" w14:textId="77777777" w:rsidTr="00025E96">
        <w:trPr>
          <w:trHeight w:val="170"/>
        </w:trPr>
        <w:tc>
          <w:tcPr>
            <w:tcW w:w="2410" w:type="dxa"/>
            <w:tcBorders>
              <w:top w:val="nil"/>
              <w:left w:val="nil"/>
              <w:bottom w:val="nil"/>
              <w:right w:val="nil"/>
            </w:tcBorders>
            <w:shd w:val="clear" w:color="000000" w:fill="FFFFFF"/>
            <w:noWrap/>
            <w:vAlign w:val="bottom"/>
            <w:hideMark/>
          </w:tcPr>
          <w:p w14:paraId="304BB5D1"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 </w:t>
            </w:r>
          </w:p>
        </w:tc>
        <w:tc>
          <w:tcPr>
            <w:tcW w:w="1380" w:type="dxa"/>
            <w:gridSpan w:val="2"/>
            <w:tcBorders>
              <w:top w:val="nil"/>
              <w:left w:val="nil"/>
              <w:bottom w:val="nil"/>
              <w:right w:val="nil"/>
            </w:tcBorders>
            <w:shd w:val="clear" w:color="000000" w:fill="FFFFFF"/>
            <w:noWrap/>
            <w:vAlign w:val="bottom"/>
            <w:hideMark/>
          </w:tcPr>
          <w:p w14:paraId="638ADCBA"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 </w:t>
            </w:r>
          </w:p>
        </w:tc>
        <w:tc>
          <w:tcPr>
            <w:tcW w:w="190" w:type="dxa"/>
            <w:tcBorders>
              <w:top w:val="nil"/>
              <w:left w:val="nil"/>
              <w:bottom w:val="nil"/>
              <w:right w:val="nil"/>
            </w:tcBorders>
            <w:shd w:val="clear" w:color="000000" w:fill="FFFFFF"/>
            <w:noWrap/>
            <w:vAlign w:val="bottom"/>
            <w:hideMark/>
          </w:tcPr>
          <w:p w14:paraId="6142C88D" w14:textId="77777777" w:rsidR="007974B3" w:rsidRPr="00025E96" w:rsidRDefault="007974B3" w:rsidP="00776229">
            <w:pPr>
              <w:rPr>
                <w:rFonts w:ascii="Calibri" w:hAnsi="Calibri" w:cs="Calibri"/>
                <w:sz w:val="20"/>
                <w:szCs w:val="20"/>
                <w:lang w:eastAsia="pt-BR"/>
              </w:rPr>
            </w:pPr>
            <w:r w:rsidRPr="00025E96">
              <w:rPr>
                <w:rFonts w:ascii="Calibri" w:hAnsi="Calibri" w:cs="Calibri"/>
                <w:sz w:val="20"/>
                <w:szCs w:val="20"/>
                <w:lang w:eastAsia="pt-BR"/>
              </w:rPr>
              <w:t> </w:t>
            </w:r>
          </w:p>
        </w:tc>
        <w:tc>
          <w:tcPr>
            <w:tcW w:w="1710" w:type="dxa"/>
            <w:gridSpan w:val="2"/>
            <w:tcBorders>
              <w:top w:val="nil"/>
              <w:left w:val="nil"/>
              <w:bottom w:val="double" w:sz="6" w:space="0" w:color="auto"/>
              <w:right w:val="nil"/>
            </w:tcBorders>
            <w:shd w:val="clear" w:color="000000" w:fill="FFFFFF"/>
            <w:noWrap/>
            <w:vAlign w:val="bottom"/>
            <w:hideMark/>
          </w:tcPr>
          <w:p w14:paraId="5A14A229" w14:textId="1728B528" w:rsidR="007974B3" w:rsidRPr="00025E96" w:rsidRDefault="007974B3" w:rsidP="00F862BD">
            <w:pPr>
              <w:jc w:val="right"/>
              <w:rPr>
                <w:rFonts w:ascii="Calibri" w:hAnsi="Calibri" w:cs="Calibri"/>
                <w:b/>
                <w:bCs/>
                <w:sz w:val="20"/>
                <w:szCs w:val="20"/>
                <w:lang w:eastAsia="pt-BR"/>
              </w:rPr>
            </w:pPr>
            <w:r w:rsidRPr="00025E96">
              <w:rPr>
                <w:rFonts w:ascii="Calibri" w:hAnsi="Calibri" w:cs="Calibri"/>
                <w:b/>
                <w:bCs/>
                <w:sz w:val="20"/>
                <w:szCs w:val="20"/>
                <w:lang w:eastAsia="pt-BR"/>
              </w:rPr>
              <w:t>56.450.055,41</w:t>
            </w:r>
          </w:p>
        </w:tc>
        <w:tc>
          <w:tcPr>
            <w:tcW w:w="248" w:type="dxa"/>
            <w:gridSpan w:val="2"/>
            <w:tcBorders>
              <w:top w:val="nil"/>
              <w:left w:val="nil"/>
              <w:bottom w:val="nil"/>
              <w:right w:val="nil"/>
            </w:tcBorders>
            <w:shd w:val="clear" w:color="000000" w:fill="FFFFFF"/>
            <w:noWrap/>
            <w:vAlign w:val="bottom"/>
            <w:hideMark/>
          </w:tcPr>
          <w:p w14:paraId="649DF009" w14:textId="0FBA70EA" w:rsidR="007974B3" w:rsidRPr="00025E96" w:rsidRDefault="007974B3" w:rsidP="00F862BD">
            <w:pPr>
              <w:jc w:val="right"/>
              <w:rPr>
                <w:rFonts w:ascii="Calibri" w:hAnsi="Calibri" w:cs="Calibri"/>
                <w:sz w:val="20"/>
                <w:szCs w:val="20"/>
                <w:lang w:eastAsia="pt-BR"/>
              </w:rPr>
            </w:pPr>
          </w:p>
        </w:tc>
        <w:tc>
          <w:tcPr>
            <w:tcW w:w="246" w:type="dxa"/>
            <w:gridSpan w:val="2"/>
            <w:tcBorders>
              <w:top w:val="nil"/>
              <w:left w:val="nil"/>
              <w:bottom w:val="nil"/>
              <w:right w:val="nil"/>
            </w:tcBorders>
            <w:shd w:val="clear" w:color="000000" w:fill="FFFFFF"/>
            <w:noWrap/>
            <w:vAlign w:val="bottom"/>
            <w:hideMark/>
          </w:tcPr>
          <w:p w14:paraId="1A0E6DC0" w14:textId="7E8A6904" w:rsidR="007974B3" w:rsidRPr="00025E96" w:rsidRDefault="007974B3" w:rsidP="00F862BD">
            <w:pPr>
              <w:jc w:val="right"/>
              <w:rPr>
                <w:rFonts w:ascii="Calibri" w:hAnsi="Calibri" w:cs="Calibri"/>
                <w:sz w:val="20"/>
                <w:szCs w:val="20"/>
                <w:lang w:eastAsia="pt-BR"/>
              </w:rPr>
            </w:pPr>
          </w:p>
        </w:tc>
        <w:tc>
          <w:tcPr>
            <w:tcW w:w="1508" w:type="dxa"/>
            <w:gridSpan w:val="2"/>
            <w:tcBorders>
              <w:top w:val="double" w:sz="6" w:space="0" w:color="auto"/>
              <w:left w:val="nil"/>
              <w:bottom w:val="double" w:sz="6" w:space="0" w:color="auto"/>
              <w:right w:val="nil"/>
            </w:tcBorders>
            <w:shd w:val="clear" w:color="000000" w:fill="FFFFFF"/>
            <w:noWrap/>
            <w:vAlign w:val="bottom"/>
            <w:hideMark/>
          </w:tcPr>
          <w:p w14:paraId="3695287B" w14:textId="284E596D" w:rsidR="007974B3" w:rsidRPr="00025E96" w:rsidRDefault="007974B3" w:rsidP="00F862BD">
            <w:pPr>
              <w:jc w:val="right"/>
              <w:rPr>
                <w:rFonts w:ascii="Calibri" w:hAnsi="Calibri" w:cs="Calibri"/>
                <w:b/>
                <w:bCs/>
                <w:sz w:val="20"/>
                <w:szCs w:val="20"/>
                <w:lang w:eastAsia="pt-BR"/>
              </w:rPr>
            </w:pPr>
            <w:r w:rsidRPr="00025E96">
              <w:rPr>
                <w:rFonts w:ascii="Calibri" w:hAnsi="Calibri" w:cs="Calibri"/>
                <w:b/>
                <w:bCs/>
                <w:sz w:val="20"/>
                <w:szCs w:val="20"/>
                <w:lang w:eastAsia="pt-BR"/>
              </w:rPr>
              <w:t>56.291.896,00</w:t>
            </w:r>
          </w:p>
        </w:tc>
        <w:tc>
          <w:tcPr>
            <w:tcW w:w="246" w:type="dxa"/>
            <w:gridSpan w:val="2"/>
            <w:tcBorders>
              <w:top w:val="nil"/>
              <w:left w:val="nil"/>
              <w:bottom w:val="nil"/>
              <w:right w:val="nil"/>
            </w:tcBorders>
            <w:shd w:val="clear" w:color="000000" w:fill="FFFFFF"/>
            <w:noWrap/>
            <w:vAlign w:val="bottom"/>
            <w:hideMark/>
          </w:tcPr>
          <w:p w14:paraId="133EC656" w14:textId="60C97A18" w:rsidR="007974B3" w:rsidRPr="00025E96" w:rsidRDefault="007974B3" w:rsidP="00F862BD">
            <w:pPr>
              <w:jc w:val="right"/>
              <w:rPr>
                <w:rFonts w:ascii="Calibri" w:hAnsi="Calibri" w:cs="Calibri"/>
                <w:sz w:val="20"/>
                <w:szCs w:val="20"/>
                <w:lang w:eastAsia="pt-BR"/>
              </w:rPr>
            </w:pPr>
          </w:p>
        </w:tc>
        <w:tc>
          <w:tcPr>
            <w:tcW w:w="1751" w:type="dxa"/>
            <w:gridSpan w:val="3"/>
            <w:tcBorders>
              <w:top w:val="nil"/>
              <w:left w:val="nil"/>
              <w:bottom w:val="double" w:sz="6" w:space="0" w:color="auto"/>
              <w:right w:val="nil"/>
            </w:tcBorders>
            <w:shd w:val="clear" w:color="000000" w:fill="FFFFFF"/>
            <w:noWrap/>
            <w:vAlign w:val="bottom"/>
            <w:hideMark/>
          </w:tcPr>
          <w:p w14:paraId="6A4B87F0" w14:textId="06636C41" w:rsidR="007974B3" w:rsidRPr="00025E96" w:rsidRDefault="007974B3" w:rsidP="00F862BD">
            <w:pPr>
              <w:jc w:val="right"/>
              <w:rPr>
                <w:rFonts w:ascii="Calibri" w:hAnsi="Calibri" w:cs="Calibri"/>
                <w:b/>
                <w:bCs/>
                <w:sz w:val="20"/>
                <w:szCs w:val="20"/>
                <w:lang w:eastAsia="pt-BR"/>
              </w:rPr>
            </w:pPr>
            <w:r w:rsidRPr="00025E96">
              <w:rPr>
                <w:rFonts w:ascii="Calibri" w:hAnsi="Calibri" w:cs="Calibri"/>
                <w:b/>
                <w:bCs/>
                <w:sz w:val="20"/>
                <w:szCs w:val="20"/>
                <w:lang w:eastAsia="pt-BR"/>
              </w:rPr>
              <w:t>5.880.071,42</w:t>
            </w:r>
          </w:p>
        </w:tc>
        <w:tc>
          <w:tcPr>
            <w:tcW w:w="160" w:type="dxa"/>
            <w:tcBorders>
              <w:top w:val="nil"/>
              <w:left w:val="nil"/>
              <w:bottom w:val="nil"/>
              <w:right w:val="nil"/>
            </w:tcBorders>
            <w:shd w:val="clear" w:color="000000" w:fill="FFFFFF"/>
            <w:noWrap/>
            <w:vAlign w:val="bottom"/>
            <w:hideMark/>
          </w:tcPr>
          <w:p w14:paraId="6EAAF2F4" w14:textId="2F3CBB67" w:rsidR="007974B3" w:rsidRPr="00025E96" w:rsidRDefault="007974B3" w:rsidP="00F862BD">
            <w:pPr>
              <w:jc w:val="right"/>
              <w:rPr>
                <w:rFonts w:ascii="Calibri" w:hAnsi="Calibri" w:cs="Calibri"/>
                <w:sz w:val="20"/>
                <w:szCs w:val="20"/>
                <w:lang w:eastAsia="pt-BR"/>
              </w:rPr>
            </w:pPr>
          </w:p>
        </w:tc>
        <w:tc>
          <w:tcPr>
            <w:tcW w:w="1567" w:type="dxa"/>
            <w:gridSpan w:val="2"/>
            <w:tcBorders>
              <w:top w:val="double" w:sz="6" w:space="0" w:color="auto"/>
              <w:left w:val="nil"/>
              <w:bottom w:val="double" w:sz="6" w:space="0" w:color="auto"/>
              <w:right w:val="nil"/>
            </w:tcBorders>
            <w:shd w:val="clear" w:color="000000" w:fill="FFFFFF"/>
            <w:noWrap/>
            <w:vAlign w:val="bottom"/>
            <w:hideMark/>
          </w:tcPr>
          <w:p w14:paraId="2F3762A4" w14:textId="09832664" w:rsidR="007974B3" w:rsidRPr="00025E96" w:rsidRDefault="007974B3" w:rsidP="00F862BD">
            <w:pPr>
              <w:jc w:val="right"/>
              <w:rPr>
                <w:rFonts w:ascii="Calibri" w:hAnsi="Calibri" w:cs="Calibri"/>
                <w:b/>
                <w:bCs/>
                <w:sz w:val="20"/>
                <w:szCs w:val="20"/>
                <w:lang w:eastAsia="pt-BR"/>
              </w:rPr>
            </w:pPr>
            <w:r w:rsidRPr="00025E96">
              <w:rPr>
                <w:rFonts w:ascii="Calibri" w:hAnsi="Calibri" w:cs="Calibri"/>
                <w:b/>
                <w:bCs/>
                <w:sz w:val="20"/>
                <w:szCs w:val="20"/>
                <w:lang w:eastAsia="pt-BR"/>
              </w:rPr>
              <w:t>2.954.653,80</w:t>
            </w:r>
          </w:p>
        </w:tc>
        <w:tc>
          <w:tcPr>
            <w:tcW w:w="305" w:type="dxa"/>
            <w:gridSpan w:val="2"/>
            <w:tcBorders>
              <w:top w:val="nil"/>
              <w:left w:val="nil"/>
              <w:bottom w:val="nil"/>
              <w:right w:val="nil"/>
            </w:tcBorders>
            <w:shd w:val="clear" w:color="000000" w:fill="FFFFFF"/>
            <w:noWrap/>
            <w:vAlign w:val="bottom"/>
            <w:hideMark/>
          </w:tcPr>
          <w:p w14:paraId="7AD00BE9" w14:textId="076480BB" w:rsidR="007974B3" w:rsidRPr="00025E96" w:rsidRDefault="007974B3" w:rsidP="00F862BD">
            <w:pPr>
              <w:jc w:val="right"/>
              <w:rPr>
                <w:rFonts w:ascii="Calibri" w:hAnsi="Calibri" w:cs="Calibri"/>
                <w:sz w:val="20"/>
                <w:szCs w:val="20"/>
                <w:lang w:eastAsia="pt-BR"/>
              </w:rPr>
            </w:pPr>
          </w:p>
        </w:tc>
        <w:tc>
          <w:tcPr>
            <w:tcW w:w="186" w:type="dxa"/>
            <w:tcBorders>
              <w:top w:val="nil"/>
              <w:left w:val="nil"/>
              <w:bottom w:val="nil"/>
              <w:right w:val="nil"/>
            </w:tcBorders>
            <w:shd w:val="clear" w:color="000000" w:fill="FFFFFF"/>
            <w:noWrap/>
            <w:vAlign w:val="bottom"/>
            <w:hideMark/>
          </w:tcPr>
          <w:p w14:paraId="1A65DDC9" w14:textId="35AB3477" w:rsidR="007974B3" w:rsidRPr="00025E96" w:rsidRDefault="007974B3" w:rsidP="00F862BD">
            <w:pPr>
              <w:jc w:val="right"/>
              <w:rPr>
                <w:rFonts w:ascii="Calibri" w:hAnsi="Calibri" w:cs="Calibri"/>
                <w:sz w:val="20"/>
                <w:szCs w:val="20"/>
                <w:lang w:eastAsia="pt-BR"/>
              </w:rPr>
            </w:pPr>
          </w:p>
        </w:tc>
        <w:tc>
          <w:tcPr>
            <w:tcW w:w="1667" w:type="dxa"/>
            <w:gridSpan w:val="3"/>
            <w:tcBorders>
              <w:top w:val="nil"/>
              <w:left w:val="nil"/>
              <w:bottom w:val="double" w:sz="6" w:space="0" w:color="auto"/>
              <w:right w:val="nil"/>
            </w:tcBorders>
            <w:shd w:val="clear" w:color="000000" w:fill="FFFFFF"/>
            <w:noWrap/>
            <w:vAlign w:val="bottom"/>
            <w:hideMark/>
          </w:tcPr>
          <w:p w14:paraId="50FA3079" w14:textId="2CC35DF2" w:rsidR="007974B3" w:rsidRPr="00025E96" w:rsidRDefault="007974B3" w:rsidP="00F862BD">
            <w:pPr>
              <w:jc w:val="right"/>
              <w:rPr>
                <w:rFonts w:ascii="Calibri" w:hAnsi="Calibri" w:cs="Calibri"/>
                <w:b/>
                <w:bCs/>
                <w:sz w:val="20"/>
                <w:szCs w:val="20"/>
                <w:lang w:eastAsia="pt-BR"/>
              </w:rPr>
            </w:pPr>
            <w:r w:rsidRPr="00025E96">
              <w:rPr>
                <w:rFonts w:ascii="Calibri" w:hAnsi="Calibri" w:cs="Calibri"/>
                <w:b/>
                <w:bCs/>
                <w:sz w:val="20"/>
                <w:szCs w:val="20"/>
                <w:lang w:eastAsia="pt-BR"/>
              </w:rPr>
              <w:t>4.827.912,01</w:t>
            </w:r>
          </w:p>
        </w:tc>
        <w:tc>
          <w:tcPr>
            <w:tcW w:w="186" w:type="dxa"/>
            <w:tcBorders>
              <w:top w:val="nil"/>
              <w:left w:val="nil"/>
              <w:bottom w:val="nil"/>
              <w:right w:val="nil"/>
            </w:tcBorders>
            <w:shd w:val="clear" w:color="000000" w:fill="FFFFFF"/>
            <w:noWrap/>
            <w:vAlign w:val="bottom"/>
            <w:hideMark/>
          </w:tcPr>
          <w:p w14:paraId="29228499" w14:textId="5DF7D897" w:rsidR="007974B3" w:rsidRPr="00025E96" w:rsidRDefault="007974B3" w:rsidP="00F862BD">
            <w:pPr>
              <w:jc w:val="right"/>
              <w:rPr>
                <w:rFonts w:ascii="Calibri" w:hAnsi="Calibri" w:cs="Calibri"/>
                <w:sz w:val="20"/>
                <w:szCs w:val="20"/>
                <w:lang w:eastAsia="pt-BR"/>
              </w:rPr>
            </w:pPr>
          </w:p>
        </w:tc>
        <w:tc>
          <w:tcPr>
            <w:tcW w:w="1521" w:type="dxa"/>
            <w:gridSpan w:val="3"/>
            <w:tcBorders>
              <w:top w:val="double" w:sz="6" w:space="0" w:color="auto"/>
              <w:left w:val="nil"/>
              <w:bottom w:val="double" w:sz="6" w:space="0" w:color="auto"/>
              <w:right w:val="nil"/>
            </w:tcBorders>
            <w:shd w:val="clear" w:color="000000" w:fill="FFFFFF"/>
            <w:noWrap/>
            <w:vAlign w:val="bottom"/>
            <w:hideMark/>
          </w:tcPr>
          <w:p w14:paraId="2C45B7FA" w14:textId="4EE0E03A" w:rsidR="007974B3" w:rsidRPr="00025E96" w:rsidRDefault="007974B3" w:rsidP="00F862BD">
            <w:pPr>
              <w:jc w:val="right"/>
              <w:rPr>
                <w:rFonts w:ascii="Calibri" w:hAnsi="Calibri" w:cs="Calibri"/>
                <w:b/>
                <w:bCs/>
                <w:sz w:val="20"/>
                <w:szCs w:val="20"/>
                <w:lang w:eastAsia="pt-BR"/>
              </w:rPr>
            </w:pPr>
            <w:r w:rsidRPr="00025E96">
              <w:rPr>
                <w:rFonts w:ascii="Calibri" w:hAnsi="Calibri" w:cs="Calibri"/>
                <w:b/>
                <w:bCs/>
                <w:sz w:val="20"/>
                <w:szCs w:val="20"/>
                <w:lang w:eastAsia="pt-BR"/>
              </w:rPr>
              <w:t>1.972.802,98</w:t>
            </w:r>
          </w:p>
        </w:tc>
      </w:tr>
    </w:tbl>
    <w:p w14:paraId="2C855658" w14:textId="77777777" w:rsidR="00A2071F" w:rsidRPr="00635323" w:rsidRDefault="00A2071F" w:rsidP="00C967D6">
      <w:pPr>
        <w:jc w:val="both"/>
        <w:rPr>
          <w:sz w:val="18"/>
          <w:szCs w:val="18"/>
          <w:lang w:eastAsia="pt-BR"/>
        </w:rPr>
      </w:pPr>
    </w:p>
    <w:p w14:paraId="19BC99E7" w14:textId="4D990D8A" w:rsidR="0004083A" w:rsidRPr="00635323" w:rsidRDefault="0004083A" w:rsidP="00C967D6">
      <w:pPr>
        <w:jc w:val="both"/>
        <w:rPr>
          <w:sz w:val="18"/>
          <w:szCs w:val="18"/>
          <w:shd w:val="clear" w:color="auto" w:fill="FFFFFF"/>
        </w:rPr>
      </w:pPr>
      <w:r w:rsidRPr="00635323">
        <w:rPr>
          <w:sz w:val="18"/>
          <w:szCs w:val="18"/>
          <w:shd w:val="clear" w:color="auto" w:fill="FFFFFF"/>
        </w:rPr>
        <w:t xml:space="preserve">Após a avaliação de </w:t>
      </w:r>
      <w:proofErr w:type="spellStart"/>
      <w:r w:rsidRPr="00635323">
        <w:rPr>
          <w:sz w:val="18"/>
          <w:szCs w:val="18"/>
          <w:shd w:val="clear" w:color="auto" w:fill="FFFFFF"/>
        </w:rPr>
        <w:t>impairment</w:t>
      </w:r>
      <w:proofErr w:type="spellEnd"/>
      <w:r w:rsidRPr="00635323">
        <w:rPr>
          <w:sz w:val="18"/>
          <w:szCs w:val="18"/>
          <w:shd w:val="clear" w:color="auto" w:fill="FFFFFF"/>
        </w:rPr>
        <w:t>, foram realizados ajustes</w:t>
      </w:r>
      <w:r w:rsidR="007B73DA" w:rsidRPr="00635323">
        <w:rPr>
          <w:sz w:val="18"/>
          <w:szCs w:val="18"/>
          <w:shd w:val="clear" w:color="auto" w:fill="FFFFFF"/>
        </w:rPr>
        <w:t xml:space="preserve"> no</w:t>
      </w:r>
      <w:r w:rsidRPr="00635323">
        <w:rPr>
          <w:sz w:val="18"/>
          <w:szCs w:val="18"/>
          <w:shd w:val="clear" w:color="auto" w:fill="FFFFFF"/>
        </w:rPr>
        <w:t xml:space="preserve"> contábil com base no laudo de </w:t>
      </w:r>
      <w:proofErr w:type="spellStart"/>
      <w:r w:rsidRPr="00635323">
        <w:rPr>
          <w:sz w:val="18"/>
          <w:szCs w:val="18"/>
          <w:shd w:val="clear" w:color="auto" w:fill="FFFFFF"/>
        </w:rPr>
        <w:t>impairment</w:t>
      </w:r>
      <w:proofErr w:type="spellEnd"/>
      <w:r w:rsidR="00A2071F" w:rsidRPr="00635323">
        <w:rPr>
          <w:sz w:val="18"/>
          <w:szCs w:val="18"/>
          <w:shd w:val="clear" w:color="auto" w:fill="FFFFFF"/>
        </w:rPr>
        <w:t>.</w:t>
      </w:r>
      <w:r w:rsidR="007B73DA" w:rsidRPr="00635323">
        <w:rPr>
          <w:sz w:val="18"/>
          <w:szCs w:val="18"/>
        </w:rPr>
        <w:t xml:space="preserve"> </w:t>
      </w:r>
      <w:r w:rsidR="00A2071F" w:rsidRPr="00635323">
        <w:rPr>
          <w:sz w:val="18"/>
          <w:szCs w:val="18"/>
          <w:shd w:val="clear" w:color="auto" w:fill="FFFFFF"/>
        </w:rPr>
        <w:t>O</w:t>
      </w:r>
      <w:r w:rsidR="007B73DA" w:rsidRPr="00635323">
        <w:rPr>
          <w:sz w:val="18"/>
          <w:szCs w:val="18"/>
          <w:shd w:val="clear" w:color="auto" w:fill="FFFFFF"/>
        </w:rPr>
        <w:t xml:space="preserve"> lançamento contábil realizado após a avaliação de </w:t>
      </w:r>
      <w:proofErr w:type="spellStart"/>
      <w:r w:rsidR="007B73DA" w:rsidRPr="00635323">
        <w:rPr>
          <w:sz w:val="18"/>
          <w:szCs w:val="18"/>
          <w:shd w:val="clear" w:color="auto" w:fill="FFFFFF"/>
        </w:rPr>
        <w:t>impairment</w:t>
      </w:r>
      <w:proofErr w:type="spellEnd"/>
      <w:r w:rsidR="007B73DA" w:rsidRPr="00635323">
        <w:rPr>
          <w:sz w:val="18"/>
          <w:szCs w:val="18"/>
          <w:shd w:val="clear" w:color="auto" w:fill="FFFFFF"/>
        </w:rPr>
        <w:t xml:space="preserve"> visa garantir que os ativos estejam adequadamente refletidos nas demonstrações contábeis, evitando valores inflados e informações equivocadas.</w:t>
      </w:r>
    </w:p>
    <w:p w14:paraId="33090468" w14:textId="77777777" w:rsidR="004F1E62" w:rsidRPr="00635323" w:rsidRDefault="004F1E62" w:rsidP="001F2739">
      <w:pPr>
        <w:jc w:val="both"/>
        <w:rPr>
          <w:sz w:val="18"/>
          <w:szCs w:val="18"/>
          <w:lang w:eastAsia="pt-BR"/>
        </w:rPr>
        <w:sectPr w:rsidR="004F1E62" w:rsidRPr="00635323" w:rsidSect="004F1E62">
          <w:headerReference w:type="default" r:id="rId11"/>
          <w:pgSz w:w="16838" w:h="11906" w:orient="landscape"/>
          <w:pgMar w:top="1701" w:right="1417" w:bottom="1560" w:left="1417" w:header="709" w:footer="45" w:gutter="0"/>
          <w:cols w:space="708"/>
          <w:docGrid w:linePitch="360"/>
        </w:sectPr>
      </w:pPr>
    </w:p>
    <w:p w14:paraId="6D288FCE" w14:textId="77777777" w:rsidR="00573A33" w:rsidRPr="00635323" w:rsidRDefault="00573A33" w:rsidP="001F2739">
      <w:pPr>
        <w:jc w:val="both"/>
        <w:rPr>
          <w:b/>
          <w:sz w:val="18"/>
          <w:szCs w:val="18"/>
        </w:rPr>
      </w:pPr>
    </w:p>
    <w:p w14:paraId="6FAEF791" w14:textId="448A4B27" w:rsidR="001F2739" w:rsidRPr="00F1339F" w:rsidRDefault="00C90531" w:rsidP="001F2739">
      <w:pPr>
        <w:jc w:val="both"/>
        <w:rPr>
          <w:sz w:val="18"/>
          <w:szCs w:val="18"/>
        </w:rPr>
      </w:pPr>
      <w:r w:rsidRPr="00F1339F">
        <w:rPr>
          <w:b/>
          <w:sz w:val="18"/>
          <w:szCs w:val="18"/>
        </w:rPr>
        <w:t>13</w:t>
      </w:r>
      <w:r w:rsidR="00743495" w:rsidRPr="00F1339F">
        <w:rPr>
          <w:b/>
          <w:sz w:val="18"/>
          <w:szCs w:val="18"/>
        </w:rPr>
        <w:t xml:space="preserve"> </w:t>
      </w:r>
      <w:r w:rsidR="001F2739" w:rsidRPr="00F1339F">
        <w:rPr>
          <w:b/>
          <w:sz w:val="18"/>
          <w:szCs w:val="18"/>
        </w:rPr>
        <w:t>– FORNECEDORES</w:t>
      </w:r>
    </w:p>
    <w:p w14:paraId="265C69F7" w14:textId="77777777" w:rsidR="001F2739" w:rsidRPr="00F1339F" w:rsidRDefault="001F2739" w:rsidP="001F2739">
      <w:pPr>
        <w:jc w:val="both"/>
        <w:rPr>
          <w:sz w:val="18"/>
          <w:szCs w:val="18"/>
        </w:rPr>
      </w:pPr>
    </w:p>
    <w:p w14:paraId="4259FEF9" w14:textId="4C46443F" w:rsidR="001F2739" w:rsidRPr="00F1339F" w:rsidRDefault="001F2739" w:rsidP="001F2739">
      <w:pPr>
        <w:jc w:val="both"/>
        <w:rPr>
          <w:sz w:val="18"/>
          <w:szCs w:val="18"/>
        </w:rPr>
      </w:pPr>
      <w:r w:rsidRPr="00F1339F">
        <w:rPr>
          <w:sz w:val="18"/>
          <w:szCs w:val="18"/>
        </w:rPr>
        <w:t>Este grupo está segregado por fornecedores de: Matéria-Prima, Embalagens, Mercadorias, Material de Consumo, Serviços, Reagentes, Ativos Permanentes assim representados como segue:</w:t>
      </w:r>
    </w:p>
    <w:p w14:paraId="43C8FF52" w14:textId="77777777" w:rsidR="00AF292B" w:rsidRPr="00F1339F" w:rsidRDefault="00AF292B" w:rsidP="001F2739">
      <w:pPr>
        <w:jc w:val="both"/>
        <w:rPr>
          <w:b/>
          <w:sz w:val="18"/>
          <w:szCs w:val="18"/>
        </w:rPr>
      </w:pPr>
    </w:p>
    <w:tbl>
      <w:tblPr>
        <w:tblW w:w="7791" w:type="dxa"/>
        <w:tblCellMar>
          <w:left w:w="70" w:type="dxa"/>
          <w:right w:w="70" w:type="dxa"/>
        </w:tblCellMar>
        <w:tblLook w:val="04A0" w:firstRow="1" w:lastRow="0" w:firstColumn="1" w:lastColumn="0" w:noHBand="0" w:noVBand="1"/>
      </w:tblPr>
      <w:tblGrid>
        <w:gridCol w:w="2634"/>
        <w:gridCol w:w="2500"/>
        <w:gridCol w:w="582"/>
        <w:gridCol w:w="2075"/>
      </w:tblGrid>
      <w:tr w:rsidR="00635323" w:rsidRPr="00F1339F" w14:paraId="6E7F2AAE" w14:textId="77777777" w:rsidTr="007974B3">
        <w:trPr>
          <w:trHeight w:val="606"/>
        </w:trPr>
        <w:tc>
          <w:tcPr>
            <w:tcW w:w="2634" w:type="dxa"/>
            <w:tcBorders>
              <w:top w:val="nil"/>
              <w:left w:val="nil"/>
              <w:bottom w:val="nil"/>
              <w:right w:val="nil"/>
            </w:tcBorders>
            <w:noWrap/>
            <w:vAlign w:val="bottom"/>
            <w:hideMark/>
          </w:tcPr>
          <w:p w14:paraId="7CE57978" w14:textId="77777777" w:rsidR="007974B3" w:rsidRPr="00F1339F" w:rsidRDefault="007974B3" w:rsidP="00776229">
            <w:pPr>
              <w:jc w:val="center"/>
              <w:rPr>
                <w:b/>
                <w:bCs/>
                <w:sz w:val="18"/>
                <w:szCs w:val="18"/>
                <w:lang w:eastAsia="pt-BR"/>
              </w:rPr>
            </w:pPr>
            <w:r w:rsidRPr="00F1339F">
              <w:rPr>
                <w:b/>
                <w:bCs/>
                <w:sz w:val="18"/>
                <w:szCs w:val="18"/>
                <w:lang w:eastAsia="pt-BR"/>
              </w:rPr>
              <w:t>FORNECEDORES</w:t>
            </w:r>
          </w:p>
        </w:tc>
        <w:tc>
          <w:tcPr>
            <w:tcW w:w="2500" w:type="dxa"/>
            <w:tcBorders>
              <w:top w:val="nil"/>
              <w:left w:val="nil"/>
              <w:bottom w:val="single" w:sz="4" w:space="0" w:color="auto"/>
              <w:right w:val="nil"/>
            </w:tcBorders>
            <w:noWrap/>
            <w:vAlign w:val="bottom"/>
            <w:hideMark/>
          </w:tcPr>
          <w:p w14:paraId="0A71F96B" w14:textId="77777777" w:rsidR="007974B3" w:rsidRPr="00F1339F" w:rsidRDefault="007974B3" w:rsidP="00776229">
            <w:pPr>
              <w:jc w:val="right"/>
              <w:rPr>
                <w:b/>
                <w:bCs/>
                <w:sz w:val="18"/>
                <w:szCs w:val="18"/>
                <w:lang w:eastAsia="pt-BR"/>
              </w:rPr>
            </w:pPr>
            <w:r w:rsidRPr="00F1339F">
              <w:rPr>
                <w:b/>
                <w:bCs/>
                <w:sz w:val="18"/>
                <w:szCs w:val="18"/>
                <w:lang w:eastAsia="pt-BR"/>
              </w:rPr>
              <w:t>2025</w:t>
            </w:r>
          </w:p>
        </w:tc>
        <w:tc>
          <w:tcPr>
            <w:tcW w:w="582" w:type="dxa"/>
            <w:tcBorders>
              <w:top w:val="nil"/>
              <w:left w:val="nil"/>
              <w:bottom w:val="nil"/>
              <w:right w:val="nil"/>
            </w:tcBorders>
            <w:noWrap/>
            <w:vAlign w:val="bottom"/>
            <w:hideMark/>
          </w:tcPr>
          <w:p w14:paraId="517A250F" w14:textId="77777777" w:rsidR="007974B3" w:rsidRPr="00F1339F" w:rsidRDefault="007974B3" w:rsidP="00776229">
            <w:pPr>
              <w:jc w:val="right"/>
              <w:rPr>
                <w:b/>
                <w:bCs/>
                <w:sz w:val="18"/>
                <w:szCs w:val="18"/>
                <w:lang w:eastAsia="pt-BR"/>
              </w:rPr>
            </w:pPr>
          </w:p>
        </w:tc>
        <w:tc>
          <w:tcPr>
            <w:tcW w:w="2075" w:type="dxa"/>
            <w:tcBorders>
              <w:top w:val="nil"/>
              <w:left w:val="nil"/>
              <w:bottom w:val="single" w:sz="4" w:space="0" w:color="auto"/>
              <w:right w:val="nil"/>
            </w:tcBorders>
            <w:noWrap/>
            <w:vAlign w:val="bottom"/>
            <w:hideMark/>
          </w:tcPr>
          <w:p w14:paraId="55EC8A36" w14:textId="77777777" w:rsidR="007974B3" w:rsidRPr="00F1339F" w:rsidRDefault="007974B3" w:rsidP="00776229">
            <w:pPr>
              <w:jc w:val="right"/>
              <w:rPr>
                <w:b/>
                <w:bCs/>
                <w:sz w:val="18"/>
                <w:szCs w:val="18"/>
                <w:lang w:eastAsia="pt-BR"/>
              </w:rPr>
            </w:pPr>
            <w:r w:rsidRPr="00F1339F">
              <w:rPr>
                <w:b/>
                <w:bCs/>
                <w:sz w:val="18"/>
                <w:szCs w:val="18"/>
                <w:lang w:eastAsia="pt-BR"/>
              </w:rPr>
              <w:t>2024</w:t>
            </w:r>
          </w:p>
        </w:tc>
      </w:tr>
      <w:tr w:rsidR="00635323" w:rsidRPr="00F1339F" w14:paraId="15A5E952" w14:textId="77777777" w:rsidTr="007974B3">
        <w:trPr>
          <w:trHeight w:val="303"/>
        </w:trPr>
        <w:tc>
          <w:tcPr>
            <w:tcW w:w="2634" w:type="dxa"/>
            <w:tcBorders>
              <w:top w:val="nil"/>
              <w:left w:val="nil"/>
              <w:bottom w:val="nil"/>
              <w:right w:val="nil"/>
            </w:tcBorders>
            <w:noWrap/>
            <w:vAlign w:val="bottom"/>
            <w:hideMark/>
          </w:tcPr>
          <w:p w14:paraId="1F955916" w14:textId="77777777" w:rsidR="007974B3" w:rsidRPr="00F1339F" w:rsidRDefault="007974B3" w:rsidP="00776229">
            <w:pPr>
              <w:rPr>
                <w:sz w:val="18"/>
                <w:szCs w:val="18"/>
                <w:lang w:eastAsia="pt-BR"/>
              </w:rPr>
            </w:pPr>
            <w:r w:rsidRPr="00F1339F">
              <w:rPr>
                <w:sz w:val="18"/>
                <w:szCs w:val="18"/>
                <w:lang w:eastAsia="pt-BR"/>
              </w:rPr>
              <w:t>Matéria - Prima</w:t>
            </w:r>
          </w:p>
        </w:tc>
        <w:tc>
          <w:tcPr>
            <w:tcW w:w="2500" w:type="dxa"/>
            <w:tcBorders>
              <w:top w:val="nil"/>
              <w:left w:val="nil"/>
              <w:bottom w:val="nil"/>
              <w:right w:val="nil"/>
            </w:tcBorders>
            <w:noWrap/>
            <w:vAlign w:val="bottom"/>
            <w:hideMark/>
          </w:tcPr>
          <w:p w14:paraId="3F876ED8" w14:textId="4144B747" w:rsidR="007974B3" w:rsidRPr="00F1339F" w:rsidRDefault="007974B3" w:rsidP="00133BA7">
            <w:pPr>
              <w:jc w:val="right"/>
              <w:rPr>
                <w:sz w:val="18"/>
                <w:szCs w:val="18"/>
                <w:lang w:eastAsia="pt-BR"/>
              </w:rPr>
            </w:pPr>
            <w:r w:rsidRPr="00F1339F">
              <w:rPr>
                <w:sz w:val="18"/>
                <w:szCs w:val="18"/>
                <w:lang w:eastAsia="pt-BR"/>
              </w:rPr>
              <w:t xml:space="preserve">                    789.303,80 </w:t>
            </w:r>
          </w:p>
        </w:tc>
        <w:tc>
          <w:tcPr>
            <w:tcW w:w="582" w:type="dxa"/>
            <w:tcBorders>
              <w:top w:val="nil"/>
              <w:left w:val="nil"/>
              <w:bottom w:val="nil"/>
              <w:right w:val="nil"/>
            </w:tcBorders>
            <w:noWrap/>
            <w:vAlign w:val="bottom"/>
            <w:hideMark/>
          </w:tcPr>
          <w:p w14:paraId="49B423BE" w14:textId="77777777" w:rsidR="007974B3" w:rsidRPr="00F1339F" w:rsidRDefault="007974B3" w:rsidP="00133BA7">
            <w:pPr>
              <w:jc w:val="right"/>
              <w:rPr>
                <w:sz w:val="18"/>
                <w:szCs w:val="18"/>
                <w:lang w:eastAsia="pt-BR"/>
              </w:rPr>
            </w:pPr>
          </w:p>
        </w:tc>
        <w:tc>
          <w:tcPr>
            <w:tcW w:w="2075" w:type="dxa"/>
            <w:tcBorders>
              <w:top w:val="nil"/>
              <w:left w:val="nil"/>
              <w:bottom w:val="nil"/>
              <w:right w:val="nil"/>
            </w:tcBorders>
            <w:noWrap/>
            <w:vAlign w:val="bottom"/>
            <w:hideMark/>
          </w:tcPr>
          <w:p w14:paraId="1ECC109C" w14:textId="77777777" w:rsidR="007974B3" w:rsidRPr="00F1339F" w:rsidRDefault="007974B3" w:rsidP="00133BA7">
            <w:pPr>
              <w:jc w:val="right"/>
              <w:rPr>
                <w:sz w:val="18"/>
                <w:szCs w:val="18"/>
                <w:lang w:eastAsia="pt-BR"/>
              </w:rPr>
            </w:pPr>
            <w:r w:rsidRPr="00F1339F">
              <w:rPr>
                <w:sz w:val="18"/>
                <w:szCs w:val="18"/>
                <w:lang w:eastAsia="pt-BR"/>
              </w:rPr>
              <w:t>807.707,89</w:t>
            </w:r>
          </w:p>
        </w:tc>
      </w:tr>
      <w:tr w:rsidR="00635323" w:rsidRPr="00F1339F" w14:paraId="76E2FC99" w14:textId="77777777" w:rsidTr="007974B3">
        <w:trPr>
          <w:trHeight w:val="303"/>
        </w:trPr>
        <w:tc>
          <w:tcPr>
            <w:tcW w:w="2634" w:type="dxa"/>
            <w:tcBorders>
              <w:top w:val="nil"/>
              <w:left w:val="nil"/>
              <w:bottom w:val="nil"/>
              <w:right w:val="nil"/>
            </w:tcBorders>
            <w:noWrap/>
            <w:vAlign w:val="bottom"/>
            <w:hideMark/>
          </w:tcPr>
          <w:p w14:paraId="18F4AE8E" w14:textId="77777777" w:rsidR="007974B3" w:rsidRPr="00F1339F" w:rsidRDefault="007974B3" w:rsidP="00776229">
            <w:pPr>
              <w:rPr>
                <w:sz w:val="18"/>
                <w:szCs w:val="18"/>
                <w:lang w:eastAsia="pt-BR"/>
              </w:rPr>
            </w:pPr>
            <w:r w:rsidRPr="00F1339F">
              <w:rPr>
                <w:sz w:val="18"/>
                <w:szCs w:val="18"/>
                <w:lang w:eastAsia="pt-BR"/>
              </w:rPr>
              <w:t>Embalagens</w:t>
            </w:r>
          </w:p>
        </w:tc>
        <w:tc>
          <w:tcPr>
            <w:tcW w:w="2500" w:type="dxa"/>
            <w:tcBorders>
              <w:top w:val="nil"/>
              <w:left w:val="nil"/>
              <w:bottom w:val="nil"/>
              <w:right w:val="nil"/>
            </w:tcBorders>
            <w:noWrap/>
            <w:vAlign w:val="bottom"/>
            <w:hideMark/>
          </w:tcPr>
          <w:p w14:paraId="7DD94729" w14:textId="0437E65A" w:rsidR="007974B3" w:rsidRPr="00F1339F" w:rsidRDefault="00133BA7" w:rsidP="00133BA7">
            <w:pPr>
              <w:jc w:val="right"/>
              <w:rPr>
                <w:sz w:val="18"/>
                <w:szCs w:val="18"/>
                <w:lang w:eastAsia="pt-BR"/>
              </w:rPr>
            </w:pPr>
            <w:r w:rsidRPr="00F1339F">
              <w:rPr>
                <w:sz w:val="18"/>
                <w:szCs w:val="18"/>
                <w:lang w:eastAsia="pt-BR"/>
              </w:rPr>
              <w:t xml:space="preserve"> </w:t>
            </w:r>
            <w:r w:rsidR="007974B3" w:rsidRPr="00F1339F">
              <w:rPr>
                <w:sz w:val="18"/>
                <w:szCs w:val="18"/>
                <w:lang w:eastAsia="pt-BR"/>
              </w:rPr>
              <w:t xml:space="preserve">                       29.498,10 </w:t>
            </w:r>
          </w:p>
        </w:tc>
        <w:tc>
          <w:tcPr>
            <w:tcW w:w="582" w:type="dxa"/>
            <w:tcBorders>
              <w:top w:val="nil"/>
              <w:left w:val="nil"/>
              <w:bottom w:val="nil"/>
              <w:right w:val="nil"/>
            </w:tcBorders>
            <w:noWrap/>
            <w:vAlign w:val="bottom"/>
            <w:hideMark/>
          </w:tcPr>
          <w:p w14:paraId="138BFE56" w14:textId="77777777" w:rsidR="007974B3" w:rsidRPr="00F1339F" w:rsidRDefault="007974B3" w:rsidP="00133BA7">
            <w:pPr>
              <w:jc w:val="right"/>
              <w:rPr>
                <w:sz w:val="18"/>
                <w:szCs w:val="18"/>
                <w:lang w:eastAsia="pt-BR"/>
              </w:rPr>
            </w:pPr>
          </w:p>
        </w:tc>
        <w:tc>
          <w:tcPr>
            <w:tcW w:w="2075" w:type="dxa"/>
            <w:tcBorders>
              <w:top w:val="nil"/>
              <w:left w:val="nil"/>
              <w:bottom w:val="nil"/>
              <w:right w:val="nil"/>
            </w:tcBorders>
            <w:noWrap/>
            <w:vAlign w:val="bottom"/>
            <w:hideMark/>
          </w:tcPr>
          <w:p w14:paraId="7CA8E841" w14:textId="77777777" w:rsidR="007974B3" w:rsidRPr="00F1339F" w:rsidRDefault="007974B3" w:rsidP="00133BA7">
            <w:pPr>
              <w:jc w:val="right"/>
              <w:rPr>
                <w:sz w:val="18"/>
                <w:szCs w:val="18"/>
                <w:lang w:eastAsia="pt-BR"/>
              </w:rPr>
            </w:pPr>
            <w:r w:rsidRPr="00F1339F">
              <w:rPr>
                <w:sz w:val="18"/>
                <w:szCs w:val="18"/>
                <w:lang w:eastAsia="pt-BR"/>
              </w:rPr>
              <w:t>29.498,10</w:t>
            </w:r>
          </w:p>
        </w:tc>
      </w:tr>
      <w:tr w:rsidR="00635323" w:rsidRPr="00F1339F" w14:paraId="534C6818" w14:textId="77777777" w:rsidTr="007974B3">
        <w:trPr>
          <w:trHeight w:val="303"/>
        </w:trPr>
        <w:tc>
          <w:tcPr>
            <w:tcW w:w="2634" w:type="dxa"/>
            <w:tcBorders>
              <w:top w:val="nil"/>
              <w:left w:val="nil"/>
              <w:bottom w:val="nil"/>
              <w:right w:val="nil"/>
            </w:tcBorders>
            <w:noWrap/>
            <w:vAlign w:val="bottom"/>
            <w:hideMark/>
          </w:tcPr>
          <w:p w14:paraId="7D016480" w14:textId="13F4D095" w:rsidR="007974B3" w:rsidRPr="00F1339F" w:rsidRDefault="007974B3" w:rsidP="00776229">
            <w:pPr>
              <w:rPr>
                <w:sz w:val="18"/>
                <w:szCs w:val="18"/>
                <w:lang w:eastAsia="pt-BR"/>
              </w:rPr>
            </w:pPr>
            <w:r w:rsidRPr="00F1339F">
              <w:rPr>
                <w:sz w:val="18"/>
                <w:szCs w:val="18"/>
                <w:lang w:eastAsia="pt-BR"/>
              </w:rPr>
              <w:t xml:space="preserve">Mercadorias </w:t>
            </w:r>
          </w:p>
        </w:tc>
        <w:tc>
          <w:tcPr>
            <w:tcW w:w="2500" w:type="dxa"/>
            <w:tcBorders>
              <w:top w:val="nil"/>
              <w:left w:val="nil"/>
              <w:bottom w:val="nil"/>
              <w:right w:val="nil"/>
            </w:tcBorders>
            <w:noWrap/>
            <w:vAlign w:val="bottom"/>
            <w:hideMark/>
          </w:tcPr>
          <w:p w14:paraId="39798A7F" w14:textId="081770C0" w:rsidR="007974B3" w:rsidRPr="00F1339F" w:rsidRDefault="007974B3" w:rsidP="00133BA7">
            <w:pPr>
              <w:jc w:val="right"/>
              <w:rPr>
                <w:sz w:val="18"/>
                <w:szCs w:val="18"/>
                <w:lang w:eastAsia="pt-BR"/>
              </w:rPr>
            </w:pPr>
            <w:r w:rsidRPr="00F1339F">
              <w:rPr>
                <w:sz w:val="18"/>
                <w:szCs w:val="18"/>
                <w:lang w:eastAsia="pt-BR"/>
              </w:rPr>
              <w:t xml:space="preserve">                     604.150,90 </w:t>
            </w:r>
          </w:p>
        </w:tc>
        <w:tc>
          <w:tcPr>
            <w:tcW w:w="582" w:type="dxa"/>
            <w:tcBorders>
              <w:top w:val="nil"/>
              <w:left w:val="nil"/>
              <w:bottom w:val="nil"/>
              <w:right w:val="nil"/>
            </w:tcBorders>
            <w:noWrap/>
            <w:vAlign w:val="bottom"/>
            <w:hideMark/>
          </w:tcPr>
          <w:p w14:paraId="06C2F7B1" w14:textId="77777777" w:rsidR="007974B3" w:rsidRPr="00F1339F" w:rsidRDefault="007974B3" w:rsidP="00133BA7">
            <w:pPr>
              <w:jc w:val="right"/>
              <w:rPr>
                <w:sz w:val="18"/>
                <w:szCs w:val="18"/>
                <w:lang w:eastAsia="pt-BR"/>
              </w:rPr>
            </w:pPr>
          </w:p>
        </w:tc>
        <w:tc>
          <w:tcPr>
            <w:tcW w:w="2075" w:type="dxa"/>
            <w:tcBorders>
              <w:top w:val="nil"/>
              <w:left w:val="nil"/>
              <w:bottom w:val="nil"/>
              <w:right w:val="nil"/>
            </w:tcBorders>
            <w:noWrap/>
            <w:vAlign w:val="bottom"/>
            <w:hideMark/>
          </w:tcPr>
          <w:p w14:paraId="00A4F4B5" w14:textId="77777777" w:rsidR="007974B3" w:rsidRPr="00F1339F" w:rsidRDefault="007974B3" w:rsidP="00133BA7">
            <w:pPr>
              <w:jc w:val="right"/>
              <w:rPr>
                <w:sz w:val="18"/>
                <w:szCs w:val="18"/>
                <w:lang w:eastAsia="pt-BR"/>
              </w:rPr>
            </w:pPr>
            <w:r w:rsidRPr="00F1339F">
              <w:rPr>
                <w:sz w:val="18"/>
                <w:szCs w:val="18"/>
                <w:lang w:eastAsia="pt-BR"/>
              </w:rPr>
              <w:t>7.481.486,71</w:t>
            </w:r>
          </w:p>
        </w:tc>
      </w:tr>
      <w:tr w:rsidR="00635323" w:rsidRPr="00F1339F" w14:paraId="7FBACE8B" w14:textId="77777777" w:rsidTr="007974B3">
        <w:trPr>
          <w:trHeight w:val="303"/>
        </w:trPr>
        <w:tc>
          <w:tcPr>
            <w:tcW w:w="2634" w:type="dxa"/>
            <w:tcBorders>
              <w:top w:val="nil"/>
              <w:left w:val="nil"/>
              <w:bottom w:val="nil"/>
              <w:right w:val="nil"/>
            </w:tcBorders>
            <w:noWrap/>
            <w:vAlign w:val="bottom"/>
            <w:hideMark/>
          </w:tcPr>
          <w:p w14:paraId="35423E3B" w14:textId="77777777" w:rsidR="007974B3" w:rsidRPr="00F1339F" w:rsidRDefault="007974B3" w:rsidP="00776229">
            <w:pPr>
              <w:rPr>
                <w:sz w:val="18"/>
                <w:szCs w:val="18"/>
                <w:lang w:eastAsia="pt-BR"/>
              </w:rPr>
            </w:pPr>
            <w:r w:rsidRPr="00F1339F">
              <w:rPr>
                <w:sz w:val="18"/>
                <w:szCs w:val="18"/>
                <w:lang w:eastAsia="pt-BR"/>
              </w:rPr>
              <w:t>Material de Consumo</w:t>
            </w:r>
          </w:p>
        </w:tc>
        <w:tc>
          <w:tcPr>
            <w:tcW w:w="2500" w:type="dxa"/>
            <w:tcBorders>
              <w:top w:val="nil"/>
              <w:left w:val="nil"/>
              <w:bottom w:val="nil"/>
              <w:right w:val="nil"/>
            </w:tcBorders>
            <w:noWrap/>
            <w:vAlign w:val="bottom"/>
            <w:hideMark/>
          </w:tcPr>
          <w:p w14:paraId="495A36BF" w14:textId="064D355E" w:rsidR="007974B3" w:rsidRPr="00F1339F" w:rsidRDefault="00133BA7" w:rsidP="00133BA7">
            <w:pPr>
              <w:jc w:val="right"/>
              <w:rPr>
                <w:sz w:val="18"/>
                <w:szCs w:val="18"/>
                <w:lang w:eastAsia="pt-BR"/>
              </w:rPr>
            </w:pPr>
            <w:r w:rsidRPr="00F1339F">
              <w:rPr>
                <w:sz w:val="18"/>
                <w:szCs w:val="18"/>
                <w:lang w:eastAsia="pt-BR"/>
              </w:rPr>
              <w:t xml:space="preserve"> </w:t>
            </w:r>
            <w:r w:rsidR="007974B3" w:rsidRPr="00F1339F">
              <w:rPr>
                <w:sz w:val="18"/>
                <w:szCs w:val="18"/>
                <w:lang w:eastAsia="pt-BR"/>
              </w:rPr>
              <w:t xml:space="preserve">                     309.213,55 </w:t>
            </w:r>
          </w:p>
        </w:tc>
        <w:tc>
          <w:tcPr>
            <w:tcW w:w="582" w:type="dxa"/>
            <w:tcBorders>
              <w:top w:val="nil"/>
              <w:left w:val="nil"/>
              <w:bottom w:val="nil"/>
              <w:right w:val="nil"/>
            </w:tcBorders>
            <w:noWrap/>
            <w:vAlign w:val="bottom"/>
            <w:hideMark/>
          </w:tcPr>
          <w:p w14:paraId="24F32B02" w14:textId="77777777" w:rsidR="007974B3" w:rsidRPr="00F1339F" w:rsidRDefault="007974B3" w:rsidP="00133BA7">
            <w:pPr>
              <w:jc w:val="right"/>
              <w:rPr>
                <w:sz w:val="18"/>
                <w:szCs w:val="18"/>
                <w:lang w:eastAsia="pt-BR"/>
              </w:rPr>
            </w:pPr>
          </w:p>
        </w:tc>
        <w:tc>
          <w:tcPr>
            <w:tcW w:w="2075" w:type="dxa"/>
            <w:tcBorders>
              <w:top w:val="nil"/>
              <w:left w:val="nil"/>
              <w:bottom w:val="nil"/>
              <w:right w:val="nil"/>
            </w:tcBorders>
            <w:noWrap/>
            <w:vAlign w:val="bottom"/>
            <w:hideMark/>
          </w:tcPr>
          <w:p w14:paraId="1FC5BB9A" w14:textId="77777777" w:rsidR="007974B3" w:rsidRPr="00F1339F" w:rsidRDefault="007974B3" w:rsidP="00133BA7">
            <w:pPr>
              <w:jc w:val="right"/>
              <w:rPr>
                <w:sz w:val="18"/>
                <w:szCs w:val="18"/>
                <w:lang w:eastAsia="pt-BR"/>
              </w:rPr>
            </w:pPr>
            <w:r w:rsidRPr="00F1339F">
              <w:rPr>
                <w:sz w:val="18"/>
                <w:szCs w:val="18"/>
                <w:lang w:eastAsia="pt-BR"/>
              </w:rPr>
              <w:t>299.291,78</w:t>
            </w:r>
          </w:p>
        </w:tc>
      </w:tr>
      <w:tr w:rsidR="00635323" w:rsidRPr="00F1339F" w14:paraId="35364EDD" w14:textId="77777777" w:rsidTr="007974B3">
        <w:trPr>
          <w:trHeight w:val="303"/>
        </w:trPr>
        <w:tc>
          <w:tcPr>
            <w:tcW w:w="2634" w:type="dxa"/>
            <w:tcBorders>
              <w:top w:val="nil"/>
              <w:left w:val="nil"/>
              <w:bottom w:val="nil"/>
              <w:right w:val="nil"/>
            </w:tcBorders>
            <w:noWrap/>
            <w:vAlign w:val="bottom"/>
            <w:hideMark/>
          </w:tcPr>
          <w:p w14:paraId="3C92B544" w14:textId="77777777" w:rsidR="007974B3" w:rsidRPr="00F1339F" w:rsidRDefault="007974B3" w:rsidP="00776229">
            <w:pPr>
              <w:rPr>
                <w:sz w:val="18"/>
                <w:szCs w:val="18"/>
                <w:lang w:eastAsia="pt-BR"/>
              </w:rPr>
            </w:pPr>
            <w:r w:rsidRPr="00F1339F">
              <w:rPr>
                <w:sz w:val="18"/>
                <w:szCs w:val="18"/>
                <w:lang w:eastAsia="pt-BR"/>
              </w:rPr>
              <w:t>Serviços</w:t>
            </w:r>
          </w:p>
        </w:tc>
        <w:tc>
          <w:tcPr>
            <w:tcW w:w="2500" w:type="dxa"/>
            <w:tcBorders>
              <w:top w:val="nil"/>
              <w:left w:val="nil"/>
              <w:bottom w:val="nil"/>
              <w:right w:val="nil"/>
            </w:tcBorders>
            <w:noWrap/>
            <w:vAlign w:val="bottom"/>
            <w:hideMark/>
          </w:tcPr>
          <w:p w14:paraId="6340B476" w14:textId="52929BC2" w:rsidR="007974B3" w:rsidRPr="00F1339F" w:rsidRDefault="00133BA7" w:rsidP="00133BA7">
            <w:pPr>
              <w:jc w:val="right"/>
              <w:rPr>
                <w:sz w:val="18"/>
                <w:szCs w:val="18"/>
                <w:lang w:eastAsia="pt-BR"/>
              </w:rPr>
            </w:pPr>
            <w:r w:rsidRPr="00F1339F">
              <w:rPr>
                <w:sz w:val="18"/>
                <w:szCs w:val="18"/>
                <w:lang w:eastAsia="pt-BR"/>
              </w:rPr>
              <w:t xml:space="preserve"> </w:t>
            </w:r>
            <w:r w:rsidR="007974B3" w:rsidRPr="00F1339F">
              <w:rPr>
                <w:sz w:val="18"/>
                <w:szCs w:val="18"/>
                <w:lang w:eastAsia="pt-BR"/>
              </w:rPr>
              <w:t xml:space="preserve">                     807.148,97 </w:t>
            </w:r>
          </w:p>
        </w:tc>
        <w:tc>
          <w:tcPr>
            <w:tcW w:w="582" w:type="dxa"/>
            <w:tcBorders>
              <w:top w:val="nil"/>
              <w:left w:val="nil"/>
              <w:bottom w:val="nil"/>
              <w:right w:val="nil"/>
            </w:tcBorders>
            <w:noWrap/>
            <w:vAlign w:val="bottom"/>
            <w:hideMark/>
          </w:tcPr>
          <w:p w14:paraId="44580D00" w14:textId="77777777" w:rsidR="007974B3" w:rsidRPr="00F1339F" w:rsidRDefault="007974B3" w:rsidP="00133BA7">
            <w:pPr>
              <w:jc w:val="right"/>
              <w:rPr>
                <w:sz w:val="18"/>
                <w:szCs w:val="18"/>
                <w:lang w:eastAsia="pt-BR"/>
              </w:rPr>
            </w:pPr>
          </w:p>
        </w:tc>
        <w:tc>
          <w:tcPr>
            <w:tcW w:w="2075" w:type="dxa"/>
            <w:tcBorders>
              <w:top w:val="nil"/>
              <w:left w:val="nil"/>
              <w:bottom w:val="nil"/>
              <w:right w:val="nil"/>
            </w:tcBorders>
            <w:noWrap/>
            <w:vAlign w:val="bottom"/>
            <w:hideMark/>
          </w:tcPr>
          <w:p w14:paraId="00F795B1" w14:textId="77777777" w:rsidR="007974B3" w:rsidRPr="00F1339F" w:rsidRDefault="007974B3" w:rsidP="00133BA7">
            <w:pPr>
              <w:jc w:val="right"/>
              <w:rPr>
                <w:sz w:val="18"/>
                <w:szCs w:val="18"/>
                <w:lang w:eastAsia="pt-BR"/>
              </w:rPr>
            </w:pPr>
            <w:r w:rsidRPr="00F1339F">
              <w:rPr>
                <w:sz w:val="18"/>
                <w:szCs w:val="18"/>
                <w:lang w:eastAsia="pt-BR"/>
              </w:rPr>
              <w:t>839.747,31</w:t>
            </w:r>
          </w:p>
        </w:tc>
      </w:tr>
      <w:tr w:rsidR="00635323" w:rsidRPr="00F1339F" w14:paraId="3F7BE12E" w14:textId="77777777" w:rsidTr="007974B3">
        <w:trPr>
          <w:trHeight w:val="318"/>
        </w:trPr>
        <w:tc>
          <w:tcPr>
            <w:tcW w:w="2634" w:type="dxa"/>
            <w:tcBorders>
              <w:top w:val="nil"/>
              <w:left w:val="nil"/>
              <w:bottom w:val="nil"/>
              <w:right w:val="nil"/>
            </w:tcBorders>
            <w:noWrap/>
            <w:vAlign w:val="bottom"/>
            <w:hideMark/>
          </w:tcPr>
          <w:p w14:paraId="7F7C4A86" w14:textId="77777777" w:rsidR="007974B3" w:rsidRPr="00F1339F" w:rsidRDefault="007974B3" w:rsidP="00776229">
            <w:pPr>
              <w:rPr>
                <w:sz w:val="18"/>
                <w:szCs w:val="18"/>
                <w:lang w:eastAsia="pt-BR"/>
              </w:rPr>
            </w:pPr>
            <w:r w:rsidRPr="00F1339F">
              <w:rPr>
                <w:sz w:val="18"/>
                <w:szCs w:val="18"/>
                <w:lang w:eastAsia="pt-BR"/>
              </w:rPr>
              <w:t>Ativo Permanente</w:t>
            </w:r>
          </w:p>
        </w:tc>
        <w:tc>
          <w:tcPr>
            <w:tcW w:w="2500" w:type="dxa"/>
            <w:tcBorders>
              <w:top w:val="nil"/>
              <w:left w:val="nil"/>
              <w:bottom w:val="double" w:sz="6" w:space="0" w:color="auto"/>
              <w:right w:val="nil"/>
            </w:tcBorders>
            <w:noWrap/>
            <w:vAlign w:val="bottom"/>
            <w:hideMark/>
          </w:tcPr>
          <w:p w14:paraId="5E440501" w14:textId="5D6E3AB7" w:rsidR="007974B3" w:rsidRPr="00F1339F" w:rsidRDefault="00133BA7" w:rsidP="00133BA7">
            <w:pPr>
              <w:jc w:val="right"/>
              <w:rPr>
                <w:sz w:val="18"/>
                <w:szCs w:val="18"/>
                <w:lang w:eastAsia="pt-BR"/>
              </w:rPr>
            </w:pPr>
            <w:r w:rsidRPr="00F1339F">
              <w:rPr>
                <w:sz w:val="18"/>
                <w:szCs w:val="18"/>
                <w:lang w:eastAsia="pt-BR"/>
              </w:rPr>
              <w:t xml:space="preserve"> </w:t>
            </w:r>
            <w:r w:rsidR="007974B3" w:rsidRPr="00F1339F">
              <w:rPr>
                <w:sz w:val="18"/>
                <w:szCs w:val="18"/>
                <w:lang w:eastAsia="pt-BR"/>
              </w:rPr>
              <w:t xml:space="preserve">                       22.971,95 </w:t>
            </w:r>
          </w:p>
        </w:tc>
        <w:tc>
          <w:tcPr>
            <w:tcW w:w="582" w:type="dxa"/>
            <w:tcBorders>
              <w:top w:val="nil"/>
              <w:left w:val="nil"/>
              <w:bottom w:val="nil"/>
              <w:right w:val="nil"/>
            </w:tcBorders>
            <w:noWrap/>
            <w:vAlign w:val="bottom"/>
            <w:hideMark/>
          </w:tcPr>
          <w:p w14:paraId="7280E56E" w14:textId="77777777" w:rsidR="007974B3" w:rsidRPr="00F1339F" w:rsidRDefault="007974B3" w:rsidP="00133BA7">
            <w:pPr>
              <w:jc w:val="right"/>
              <w:rPr>
                <w:sz w:val="18"/>
                <w:szCs w:val="18"/>
                <w:lang w:eastAsia="pt-BR"/>
              </w:rPr>
            </w:pPr>
          </w:p>
        </w:tc>
        <w:tc>
          <w:tcPr>
            <w:tcW w:w="2075" w:type="dxa"/>
            <w:tcBorders>
              <w:top w:val="nil"/>
              <w:left w:val="nil"/>
              <w:bottom w:val="nil"/>
              <w:right w:val="nil"/>
            </w:tcBorders>
            <w:noWrap/>
            <w:vAlign w:val="bottom"/>
            <w:hideMark/>
          </w:tcPr>
          <w:p w14:paraId="55EEA6A5" w14:textId="77777777" w:rsidR="007974B3" w:rsidRPr="00F1339F" w:rsidRDefault="007974B3" w:rsidP="00133BA7">
            <w:pPr>
              <w:jc w:val="right"/>
              <w:rPr>
                <w:sz w:val="18"/>
                <w:szCs w:val="18"/>
                <w:lang w:eastAsia="pt-BR"/>
              </w:rPr>
            </w:pPr>
            <w:r w:rsidRPr="00F1339F">
              <w:rPr>
                <w:sz w:val="18"/>
                <w:szCs w:val="18"/>
                <w:lang w:eastAsia="pt-BR"/>
              </w:rPr>
              <w:t>22.971,95</w:t>
            </w:r>
          </w:p>
        </w:tc>
      </w:tr>
      <w:tr w:rsidR="007974B3" w:rsidRPr="00635323" w14:paraId="1798C3EA" w14:textId="77777777" w:rsidTr="007974B3">
        <w:trPr>
          <w:trHeight w:val="333"/>
        </w:trPr>
        <w:tc>
          <w:tcPr>
            <w:tcW w:w="2634" w:type="dxa"/>
            <w:tcBorders>
              <w:top w:val="nil"/>
              <w:left w:val="nil"/>
              <w:bottom w:val="nil"/>
              <w:right w:val="nil"/>
            </w:tcBorders>
            <w:noWrap/>
            <w:vAlign w:val="bottom"/>
            <w:hideMark/>
          </w:tcPr>
          <w:p w14:paraId="0E7A885E" w14:textId="77777777" w:rsidR="007974B3" w:rsidRPr="00F1339F" w:rsidRDefault="007974B3" w:rsidP="00776229">
            <w:pPr>
              <w:rPr>
                <w:b/>
                <w:bCs/>
                <w:sz w:val="18"/>
                <w:szCs w:val="18"/>
                <w:lang w:eastAsia="pt-BR"/>
              </w:rPr>
            </w:pPr>
            <w:r w:rsidRPr="00F1339F">
              <w:rPr>
                <w:b/>
                <w:bCs/>
                <w:sz w:val="18"/>
                <w:szCs w:val="18"/>
                <w:lang w:eastAsia="pt-BR"/>
              </w:rPr>
              <w:t>TOTAL</w:t>
            </w:r>
          </w:p>
        </w:tc>
        <w:tc>
          <w:tcPr>
            <w:tcW w:w="2500" w:type="dxa"/>
            <w:tcBorders>
              <w:top w:val="nil"/>
              <w:left w:val="nil"/>
              <w:bottom w:val="double" w:sz="6" w:space="0" w:color="auto"/>
              <w:right w:val="nil"/>
            </w:tcBorders>
            <w:noWrap/>
            <w:vAlign w:val="bottom"/>
            <w:hideMark/>
          </w:tcPr>
          <w:p w14:paraId="0DCE2BC8" w14:textId="68CF6521" w:rsidR="007974B3" w:rsidRPr="00F1339F" w:rsidRDefault="00133BA7" w:rsidP="00133BA7">
            <w:pPr>
              <w:jc w:val="right"/>
              <w:rPr>
                <w:sz w:val="18"/>
                <w:szCs w:val="18"/>
                <w:lang w:eastAsia="pt-BR"/>
              </w:rPr>
            </w:pPr>
            <w:r w:rsidRPr="00F1339F">
              <w:rPr>
                <w:sz w:val="18"/>
                <w:szCs w:val="18"/>
                <w:lang w:eastAsia="pt-BR"/>
              </w:rPr>
              <w:t xml:space="preserve"> </w:t>
            </w:r>
            <w:r w:rsidR="007974B3" w:rsidRPr="00F1339F">
              <w:rPr>
                <w:sz w:val="18"/>
                <w:szCs w:val="18"/>
                <w:lang w:eastAsia="pt-BR"/>
              </w:rPr>
              <w:t xml:space="preserve">                 </w:t>
            </w:r>
            <w:r w:rsidR="007974B3" w:rsidRPr="00F1339F">
              <w:rPr>
                <w:b/>
                <w:bCs/>
                <w:sz w:val="18"/>
                <w:szCs w:val="18"/>
                <w:lang w:eastAsia="pt-BR"/>
              </w:rPr>
              <w:t>2.562.287,27</w:t>
            </w:r>
            <w:r w:rsidR="007974B3" w:rsidRPr="00F1339F">
              <w:rPr>
                <w:sz w:val="18"/>
                <w:szCs w:val="18"/>
                <w:lang w:eastAsia="pt-BR"/>
              </w:rPr>
              <w:t xml:space="preserve"> </w:t>
            </w:r>
          </w:p>
        </w:tc>
        <w:tc>
          <w:tcPr>
            <w:tcW w:w="582" w:type="dxa"/>
            <w:tcBorders>
              <w:top w:val="nil"/>
              <w:left w:val="nil"/>
              <w:bottom w:val="nil"/>
              <w:right w:val="nil"/>
            </w:tcBorders>
            <w:noWrap/>
            <w:vAlign w:val="bottom"/>
            <w:hideMark/>
          </w:tcPr>
          <w:p w14:paraId="397262E3" w14:textId="77777777" w:rsidR="007974B3" w:rsidRPr="00F1339F" w:rsidRDefault="007974B3" w:rsidP="00133BA7">
            <w:pPr>
              <w:jc w:val="right"/>
              <w:rPr>
                <w:sz w:val="18"/>
                <w:szCs w:val="18"/>
                <w:lang w:eastAsia="pt-BR"/>
              </w:rPr>
            </w:pPr>
          </w:p>
        </w:tc>
        <w:tc>
          <w:tcPr>
            <w:tcW w:w="2075" w:type="dxa"/>
            <w:tcBorders>
              <w:top w:val="double" w:sz="6" w:space="0" w:color="auto"/>
              <w:left w:val="nil"/>
              <w:bottom w:val="double" w:sz="6" w:space="0" w:color="auto"/>
              <w:right w:val="nil"/>
            </w:tcBorders>
            <w:noWrap/>
            <w:vAlign w:val="bottom"/>
            <w:hideMark/>
          </w:tcPr>
          <w:p w14:paraId="74486006" w14:textId="77F30302" w:rsidR="007974B3" w:rsidRPr="00635323" w:rsidRDefault="00133BA7" w:rsidP="00133BA7">
            <w:pPr>
              <w:jc w:val="right"/>
              <w:rPr>
                <w:b/>
                <w:bCs/>
                <w:sz w:val="18"/>
                <w:szCs w:val="18"/>
                <w:lang w:eastAsia="pt-BR"/>
              </w:rPr>
            </w:pPr>
            <w:r w:rsidRPr="00F1339F">
              <w:rPr>
                <w:b/>
                <w:bCs/>
                <w:sz w:val="18"/>
                <w:szCs w:val="18"/>
                <w:lang w:eastAsia="pt-BR"/>
              </w:rPr>
              <w:t>9.480.703,74</w:t>
            </w:r>
            <w:r w:rsidRPr="00133BA7">
              <w:rPr>
                <w:b/>
                <w:bCs/>
                <w:sz w:val="18"/>
                <w:szCs w:val="18"/>
                <w:lang w:eastAsia="pt-BR"/>
              </w:rPr>
              <w:t xml:space="preserve"> </w:t>
            </w:r>
            <w:r w:rsidR="007974B3" w:rsidRPr="00635323">
              <w:rPr>
                <w:b/>
                <w:bCs/>
                <w:sz w:val="18"/>
                <w:szCs w:val="18"/>
                <w:lang w:eastAsia="pt-BR"/>
              </w:rPr>
              <w:t xml:space="preserve"> </w:t>
            </w:r>
          </w:p>
        </w:tc>
      </w:tr>
    </w:tbl>
    <w:p w14:paraId="4E726CC0" w14:textId="77777777" w:rsidR="004F1E62" w:rsidRPr="00635323" w:rsidRDefault="004F1E62" w:rsidP="001F2739">
      <w:pPr>
        <w:jc w:val="both"/>
        <w:rPr>
          <w:b/>
          <w:sz w:val="18"/>
          <w:szCs w:val="18"/>
        </w:rPr>
      </w:pPr>
    </w:p>
    <w:p w14:paraId="12C945B2" w14:textId="77777777" w:rsidR="000644E1" w:rsidRPr="00635323" w:rsidRDefault="000644E1" w:rsidP="001F2739">
      <w:pPr>
        <w:jc w:val="both"/>
        <w:rPr>
          <w:b/>
          <w:sz w:val="18"/>
          <w:szCs w:val="18"/>
        </w:rPr>
      </w:pPr>
    </w:p>
    <w:p w14:paraId="220B9599" w14:textId="73FD5B9B" w:rsidR="000644E1" w:rsidRPr="00635323" w:rsidRDefault="000644E1" w:rsidP="001F2739">
      <w:pPr>
        <w:jc w:val="both"/>
        <w:rPr>
          <w:bCs/>
          <w:sz w:val="18"/>
          <w:szCs w:val="18"/>
        </w:rPr>
      </w:pPr>
      <w:r w:rsidRPr="00635323">
        <w:rPr>
          <w:bCs/>
          <w:sz w:val="18"/>
          <w:szCs w:val="18"/>
        </w:rPr>
        <w:t>Em comparação ao exercício de 2024, constatou-se redução expressiva do passivo de fornecedores, que passou de R$ 9.480.703,73 para R$ 2.562.287,27 em 2025. Essa diminuição decorre da efetividade da gestão administrativa e financeira da companhia, evidenciada pelo maior controle sobre obrigações assumidas e pela racionalização dos pagamentos, assegurando conformidade contábil, transparência e eficiência na gestão dos recursos.</w:t>
      </w:r>
    </w:p>
    <w:p w14:paraId="3253FC87" w14:textId="6F139B73" w:rsidR="00D251A3" w:rsidRPr="00635323" w:rsidRDefault="00D251A3" w:rsidP="001F2739">
      <w:pPr>
        <w:jc w:val="both"/>
        <w:rPr>
          <w:bCs/>
          <w:sz w:val="18"/>
          <w:szCs w:val="18"/>
        </w:rPr>
      </w:pPr>
    </w:p>
    <w:p w14:paraId="692A8422" w14:textId="77777777" w:rsidR="00D251A3" w:rsidRPr="00635323" w:rsidRDefault="00D251A3" w:rsidP="001F2739">
      <w:pPr>
        <w:jc w:val="both"/>
        <w:rPr>
          <w:b/>
          <w:sz w:val="18"/>
          <w:szCs w:val="18"/>
        </w:rPr>
      </w:pPr>
    </w:p>
    <w:p w14:paraId="21E44D49" w14:textId="33EEEEDD" w:rsidR="001F2739" w:rsidRPr="00F1339F" w:rsidRDefault="00C90531" w:rsidP="009A2074">
      <w:pPr>
        <w:jc w:val="both"/>
        <w:rPr>
          <w:sz w:val="18"/>
          <w:szCs w:val="18"/>
        </w:rPr>
      </w:pPr>
      <w:r w:rsidRPr="00F1339F">
        <w:rPr>
          <w:b/>
          <w:sz w:val="18"/>
          <w:szCs w:val="18"/>
        </w:rPr>
        <w:t>14</w:t>
      </w:r>
      <w:r w:rsidR="00743495" w:rsidRPr="00F1339F">
        <w:rPr>
          <w:b/>
          <w:sz w:val="18"/>
          <w:szCs w:val="18"/>
        </w:rPr>
        <w:t xml:space="preserve"> </w:t>
      </w:r>
      <w:r w:rsidR="001F2739" w:rsidRPr="00F1339F">
        <w:rPr>
          <w:b/>
          <w:sz w:val="18"/>
          <w:szCs w:val="18"/>
        </w:rPr>
        <w:t>– OBRIGAÇÕES SOCIAIS E TRABALHISTAS</w:t>
      </w:r>
    </w:p>
    <w:tbl>
      <w:tblPr>
        <w:tblW w:w="8540" w:type="dxa"/>
        <w:tblCellMar>
          <w:left w:w="70" w:type="dxa"/>
          <w:right w:w="70" w:type="dxa"/>
        </w:tblCellMar>
        <w:tblLook w:val="04A0" w:firstRow="1" w:lastRow="0" w:firstColumn="1" w:lastColumn="0" w:noHBand="0" w:noVBand="1"/>
      </w:tblPr>
      <w:tblGrid>
        <w:gridCol w:w="4720"/>
        <w:gridCol w:w="1800"/>
        <w:gridCol w:w="540"/>
        <w:gridCol w:w="1480"/>
      </w:tblGrid>
      <w:tr w:rsidR="00635323" w:rsidRPr="00F1339F" w14:paraId="5AC2FB39" w14:textId="77777777" w:rsidTr="00776229">
        <w:trPr>
          <w:trHeight w:val="900"/>
        </w:trPr>
        <w:tc>
          <w:tcPr>
            <w:tcW w:w="4720" w:type="dxa"/>
            <w:tcBorders>
              <w:top w:val="nil"/>
              <w:left w:val="nil"/>
              <w:bottom w:val="nil"/>
              <w:right w:val="nil"/>
            </w:tcBorders>
            <w:noWrap/>
            <w:vAlign w:val="bottom"/>
            <w:hideMark/>
          </w:tcPr>
          <w:p w14:paraId="7C5931CA" w14:textId="0E45B3F4" w:rsidR="007974B3" w:rsidRPr="00F1339F" w:rsidRDefault="007974B3" w:rsidP="007974B3">
            <w:pPr>
              <w:rPr>
                <w:b/>
                <w:bCs/>
                <w:sz w:val="18"/>
                <w:szCs w:val="18"/>
                <w:lang w:eastAsia="pt-BR"/>
              </w:rPr>
            </w:pPr>
          </w:p>
        </w:tc>
        <w:tc>
          <w:tcPr>
            <w:tcW w:w="1800" w:type="dxa"/>
            <w:tcBorders>
              <w:top w:val="nil"/>
              <w:left w:val="nil"/>
              <w:bottom w:val="single" w:sz="4" w:space="0" w:color="auto"/>
              <w:right w:val="nil"/>
            </w:tcBorders>
            <w:noWrap/>
            <w:vAlign w:val="bottom"/>
            <w:hideMark/>
          </w:tcPr>
          <w:p w14:paraId="04D80C38" w14:textId="6BBFB963" w:rsidR="007974B3" w:rsidRPr="00F1339F" w:rsidRDefault="007974B3" w:rsidP="00776229">
            <w:pPr>
              <w:jc w:val="right"/>
              <w:rPr>
                <w:b/>
                <w:bCs/>
                <w:sz w:val="18"/>
                <w:szCs w:val="18"/>
                <w:lang w:eastAsia="pt-BR"/>
              </w:rPr>
            </w:pPr>
            <w:r w:rsidRPr="00F1339F">
              <w:rPr>
                <w:b/>
                <w:bCs/>
                <w:sz w:val="18"/>
                <w:szCs w:val="18"/>
                <w:lang w:eastAsia="pt-BR"/>
              </w:rPr>
              <w:t>202</w:t>
            </w:r>
            <w:r w:rsidR="00282BBD">
              <w:rPr>
                <w:b/>
                <w:bCs/>
                <w:sz w:val="18"/>
                <w:szCs w:val="18"/>
                <w:lang w:eastAsia="pt-BR"/>
              </w:rPr>
              <w:t>5</w:t>
            </w:r>
          </w:p>
        </w:tc>
        <w:tc>
          <w:tcPr>
            <w:tcW w:w="540" w:type="dxa"/>
            <w:tcBorders>
              <w:top w:val="nil"/>
              <w:left w:val="nil"/>
              <w:bottom w:val="nil"/>
              <w:right w:val="nil"/>
            </w:tcBorders>
            <w:noWrap/>
            <w:vAlign w:val="bottom"/>
            <w:hideMark/>
          </w:tcPr>
          <w:p w14:paraId="6F59814E" w14:textId="77777777" w:rsidR="007974B3" w:rsidRPr="00F1339F" w:rsidRDefault="007974B3" w:rsidP="00776229">
            <w:pPr>
              <w:jc w:val="right"/>
              <w:rPr>
                <w:b/>
                <w:bCs/>
                <w:sz w:val="18"/>
                <w:szCs w:val="18"/>
                <w:lang w:eastAsia="pt-BR"/>
              </w:rPr>
            </w:pPr>
          </w:p>
        </w:tc>
        <w:tc>
          <w:tcPr>
            <w:tcW w:w="1480" w:type="dxa"/>
            <w:tcBorders>
              <w:top w:val="nil"/>
              <w:left w:val="nil"/>
              <w:bottom w:val="single" w:sz="4" w:space="0" w:color="auto"/>
              <w:right w:val="nil"/>
            </w:tcBorders>
            <w:noWrap/>
            <w:vAlign w:val="bottom"/>
            <w:hideMark/>
          </w:tcPr>
          <w:p w14:paraId="57C279AE" w14:textId="77777777" w:rsidR="007974B3" w:rsidRPr="00F1339F" w:rsidRDefault="007974B3" w:rsidP="00776229">
            <w:pPr>
              <w:jc w:val="right"/>
              <w:rPr>
                <w:b/>
                <w:bCs/>
                <w:sz w:val="18"/>
                <w:szCs w:val="18"/>
                <w:lang w:eastAsia="pt-BR"/>
              </w:rPr>
            </w:pPr>
            <w:r w:rsidRPr="00F1339F">
              <w:rPr>
                <w:b/>
                <w:bCs/>
                <w:sz w:val="18"/>
                <w:szCs w:val="18"/>
                <w:lang w:eastAsia="pt-BR"/>
              </w:rPr>
              <w:t>2024</w:t>
            </w:r>
          </w:p>
        </w:tc>
      </w:tr>
      <w:tr w:rsidR="00635323" w:rsidRPr="00F1339F" w14:paraId="79D6979A" w14:textId="77777777" w:rsidTr="00776229">
        <w:trPr>
          <w:trHeight w:val="300"/>
        </w:trPr>
        <w:tc>
          <w:tcPr>
            <w:tcW w:w="4720" w:type="dxa"/>
            <w:tcBorders>
              <w:top w:val="nil"/>
              <w:left w:val="nil"/>
              <w:bottom w:val="nil"/>
              <w:right w:val="nil"/>
            </w:tcBorders>
            <w:noWrap/>
            <w:vAlign w:val="bottom"/>
            <w:hideMark/>
          </w:tcPr>
          <w:p w14:paraId="052CB2F2" w14:textId="77777777" w:rsidR="007974B3" w:rsidRPr="00F1339F" w:rsidRDefault="007974B3" w:rsidP="00776229">
            <w:pPr>
              <w:rPr>
                <w:sz w:val="18"/>
                <w:szCs w:val="18"/>
                <w:lang w:eastAsia="pt-BR"/>
              </w:rPr>
            </w:pPr>
            <w:r w:rsidRPr="00F1339F">
              <w:rPr>
                <w:sz w:val="18"/>
                <w:szCs w:val="18"/>
                <w:lang w:eastAsia="pt-BR"/>
              </w:rPr>
              <w:t>Salários e Encargos Sociais</w:t>
            </w:r>
          </w:p>
        </w:tc>
        <w:tc>
          <w:tcPr>
            <w:tcW w:w="1800" w:type="dxa"/>
            <w:tcBorders>
              <w:top w:val="nil"/>
              <w:left w:val="nil"/>
              <w:bottom w:val="nil"/>
              <w:right w:val="nil"/>
            </w:tcBorders>
            <w:noWrap/>
            <w:vAlign w:val="bottom"/>
            <w:hideMark/>
          </w:tcPr>
          <w:p w14:paraId="1ED99D59" w14:textId="36C997E0" w:rsidR="007974B3" w:rsidRPr="00F1339F" w:rsidRDefault="007974B3" w:rsidP="00133BA7">
            <w:pPr>
              <w:jc w:val="right"/>
              <w:rPr>
                <w:sz w:val="18"/>
                <w:szCs w:val="18"/>
                <w:lang w:eastAsia="pt-BR"/>
              </w:rPr>
            </w:pPr>
            <w:r w:rsidRPr="00F1339F">
              <w:rPr>
                <w:sz w:val="18"/>
                <w:szCs w:val="18"/>
                <w:lang w:eastAsia="pt-BR"/>
              </w:rPr>
              <w:t xml:space="preserve">              886.056,92 </w:t>
            </w:r>
          </w:p>
        </w:tc>
        <w:tc>
          <w:tcPr>
            <w:tcW w:w="540" w:type="dxa"/>
            <w:tcBorders>
              <w:top w:val="nil"/>
              <w:left w:val="nil"/>
              <w:bottom w:val="nil"/>
              <w:right w:val="nil"/>
            </w:tcBorders>
            <w:noWrap/>
            <w:vAlign w:val="bottom"/>
            <w:hideMark/>
          </w:tcPr>
          <w:p w14:paraId="1D7611FC" w14:textId="77777777" w:rsidR="007974B3" w:rsidRPr="00F1339F" w:rsidRDefault="007974B3" w:rsidP="00133BA7">
            <w:pPr>
              <w:jc w:val="right"/>
              <w:rPr>
                <w:sz w:val="18"/>
                <w:szCs w:val="18"/>
                <w:lang w:eastAsia="pt-BR"/>
              </w:rPr>
            </w:pPr>
          </w:p>
        </w:tc>
        <w:tc>
          <w:tcPr>
            <w:tcW w:w="1480" w:type="dxa"/>
            <w:tcBorders>
              <w:top w:val="nil"/>
              <w:left w:val="nil"/>
              <w:bottom w:val="nil"/>
              <w:right w:val="nil"/>
            </w:tcBorders>
            <w:noWrap/>
            <w:vAlign w:val="bottom"/>
            <w:hideMark/>
          </w:tcPr>
          <w:p w14:paraId="559CC24B" w14:textId="77777777" w:rsidR="007974B3" w:rsidRPr="00F1339F" w:rsidRDefault="007974B3" w:rsidP="00133BA7">
            <w:pPr>
              <w:jc w:val="right"/>
              <w:rPr>
                <w:sz w:val="18"/>
                <w:szCs w:val="18"/>
                <w:lang w:eastAsia="pt-BR"/>
              </w:rPr>
            </w:pPr>
            <w:r w:rsidRPr="00F1339F">
              <w:rPr>
                <w:sz w:val="18"/>
                <w:szCs w:val="18"/>
                <w:lang w:eastAsia="pt-BR"/>
              </w:rPr>
              <w:t>3.512,44</w:t>
            </w:r>
          </w:p>
        </w:tc>
      </w:tr>
      <w:tr w:rsidR="00635323" w:rsidRPr="00F1339F" w14:paraId="0C8D7B70" w14:textId="77777777" w:rsidTr="00776229">
        <w:trPr>
          <w:trHeight w:val="300"/>
        </w:trPr>
        <w:tc>
          <w:tcPr>
            <w:tcW w:w="4720" w:type="dxa"/>
            <w:tcBorders>
              <w:top w:val="nil"/>
              <w:left w:val="nil"/>
              <w:bottom w:val="nil"/>
              <w:right w:val="nil"/>
            </w:tcBorders>
            <w:noWrap/>
            <w:vAlign w:val="bottom"/>
            <w:hideMark/>
          </w:tcPr>
          <w:p w14:paraId="3882DF6A" w14:textId="77777777" w:rsidR="007974B3" w:rsidRPr="00F1339F" w:rsidRDefault="007974B3" w:rsidP="00776229">
            <w:pPr>
              <w:rPr>
                <w:sz w:val="18"/>
                <w:szCs w:val="18"/>
                <w:lang w:eastAsia="pt-BR"/>
              </w:rPr>
            </w:pPr>
            <w:r w:rsidRPr="00F1339F">
              <w:rPr>
                <w:sz w:val="18"/>
                <w:szCs w:val="18"/>
                <w:lang w:eastAsia="pt-BR"/>
              </w:rPr>
              <w:t>Parcelamento de Obrigações Sociais Trabalhistas</w:t>
            </w:r>
          </w:p>
        </w:tc>
        <w:tc>
          <w:tcPr>
            <w:tcW w:w="1800" w:type="dxa"/>
            <w:tcBorders>
              <w:top w:val="nil"/>
              <w:left w:val="nil"/>
              <w:bottom w:val="nil"/>
              <w:right w:val="nil"/>
            </w:tcBorders>
            <w:noWrap/>
            <w:vAlign w:val="bottom"/>
            <w:hideMark/>
          </w:tcPr>
          <w:p w14:paraId="0FC1B1B7" w14:textId="6037A1EB" w:rsidR="007974B3" w:rsidRPr="00F1339F" w:rsidRDefault="007974B3" w:rsidP="00133BA7">
            <w:pPr>
              <w:jc w:val="right"/>
              <w:rPr>
                <w:sz w:val="18"/>
                <w:szCs w:val="18"/>
                <w:lang w:eastAsia="pt-BR"/>
              </w:rPr>
            </w:pPr>
            <w:r w:rsidRPr="00F1339F">
              <w:rPr>
                <w:sz w:val="18"/>
                <w:szCs w:val="18"/>
                <w:lang w:eastAsia="pt-BR"/>
              </w:rPr>
              <w:t xml:space="preserve">               35.246,31 </w:t>
            </w:r>
          </w:p>
        </w:tc>
        <w:tc>
          <w:tcPr>
            <w:tcW w:w="540" w:type="dxa"/>
            <w:tcBorders>
              <w:top w:val="nil"/>
              <w:left w:val="nil"/>
              <w:bottom w:val="nil"/>
              <w:right w:val="nil"/>
            </w:tcBorders>
            <w:noWrap/>
            <w:vAlign w:val="bottom"/>
            <w:hideMark/>
          </w:tcPr>
          <w:p w14:paraId="14CB628B" w14:textId="77777777" w:rsidR="007974B3" w:rsidRPr="00F1339F" w:rsidRDefault="007974B3" w:rsidP="00133BA7">
            <w:pPr>
              <w:jc w:val="right"/>
              <w:rPr>
                <w:sz w:val="18"/>
                <w:szCs w:val="18"/>
                <w:lang w:eastAsia="pt-BR"/>
              </w:rPr>
            </w:pPr>
          </w:p>
        </w:tc>
        <w:tc>
          <w:tcPr>
            <w:tcW w:w="1480" w:type="dxa"/>
            <w:tcBorders>
              <w:top w:val="nil"/>
              <w:left w:val="nil"/>
              <w:bottom w:val="nil"/>
              <w:right w:val="nil"/>
            </w:tcBorders>
            <w:noWrap/>
            <w:vAlign w:val="bottom"/>
            <w:hideMark/>
          </w:tcPr>
          <w:p w14:paraId="599036A7" w14:textId="77777777" w:rsidR="007974B3" w:rsidRPr="00F1339F" w:rsidRDefault="007974B3" w:rsidP="00133BA7">
            <w:pPr>
              <w:jc w:val="right"/>
              <w:rPr>
                <w:sz w:val="18"/>
                <w:szCs w:val="18"/>
                <w:lang w:eastAsia="pt-BR"/>
              </w:rPr>
            </w:pPr>
            <w:r w:rsidRPr="00F1339F">
              <w:rPr>
                <w:sz w:val="18"/>
                <w:szCs w:val="18"/>
                <w:lang w:eastAsia="pt-BR"/>
              </w:rPr>
              <w:t>56.779,87</w:t>
            </w:r>
          </w:p>
        </w:tc>
      </w:tr>
      <w:tr w:rsidR="00635323" w:rsidRPr="00F1339F" w14:paraId="4B3FB423" w14:textId="77777777" w:rsidTr="00776229">
        <w:trPr>
          <w:trHeight w:val="300"/>
        </w:trPr>
        <w:tc>
          <w:tcPr>
            <w:tcW w:w="4720" w:type="dxa"/>
            <w:tcBorders>
              <w:top w:val="nil"/>
              <w:left w:val="nil"/>
              <w:bottom w:val="nil"/>
              <w:right w:val="nil"/>
            </w:tcBorders>
            <w:noWrap/>
            <w:vAlign w:val="bottom"/>
            <w:hideMark/>
          </w:tcPr>
          <w:p w14:paraId="2AC53834" w14:textId="521A91C6" w:rsidR="007974B3" w:rsidRPr="00F1339F" w:rsidRDefault="007974B3" w:rsidP="00776229">
            <w:pPr>
              <w:rPr>
                <w:sz w:val="18"/>
                <w:szCs w:val="18"/>
                <w:lang w:eastAsia="pt-BR"/>
              </w:rPr>
            </w:pPr>
            <w:r w:rsidRPr="00F1339F">
              <w:rPr>
                <w:sz w:val="18"/>
                <w:szCs w:val="18"/>
                <w:lang w:eastAsia="pt-BR"/>
              </w:rPr>
              <w:t>Provisão de Férias a Pagar</w:t>
            </w:r>
            <w:r w:rsidR="00CB3699" w:rsidRPr="00F1339F">
              <w:rPr>
                <w:sz w:val="18"/>
                <w:szCs w:val="18"/>
                <w:lang w:eastAsia="pt-BR"/>
              </w:rPr>
              <w:t xml:space="preserve"> (i)</w:t>
            </w:r>
          </w:p>
        </w:tc>
        <w:tc>
          <w:tcPr>
            <w:tcW w:w="1800" w:type="dxa"/>
            <w:tcBorders>
              <w:top w:val="nil"/>
              <w:left w:val="nil"/>
              <w:bottom w:val="nil"/>
              <w:right w:val="nil"/>
            </w:tcBorders>
            <w:noWrap/>
            <w:vAlign w:val="bottom"/>
            <w:hideMark/>
          </w:tcPr>
          <w:p w14:paraId="6B09E56D" w14:textId="514BA2BD" w:rsidR="007974B3" w:rsidRPr="00F1339F" w:rsidRDefault="007974B3" w:rsidP="00133BA7">
            <w:pPr>
              <w:jc w:val="right"/>
              <w:rPr>
                <w:sz w:val="18"/>
                <w:szCs w:val="18"/>
                <w:lang w:eastAsia="pt-BR"/>
              </w:rPr>
            </w:pPr>
            <w:r w:rsidRPr="00F1339F">
              <w:rPr>
                <w:sz w:val="18"/>
                <w:szCs w:val="18"/>
                <w:lang w:eastAsia="pt-BR"/>
              </w:rPr>
              <w:t xml:space="preserve">          2.871.137,03 </w:t>
            </w:r>
          </w:p>
        </w:tc>
        <w:tc>
          <w:tcPr>
            <w:tcW w:w="540" w:type="dxa"/>
            <w:tcBorders>
              <w:top w:val="nil"/>
              <w:left w:val="nil"/>
              <w:bottom w:val="nil"/>
              <w:right w:val="nil"/>
            </w:tcBorders>
            <w:noWrap/>
            <w:vAlign w:val="bottom"/>
            <w:hideMark/>
          </w:tcPr>
          <w:p w14:paraId="75B36BD3" w14:textId="77777777" w:rsidR="007974B3" w:rsidRPr="00F1339F" w:rsidRDefault="007974B3" w:rsidP="00133BA7">
            <w:pPr>
              <w:jc w:val="right"/>
              <w:rPr>
                <w:sz w:val="18"/>
                <w:szCs w:val="18"/>
                <w:lang w:eastAsia="pt-BR"/>
              </w:rPr>
            </w:pPr>
          </w:p>
        </w:tc>
        <w:tc>
          <w:tcPr>
            <w:tcW w:w="1480" w:type="dxa"/>
            <w:tcBorders>
              <w:top w:val="nil"/>
              <w:left w:val="nil"/>
              <w:bottom w:val="nil"/>
              <w:right w:val="nil"/>
            </w:tcBorders>
            <w:noWrap/>
            <w:vAlign w:val="bottom"/>
            <w:hideMark/>
          </w:tcPr>
          <w:p w14:paraId="7F3C66C6" w14:textId="77777777" w:rsidR="007974B3" w:rsidRPr="00F1339F" w:rsidRDefault="007974B3" w:rsidP="00133BA7">
            <w:pPr>
              <w:jc w:val="right"/>
              <w:rPr>
                <w:sz w:val="18"/>
                <w:szCs w:val="18"/>
                <w:lang w:eastAsia="pt-BR"/>
              </w:rPr>
            </w:pPr>
            <w:r w:rsidRPr="00F1339F">
              <w:rPr>
                <w:sz w:val="18"/>
                <w:szCs w:val="18"/>
                <w:lang w:eastAsia="pt-BR"/>
              </w:rPr>
              <w:t>3.399.305,39</w:t>
            </w:r>
          </w:p>
        </w:tc>
      </w:tr>
      <w:tr w:rsidR="00635323" w:rsidRPr="00F1339F" w14:paraId="5FD42D56" w14:textId="77777777" w:rsidTr="00776229">
        <w:trPr>
          <w:trHeight w:val="300"/>
        </w:trPr>
        <w:tc>
          <w:tcPr>
            <w:tcW w:w="4720" w:type="dxa"/>
            <w:tcBorders>
              <w:top w:val="nil"/>
              <w:left w:val="nil"/>
              <w:bottom w:val="nil"/>
              <w:right w:val="nil"/>
            </w:tcBorders>
            <w:noWrap/>
            <w:vAlign w:val="bottom"/>
            <w:hideMark/>
          </w:tcPr>
          <w:p w14:paraId="65EE8671" w14:textId="26075549" w:rsidR="007974B3" w:rsidRPr="00F1339F" w:rsidRDefault="007974B3" w:rsidP="00776229">
            <w:pPr>
              <w:rPr>
                <w:sz w:val="18"/>
                <w:szCs w:val="18"/>
                <w:lang w:eastAsia="pt-BR"/>
              </w:rPr>
            </w:pPr>
            <w:r w:rsidRPr="00F1339F">
              <w:rPr>
                <w:sz w:val="18"/>
                <w:szCs w:val="18"/>
                <w:lang w:eastAsia="pt-BR"/>
              </w:rPr>
              <w:t>Provisão de Encargos s/ Férias</w:t>
            </w:r>
            <w:r w:rsidR="00CB3699" w:rsidRPr="00F1339F">
              <w:rPr>
                <w:sz w:val="18"/>
                <w:szCs w:val="18"/>
                <w:lang w:eastAsia="pt-BR"/>
              </w:rPr>
              <w:t xml:space="preserve"> (i)</w:t>
            </w:r>
          </w:p>
        </w:tc>
        <w:tc>
          <w:tcPr>
            <w:tcW w:w="1800" w:type="dxa"/>
            <w:tcBorders>
              <w:top w:val="nil"/>
              <w:left w:val="nil"/>
              <w:bottom w:val="nil"/>
              <w:right w:val="nil"/>
            </w:tcBorders>
            <w:noWrap/>
            <w:vAlign w:val="bottom"/>
            <w:hideMark/>
          </w:tcPr>
          <w:p w14:paraId="0AA89431" w14:textId="5DAF1BDA" w:rsidR="007974B3" w:rsidRPr="00F1339F" w:rsidRDefault="007974B3" w:rsidP="00133BA7">
            <w:pPr>
              <w:jc w:val="right"/>
              <w:rPr>
                <w:sz w:val="18"/>
                <w:szCs w:val="18"/>
                <w:lang w:eastAsia="pt-BR"/>
              </w:rPr>
            </w:pPr>
            <w:r w:rsidRPr="00F1339F">
              <w:rPr>
                <w:sz w:val="18"/>
                <w:szCs w:val="18"/>
                <w:lang w:eastAsia="pt-BR"/>
              </w:rPr>
              <w:t xml:space="preserve">          1.006.010,77 </w:t>
            </w:r>
          </w:p>
        </w:tc>
        <w:tc>
          <w:tcPr>
            <w:tcW w:w="540" w:type="dxa"/>
            <w:tcBorders>
              <w:top w:val="nil"/>
              <w:left w:val="nil"/>
              <w:bottom w:val="nil"/>
              <w:right w:val="nil"/>
            </w:tcBorders>
            <w:noWrap/>
            <w:vAlign w:val="bottom"/>
            <w:hideMark/>
          </w:tcPr>
          <w:p w14:paraId="0049C7F0" w14:textId="77777777" w:rsidR="007974B3" w:rsidRPr="00F1339F" w:rsidRDefault="007974B3" w:rsidP="00133BA7">
            <w:pPr>
              <w:jc w:val="right"/>
              <w:rPr>
                <w:sz w:val="18"/>
                <w:szCs w:val="18"/>
                <w:lang w:eastAsia="pt-BR"/>
              </w:rPr>
            </w:pPr>
          </w:p>
        </w:tc>
        <w:tc>
          <w:tcPr>
            <w:tcW w:w="1480" w:type="dxa"/>
            <w:tcBorders>
              <w:top w:val="nil"/>
              <w:left w:val="nil"/>
              <w:bottom w:val="nil"/>
              <w:right w:val="nil"/>
            </w:tcBorders>
            <w:noWrap/>
            <w:vAlign w:val="bottom"/>
            <w:hideMark/>
          </w:tcPr>
          <w:p w14:paraId="2987F524" w14:textId="77777777" w:rsidR="007974B3" w:rsidRPr="00F1339F" w:rsidRDefault="007974B3" w:rsidP="00133BA7">
            <w:pPr>
              <w:jc w:val="right"/>
              <w:rPr>
                <w:sz w:val="18"/>
                <w:szCs w:val="18"/>
                <w:lang w:eastAsia="pt-BR"/>
              </w:rPr>
            </w:pPr>
            <w:r w:rsidRPr="00F1339F">
              <w:rPr>
                <w:sz w:val="18"/>
                <w:szCs w:val="18"/>
                <w:lang w:eastAsia="pt-BR"/>
              </w:rPr>
              <w:t>1.169.124,61</w:t>
            </w:r>
          </w:p>
        </w:tc>
      </w:tr>
      <w:tr w:rsidR="00635323" w:rsidRPr="00F1339F" w14:paraId="66166B9C" w14:textId="77777777" w:rsidTr="00776229">
        <w:trPr>
          <w:trHeight w:val="315"/>
        </w:trPr>
        <w:tc>
          <w:tcPr>
            <w:tcW w:w="4720" w:type="dxa"/>
            <w:tcBorders>
              <w:top w:val="nil"/>
              <w:left w:val="nil"/>
              <w:bottom w:val="nil"/>
              <w:right w:val="nil"/>
            </w:tcBorders>
            <w:noWrap/>
            <w:vAlign w:val="bottom"/>
            <w:hideMark/>
          </w:tcPr>
          <w:p w14:paraId="69DC1A80" w14:textId="2F38E8FD" w:rsidR="007974B3" w:rsidRPr="00F1339F" w:rsidRDefault="007974B3" w:rsidP="00776229">
            <w:pPr>
              <w:rPr>
                <w:sz w:val="18"/>
                <w:szCs w:val="18"/>
                <w:lang w:eastAsia="pt-BR"/>
              </w:rPr>
            </w:pPr>
            <w:r w:rsidRPr="00F1339F">
              <w:rPr>
                <w:sz w:val="18"/>
                <w:szCs w:val="18"/>
                <w:lang w:eastAsia="pt-BR"/>
              </w:rPr>
              <w:t>Acordos trabalhistas</w:t>
            </w:r>
            <w:r w:rsidR="00CB3699" w:rsidRPr="00F1339F">
              <w:rPr>
                <w:sz w:val="18"/>
                <w:szCs w:val="18"/>
                <w:lang w:eastAsia="pt-BR"/>
              </w:rPr>
              <w:t xml:space="preserve"> (</w:t>
            </w:r>
            <w:proofErr w:type="spellStart"/>
            <w:r w:rsidR="00CB3699" w:rsidRPr="00F1339F">
              <w:rPr>
                <w:sz w:val="18"/>
                <w:szCs w:val="18"/>
                <w:lang w:eastAsia="pt-BR"/>
              </w:rPr>
              <w:t>ii</w:t>
            </w:r>
            <w:proofErr w:type="spellEnd"/>
            <w:r w:rsidR="00CB3699" w:rsidRPr="00F1339F">
              <w:rPr>
                <w:sz w:val="18"/>
                <w:szCs w:val="18"/>
                <w:lang w:eastAsia="pt-BR"/>
              </w:rPr>
              <w:t>)</w:t>
            </w:r>
          </w:p>
        </w:tc>
        <w:tc>
          <w:tcPr>
            <w:tcW w:w="1800" w:type="dxa"/>
            <w:tcBorders>
              <w:top w:val="nil"/>
              <w:left w:val="nil"/>
              <w:bottom w:val="nil"/>
              <w:right w:val="nil"/>
            </w:tcBorders>
            <w:noWrap/>
            <w:vAlign w:val="bottom"/>
            <w:hideMark/>
          </w:tcPr>
          <w:p w14:paraId="3BF18DAC" w14:textId="39F10A37" w:rsidR="007974B3" w:rsidRPr="00F1339F" w:rsidRDefault="007974B3" w:rsidP="00133BA7">
            <w:pPr>
              <w:jc w:val="right"/>
              <w:rPr>
                <w:sz w:val="18"/>
                <w:szCs w:val="18"/>
                <w:lang w:eastAsia="pt-BR"/>
              </w:rPr>
            </w:pPr>
            <w:r w:rsidRPr="00F1339F">
              <w:rPr>
                <w:sz w:val="18"/>
                <w:szCs w:val="18"/>
                <w:lang w:eastAsia="pt-BR"/>
              </w:rPr>
              <w:t xml:space="preserve">         2.807.623,69 </w:t>
            </w:r>
          </w:p>
        </w:tc>
        <w:tc>
          <w:tcPr>
            <w:tcW w:w="540" w:type="dxa"/>
            <w:tcBorders>
              <w:top w:val="nil"/>
              <w:left w:val="nil"/>
              <w:bottom w:val="nil"/>
              <w:right w:val="nil"/>
            </w:tcBorders>
            <w:noWrap/>
            <w:vAlign w:val="bottom"/>
            <w:hideMark/>
          </w:tcPr>
          <w:p w14:paraId="3CD4CBE9" w14:textId="77777777" w:rsidR="007974B3" w:rsidRPr="00F1339F" w:rsidRDefault="007974B3" w:rsidP="00133BA7">
            <w:pPr>
              <w:jc w:val="right"/>
              <w:rPr>
                <w:sz w:val="18"/>
                <w:szCs w:val="18"/>
                <w:lang w:eastAsia="pt-BR"/>
              </w:rPr>
            </w:pPr>
          </w:p>
        </w:tc>
        <w:tc>
          <w:tcPr>
            <w:tcW w:w="1480" w:type="dxa"/>
            <w:tcBorders>
              <w:top w:val="nil"/>
              <w:left w:val="nil"/>
              <w:bottom w:val="nil"/>
              <w:right w:val="nil"/>
            </w:tcBorders>
            <w:noWrap/>
            <w:vAlign w:val="bottom"/>
            <w:hideMark/>
          </w:tcPr>
          <w:p w14:paraId="4A9F8DF9" w14:textId="77777777" w:rsidR="007974B3" w:rsidRPr="00F1339F" w:rsidRDefault="007974B3" w:rsidP="00133BA7">
            <w:pPr>
              <w:jc w:val="right"/>
              <w:rPr>
                <w:sz w:val="18"/>
                <w:szCs w:val="18"/>
                <w:lang w:eastAsia="pt-BR"/>
              </w:rPr>
            </w:pPr>
            <w:r w:rsidRPr="00F1339F">
              <w:rPr>
                <w:sz w:val="18"/>
                <w:szCs w:val="18"/>
                <w:lang w:eastAsia="pt-BR"/>
              </w:rPr>
              <w:t xml:space="preserve">     4.350.506,74 </w:t>
            </w:r>
          </w:p>
        </w:tc>
      </w:tr>
      <w:tr w:rsidR="00635323" w:rsidRPr="00F1339F" w14:paraId="7F00B4FA" w14:textId="77777777" w:rsidTr="00776229">
        <w:trPr>
          <w:trHeight w:val="315"/>
        </w:trPr>
        <w:tc>
          <w:tcPr>
            <w:tcW w:w="4720" w:type="dxa"/>
            <w:tcBorders>
              <w:top w:val="nil"/>
              <w:left w:val="nil"/>
              <w:bottom w:val="nil"/>
              <w:right w:val="nil"/>
            </w:tcBorders>
            <w:noWrap/>
            <w:vAlign w:val="bottom"/>
            <w:hideMark/>
          </w:tcPr>
          <w:p w14:paraId="052B3DEE" w14:textId="77777777" w:rsidR="007974B3" w:rsidRPr="00F1339F" w:rsidRDefault="007974B3" w:rsidP="00776229">
            <w:pPr>
              <w:rPr>
                <w:sz w:val="18"/>
                <w:szCs w:val="18"/>
                <w:lang w:eastAsia="pt-BR"/>
              </w:rPr>
            </w:pPr>
            <w:r w:rsidRPr="00F1339F">
              <w:rPr>
                <w:sz w:val="18"/>
                <w:szCs w:val="18"/>
                <w:lang w:eastAsia="pt-BR"/>
              </w:rPr>
              <w:t>Prov. P/ 13º Salário</w:t>
            </w:r>
          </w:p>
        </w:tc>
        <w:tc>
          <w:tcPr>
            <w:tcW w:w="1800" w:type="dxa"/>
            <w:tcBorders>
              <w:top w:val="nil"/>
              <w:left w:val="nil"/>
              <w:bottom w:val="nil"/>
              <w:right w:val="nil"/>
            </w:tcBorders>
            <w:noWrap/>
            <w:vAlign w:val="bottom"/>
            <w:hideMark/>
          </w:tcPr>
          <w:p w14:paraId="66F38968" w14:textId="6F21A5E3" w:rsidR="007974B3" w:rsidRPr="00F1339F" w:rsidRDefault="007974B3" w:rsidP="00133BA7">
            <w:pPr>
              <w:jc w:val="right"/>
              <w:rPr>
                <w:sz w:val="18"/>
                <w:szCs w:val="18"/>
                <w:lang w:eastAsia="pt-BR"/>
              </w:rPr>
            </w:pPr>
            <w:r w:rsidRPr="00F1339F">
              <w:rPr>
                <w:sz w:val="18"/>
                <w:szCs w:val="18"/>
                <w:lang w:eastAsia="pt-BR"/>
              </w:rPr>
              <w:t xml:space="preserve">          1.592.985,60 </w:t>
            </w:r>
          </w:p>
        </w:tc>
        <w:tc>
          <w:tcPr>
            <w:tcW w:w="540" w:type="dxa"/>
            <w:tcBorders>
              <w:top w:val="nil"/>
              <w:left w:val="nil"/>
              <w:bottom w:val="nil"/>
              <w:right w:val="nil"/>
            </w:tcBorders>
            <w:noWrap/>
            <w:vAlign w:val="bottom"/>
            <w:hideMark/>
          </w:tcPr>
          <w:p w14:paraId="27EB5298" w14:textId="77777777" w:rsidR="007974B3" w:rsidRPr="00F1339F" w:rsidRDefault="007974B3" w:rsidP="00133BA7">
            <w:pPr>
              <w:jc w:val="right"/>
              <w:rPr>
                <w:sz w:val="18"/>
                <w:szCs w:val="18"/>
                <w:lang w:eastAsia="pt-BR"/>
              </w:rPr>
            </w:pPr>
          </w:p>
        </w:tc>
        <w:tc>
          <w:tcPr>
            <w:tcW w:w="1480" w:type="dxa"/>
            <w:tcBorders>
              <w:top w:val="nil"/>
              <w:left w:val="nil"/>
              <w:bottom w:val="nil"/>
              <w:right w:val="nil"/>
            </w:tcBorders>
            <w:noWrap/>
            <w:vAlign w:val="bottom"/>
            <w:hideMark/>
          </w:tcPr>
          <w:p w14:paraId="09CC55B5" w14:textId="4A28EB60" w:rsidR="007974B3" w:rsidRPr="00F1339F" w:rsidRDefault="00CB3699" w:rsidP="00133BA7">
            <w:pPr>
              <w:jc w:val="right"/>
              <w:rPr>
                <w:sz w:val="18"/>
                <w:szCs w:val="18"/>
                <w:lang w:eastAsia="pt-BR"/>
              </w:rPr>
            </w:pPr>
            <w:r w:rsidRPr="00F1339F">
              <w:rPr>
                <w:sz w:val="18"/>
                <w:szCs w:val="18"/>
                <w:lang w:eastAsia="pt-BR"/>
              </w:rPr>
              <w:t>-</w:t>
            </w:r>
          </w:p>
        </w:tc>
      </w:tr>
      <w:tr w:rsidR="00635323" w:rsidRPr="00F1339F" w14:paraId="4476CF14" w14:textId="77777777" w:rsidTr="00776229">
        <w:trPr>
          <w:trHeight w:val="315"/>
        </w:trPr>
        <w:tc>
          <w:tcPr>
            <w:tcW w:w="4720" w:type="dxa"/>
            <w:tcBorders>
              <w:top w:val="nil"/>
              <w:left w:val="nil"/>
              <w:bottom w:val="nil"/>
              <w:right w:val="nil"/>
            </w:tcBorders>
            <w:noWrap/>
            <w:vAlign w:val="bottom"/>
            <w:hideMark/>
          </w:tcPr>
          <w:p w14:paraId="592BCBD0" w14:textId="33272082" w:rsidR="007974B3" w:rsidRPr="00F1339F" w:rsidRDefault="007974B3" w:rsidP="00776229">
            <w:pPr>
              <w:rPr>
                <w:sz w:val="18"/>
                <w:szCs w:val="18"/>
                <w:lang w:eastAsia="pt-BR"/>
              </w:rPr>
            </w:pPr>
            <w:r w:rsidRPr="00F1339F">
              <w:rPr>
                <w:sz w:val="18"/>
                <w:szCs w:val="18"/>
                <w:lang w:eastAsia="pt-BR"/>
              </w:rPr>
              <w:t xml:space="preserve">Encargos s/ provisão do 13º </w:t>
            </w:r>
            <w:r w:rsidR="00133BA7" w:rsidRPr="00F1339F">
              <w:rPr>
                <w:sz w:val="18"/>
                <w:szCs w:val="18"/>
                <w:lang w:eastAsia="pt-BR"/>
              </w:rPr>
              <w:t>salário</w:t>
            </w:r>
          </w:p>
        </w:tc>
        <w:tc>
          <w:tcPr>
            <w:tcW w:w="1800" w:type="dxa"/>
            <w:tcBorders>
              <w:top w:val="nil"/>
              <w:left w:val="nil"/>
              <w:bottom w:val="double" w:sz="6" w:space="0" w:color="auto"/>
              <w:right w:val="nil"/>
            </w:tcBorders>
            <w:noWrap/>
            <w:vAlign w:val="bottom"/>
            <w:hideMark/>
          </w:tcPr>
          <w:p w14:paraId="0036C11C" w14:textId="260375D8" w:rsidR="007974B3" w:rsidRPr="00F1339F" w:rsidRDefault="007974B3" w:rsidP="00133BA7">
            <w:pPr>
              <w:jc w:val="right"/>
              <w:rPr>
                <w:sz w:val="18"/>
                <w:szCs w:val="18"/>
                <w:lang w:eastAsia="pt-BR"/>
              </w:rPr>
            </w:pPr>
            <w:r w:rsidRPr="00F1339F">
              <w:rPr>
                <w:sz w:val="18"/>
                <w:szCs w:val="18"/>
                <w:lang w:eastAsia="pt-BR"/>
              </w:rPr>
              <w:t xml:space="preserve">             522.498,44 </w:t>
            </w:r>
          </w:p>
        </w:tc>
        <w:tc>
          <w:tcPr>
            <w:tcW w:w="540" w:type="dxa"/>
            <w:tcBorders>
              <w:top w:val="nil"/>
              <w:left w:val="nil"/>
              <w:bottom w:val="nil"/>
              <w:right w:val="nil"/>
            </w:tcBorders>
            <w:noWrap/>
            <w:vAlign w:val="bottom"/>
            <w:hideMark/>
          </w:tcPr>
          <w:p w14:paraId="4F9AFAC8" w14:textId="77777777" w:rsidR="007974B3" w:rsidRPr="00F1339F" w:rsidRDefault="007974B3" w:rsidP="00133BA7">
            <w:pPr>
              <w:jc w:val="right"/>
              <w:rPr>
                <w:sz w:val="18"/>
                <w:szCs w:val="18"/>
                <w:lang w:eastAsia="pt-BR"/>
              </w:rPr>
            </w:pPr>
          </w:p>
        </w:tc>
        <w:tc>
          <w:tcPr>
            <w:tcW w:w="1480" w:type="dxa"/>
            <w:tcBorders>
              <w:top w:val="nil"/>
              <w:left w:val="nil"/>
              <w:bottom w:val="nil"/>
              <w:right w:val="nil"/>
            </w:tcBorders>
            <w:noWrap/>
            <w:vAlign w:val="bottom"/>
            <w:hideMark/>
          </w:tcPr>
          <w:p w14:paraId="07939990" w14:textId="0AD15C14" w:rsidR="007974B3" w:rsidRPr="00F1339F" w:rsidRDefault="00CB3699" w:rsidP="00133BA7">
            <w:pPr>
              <w:jc w:val="right"/>
              <w:rPr>
                <w:sz w:val="18"/>
                <w:szCs w:val="18"/>
                <w:lang w:eastAsia="pt-BR"/>
              </w:rPr>
            </w:pPr>
            <w:r w:rsidRPr="00F1339F">
              <w:rPr>
                <w:sz w:val="18"/>
                <w:szCs w:val="18"/>
                <w:lang w:eastAsia="pt-BR"/>
              </w:rPr>
              <w:t>-</w:t>
            </w:r>
          </w:p>
        </w:tc>
      </w:tr>
      <w:tr w:rsidR="007974B3" w:rsidRPr="00635323" w14:paraId="23BCE023" w14:textId="77777777" w:rsidTr="00776229">
        <w:trPr>
          <w:trHeight w:val="330"/>
        </w:trPr>
        <w:tc>
          <w:tcPr>
            <w:tcW w:w="4720" w:type="dxa"/>
            <w:tcBorders>
              <w:top w:val="nil"/>
              <w:left w:val="nil"/>
              <w:bottom w:val="nil"/>
              <w:right w:val="nil"/>
            </w:tcBorders>
            <w:noWrap/>
            <w:vAlign w:val="bottom"/>
            <w:hideMark/>
          </w:tcPr>
          <w:p w14:paraId="1CF2FAB9" w14:textId="77777777" w:rsidR="007974B3" w:rsidRPr="00F1339F" w:rsidRDefault="007974B3" w:rsidP="00776229">
            <w:pPr>
              <w:rPr>
                <w:b/>
                <w:bCs/>
                <w:sz w:val="18"/>
                <w:szCs w:val="18"/>
                <w:lang w:eastAsia="pt-BR"/>
              </w:rPr>
            </w:pPr>
            <w:r w:rsidRPr="00F1339F">
              <w:rPr>
                <w:b/>
                <w:bCs/>
                <w:sz w:val="18"/>
                <w:szCs w:val="18"/>
                <w:lang w:eastAsia="pt-BR"/>
              </w:rPr>
              <w:t>TOTAL</w:t>
            </w:r>
          </w:p>
        </w:tc>
        <w:tc>
          <w:tcPr>
            <w:tcW w:w="1800" w:type="dxa"/>
            <w:tcBorders>
              <w:top w:val="nil"/>
              <w:left w:val="nil"/>
              <w:bottom w:val="double" w:sz="6" w:space="0" w:color="auto"/>
              <w:right w:val="nil"/>
            </w:tcBorders>
            <w:noWrap/>
            <w:vAlign w:val="bottom"/>
            <w:hideMark/>
          </w:tcPr>
          <w:p w14:paraId="3089577C" w14:textId="5CC398DC" w:rsidR="007974B3" w:rsidRPr="00F1339F" w:rsidRDefault="007974B3" w:rsidP="00133BA7">
            <w:pPr>
              <w:jc w:val="right"/>
              <w:rPr>
                <w:b/>
                <w:bCs/>
                <w:sz w:val="18"/>
                <w:szCs w:val="18"/>
                <w:lang w:eastAsia="pt-BR"/>
              </w:rPr>
            </w:pPr>
            <w:r w:rsidRPr="00F1339F">
              <w:rPr>
                <w:b/>
                <w:bCs/>
                <w:sz w:val="18"/>
                <w:szCs w:val="18"/>
                <w:lang w:eastAsia="pt-BR"/>
              </w:rPr>
              <w:t xml:space="preserve">         9.721.558,76 </w:t>
            </w:r>
          </w:p>
        </w:tc>
        <w:tc>
          <w:tcPr>
            <w:tcW w:w="540" w:type="dxa"/>
            <w:tcBorders>
              <w:top w:val="nil"/>
              <w:left w:val="nil"/>
              <w:bottom w:val="nil"/>
              <w:right w:val="nil"/>
            </w:tcBorders>
            <w:noWrap/>
            <w:vAlign w:val="bottom"/>
            <w:hideMark/>
          </w:tcPr>
          <w:p w14:paraId="1FEE0671" w14:textId="77777777" w:rsidR="007974B3" w:rsidRPr="00F1339F" w:rsidRDefault="007974B3" w:rsidP="00133BA7">
            <w:pPr>
              <w:jc w:val="right"/>
              <w:rPr>
                <w:b/>
                <w:bCs/>
                <w:sz w:val="18"/>
                <w:szCs w:val="18"/>
                <w:lang w:eastAsia="pt-BR"/>
              </w:rPr>
            </w:pPr>
          </w:p>
        </w:tc>
        <w:tc>
          <w:tcPr>
            <w:tcW w:w="1480" w:type="dxa"/>
            <w:tcBorders>
              <w:top w:val="double" w:sz="6" w:space="0" w:color="auto"/>
              <w:left w:val="nil"/>
              <w:bottom w:val="double" w:sz="6" w:space="0" w:color="auto"/>
              <w:right w:val="nil"/>
            </w:tcBorders>
            <w:noWrap/>
            <w:vAlign w:val="bottom"/>
            <w:hideMark/>
          </w:tcPr>
          <w:p w14:paraId="0979E117" w14:textId="77777777" w:rsidR="007974B3" w:rsidRPr="00635323" w:rsidRDefault="007974B3" w:rsidP="00133BA7">
            <w:pPr>
              <w:jc w:val="right"/>
              <w:rPr>
                <w:b/>
                <w:bCs/>
                <w:sz w:val="18"/>
                <w:szCs w:val="18"/>
                <w:lang w:eastAsia="pt-BR"/>
              </w:rPr>
            </w:pPr>
            <w:r w:rsidRPr="00F1339F">
              <w:rPr>
                <w:b/>
                <w:bCs/>
                <w:sz w:val="18"/>
                <w:szCs w:val="18"/>
                <w:lang w:eastAsia="pt-BR"/>
              </w:rPr>
              <w:t xml:space="preserve">     8.979.229,05</w:t>
            </w:r>
            <w:r w:rsidRPr="00635323">
              <w:rPr>
                <w:b/>
                <w:bCs/>
                <w:sz w:val="18"/>
                <w:szCs w:val="18"/>
                <w:lang w:eastAsia="pt-BR"/>
              </w:rPr>
              <w:t xml:space="preserve"> </w:t>
            </w:r>
          </w:p>
        </w:tc>
      </w:tr>
    </w:tbl>
    <w:p w14:paraId="4E759D12" w14:textId="77777777" w:rsidR="001F2739" w:rsidRPr="00635323" w:rsidRDefault="001F2739" w:rsidP="001F2739">
      <w:pPr>
        <w:jc w:val="both"/>
        <w:rPr>
          <w:sz w:val="18"/>
          <w:szCs w:val="18"/>
        </w:rPr>
      </w:pPr>
    </w:p>
    <w:p w14:paraId="1117942F" w14:textId="373C961A" w:rsidR="001F2739" w:rsidRPr="00635323" w:rsidRDefault="006E1628" w:rsidP="001F2739">
      <w:pPr>
        <w:jc w:val="both"/>
        <w:rPr>
          <w:sz w:val="18"/>
          <w:szCs w:val="18"/>
        </w:rPr>
      </w:pPr>
      <w:r w:rsidRPr="00635323">
        <w:rPr>
          <w:sz w:val="18"/>
          <w:szCs w:val="18"/>
          <w:lang w:eastAsia="pt-BR"/>
        </w:rPr>
        <w:t>(</w:t>
      </w:r>
      <w:r w:rsidR="00D130A4" w:rsidRPr="00635323">
        <w:rPr>
          <w:sz w:val="18"/>
          <w:szCs w:val="18"/>
          <w:lang w:eastAsia="pt-BR"/>
        </w:rPr>
        <w:t>i</w:t>
      </w:r>
      <w:r w:rsidRPr="00635323">
        <w:rPr>
          <w:sz w:val="18"/>
          <w:szCs w:val="18"/>
          <w:lang w:eastAsia="pt-BR"/>
        </w:rPr>
        <w:t xml:space="preserve">) </w:t>
      </w:r>
      <w:r w:rsidR="001F2739" w:rsidRPr="00635323">
        <w:rPr>
          <w:sz w:val="18"/>
          <w:szCs w:val="18"/>
        </w:rPr>
        <w:t>Provisão de Férias e Encargos sobre Férias</w:t>
      </w:r>
      <w:r w:rsidR="00CB2EA0" w:rsidRPr="00635323">
        <w:rPr>
          <w:sz w:val="18"/>
          <w:szCs w:val="18"/>
        </w:rPr>
        <w:t xml:space="preserve"> referem-se</w:t>
      </w:r>
      <w:r w:rsidR="001F2739" w:rsidRPr="00635323">
        <w:rPr>
          <w:sz w:val="18"/>
          <w:szCs w:val="18"/>
        </w:rPr>
        <w:t xml:space="preserve"> a valores devidos e calculados até a data de apresentação das demonstrações contábeis (31/12/</w:t>
      </w:r>
      <w:r w:rsidR="00A4718E" w:rsidRPr="00635323">
        <w:rPr>
          <w:sz w:val="18"/>
          <w:szCs w:val="18"/>
        </w:rPr>
        <w:t>202</w:t>
      </w:r>
      <w:r w:rsidR="00DB3B5F" w:rsidRPr="00635323">
        <w:rPr>
          <w:sz w:val="18"/>
          <w:szCs w:val="18"/>
        </w:rPr>
        <w:t>5</w:t>
      </w:r>
      <w:r w:rsidR="001F2739" w:rsidRPr="00635323">
        <w:rPr>
          <w:sz w:val="18"/>
          <w:szCs w:val="18"/>
        </w:rPr>
        <w:t>)</w:t>
      </w:r>
      <w:r w:rsidR="00F94C09" w:rsidRPr="00635323">
        <w:rPr>
          <w:sz w:val="18"/>
          <w:szCs w:val="18"/>
        </w:rPr>
        <w:t>, conforme relatório emitido pela Gerência de Recursos Humanos,</w:t>
      </w:r>
      <w:r w:rsidR="001F2739" w:rsidRPr="00635323">
        <w:rPr>
          <w:sz w:val="18"/>
          <w:szCs w:val="18"/>
        </w:rPr>
        <w:t xml:space="preserve"> cujos valores são líquidos e certo</w:t>
      </w:r>
      <w:r w:rsidR="00491E06" w:rsidRPr="00635323">
        <w:rPr>
          <w:sz w:val="18"/>
          <w:szCs w:val="18"/>
        </w:rPr>
        <w:t>s</w:t>
      </w:r>
      <w:r w:rsidR="000D067F" w:rsidRPr="00635323">
        <w:rPr>
          <w:sz w:val="18"/>
          <w:szCs w:val="18"/>
        </w:rPr>
        <w:t xml:space="preserve">, </w:t>
      </w:r>
      <w:r w:rsidR="001F2739" w:rsidRPr="00635323">
        <w:rPr>
          <w:sz w:val="18"/>
          <w:szCs w:val="18"/>
        </w:rPr>
        <w:t xml:space="preserve">e que se espera que sejam pagos nos próximos 12 (doze) meses. Estes valores levam em consideração não apenas as férias vencidas, mas também as férias proporcionais devidas de todos os colaboradores, independentemente se </w:t>
      </w:r>
      <w:r w:rsidR="008A0713" w:rsidRPr="00635323">
        <w:rPr>
          <w:sz w:val="18"/>
          <w:szCs w:val="18"/>
        </w:rPr>
        <w:t>eles</w:t>
      </w:r>
      <w:r w:rsidR="001F2739" w:rsidRPr="00635323">
        <w:rPr>
          <w:sz w:val="18"/>
          <w:szCs w:val="18"/>
        </w:rPr>
        <w:t xml:space="preserve"> já cumpriram com o período aquisitivo ou não, período este (de </w:t>
      </w:r>
      <w:r w:rsidR="00F94C09" w:rsidRPr="00635323">
        <w:rPr>
          <w:sz w:val="18"/>
          <w:szCs w:val="18"/>
        </w:rPr>
        <w:t>um</w:t>
      </w:r>
      <w:r w:rsidR="001F2739" w:rsidRPr="00635323">
        <w:rPr>
          <w:sz w:val="18"/>
          <w:szCs w:val="18"/>
        </w:rPr>
        <w:t xml:space="preserve"> ano) que deve ser cumprido para que o </w:t>
      </w:r>
      <w:r w:rsidR="00900506" w:rsidRPr="00635323">
        <w:rPr>
          <w:sz w:val="18"/>
          <w:szCs w:val="18"/>
        </w:rPr>
        <w:t>colaborador passe</w:t>
      </w:r>
      <w:r w:rsidR="001F2739" w:rsidRPr="00635323">
        <w:rPr>
          <w:sz w:val="18"/>
          <w:szCs w:val="18"/>
        </w:rPr>
        <w:t xml:space="preserve"> a ter direito a </w:t>
      </w:r>
      <w:r w:rsidR="00EE0A3C" w:rsidRPr="00635323">
        <w:rPr>
          <w:sz w:val="18"/>
          <w:szCs w:val="18"/>
        </w:rPr>
        <w:t>gozar</w:t>
      </w:r>
      <w:r w:rsidR="001F2739" w:rsidRPr="00635323">
        <w:rPr>
          <w:sz w:val="18"/>
          <w:szCs w:val="18"/>
        </w:rPr>
        <w:t xml:space="preserve"> férias.</w:t>
      </w:r>
    </w:p>
    <w:p w14:paraId="509C7DFB" w14:textId="77777777" w:rsidR="001F2739" w:rsidRPr="00635323" w:rsidRDefault="001F2739" w:rsidP="001F2739">
      <w:pPr>
        <w:jc w:val="both"/>
        <w:rPr>
          <w:sz w:val="18"/>
          <w:szCs w:val="18"/>
        </w:rPr>
      </w:pPr>
    </w:p>
    <w:p w14:paraId="7A9E3020" w14:textId="30D73A60" w:rsidR="00666D5E" w:rsidRPr="00635323" w:rsidRDefault="00D130A4" w:rsidP="001F2739">
      <w:pPr>
        <w:jc w:val="both"/>
        <w:rPr>
          <w:bCs/>
          <w:sz w:val="18"/>
          <w:szCs w:val="18"/>
        </w:rPr>
      </w:pPr>
      <w:r w:rsidRPr="00635323">
        <w:rPr>
          <w:bCs/>
          <w:sz w:val="18"/>
          <w:szCs w:val="18"/>
        </w:rPr>
        <w:t>(</w:t>
      </w:r>
      <w:proofErr w:type="spellStart"/>
      <w:r w:rsidRPr="00635323">
        <w:rPr>
          <w:bCs/>
          <w:sz w:val="18"/>
          <w:szCs w:val="18"/>
        </w:rPr>
        <w:t>ii</w:t>
      </w:r>
      <w:proofErr w:type="spellEnd"/>
      <w:r w:rsidRPr="00635323">
        <w:rPr>
          <w:bCs/>
          <w:sz w:val="18"/>
          <w:szCs w:val="18"/>
        </w:rPr>
        <w:t xml:space="preserve">) </w:t>
      </w:r>
      <w:r w:rsidR="00067971" w:rsidRPr="00635323">
        <w:rPr>
          <w:bCs/>
          <w:sz w:val="18"/>
          <w:szCs w:val="18"/>
        </w:rPr>
        <w:t>No exercício de 2025, a companhia manteve os acordos judiciais trabalhistas firmados em períodos anteriores, sem a necessidade de novos registros relevantes. Esse cenário resultou em redução do saldo de contingências trabalhistas, refletindo maior estabilidade nas negociações e conformidade com os compromissos já pactuados. A manutenção dos acordos evidencia a efetividade da gestão jurídica e a prudência na condução das demandas trabalhistas.</w:t>
      </w:r>
    </w:p>
    <w:p w14:paraId="580963AB" w14:textId="77777777" w:rsidR="003669E5" w:rsidRPr="00635323" w:rsidRDefault="003669E5" w:rsidP="001F2739">
      <w:pPr>
        <w:jc w:val="both"/>
        <w:rPr>
          <w:bCs/>
          <w:sz w:val="18"/>
          <w:szCs w:val="18"/>
          <w:highlight w:val="yellow"/>
        </w:rPr>
      </w:pPr>
    </w:p>
    <w:p w14:paraId="1E99D4C9" w14:textId="77777777" w:rsidR="00196B0D" w:rsidRPr="00635323" w:rsidRDefault="00196B0D" w:rsidP="001F2739">
      <w:pPr>
        <w:jc w:val="both"/>
        <w:rPr>
          <w:sz w:val="18"/>
          <w:szCs w:val="18"/>
        </w:rPr>
      </w:pPr>
    </w:p>
    <w:p w14:paraId="0E84EB41" w14:textId="4CDEB233" w:rsidR="001F2739" w:rsidRPr="00F1339F" w:rsidRDefault="001F2739" w:rsidP="001F2739">
      <w:pPr>
        <w:jc w:val="both"/>
        <w:rPr>
          <w:sz w:val="18"/>
          <w:szCs w:val="18"/>
        </w:rPr>
      </w:pPr>
      <w:r w:rsidRPr="00635323">
        <w:rPr>
          <w:b/>
          <w:sz w:val="18"/>
          <w:szCs w:val="18"/>
        </w:rPr>
        <w:t xml:space="preserve"> </w:t>
      </w:r>
      <w:r w:rsidR="00C90531" w:rsidRPr="00F1339F">
        <w:rPr>
          <w:b/>
          <w:sz w:val="18"/>
          <w:szCs w:val="18"/>
        </w:rPr>
        <w:t>15</w:t>
      </w:r>
      <w:r w:rsidR="00743495" w:rsidRPr="00F1339F">
        <w:rPr>
          <w:b/>
          <w:sz w:val="18"/>
          <w:szCs w:val="18"/>
        </w:rPr>
        <w:t xml:space="preserve"> </w:t>
      </w:r>
      <w:r w:rsidRPr="00F1339F">
        <w:rPr>
          <w:b/>
          <w:sz w:val="18"/>
          <w:szCs w:val="18"/>
        </w:rPr>
        <w:t>– OBRIGAÇÕES FISCAIS E TRIBUTÁRIAS</w:t>
      </w:r>
    </w:p>
    <w:p w14:paraId="1C41D3FD" w14:textId="77777777" w:rsidR="001F2739" w:rsidRPr="00F1339F" w:rsidRDefault="001F2739" w:rsidP="001F2739">
      <w:pPr>
        <w:jc w:val="both"/>
        <w:rPr>
          <w:sz w:val="18"/>
          <w:szCs w:val="18"/>
        </w:rPr>
      </w:pPr>
    </w:p>
    <w:p w14:paraId="4F4AB84E" w14:textId="6666A233" w:rsidR="00B02AAB" w:rsidRPr="00635323" w:rsidRDefault="001F2739" w:rsidP="001F2739">
      <w:pPr>
        <w:jc w:val="both"/>
        <w:rPr>
          <w:sz w:val="18"/>
          <w:szCs w:val="18"/>
        </w:rPr>
      </w:pPr>
      <w:r w:rsidRPr="00F1339F">
        <w:rPr>
          <w:sz w:val="18"/>
          <w:szCs w:val="18"/>
        </w:rPr>
        <w:t>Todos os parcelamentos tributários que constam junto à Receita Federal e à Procuradoria Geral da Fazenda Nacional estão devidamente registrados na contabilidade.</w:t>
      </w:r>
      <w:r w:rsidRPr="00635323">
        <w:rPr>
          <w:sz w:val="18"/>
          <w:szCs w:val="18"/>
        </w:rPr>
        <w:t xml:space="preserve"> </w:t>
      </w:r>
    </w:p>
    <w:p w14:paraId="0977FCE8" w14:textId="77777777" w:rsidR="009A2074" w:rsidRDefault="009A2074" w:rsidP="001F2739">
      <w:pPr>
        <w:jc w:val="both"/>
        <w:rPr>
          <w:sz w:val="18"/>
          <w:szCs w:val="18"/>
        </w:rPr>
      </w:pPr>
    </w:p>
    <w:p w14:paraId="31243D39" w14:textId="77777777" w:rsidR="00CB3699" w:rsidRDefault="00CB3699" w:rsidP="001F2739">
      <w:pPr>
        <w:jc w:val="both"/>
        <w:rPr>
          <w:sz w:val="18"/>
          <w:szCs w:val="18"/>
        </w:rPr>
      </w:pPr>
    </w:p>
    <w:tbl>
      <w:tblPr>
        <w:tblW w:w="5000" w:type="pct"/>
        <w:tblCellMar>
          <w:left w:w="70" w:type="dxa"/>
          <w:right w:w="70" w:type="dxa"/>
        </w:tblCellMar>
        <w:tblLook w:val="04A0" w:firstRow="1" w:lastRow="0" w:firstColumn="1" w:lastColumn="0" w:noHBand="0" w:noVBand="1"/>
      </w:tblPr>
      <w:tblGrid>
        <w:gridCol w:w="4139"/>
        <w:gridCol w:w="1905"/>
        <w:gridCol w:w="769"/>
        <w:gridCol w:w="1691"/>
      </w:tblGrid>
      <w:tr w:rsidR="00FF38A7" w:rsidRPr="00635323" w14:paraId="7CDE37A4" w14:textId="77777777" w:rsidTr="003E1CA8">
        <w:trPr>
          <w:trHeight w:val="345"/>
        </w:trPr>
        <w:tc>
          <w:tcPr>
            <w:tcW w:w="2434" w:type="pct"/>
            <w:tcBorders>
              <w:top w:val="nil"/>
              <w:left w:val="nil"/>
              <w:bottom w:val="nil"/>
              <w:right w:val="nil"/>
            </w:tcBorders>
            <w:noWrap/>
            <w:vAlign w:val="bottom"/>
            <w:hideMark/>
          </w:tcPr>
          <w:p w14:paraId="02EA581E" w14:textId="77777777" w:rsidR="00FF38A7" w:rsidRPr="00635323" w:rsidRDefault="00FF38A7" w:rsidP="003E1CA8">
            <w:pPr>
              <w:suppressAutoHyphens w:val="0"/>
              <w:rPr>
                <w:b/>
                <w:bCs/>
                <w:sz w:val="18"/>
                <w:szCs w:val="18"/>
                <w:lang w:eastAsia="pt-BR"/>
              </w:rPr>
            </w:pPr>
            <w:r w:rsidRPr="00635323">
              <w:rPr>
                <w:b/>
                <w:bCs/>
                <w:sz w:val="18"/>
                <w:szCs w:val="18"/>
                <w:lang w:eastAsia="pt-BR"/>
              </w:rPr>
              <w:t>OBRIGAÇÕES FISCAIS E TRIBUTÁRIAS</w:t>
            </w:r>
          </w:p>
        </w:tc>
        <w:tc>
          <w:tcPr>
            <w:tcW w:w="1120" w:type="pct"/>
            <w:tcBorders>
              <w:top w:val="nil"/>
              <w:left w:val="nil"/>
              <w:bottom w:val="single" w:sz="4" w:space="0" w:color="auto"/>
              <w:right w:val="nil"/>
            </w:tcBorders>
            <w:noWrap/>
            <w:vAlign w:val="bottom"/>
            <w:hideMark/>
          </w:tcPr>
          <w:p w14:paraId="73432A4C" w14:textId="77777777" w:rsidR="00FF38A7" w:rsidRPr="00635323" w:rsidRDefault="00FF38A7" w:rsidP="00CB3699">
            <w:pPr>
              <w:suppressAutoHyphens w:val="0"/>
              <w:jc w:val="right"/>
              <w:rPr>
                <w:b/>
                <w:bCs/>
                <w:sz w:val="18"/>
                <w:szCs w:val="18"/>
                <w:lang w:eastAsia="pt-BR"/>
              </w:rPr>
            </w:pPr>
            <w:r w:rsidRPr="00635323">
              <w:rPr>
                <w:b/>
                <w:bCs/>
                <w:sz w:val="18"/>
                <w:szCs w:val="18"/>
                <w:lang w:eastAsia="pt-BR"/>
              </w:rPr>
              <w:t>2025</w:t>
            </w:r>
          </w:p>
        </w:tc>
        <w:tc>
          <w:tcPr>
            <w:tcW w:w="452" w:type="pct"/>
            <w:tcBorders>
              <w:top w:val="nil"/>
              <w:left w:val="nil"/>
              <w:bottom w:val="nil"/>
              <w:right w:val="nil"/>
            </w:tcBorders>
            <w:noWrap/>
            <w:vAlign w:val="bottom"/>
            <w:hideMark/>
          </w:tcPr>
          <w:p w14:paraId="72BA96AD" w14:textId="77777777" w:rsidR="00FF38A7" w:rsidRPr="00635323" w:rsidRDefault="00FF38A7" w:rsidP="00CB3699">
            <w:pPr>
              <w:suppressAutoHyphens w:val="0"/>
              <w:jc w:val="right"/>
              <w:rPr>
                <w:b/>
                <w:bCs/>
                <w:sz w:val="18"/>
                <w:szCs w:val="18"/>
                <w:lang w:eastAsia="pt-BR"/>
              </w:rPr>
            </w:pPr>
          </w:p>
        </w:tc>
        <w:tc>
          <w:tcPr>
            <w:tcW w:w="994" w:type="pct"/>
            <w:tcBorders>
              <w:top w:val="nil"/>
              <w:left w:val="nil"/>
              <w:bottom w:val="single" w:sz="4" w:space="0" w:color="auto"/>
              <w:right w:val="nil"/>
            </w:tcBorders>
            <w:noWrap/>
            <w:vAlign w:val="bottom"/>
            <w:hideMark/>
          </w:tcPr>
          <w:p w14:paraId="7B335F5C" w14:textId="77777777" w:rsidR="00FF38A7" w:rsidRPr="00635323" w:rsidRDefault="00FF38A7" w:rsidP="00CB3699">
            <w:pPr>
              <w:suppressAutoHyphens w:val="0"/>
              <w:jc w:val="right"/>
              <w:rPr>
                <w:b/>
                <w:bCs/>
                <w:sz w:val="18"/>
                <w:szCs w:val="18"/>
                <w:lang w:eastAsia="pt-BR"/>
              </w:rPr>
            </w:pPr>
            <w:r w:rsidRPr="00635323">
              <w:rPr>
                <w:b/>
                <w:bCs/>
                <w:sz w:val="18"/>
                <w:szCs w:val="18"/>
                <w:lang w:eastAsia="pt-BR"/>
              </w:rPr>
              <w:t>2024</w:t>
            </w:r>
          </w:p>
        </w:tc>
      </w:tr>
      <w:tr w:rsidR="00FF38A7" w:rsidRPr="00635323" w14:paraId="3488C8F1" w14:textId="77777777" w:rsidTr="003E1CA8">
        <w:trPr>
          <w:trHeight w:val="300"/>
        </w:trPr>
        <w:tc>
          <w:tcPr>
            <w:tcW w:w="2434" w:type="pct"/>
            <w:tcBorders>
              <w:top w:val="nil"/>
              <w:left w:val="nil"/>
              <w:bottom w:val="nil"/>
              <w:right w:val="nil"/>
            </w:tcBorders>
            <w:noWrap/>
            <w:vAlign w:val="bottom"/>
            <w:hideMark/>
          </w:tcPr>
          <w:p w14:paraId="74098C15" w14:textId="77777777" w:rsidR="00FF38A7" w:rsidRPr="00635323" w:rsidRDefault="00FF38A7" w:rsidP="003E1CA8">
            <w:pPr>
              <w:suppressAutoHyphens w:val="0"/>
              <w:rPr>
                <w:sz w:val="18"/>
                <w:szCs w:val="18"/>
                <w:lang w:eastAsia="pt-BR"/>
              </w:rPr>
            </w:pPr>
            <w:r w:rsidRPr="00635323">
              <w:rPr>
                <w:sz w:val="18"/>
                <w:szCs w:val="18"/>
                <w:lang w:eastAsia="pt-BR"/>
              </w:rPr>
              <w:lastRenderedPageBreak/>
              <w:t>Impostos Retidos a Recolher</w:t>
            </w:r>
          </w:p>
        </w:tc>
        <w:tc>
          <w:tcPr>
            <w:tcW w:w="1120" w:type="pct"/>
            <w:tcBorders>
              <w:top w:val="nil"/>
              <w:left w:val="nil"/>
              <w:bottom w:val="nil"/>
              <w:right w:val="nil"/>
            </w:tcBorders>
            <w:noWrap/>
            <w:vAlign w:val="bottom"/>
            <w:hideMark/>
          </w:tcPr>
          <w:p w14:paraId="2D4FE50F" w14:textId="56CC1958" w:rsidR="00FF38A7" w:rsidRPr="00635323" w:rsidRDefault="00FF38A7" w:rsidP="00CB3699">
            <w:pPr>
              <w:suppressAutoHyphens w:val="0"/>
              <w:jc w:val="right"/>
              <w:rPr>
                <w:sz w:val="18"/>
                <w:szCs w:val="18"/>
                <w:lang w:eastAsia="pt-BR"/>
              </w:rPr>
            </w:pPr>
            <w:r w:rsidRPr="00635323">
              <w:rPr>
                <w:sz w:val="18"/>
                <w:szCs w:val="18"/>
                <w:lang w:eastAsia="pt-BR"/>
              </w:rPr>
              <w:t xml:space="preserve">                43.791,02 </w:t>
            </w:r>
          </w:p>
        </w:tc>
        <w:tc>
          <w:tcPr>
            <w:tcW w:w="452" w:type="pct"/>
            <w:tcBorders>
              <w:top w:val="nil"/>
              <w:left w:val="nil"/>
              <w:bottom w:val="nil"/>
              <w:right w:val="nil"/>
            </w:tcBorders>
            <w:noWrap/>
            <w:vAlign w:val="bottom"/>
            <w:hideMark/>
          </w:tcPr>
          <w:p w14:paraId="6D134BC9" w14:textId="77777777" w:rsidR="00FF38A7" w:rsidRPr="00635323" w:rsidRDefault="00FF38A7" w:rsidP="00CB3699">
            <w:pPr>
              <w:suppressAutoHyphens w:val="0"/>
              <w:jc w:val="right"/>
              <w:rPr>
                <w:sz w:val="18"/>
                <w:szCs w:val="18"/>
                <w:lang w:eastAsia="pt-BR"/>
              </w:rPr>
            </w:pPr>
          </w:p>
        </w:tc>
        <w:tc>
          <w:tcPr>
            <w:tcW w:w="994" w:type="pct"/>
            <w:tcBorders>
              <w:top w:val="nil"/>
              <w:left w:val="nil"/>
              <w:bottom w:val="nil"/>
              <w:right w:val="nil"/>
            </w:tcBorders>
            <w:noWrap/>
            <w:vAlign w:val="bottom"/>
            <w:hideMark/>
          </w:tcPr>
          <w:p w14:paraId="184F47F9" w14:textId="77777777" w:rsidR="00FF38A7" w:rsidRPr="00635323" w:rsidRDefault="00FF38A7" w:rsidP="00CB3699">
            <w:pPr>
              <w:suppressAutoHyphens w:val="0"/>
              <w:jc w:val="right"/>
              <w:rPr>
                <w:sz w:val="18"/>
                <w:szCs w:val="18"/>
                <w:lang w:eastAsia="pt-BR"/>
              </w:rPr>
            </w:pPr>
            <w:r w:rsidRPr="00635323">
              <w:rPr>
                <w:sz w:val="18"/>
                <w:szCs w:val="18"/>
                <w:lang w:eastAsia="pt-BR"/>
              </w:rPr>
              <w:t>37.743,06</w:t>
            </w:r>
          </w:p>
        </w:tc>
      </w:tr>
      <w:tr w:rsidR="00FF38A7" w:rsidRPr="00F1339F" w14:paraId="1BBE8DA5" w14:textId="77777777" w:rsidTr="003E1CA8">
        <w:trPr>
          <w:trHeight w:val="315"/>
        </w:trPr>
        <w:tc>
          <w:tcPr>
            <w:tcW w:w="2434" w:type="pct"/>
            <w:tcBorders>
              <w:top w:val="nil"/>
              <w:left w:val="nil"/>
              <w:bottom w:val="nil"/>
              <w:right w:val="nil"/>
            </w:tcBorders>
            <w:noWrap/>
            <w:vAlign w:val="bottom"/>
            <w:hideMark/>
          </w:tcPr>
          <w:p w14:paraId="7E9182D7" w14:textId="583167AB" w:rsidR="00FF38A7" w:rsidRPr="00F1339F" w:rsidRDefault="00FF38A7" w:rsidP="003E1CA8">
            <w:pPr>
              <w:suppressAutoHyphens w:val="0"/>
              <w:rPr>
                <w:sz w:val="18"/>
                <w:szCs w:val="18"/>
                <w:lang w:eastAsia="pt-BR"/>
              </w:rPr>
            </w:pPr>
            <w:r w:rsidRPr="00F1339F">
              <w:rPr>
                <w:sz w:val="18"/>
                <w:szCs w:val="18"/>
                <w:lang w:eastAsia="pt-BR"/>
              </w:rPr>
              <w:t>Parcelamentos Ordinários</w:t>
            </w:r>
            <w:r w:rsidR="00485A6C" w:rsidRPr="00F1339F">
              <w:rPr>
                <w:sz w:val="18"/>
                <w:szCs w:val="18"/>
                <w:lang w:eastAsia="pt-BR"/>
              </w:rPr>
              <w:t xml:space="preserve"> (i)</w:t>
            </w:r>
          </w:p>
        </w:tc>
        <w:tc>
          <w:tcPr>
            <w:tcW w:w="1120" w:type="pct"/>
            <w:tcBorders>
              <w:top w:val="nil"/>
              <w:left w:val="nil"/>
              <w:bottom w:val="double" w:sz="6" w:space="0" w:color="auto"/>
              <w:right w:val="nil"/>
            </w:tcBorders>
            <w:noWrap/>
            <w:vAlign w:val="bottom"/>
            <w:hideMark/>
          </w:tcPr>
          <w:p w14:paraId="2F556246" w14:textId="6EF5349C" w:rsidR="00FF38A7" w:rsidRPr="00F1339F" w:rsidRDefault="00FF38A7" w:rsidP="00CB3699">
            <w:pPr>
              <w:suppressAutoHyphens w:val="0"/>
              <w:jc w:val="right"/>
              <w:rPr>
                <w:sz w:val="18"/>
                <w:szCs w:val="18"/>
                <w:lang w:eastAsia="pt-BR"/>
              </w:rPr>
            </w:pPr>
            <w:r w:rsidRPr="00F1339F">
              <w:rPr>
                <w:sz w:val="18"/>
                <w:szCs w:val="18"/>
                <w:lang w:eastAsia="pt-BR"/>
              </w:rPr>
              <w:t xml:space="preserve">             547.671,22 </w:t>
            </w:r>
          </w:p>
        </w:tc>
        <w:tc>
          <w:tcPr>
            <w:tcW w:w="452" w:type="pct"/>
            <w:tcBorders>
              <w:top w:val="nil"/>
              <w:left w:val="nil"/>
              <w:bottom w:val="nil"/>
              <w:right w:val="nil"/>
            </w:tcBorders>
            <w:noWrap/>
            <w:vAlign w:val="bottom"/>
            <w:hideMark/>
          </w:tcPr>
          <w:p w14:paraId="79A7EE1E" w14:textId="77777777" w:rsidR="00FF38A7" w:rsidRPr="00F1339F" w:rsidRDefault="00FF38A7" w:rsidP="00CB3699">
            <w:pPr>
              <w:suppressAutoHyphens w:val="0"/>
              <w:jc w:val="right"/>
              <w:rPr>
                <w:sz w:val="18"/>
                <w:szCs w:val="18"/>
                <w:lang w:eastAsia="pt-BR"/>
              </w:rPr>
            </w:pPr>
          </w:p>
        </w:tc>
        <w:tc>
          <w:tcPr>
            <w:tcW w:w="994" w:type="pct"/>
            <w:tcBorders>
              <w:top w:val="nil"/>
              <w:left w:val="nil"/>
              <w:bottom w:val="nil"/>
              <w:right w:val="nil"/>
            </w:tcBorders>
            <w:noWrap/>
            <w:vAlign w:val="bottom"/>
            <w:hideMark/>
          </w:tcPr>
          <w:p w14:paraId="3A66FB2C" w14:textId="77777777" w:rsidR="00FF38A7" w:rsidRPr="00F1339F" w:rsidRDefault="00FF38A7" w:rsidP="00CB3699">
            <w:pPr>
              <w:suppressAutoHyphens w:val="0"/>
              <w:jc w:val="right"/>
              <w:rPr>
                <w:sz w:val="18"/>
                <w:szCs w:val="18"/>
                <w:lang w:eastAsia="pt-BR"/>
              </w:rPr>
            </w:pPr>
            <w:r w:rsidRPr="00F1339F">
              <w:rPr>
                <w:sz w:val="18"/>
                <w:szCs w:val="18"/>
                <w:lang w:eastAsia="pt-BR"/>
              </w:rPr>
              <w:t>846.857,48</w:t>
            </w:r>
          </w:p>
        </w:tc>
      </w:tr>
      <w:tr w:rsidR="00FF38A7" w:rsidRPr="00F1339F" w14:paraId="755F4E2F" w14:textId="77777777" w:rsidTr="003E1CA8">
        <w:trPr>
          <w:trHeight w:val="330"/>
        </w:trPr>
        <w:tc>
          <w:tcPr>
            <w:tcW w:w="2434" w:type="pct"/>
            <w:tcBorders>
              <w:top w:val="nil"/>
              <w:left w:val="nil"/>
              <w:bottom w:val="nil"/>
              <w:right w:val="nil"/>
            </w:tcBorders>
            <w:noWrap/>
            <w:vAlign w:val="bottom"/>
            <w:hideMark/>
          </w:tcPr>
          <w:p w14:paraId="784CB16E" w14:textId="77777777" w:rsidR="00FF38A7" w:rsidRPr="00F1339F" w:rsidRDefault="00FF38A7" w:rsidP="003E1CA8">
            <w:pPr>
              <w:suppressAutoHyphens w:val="0"/>
              <w:rPr>
                <w:b/>
                <w:bCs/>
                <w:sz w:val="18"/>
                <w:szCs w:val="18"/>
                <w:lang w:eastAsia="pt-BR"/>
              </w:rPr>
            </w:pPr>
            <w:r w:rsidRPr="00F1339F">
              <w:rPr>
                <w:b/>
                <w:bCs/>
                <w:sz w:val="18"/>
                <w:szCs w:val="18"/>
                <w:lang w:eastAsia="pt-BR"/>
              </w:rPr>
              <w:t>TOTAL</w:t>
            </w:r>
          </w:p>
        </w:tc>
        <w:tc>
          <w:tcPr>
            <w:tcW w:w="1120" w:type="pct"/>
            <w:tcBorders>
              <w:top w:val="nil"/>
              <w:left w:val="nil"/>
              <w:bottom w:val="double" w:sz="6" w:space="0" w:color="auto"/>
              <w:right w:val="nil"/>
            </w:tcBorders>
            <w:noWrap/>
            <w:vAlign w:val="bottom"/>
            <w:hideMark/>
          </w:tcPr>
          <w:p w14:paraId="313FB589" w14:textId="59679885" w:rsidR="00FF38A7" w:rsidRPr="00F1339F" w:rsidRDefault="00FF38A7" w:rsidP="00CB3699">
            <w:pPr>
              <w:suppressAutoHyphens w:val="0"/>
              <w:jc w:val="right"/>
              <w:rPr>
                <w:b/>
                <w:bCs/>
                <w:sz w:val="18"/>
                <w:szCs w:val="18"/>
                <w:lang w:eastAsia="pt-BR"/>
              </w:rPr>
            </w:pPr>
            <w:r w:rsidRPr="00F1339F">
              <w:rPr>
                <w:b/>
                <w:bCs/>
                <w:sz w:val="18"/>
                <w:szCs w:val="18"/>
                <w:lang w:eastAsia="pt-BR"/>
              </w:rPr>
              <w:t xml:space="preserve">           591.462,24 </w:t>
            </w:r>
          </w:p>
        </w:tc>
        <w:tc>
          <w:tcPr>
            <w:tcW w:w="452" w:type="pct"/>
            <w:tcBorders>
              <w:top w:val="nil"/>
              <w:left w:val="nil"/>
              <w:bottom w:val="nil"/>
              <w:right w:val="nil"/>
            </w:tcBorders>
            <w:noWrap/>
            <w:vAlign w:val="bottom"/>
            <w:hideMark/>
          </w:tcPr>
          <w:p w14:paraId="742403E3" w14:textId="77777777" w:rsidR="00FF38A7" w:rsidRPr="00F1339F" w:rsidRDefault="00FF38A7" w:rsidP="00CB3699">
            <w:pPr>
              <w:suppressAutoHyphens w:val="0"/>
              <w:jc w:val="right"/>
              <w:rPr>
                <w:sz w:val="18"/>
                <w:szCs w:val="18"/>
                <w:lang w:eastAsia="pt-BR"/>
              </w:rPr>
            </w:pPr>
          </w:p>
        </w:tc>
        <w:tc>
          <w:tcPr>
            <w:tcW w:w="994" w:type="pct"/>
            <w:tcBorders>
              <w:top w:val="double" w:sz="6" w:space="0" w:color="auto"/>
              <w:left w:val="nil"/>
              <w:bottom w:val="double" w:sz="6" w:space="0" w:color="auto"/>
              <w:right w:val="nil"/>
            </w:tcBorders>
            <w:noWrap/>
            <w:vAlign w:val="bottom"/>
            <w:hideMark/>
          </w:tcPr>
          <w:p w14:paraId="24B6015F" w14:textId="77777777" w:rsidR="00FF38A7" w:rsidRPr="00F1339F" w:rsidRDefault="00FF38A7" w:rsidP="00CB3699">
            <w:pPr>
              <w:suppressAutoHyphens w:val="0"/>
              <w:jc w:val="right"/>
              <w:rPr>
                <w:b/>
                <w:bCs/>
                <w:sz w:val="18"/>
                <w:szCs w:val="18"/>
                <w:lang w:eastAsia="pt-BR"/>
              </w:rPr>
            </w:pPr>
            <w:r w:rsidRPr="00F1339F">
              <w:rPr>
                <w:b/>
                <w:bCs/>
                <w:sz w:val="18"/>
                <w:szCs w:val="18"/>
                <w:lang w:eastAsia="pt-BR"/>
              </w:rPr>
              <w:t xml:space="preserve">           884.600,54 </w:t>
            </w:r>
          </w:p>
        </w:tc>
      </w:tr>
    </w:tbl>
    <w:p w14:paraId="2033EBD0" w14:textId="77777777" w:rsidR="00FF38A7" w:rsidRPr="00F1339F" w:rsidRDefault="00FF38A7" w:rsidP="001F2739">
      <w:pPr>
        <w:jc w:val="both"/>
        <w:rPr>
          <w:sz w:val="18"/>
          <w:szCs w:val="18"/>
        </w:rPr>
      </w:pPr>
    </w:p>
    <w:p w14:paraId="4E8B6106" w14:textId="77777777" w:rsidR="00B02AAB" w:rsidRPr="00F1339F" w:rsidRDefault="00B02AAB" w:rsidP="001F2739">
      <w:pPr>
        <w:jc w:val="both"/>
        <w:rPr>
          <w:sz w:val="18"/>
          <w:szCs w:val="18"/>
        </w:rPr>
      </w:pPr>
    </w:p>
    <w:tbl>
      <w:tblPr>
        <w:tblW w:w="5168" w:type="pct"/>
        <w:tblLayout w:type="fixed"/>
        <w:tblCellMar>
          <w:left w:w="70" w:type="dxa"/>
          <w:right w:w="70" w:type="dxa"/>
        </w:tblCellMar>
        <w:tblLook w:val="04A0" w:firstRow="1" w:lastRow="0" w:firstColumn="1" w:lastColumn="0" w:noHBand="0" w:noVBand="1"/>
      </w:tblPr>
      <w:tblGrid>
        <w:gridCol w:w="3321"/>
        <w:gridCol w:w="290"/>
        <w:gridCol w:w="160"/>
        <w:gridCol w:w="747"/>
        <w:gridCol w:w="654"/>
        <w:gridCol w:w="1157"/>
        <w:gridCol w:w="160"/>
        <w:gridCol w:w="160"/>
        <w:gridCol w:w="766"/>
        <w:gridCol w:w="160"/>
        <w:gridCol w:w="1215"/>
      </w:tblGrid>
      <w:tr w:rsidR="00FF38A7" w:rsidRPr="00F1339F" w14:paraId="44B99A71" w14:textId="1CE3C23B" w:rsidTr="00CB3699">
        <w:trPr>
          <w:trHeight w:val="300"/>
        </w:trPr>
        <w:tc>
          <w:tcPr>
            <w:tcW w:w="1889" w:type="pct"/>
            <w:tcBorders>
              <w:top w:val="nil"/>
              <w:left w:val="nil"/>
              <w:bottom w:val="nil"/>
              <w:right w:val="nil"/>
            </w:tcBorders>
            <w:noWrap/>
            <w:vAlign w:val="center"/>
            <w:hideMark/>
          </w:tcPr>
          <w:p w14:paraId="49C1B85E" w14:textId="77777777" w:rsidR="00FF38A7" w:rsidRPr="00F1339F" w:rsidRDefault="00FF38A7" w:rsidP="00776229">
            <w:pPr>
              <w:suppressAutoHyphens w:val="0"/>
              <w:rPr>
                <w:b/>
                <w:bCs/>
                <w:sz w:val="18"/>
                <w:szCs w:val="18"/>
                <w:lang w:eastAsia="pt-BR"/>
              </w:rPr>
            </w:pPr>
            <w:r w:rsidRPr="00F1339F">
              <w:rPr>
                <w:b/>
                <w:bCs/>
                <w:sz w:val="18"/>
                <w:szCs w:val="18"/>
                <w:lang w:eastAsia="pt-BR"/>
              </w:rPr>
              <w:t>(i) Parcelamentos ordinários Curto Prazo - CP:</w:t>
            </w:r>
          </w:p>
        </w:tc>
        <w:tc>
          <w:tcPr>
            <w:tcW w:w="165" w:type="pct"/>
            <w:tcBorders>
              <w:top w:val="nil"/>
              <w:left w:val="nil"/>
              <w:bottom w:val="nil"/>
              <w:right w:val="nil"/>
            </w:tcBorders>
            <w:noWrap/>
            <w:vAlign w:val="center"/>
            <w:hideMark/>
          </w:tcPr>
          <w:p w14:paraId="27CAC884" w14:textId="77777777" w:rsidR="00FF38A7" w:rsidRPr="00F1339F" w:rsidRDefault="00FF38A7" w:rsidP="00776229">
            <w:pPr>
              <w:suppressAutoHyphens w:val="0"/>
              <w:rPr>
                <w:b/>
                <w:bCs/>
                <w:sz w:val="18"/>
                <w:szCs w:val="18"/>
                <w:lang w:eastAsia="pt-BR"/>
              </w:rPr>
            </w:pPr>
          </w:p>
        </w:tc>
        <w:tc>
          <w:tcPr>
            <w:tcW w:w="91" w:type="pct"/>
            <w:tcBorders>
              <w:top w:val="nil"/>
              <w:left w:val="nil"/>
              <w:bottom w:val="nil"/>
              <w:right w:val="nil"/>
            </w:tcBorders>
            <w:noWrap/>
            <w:vAlign w:val="center"/>
            <w:hideMark/>
          </w:tcPr>
          <w:p w14:paraId="297B25AE" w14:textId="77777777" w:rsidR="00FF38A7" w:rsidRPr="00F1339F" w:rsidRDefault="00FF38A7" w:rsidP="00776229">
            <w:pPr>
              <w:suppressAutoHyphens w:val="0"/>
              <w:rPr>
                <w:sz w:val="18"/>
                <w:szCs w:val="18"/>
                <w:lang w:eastAsia="pt-BR"/>
              </w:rPr>
            </w:pPr>
          </w:p>
        </w:tc>
        <w:tc>
          <w:tcPr>
            <w:tcW w:w="425" w:type="pct"/>
            <w:tcBorders>
              <w:top w:val="nil"/>
              <w:left w:val="nil"/>
              <w:bottom w:val="nil"/>
              <w:right w:val="nil"/>
            </w:tcBorders>
            <w:noWrap/>
            <w:vAlign w:val="center"/>
            <w:hideMark/>
          </w:tcPr>
          <w:p w14:paraId="746140C0" w14:textId="367B6120" w:rsidR="00FF38A7" w:rsidRPr="00F1339F" w:rsidRDefault="00FF38A7" w:rsidP="00FF38A7">
            <w:pPr>
              <w:suppressAutoHyphens w:val="0"/>
              <w:jc w:val="center"/>
              <w:rPr>
                <w:b/>
                <w:bCs/>
                <w:sz w:val="18"/>
                <w:szCs w:val="18"/>
                <w:lang w:eastAsia="pt-BR"/>
              </w:rPr>
            </w:pPr>
            <w:proofErr w:type="spellStart"/>
            <w:r w:rsidRPr="00F1339F">
              <w:rPr>
                <w:b/>
                <w:bCs/>
                <w:sz w:val="18"/>
                <w:szCs w:val="18"/>
                <w:lang w:eastAsia="pt-BR"/>
              </w:rPr>
              <w:t>Qtd</w:t>
            </w:r>
            <w:proofErr w:type="spellEnd"/>
            <w:r w:rsidRPr="00F1339F">
              <w:rPr>
                <w:b/>
                <w:bCs/>
                <w:sz w:val="18"/>
                <w:szCs w:val="18"/>
                <w:lang w:eastAsia="pt-BR"/>
              </w:rPr>
              <w:t>. Parcela 2025</w:t>
            </w:r>
          </w:p>
        </w:tc>
        <w:tc>
          <w:tcPr>
            <w:tcW w:w="372" w:type="pct"/>
            <w:tcBorders>
              <w:top w:val="nil"/>
              <w:left w:val="nil"/>
              <w:bottom w:val="nil"/>
              <w:right w:val="nil"/>
            </w:tcBorders>
            <w:vAlign w:val="center"/>
          </w:tcPr>
          <w:p w14:paraId="1A3E7D78" w14:textId="60BCF7B3" w:rsidR="00FF38A7" w:rsidRPr="00F1339F" w:rsidRDefault="00FF38A7" w:rsidP="00776229">
            <w:pPr>
              <w:suppressAutoHyphens w:val="0"/>
              <w:rPr>
                <w:b/>
                <w:bCs/>
                <w:sz w:val="18"/>
                <w:szCs w:val="18"/>
                <w:lang w:eastAsia="pt-BR"/>
              </w:rPr>
            </w:pPr>
            <w:r w:rsidRPr="00F1339F">
              <w:rPr>
                <w:b/>
                <w:bCs/>
                <w:sz w:val="18"/>
                <w:szCs w:val="18"/>
                <w:lang w:eastAsia="pt-BR"/>
              </w:rPr>
              <w:t>CP/LP</w:t>
            </w:r>
          </w:p>
        </w:tc>
        <w:tc>
          <w:tcPr>
            <w:tcW w:w="658" w:type="pct"/>
            <w:tcBorders>
              <w:top w:val="nil"/>
              <w:left w:val="nil"/>
              <w:bottom w:val="nil"/>
              <w:right w:val="nil"/>
            </w:tcBorders>
            <w:noWrap/>
            <w:vAlign w:val="center"/>
            <w:hideMark/>
          </w:tcPr>
          <w:p w14:paraId="17DE42E9" w14:textId="77777777" w:rsidR="00FF38A7" w:rsidRPr="00F1339F" w:rsidRDefault="00FF38A7" w:rsidP="00776229">
            <w:pPr>
              <w:suppressAutoHyphens w:val="0"/>
              <w:jc w:val="center"/>
              <w:rPr>
                <w:b/>
                <w:bCs/>
                <w:sz w:val="18"/>
                <w:szCs w:val="18"/>
                <w:lang w:eastAsia="pt-BR"/>
              </w:rPr>
            </w:pPr>
            <w:r w:rsidRPr="00F1339F">
              <w:rPr>
                <w:b/>
                <w:bCs/>
                <w:sz w:val="18"/>
                <w:szCs w:val="18"/>
                <w:lang w:eastAsia="pt-BR"/>
              </w:rPr>
              <w:t>2025</w:t>
            </w:r>
          </w:p>
        </w:tc>
        <w:tc>
          <w:tcPr>
            <w:tcW w:w="91" w:type="pct"/>
            <w:tcBorders>
              <w:top w:val="nil"/>
              <w:left w:val="nil"/>
              <w:bottom w:val="nil"/>
              <w:right w:val="nil"/>
            </w:tcBorders>
            <w:vAlign w:val="center"/>
          </w:tcPr>
          <w:p w14:paraId="6470F8CF" w14:textId="77777777" w:rsidR="00FF38A7" w:rsidRPr="00F1339F" w:rsidRDefault="00FF38A7" w:rsidP="00776229">
            <w:pPr>
              <w:suppressAutoHyphens w:val="0"/>
              <w:jc w:val="center"/>
              <w:rPr>
                <w:b/>
                <w:bCs/>
                <w:sz w:val="18"/>
                <w:szCs w:val="18"/>
                <w:lang w:eastAsia="pt-BR"/>
              </w:rPr>
            </w:pPr>
          </w:p>
        </w:tc>
        <w:tc>
          <w:tcPr>
            <w:tcW w:w="91" w:type="pct"/>
            <w:tcBorders>
              <w:top w:val="nil"/>
              <w:left w:val="nil"/>
              <w:bottom w:val="nil"/>
              <w:right w:val="nil"/>
            </w:tcBorders>
            <w:vAlign w:val="center"/>
          </w:tcPr>
          <w:p w14:paraId="53439C9A" w14:textId="597123A3" w:rsidR="00FF38A7" w:rsidRPr="00F1339F" w:rsidRDefault="00FF38A7" w:rsidP="00776229">
            <w:pPr>
              <w:suppressAutoHyphens w:val="0"/>
              <w:jc w:val="center"/>
              <w:rPr>
                <w:b/>
                <w:bCs/>
                <w:sz w:val="18"/>
                <w:szCs w:val="18"/>
                <w:lang w:eastAsia="pt-BR"/>
              </w:rPr>
            </w:pPr>
          </w:p>
        </w:tc>
        <w:tc>
          <w:tcPr>
            <w:tcW w:w="436" w:type="pct"/>
            <w:tcBorders>
              <w:top w:val="nil"/>
              <w:left w:val="nil"/>
              <w:bottom w:val="nil"/>
              <w:right w:val="nil"/>
            </w:tcBorders>
            <w:vAlign w:val="center"/>
          </w:tcPr>
          <w:p w14:paraId="79C950D6" w14:textId="0C71A7DA" w:rsidR="00FF38A7" w:rsidRPr="00F1339F" w:rsidRDefault="00FF38A7" w:rsidP="00B13ABA">
            <w:pPr>
              <w:suppressAutoHyphens w:val="0"/>
              <w:jc w:val="center"/>
              <w:rPr>
                <w:b/>
                <w:bCs/>
                <w:sz w:val="18"/>
                <w:szCs w:val="18"/>
                <w:lang w:eastAsia="pt-BR"/>
              </w:rPr>
            </w:pPr>
            <w:proofErr w:type="spellStart"/>
            <w:r w:rsidRPr="00F1339F">
              <w:rPr>
                <w:b/>
                <w:bCs/>
                <w:sz w:val="18"/>
                <w:szCs w:val="18"/>
                <w:lang w:eastAsia="pt-BR"/>
              </w:rPr>
              <w:t>Qtd</w:t>
            </w:r>
            <w:proofErr w:type="spellEnd"/>
            <w:r w:rsidRPr="00F1339F">
              <w:rPr>
                <w:b/>
                <w:bCs/>
                <w:sz w:val="18"/>
                <w:szCs w:val="18"/>
                <w:lang w:eastAsia="pt-BR"/>
              </w:rPr>
              <w:t>. Parcela 2024</w:t>
            </w:r>
          </w:p>
        </w:tc>
        <w:tc>
          <w:tcPr>
            <w:tcW w:w="91" w:type="pct"/>
            <w:tcBorders>
              <w:top w:val="nil"/>
              <w:left w:val="nil"/>
              <w:bottom w:val="nil"/>
              <w:right w:val="nil"/>
            </w:tcBorders>
            <w:vAlign w:val="center"/>
          </w:tcPr>
          <w:p w14:paraId="6661A6F4" w14:textId="77777777" w:rsidR="00FF38A7" w:rsidRPr="00F1339F" w:rsidRDefault="00FF38A7" w:rsidP="00776229">
            <w:pPr>
              <w:suppressAutoHyphens w:val="0"/>
              <w:jc w:val="center"/>
              <w:rPr>
                <w:b/>
                <w:bCs/>
                <w:sz w:val="18"/>
                <w:szCs w:val="18"/>
                <w:lang w:eastAsia="pt-BR"/>
              </w:rPr>
            </w:pPr>
          </w:p>
        </w:tc>
        <w:tc>
          <w:tcPr>
            <w:tcW w:w="691" w:type="pct"/>
            <w:tcBorders>
              <w:top w:val="nil"/>
              <w:left w:val="nil"/>
              <w:bottom w:val="nil"/>
              <w:right w:val="nil"/>
            </w:tcBorders>
            <w:vAlign w:val="center"/>
          </w:tcPr>
          <w:p w14:paraId="689F08F4" w14:textId="1D84836E" w:rsidR="00FF38A7" w:rsidRPr="00F1339F" w:rsidRDefault="00FF38A7" w:rsidP="00776229">
            <w:pPr>
              <w:suppressAutoHyphens w:val="0"/>
              <w:jc w:val="center"/>
              <w:rPr>
                <w:b/>
                <w:bCs/>
                <w:sz w:val="18"/>
                <w:szCs w:val="18"/>
                <w:lang w:eastAsia="pt-BR"/>
              </w:rPr>
            </w:pPr>
            <w:r w:rsidRPr="00F1339F">
              <w:rPr>
                <w:b/>
                <w:bCs/>
                <w:sz w:val="18"/>
                <w:szCs w:val="18"/>
                <w:lang w:eastAsia="pt-BR"/>
              </w:rPr>
              <w:t>2024</w:t>
            </w:r>
          </w:p>
        </w:tc>
      </w:tr>
      <w:tr w:rsidR="00FF38A7" w:rsidRPr="00F1339F" w14:paraId="60812990" w14:textId="38276955" w:rsidTr="00CB3699">
        <w:trPr>
          <w:trHeight w:val="300"/>
        </w:trPr>
        <w:tc>
          <w:tcPr>
            <w:tcW w:w="1889" w:type="pct"/>
            <w:tcBorders>
              <w:top w:val="nil"/>
              <w:left w:val="nil"/>
              <w:bottom w:val="nil"/>
              <w:right w:val="nil"/>
            </w:tcBorders>
            <w:noWrap/>
            <w:vAlign w:val="center"/>
            <w:hideMark/>
          </w:tcPr>
          <w:p w14:paraId="1F66CAED" w14:textId="77777777" w:rsidR="00FF38A7" w:rsidRPr="00F1339F" w:rsidRDefault="00FF38A7" w:rsidP="00776229">
            <w:pPr>
              <w:suppressAutoHyphens w:val="0"/>
              <w:rPr>
                <w:sz w:val="18"/>
                <w:szCs w:val="18"/>
                <w:lang w:eastAsia="pt-BR"/>
              </w:rPr>
            </w:pPr>
            <w:r w:rsidRPr="00F1339F">
              <w:rPr>
                <w:sz w:val="18"/>
                <w:szCs w:val="18"/>
                <w:lang w:eastAsia="pt-BR"/>
              </w:rPr>
              <w:t>Multa CLT-PGFN - [16052]</w:t>
            </w:r>
          </w:p>
        </w:tc>
        <w:tc>
          <w:tcPr>
            <w:tcW w:w="165" w:type="pct"/>
            <w:tcBorders>
              <w:top w:val="nil"/>
              <w:left w:val="nil"/>
              <w:bottom w:val="nil"/>
              <w:right w:val="nil"/>
            </w:tcBorders>
            <w:noWrap/>
            <w:vAlign w:val="center"/>
            <w:hideMark/>
          </w:tcPr>
          <w:p w14:paraId="4583B2D3" w14:textId="77777777" w:rsidR="00FF38A7" w:rsidRPr="00F1339F" w:rsidRDefault="00FF38A7" w:rsidP="00776229">
            <w:pPr>
              <w:suppressAutoHyphens w:val="0"/>
              <w:rPr>
                <w:sz w:val="18"/>
                <w:szCs w:val="18"/>
                <w:lang w:eastAsia="pt-BR"/>
              </w:rPr>
            </w:pPr>
          </w:p>
        </w:tc>
        <w:tc>
          <w:tcPr>
            <w:tcW w:w="91" w:type="pct"/>
            <w:tcBorders>
              <w:top w:val="nil"/>
              <w:left w:val="nil"/>
              <w:bottom w:val="nil"/>
              <w:right w:val="nil"/>
            </w:tcBorders>
            <w:noWrap/>
            <w:vAlign w:val="center"/>
            <w:hideMark/>
          </w:tcPr>
          <w:p w14:paraId="6870227D" w14:textId="77777777" w:rsidR="00FF38A7" w:rsidRPr="00F1339F" w:rsidRDefault="00FF38A7" w:rsidP="00776229">
            <w:pPr>
              <w:suppressAutoHyphens w:val="0"/>
              <w:rPr>
                <w:sz w:val="18"/>
                <w:szCs w:val="18"/>
                <w:lang w:eastAsia="pt-BR"/>
              </w:rPr>
            </w:pPr>
          </w:p>
        </w:tc>
        <w:tc>
          <w:tcPr>
            <w:tcW w:w="425" w:type="pct"/>
            <w:tcBorders>
              <w:top w:val="nil"/>
              <w:left w:val="nil"/>
              <w:bottom w:val="nil"/>
              <w:right w:val="nil"/>
            </w:tcBorders>
            <w:noWrap/>
            <w:vAlign w:val="center"/>
            <w:hideMark/>
          </w:tcPr>
          <w:p w14:paraId="30E80D72" w14:textId="77777777" w:rsidR="00FF38A7" w:rsidRPr="00F1339F" w:rsidRDefault="00FF38A7" w:rsidP="00FF38A7">
            <w:pPr>
              <w:suppressAutoHyphens w:val="0"/>
              <w:jc w:val="center"/>
              <w:rPr>
                <w:sz w:val="18"/>
                <w:szCs w:val="18"/>
                <w:lang w:eastAsia="pt-BR"/>
              </w:rPr>
            </w:pPr>
            <w:r w:rsidRPr="00F1339F">
              <w:rPr>
                <w:sz w:val="18"/>
                <w:szCs w:val="18"/>
                <w:lang w:eastAsia="pt-BR"/>
              </w:rPr>
              <w:t>0</w:t>
            </w:r>
          </w:p>
        </w:tc>
        <w:tc>
          <w:tcPr>
            <w:tcW w:w="372" w:type="pct"/>
            <w:tcBorders>
              <w:top w:val="nil"/>
              <w:left w:val="nil"/>
              <w:bottom w:val="nil"/>
              <w:right w:val="nil"/>
            </w:tcBorders>
            <w:vAlign w:val="center"/>
          </w:tcPr>
          <w:p w14:paraId="073FB168" w14:textId="2325A3D3" w:rsidR="00FF38A7" w:rsidRPr="00F1339F" w:rsidRDefault="00FF38A7" w:rsidP="00FF38A7">
            <w:pPr>
              <w:suppressAutoHyphens w:val="0"/>
              <w:jc w:val="center"/>
              <w:rPr>
                <w:sz w:val="18"/>
                <w:szCs w:val="18"/>
                <w:lang w:eastAsia="pt-BR"/>
              </w:rPr>
            </w:pPr>
            <w:r w:rsidRPr="00F1339F">
              <w:rPr>
                <w:sz w:val="18"/>
                <w:szCs w:val="18"/>
                <w:lang w:eastAsia="pt-BR"/>
              </w:rPr>
              <w:t>CP</w:t>
            </w:r>
          </w:p>
        </w:tc>
        <w:tc>
          <w:tcPr>
            <w:tcW w:w="658" w:type="pct"/>
            <w:tcBorders>
              <w:top w:val="single" w:sz="4" w:space="0" w:color="auto"/>
              <w:left w:val="nil"/>
              <w:bottom w:val="nil"/>
              <w:right w:val="nil"/>
            </w:tcBorders>
            <w:noWrap/>
            <w:vAlign w:val="center"/>
            <w:hideMark/>
          </w:tcPr>
          <w:p w14:paraId="512A580F" w14:textId="18C75DD2" w:rsidR="00FF38A7" w:rsidRPr="00F1339F" w:rsidRDefault="00FF38A7" w:rsidP="00FF38A7">
            <w:pPr>
              <w:suppressAutoHyphens w:val="0"/>
              <w:jc w:val="right"/>
              <w:rPr>
                <w:sz w:val="18"/>
                <w:szCs w:val="18"/>
                <w:lang w:eastAsia="pt-BR"/>
              </w:rPr>
            </w:pPr>
            <w:r w:rsidRPr="00F1339F">
              <w:rPr>
                <w:sz w:val="18"/>
                <w:szCs w:val="18"/>
                <w:lang w:eastAsia="pt-BR"/>
              </w:rPr>
              <w:t>-</w:t>
            </w:r>
          </w:p>
        </w:tc>
        <w:tc>
          <w:tcPr>
            <w:tcW w:w="91" w:type="pct"/>
            <w:tcBorders>
              <w:left w:val="nil"/>
              <w:bottom w:val="nil"/>
              <w:right w:val="nil"/>
            </w:tcBorders>
            <w:vAlign w:val="center"/>
          </w:tcPr>
          <w:p w14:paraId="494D6785" w14:textId="77777777" w:rsidR="00FF38A7" w:rsidRPr="00F1339F" w:rsidRDefault="00FF38A7" w:rsidP="00FF38A7">
            <w:pPr>
              <w:suppressAutoHyphens w:val="0"/>
              <w:jc w:val="right"/>
              <w:rPr>
                <w:sz w:val="18"/>
                <w:szCs w:val="18"/>
                <w:lang w:eastAsia="pt-BR"/>
              </w:rPr>
            </w:pPr>
          </w:p>
        </w:tc>
        <w:tc>
          <w:tcPr>
            <w:tcW w:w="91" w:type="pct"/>
            <w:tcBorders>
              <w:top w:val="single" w:sz="4" w:space="0" w:color="auto"/>
              <w:left w:val="nil"/>
              <w:bottom w:val="nil"/>
              <w:right w:val="nil"/>
            </w:tcBorders>
            <w:vAlign w:val="center"/>
          </w:tcPr>
          <w:p w14:paraId="7B655428" w14:textId="5D05F9CF" w:rsidR="00FF38A7" w:rsidRPr="00F1339F" w:rsidRDefault="00FF38A7" w:rsidP="00FF38A7">
            <w:pPr>
              <w:suppressAutoHyphens w:val="0"/>
              <w:jc w:val="right"/>
              <w:rPr>
                <w:sz w:val="18"/>
                <w:szCs w:val="18"/>
                <w:lang w:eastAsia="pt-BR"/>
              </w:rPr>
            </w:pPr>
          </w:p>
        </w:tc>
        <w:tc>
          <w:tcPr>
            <w:tcW w:w="436" w:type="pct"/>
            <w:tcBorders>
              <w:top w:val="single" w:sz="4" w:space="0" w:color="auto"/>
              <w:left w:val="nil"/>
              <w:bottom w:val="nil"/>
              <w:right w:val="nil"/>
            </w:tcBorders>
            <w:vAlign w:val="center"/>
          </w:tcPr>
          <w:p w14:paraId="1B0AC918" w14:textId="2B80EE6E" w:rsidR="00FF38A7" w:rsidRPr="00F1339F" w:rsidRDefault="00FF38A7" w:rsidP="00B13ABA">
            <w:pPr>
              <w:suppressAutoHyphens w:val="0"/>
              <w:jc w:val="center"/>
              <w:rPr>
                <w:sz w:val="18"/>
                <w:szCs w:val="18"/>
                <w:lang w:eastAsia="pt-BR"/>
              </w:rPr>
            </w:pPr>
            <w:r w:rsidRPr="00F1339F">
              <w:rPr>
                <w:sz w:val="18"/>
                <w:szCs w:val="18"/>
                <w:lang w:eastAsia="pt-BR"/>
              </w:rPr>
              <w:t>12</w:t>
            </w:r>
          </w:p>
        </w:tc>
        <w:tc>
          <w:tcPr>
            <w:tcW w:w="91" w:type="pct"/>
            <w:tcBorders>
              <w:left w:val="nil"/>
              <w:bottom w:val="nil"/>
              <w:right w:val="nil"/>
            </w:tcBorders>
            <w:vAlign w:val="center"/>
          </w:tcPr>
          <w:p w14:paraId="26E84E45" w14:textId="77777777" w:rsidR="00FF38A7" w:rsidRPr="00F1339F" w:rsidRDefault="00FF38A7" w:rsidP="00FF38A7">
            <w:pPr>
              <w:suppressAutoHyphens w:val="0"/>
              <w:jc w:val="right"/>
              <w:rPr>
                <w:sz w:val="18"/>
                <w:szCs w:val="18"/>
                <w:lang w:eastAsia="pt-BR"/>
              </w:rPr>
            </w:pPr>
          </w:p>
        </w:tc>
        <w:tc>
          <w:tcPr>
            <w:tcW w:w="691" w:type="pct"/>
            <w:tcBorders>
              <w:top w:val="single" w:sz="4" w:space="0" w:color="auto"/>
              <w:left w:val="nil"/>
              <w:bottom w:val="nil"/>
              <w:right w:val="nil"/>
            </w:tcBorders>
            <w:vAlign w:val="center"/>
          </w:tcPr>
          <w:p w14:paraId="5B00C2E9" w14:textId="163DC21F" w:rsidR="00FF38A7" w:rsidRPr="00F1339F" w:rsidRDefault="00FF38A7" w:rsidP="00FF38A7">
            <w:pPr>
              <w:suppressAutoHyphens w:val="0"/>
              <w:jc w:val="right"/>
              <w:rPr>
                <w:sz w:val="18"/>
                <w:szCs w:val="18"/>
                <w:lang w:eastAsia="pt-BR"/>
              </w:rPr>
            </w:pPr>
            <w:r w:rsidRPr="00F1339F">
              <w:rPr>
                <w:sz w:val="18"/>
                <w:szCs w:val="18"/>
                <w:lang w:eastAsia="pt-BR"/>
              </w:rPr>
              <w:t>39.058,44</w:t>
            </w:r>
          </w:p>
        </w:tc>
      </w:tr>
      <w:tr w:rsidR="00FF38A7" w:rsidRPr="00F1339F" w14:paraId="05FC9354" w14:textId="4742471A" w:rsidTr="00CB3699">
        <w:trPr>
          <w:trHeight w:val="300"/>
        </w:trPr>
        <w:tc>
          <w:tcPr>
            <w:tcW w:w="1889" w:type="pct"/>
            <w:tcBorders>
              <w:top w:val="nil"/>
              <w:left w:val="nil"/>
              <w:bottom w:val="nil"/>
              <w:right w:val="nil"/>
            </w:tcBorders>
            <w:noWrap/>
            <w:vAlign w:val="center"/>
            <w:hideMark/>
          </w:tcPr>
          <w:p w14:paraId="56246BA7" w14:textId="7951AE3C" w:rsidR="00FF38A7" w:rsidRPr="00F1339F" w:rsidRDefault="00FF38A7" w:rsidP="00776229">
            <w:pPr>
              <w:suppressAutoHyphens w:val="0"/>
              <w:rPr>
                <w:sz w:val="18"/>
                <w:szCs w:val="18"/>
                <w:lang w:eastAsia="pt-BR"/>
              </w:rPr>
            </w:pPr>
            <w:proofErr w:type="spellStart"/>
            <w:r w:rsidRPr="00F1339F">
              <w:rPr>
                <w:sz w:val="18"/>
                <w:szCs w:val="18"/>
                <w:lang w:eastAsia="pt-BR"/>
              </w:rPr>
              <w:t>Previd</w:t>
            </w:r>
            <w:proofErr w:type="spellEnd"/>
            <w:r w:rsidRPr="00F1339F">
              <w:rPr>
                <w:sz w:val="18"/>
                <w:szCs w:val="18"/>
                <w:lang w:eastAsia="pt-BR"/>
              </w:rPr>
              <w:t>.</w:t>
            </w:r>
            <w:r w:rsidR="00485A6C" w:rsidRPr="00F1339F">
              <w:rPr>
                <w:sz w:val="18"/>
                <w:szCs w:val="18"/>
                <w:lang w:eastAsia="pt-BR"/>
              </w:rPr>
              <w:t xml:space="preserve"> </w:t>
            </w:r>
            <w:r w:rsidRPr="00F1339F">
              <w:rPr>
                <w:sz w:val="18"/>
                <w:szCs w:val="18"/>
                <w:lang w:eastAsia="pt-BR"/>
              </w:rPr>
              <w:t>RFB Nº 10120728259/2021 - [16402]</w:t>
            </w:r>
          </w:p>
        </w:tc>
        <w:tc>
          <w:tcPr>
            <w:tcW w:w="165" w:type="pct"/>
            <w:tcBorders>
              <w:top w:val="nil"/>
              <w:left w:val="nil"/>
              <w:bottom w:val="nil"/>
              <w:right w:val="nil"/>
            </w:tcBorders>
            <w:noWrap/>
            <w:vAlign w:val="center"/>
            <w:hideMark/>
          </w:tcPr>
          <w:p w14:paraId="4E42C68D" w14:textId="77777777" w:rsidR="00FF38A7" w:rsidRPr="00F1339F" w:rsidRDefault="00FF38A7" w:rsidP="00776229">
            <w:pPr>
              <w:suppressAutoHyphens w:val="0"/>
              <w:rPr>
                <w:sz w:val="18"/>
                <w:szCs w:val="18"/>
                <w:lang w:eastAsia="pt-BR"/>
              </w:rPr>
            </w:pPr>
          </w:p>
        </w:tc>
        <w:tc>
          <w:tcPr>
            <w:tcW w:w="91" w:type="pct"/>
            <w:tcBorders>
              <w:top w:val="nil"/>
              <w:left w:val="nil"/>
              <w:bottom w:val="nil"/>
              <w:right w:val="nil"/>
            </w:tcBorders>
            <w:noWrap/>
            <w:vAlign w:val="center"/>
            <w:hideMark/>
          </w:tcPr>
          <w:p w14:paraId="72C7E3BD" w14:textId="77777777" w:rsidR="00FF38A7" w:rsidRPr="00F1339F" w:rsidRDefault="00FF38A7" w:rsidP="00776229">
            <w:pPr>
              <w:suppressAutoHyphens w:val="0"/>
              <w:rPr>
                <w:sz w:val="18"/>
                <w:szCs w:val="18"/>
                <w:lang w:eastAsia="pt-BR"/>
              </w:rPr>
            </w:pPr>
          </w:p>
        </w:tc>
        <w:tc>
          <w:tcPr>
            <w:tcW w:w="425" w:type="pct"/>
            <w:tcBorders>
              <w:top w:val="nil"/>
              <w:left w:val="nil"/>
              <w:bottom w:val="nil"/>
              <w:right w:val="nil"/>
            </w:tcBorders>
            <w:noWrap/>
            <w:vAlign w:val="center"/>
            <w:hideMark/>
          </w:tcPr>
          <w:p w14:paraId="7978C5AA" w14:textId="77777777" w:rsidR="00FF38A7" w:rsidRPr="00F1339F" w:rsidRDefault="00FF38A7" w:rsidP="00FF38A7">
            <w:pPr>
              <w:suppressAutoHyphens w:val="0"/>
              <w:jc w:val="center"/>
              <w:rPr>
                <w:sz w:val="18"/>
                <w:szCs w:val="18"/>
                <w:lang w:eastAsia="pt-BR"/>
              </w:rPr>
            </w:pPr>
            <w:r w:rsidRPr="00F1339F">
              <w:rPr>
                <w:sz w:val="18"/>
                <w:szCs w:val="18"/>
                <w:lang w:eastAsia="pt-BR"/>
              </w:rPr>
              <w:t>4</w:t>
            </w:r>
          </w:p>
        </w:tc>
        <w:tc>
          <w:tcPr>
            <w:tcW w:w="372" w:type="pct"/>
            <w:tcBorders>
              <w:top w:val="nil"/>
              <w:left w:val="nil"/>
              <w:bottom w:val="nil"/>
              <w:right w:val="nil"/>
            </w:tcBorders>
            <w:vAlign w:val="center"/>
          </w:tcPr>
          <w:p w14:paraId="6F5D7711" w14:textId="0F18B332" w:rsidR="00FF38A7" w:rsidRPr="00F1339F" w:rsidRDefault="00FF38A7" w:rsidP="00FF38A7">
            <w:pPr>
              <w:suppressAutoHyphens w:val="0"/>
              <w:jc w:val="center"/>
              <w:rPr>
                <w:sz w:val="18"/>
                <w:szCs w:val="18"/>
                <w:lang w:eastAsia="pt-BR"/>
              </w:rPr>
            </w:pPr>
            <w:r w:rsidRPr="00F1339F">
              <w:rPr>
                <w:sz w:val="18"/>
                <w:szCs w:val="18"/>
                <w:lang w:eastAsia="pt-BR"/>
              </w:rPr>
              <w:t>CP</w:t>
            </w:r>
          </w:p>
        </w:tc>
        <w:tc>
          <w:tcPr>
            <w:tcW w:w="658" w:type="pct"/>
            <w:tcBorders>
              <w:top w:val="nil"/>
              <w:left w:val="nil"/>
              <w:bottom w:val="nil"/>
              <w:right w:val="nil"/>
            </w:tcBorders>
            <w:noWrap/>
            <w:vAlign w:val="center"/>
            <w:hideMark/>
          </w:tcPr>
          <w:p w14:paraId="3031EA77" w14:textId="41C95A9B" w:rsidR="00FF38A7" w:rsidRPr="00F1339F" w:rsidRDefault="00FF38A7" w:rsidP="00FF38A7">
            <w:pPr>
              <w:suppressAutoHyphens w:val="0"/>
              <w:jc w:val="right"/>
              <w:rPr>
                <w:sz w:val="18"/>
                <w:szCs w:val="18"/>
                <w:lang w:eastAsia="pt-BR"/>
              </w:rPr>
            </w:pPr>
            <w:r w:rsidRPr="00F1339F">
              <w:rPr>
                <w:sz w:val="18"/>
                <w:szCs w:val="18"/>
                <w:lang w:eastAsia="pt-BR"/>
              </w:rPr>
              <w:t>157.844,48</w:t>
            </w:r>
          </w:p>
        </w:tc>
        <w:tc>
          <w:tcPr>
            <w:tcW w:w="91" w:type="pct"/>
            <w:tcBorders>
              <w:top w:val="nil"/>
              <w:left w:val="nil"/>
              <w:bottom w:val="nil"/>
              <w:right w:val="nil"/>
            </w:tcBorders>
            <w:vAlign w:val="center"/>
          </w:tcPr>
          <w:p w14:paraId="5F90764C" w14:textId="77777777" w:rsidR="00FF38A7" w:rsidRPr="00F1339F" w:rsidRDefault="00FF38A7" w:rsidP="00FF38A7">
            <w:pPr>
              <w:suppressAutoHyphens w:val="0"/>
              <w:jc w:val="right"/>
              <w:rPr>
                <w:sz w:val="18"/>
                <w:szCs w:val="18"/>
                <w:lang w:eastAsia="pt-BR"/>
              </w:rPr>
            </w:pPr>
          </w:p>
        </w:tc>
        <w:tc>
          <w:tcPr>
            <w:tcW w:w="91" w:type="pct"/>
            <w:tcBorders>
              <w:top w:val="nil"/>
              <w:left w:val="nil"/>
              <w:bottom w:val="nil"/>
              <w:right w:val="nil"/>
            </w:tcBorders>
            <w:vAlign w:val="center"/>
          </w:tcPr>
          <w:p w14:paraId="1E64EE7F" w14:textId="398933AE" w:rsidR="00FF38A7" w:rsidRPr="00F1339F" w:rsidRDefault="00FF38A7" w:rsidP="00FF38A7">
            <w:pPr>
              <w:suppressAutoHyphens w:val="0"/>
              <w:jc w:val="right"/>
              <w:rPr>
                <w:sz w:val="18"/>
                <w:szCs w:val="18"/>
                <w:lang w:eastAsia="pt-BR"/>
              </w:rPr>
            </w:pPr>
          </w:p>
        </w:tc>
        <w:tc>
          <w:tcPr>
            <w:tcW w:w="436" w:type="pct"/>
            <w:tcBorders>
              <w:top w:val="nil"/>
              <w:left w:val="nil"/>
              <w:bottom w:val="nil"/>
              <w:right w:val="nil"/>
            </w:tcBorders>
            <w:vAlign w:val="center"/>
          </w:tcPr>
          <w:p w14:paraId="05698E3A" w14:textId="388AB2D8" w:rsidR="00FF38A7" w:rsidRPr="00F1339F" w:rsidRDefault="00FF38A7" w:rsidP="00B13ABA">
            <w:pPr>
              <w:suppressAutoHyphens w:val="0"/>
              <w:jc w:val="center"/>
              <w:rPr>
                <w:sz w:val="18"/>
                <w:szCs w:val="18"/>
                <w:lang w:eastAsia="pt-BR"/>
              </w:rPr>
            </w:pPr>
            <w:r w:rsidRPr="00F1339F">
              <w:rPr>
                <w:sz w:val="18"/>
                <w:szCs w:val="18"/>
                <w:lang w:eastAsia="pt-BR"/>
              </w:rPr>
              <w:t>12</w:t>
            </w:r>
          </w:p>
        </w:tc>
        <w:tc>
          <w:tcPr>
            <w:tcW w:w="91" w:type="pct"/>
            <w:tcBorders>
              <w:top w:val="nil"/>
              <w:left w:val="nil"/>
              <w:bottom w:val="nil"/>
              <w:right w:val="nil"/>
            </w:tcBorders>
            <w:vAlign w:val="center"/>
          </w:tcPr>
          <w:p w14:paraId="21785DD2" w14:textId="77777777" w:rsidR="00FF38A7" w:rsidRPr="00F1339F" w:rsidRDefault="00FF38A7" w:rsidP="00FF38A7">
            <w:pPr>
              <w:suppressAutoHyphens w:val="0"/>
              <w:jc w:val="right"/>
              <w:rPr>
                <w:sz w:val="18"/>
                <w:szCs w:val="18"/>
                <w:lang w:eastAsia="pt-BR"/>
              </w:rPr>
            </w:pPr>
          </w:p>
        </w:tc>
        <w:tc>
          <w:tcPr>
            <w:tcW w:w="691" w:type="pct"/>
            <w:tcBorders>
              <w:top w:val="nil"/>
              <w:left w:val="nil"/>
              <w:bottom w:val="nil"/>
              <w:right w:val="nil"/>
            </w:tcBorders>
            <w:vAlign w:val="center"/>
          </w:tcPr>
          <w:p w14:paraId="54AE7DD8" w14:textId="0D82B4F7" w:rsidR="00FF38A7" w:rsidRPr="00F1339F" w:rsidRDefault="00FF38A7" w:rsidP="00FF38A7">
            <w:pPr>
              <w:suppressAutoHyphens w:val="0"/>
              <w:jc w:val="right"/>
              <w:rPr>
                <w:sz w:val="18"/>
                <w:szCs w:val="18"/>
                <w:lang w:eastAsia="pt-BR"/>
              </w:rPr>
            </w:pPr>
            <w:r w:rsidRPr="00F1339F">
              <w:rPr>
                <w:sz w:val="18"/>
                <w:szCs w:val="18"/>
                <w:lang w:eastAsia="pt-BR"/>
              </w:rPr>
              <w:t>431.646,84</w:t>
            </w:r>
          </w:p>
        </w:tc>
      </w:tr>
      <w:tr w:rsidR="00FF38A7" w:rsidRPr="00F1339F" w14:paraId="56001769" w14:textId="451EB9A9" w:rsidTr="00CB3699">
        <w:trPr>
          <w:trHeight w:val="300"/>
        </w:trPr>
        <w:tc>
          <w:tcPr>
            <w:tcW w:w="1889" w:type="pct"/>
            <w:tcBorders>
              <w:top w:val="nil"/>
              <w:left w:val="nil"/>
              <w:bottom w:val="nil"/>
              <w:right w:val="nil"/>
            </w:tcBorders>
            <w:noWrap/>
            <w:vAlign w:val="center"/>
            <w:hideMark/>
          </w:tcPr>
          <w:p w14:paraId="45ACA48E" w14:textId="77777777" w:rsidR="00FF38A7" w:rsidRPr="00F1339F" w:rsidRDefault="00FF38A7" w:rsidP="00776229">
            <w:pPr>
              <w:suppressAutoHyphens w:val="0"/>
              <w:rPr>
                <w:sz w:val="18"/>
                <w:szCs w:val="18"/>
                <w:lang w:eastAsia="pt-BR"/>
              </w:rPr>
            </w:pPr>
            <w:r w:rsidRPr="00F1339F">
              <w:rPr>
                <w:sz w:val="18"/>
                <w:szCs w:val="18"/>
                <w:lang w:eastAsia="pt-BR"/>
              </w:rPr>
              <w:t>INSS-Just.Trabalho-RT001193/2015 - [16570]</w:t>
            </w:r>
          </w:p>
        </w:tc>
        <w:tc>
          <w:tcPr>
            <w:tcW w:w="165" w:type="pct"/>
            <w:tcBorders>
              <w:top w:val="nil"/>
              <w:left w:val="nil"/>
              <w:bottom w:val="nil"/>
              <w:right w:val="nil"/>
            </w:tcBorders>
            <w:noWrap/>
            <w:vAlign w:val="center"/>
            <w:hideMark/>
          </w:tcPr>
          <w:p w14:paraId="0B31A76B" w14:textId="77777777" w:rsidR="00FF38A7" w:rsidRPr="00F1339F" w:rsidRDefault="00FF38A7" w:rsidP="00776229">
            <w:pPr>
              <w:suppressAutoHyphens w:val="0"/>
              <w:rPr>
                <w:sz w:val="18"/>
                <w:szCs w:val="18"/>
                <w:lang w:eastAsia="pt-BR"/>
              </w:rPr>
            </w:pPr>
          </w:p>
        </w:tc>
        <w:tc>
          <w:tcPr>
            <w:tcW w:w="91" w:type="pct"/>
            <w:tcBorders>
              <w:top w:val="nil"/>
              <w:left w:val="nil"/>
              <w:bottom w:val="nil"/>
              <w:right w:val="nil"/>
            </w:tcBorders>
            <w:noWrap/>
            <w:vAlign w:val="center"/>
            <w:hideMark/>
          </w:tcPr>
          <w:p w14:paraId="0AF06075" w14:textId="77777777" w:rsidR="00FF38A7" w:rsidRPr="00F1339F" w:rsidRDefault="00FF38A7" w:rsidP="00776229">
            <w:pPr>
              <w:suppressAutoHyphens w:val="0"/>
              <w:rPr>
                <w:sz w:val="18"/>
                <w:szCs w:val="18"/>
                <w:lang w:eastAsia="pt-BR"/>
              </w:rPr>
            </w:pPr>
          </w:p>
        </w:tc>
        <w:tc>
          <w:tcPr>
            <w:tcW w:w="425" w:type="pct"/>
            <w:tcBorders>
              <w:top w:val="nil"/>
              <w:left w:val="nil"/>
              <w:bottom w:val="nil"/>
              <w:right w:val="nil"/>
            </w:tcBorders>
            <w:noWrap/>
            <w:vAlign w:val="center"/>
            <w:hideMark/>
          </w:tcPr>
          <w:p w14:paraId="42B11EE7" w14:textId="77777777" w:rsidR="00FF38A7" w:rsidRPr="00F1339F" w:rsidRDefault="00FF38A7" w:rsidP="00FF38A7">
            <w:pPr>
              <w:suppressAutoHyphens w:val="0"/>
              <w:jc w:val="center"/>
              <w:rPr>
                <w:sz w:val="18"/>
                <w:szCs w:val="18"/>
                <w:lang w:eastAsia="pt-BR"/>
              </w:rPr>
            </w:pPr>
            <w:r w:rsidRPr="00F1339F">
              <w:rPr>
                <w:sz w:val="18"/>
                <w:szCs w:val="18"/>
                <w:lang w:eastAsia="pt-BR"/>
              </w:rPr>
              <w:t>4</w:t>
            </w:r>
          </w:p>
        </w:tc>
        <w:tc>
          <w:tcPr>
            <w:tcW w:w="372" w:type="pct"/>
            <w:tcBorders>
              <w:top w:val="nil"/>
              <w:left w:val="nil"/>
              <w:bottom w:val="nil"/>
              <w:right w:val="nil"/>
            </w:tcBorders>
            <w:vAlign w:val="center"/>
          </w:tcPr>
          <w:p w14:paraId="7473F7D9" w14:textId="1532B2E8" w:rsidR="00FF38A7" w:rsidRPr="00F1339F" w:rsidRDefault="00FF38A7" w:rsidP="00FF38A7">
            <w:pPr>
              <w:suppressAutoHyphens w:val="0"/>
              <w:jc w:val="center"/>
              <w:rPr>
                <w:sz w:val="18"/>
                <w:szCs w:val="18"/>
                <w:lang w:eastAsia="pt-BR"/>
              </w:rPr>
            </w:pPr>
            <w:r w:rsidRPr="00F1339F">
              <w:rPr>
                <w:sz w:val="18"/>
                <w:szCs w:val="18"/>
                <w:lang w:eastAsia="pt-BR"/>
              </w:rPr>
              <w:t>CP</w:t>
            </w:r>
          </w:p>
        </w:tc>
        <w:tc>
          <w:tcPr>
            <w:tcW w:w="658" w:type="pct"/>
            <w:tcBorders>
              <w:top w:val="nil"/>
              <w:left w:val="nil"/>
              <w:bottom w:val="nil"/>
              <w:right w:val="nil"/>
            </w:tcBorders>
            <w:noWrap/>
            <w:vAlign w:val="center"/>
            <w:hideMark/>
          </w:tcPr>
          <w:p w14:paraId="088AF5B0" w14:textId="5082A710" w:rsidR="00FF38A7" w:rsidRPr="00F1339F" w:rsidRDefault="00FF38A7" w:rsidP="00FF38A7">
            <w:pPr>
              <w:suppressAutoHyphens w:val="0"/>
              <w:jc w:val="right"/>
              <w:rPr>
                <w:sz w:val="18"/>
                <w:szCs w:val="18"/>
                <w:lang w:eastAsia="pt-BR"/>
              </w:rPr>
            </w:pPr>
            <w:r w:rsidRPr="00F1339F">
              <w:rPr>
                <w:sz w:val="18"/>
                <w:szCs w:val="18"/>
                <w:lang w:eastAsia="pt-BR"/>
              </w:rPr>
              <w:t>10.814,48</w:t>
            </w:r>
          </w:p>
        </w:tc>
        <w:tc>
          <w:tcPr>
            <w:tcW w:w="91" w:type="pct"/>
            <w:tcBorders>
              <w:top w:val="nil"/>
              <w:left w:val="nil"/>
              <w:bottom w:val="nil"/>
              <w:right w:val="nil"/>
            </w:tcBorders>
            <w:vAlign w:val="center"/>
          </w:tcPr>
          <w:p w14:paraId="46E0ACCD" w14:textId="77777777" w:rsidR="00FF38A7" w:rsidRPr="00F1339F" w:rsidRDefault="00FF38A7" w:rsidP="00FF38A7">
            <w:pPr>
              <w:suppressAutoHyphens w:val="0"/>
              <w:jc w:val="right"/>
              <w:rPr>
                <w:sz w:val="18"/>
                <w:szCs w:val="18"/>
                <w:lang w:eastAsia="pt-BR"/>
              </w:rPr>
            </w:pPr>
          </w:p>
        </w:tc>
        <w:tc>
          <w:tcPr>
            <w:tcW w:w="91" w:type="pct"/>
            <w:tcBorders>
              <w:top w:val="nil"/>
              <w:left w:val="nil"/>
              <w:bottom w:val="nil"/>
              <w:right w:val="nil"/>
            </w:tcBorders>
            <w:vAlign w:val="center"/>
          </w:tcPr>
          <w:p w14:paraId="1E0629D9" w14:textId="44172484" w:rsidR="00FF38A7" w:rsidRPr="00F1339F" w:rsidRDefault="00FF38A7" w:rsidP="00FF38A7">
            <w:pPr>
              <w:suppressAutoHyphens w:val="0"/>
              <w:jc w:val="right"/>
              <w:rPr>
                <w:sz w:val="18"/>
                <w:szCs w:val="18"/>
                <w:lang w:eastAsia="pt-BR"/>
              </w:rPr>
            </w:pPr>
          </w:p>
        </w:tc>
        <w:tc>
          <w:tcPr>
            <w:tcW w:w="436" w:type="pct"/>
            <w:tcBorders>
              <w:top w:val="nil"/>
              <w:left w:val="nil"/>
              <w:bottom w:val="nil"/>
              <w:right w:val="nil"/>
            </w:tcBorders>
            <w:vAlign w:val="center"/>
          </w:tcPr>
          <w:p w14:paraId="3D98487D" w14:textId="4967DF65" w:rsidR="00FF38A7" w:rsidRPr="00F1339F" w:rsidRDefault="00FF38A7" w:rsidP="00B13ABA">
            <w:pPr>
              <w:suppressAutoHyphens w:val="0"/>
              <w:jc w:val="center"/>
              <w:rPr>
                <w:sz w:val="18"/>
                <w:szCs w:val="18"/>
                <w:lang w:eastAsia="pt-BR"/>
              </w:rPr>
            </w:pPr>
            <w:r w:rsidRPr="00F1339F">
              <w:rPr>
                <w:sz w:val="18"/>
                <w:szCs w:val="18"/>
                <w:lang w:eastAsia="pt-BR"/>
              </w:rPr>
              <w:t>12</w:t>
            </w:r>
          </w:p>
        </w:tc>
        <w:tc>
          <w:tcPr>
            <w:tcW w:w="91" w:type="pct"/>
            <w:tcBorders>
              <w:top w:val="nil"/>
              <w:left w:val="nil"/>
              <w:bottom w:val="nil"/>
              <w:right w:val="nil"/>
            </w:tcBorders>
            <w:vAlign w:val="center"/>
          </w:tcPr>
          <w:p w14:paraId="12797595" w14:textId="77777777" w:rsidR="00FF38A7" w:rsidRPr="00F1339F" w:rsidRDefault="00FF38A7" w:rsidP="00FF38A7">
            <w:pPr>
              <w:suppressAutoHyphens w:val="0"/>
              <w:jc w:val="right"/>
              <w:rPr>
                <w:sz w:val="18"/>
                <w:szCs w:val="18"/>
                <w:lang w:eastAsia="pt-BR"/>
              </w:rPr>
            </w:pPr>
          </w:p>
        </w:tc>
        <w:tc>
          <w:tcPr>
            <w:tcW w:w="691" w:type="pct"/>
            <w:tcBorders>
              <w:top w:val="nil"/>
              <w:left w:val="nil"/>
              <w:bottom w:val="nil"/>
              <w:right w:val="nil"/>
            </w:tcBorders>
            <w:vAlign w:val="center"/>
          </w:tcPr>
          <w:p w14:paraId="46C55B57" w14:textId="6752D436" w:rsidR="00FF38A7" w:rsidRPr="00F1339F" w:rsidRDefault="00FF38A7" w:rsidP="00FF38A7">
            <w:pPr>
              <w:suppressAutoHyphens w:val="0"/>
              <w:jc w:val="right"/>
              <w:rPr>
                <w:sz w:val="18"/>
                <w:szCs w:val="18"/>
                <w:lang w:eastAsia="pt-BR"/>
              </w:rPr>
            </w:pPr>
            <w:r w:rsidRPr="00F1339F">
              <w:rPr>
                <w:sz w:val="18"/>
                <w:szCs w:val="18"/>
                <w:lang w:eastAsia="pt-BR"/>
              </w:rPr>
              <w:t>32.443,44</w:t>
            </w:r>
          </w:p>
        </w:tc>
      </w:tr>
      <w:tr w:rsidR="00FF38A7" w:rsidRPr="00F1339F" w14:paraId="70BB2CC6" w14:textId="1C4DF55F" w:rsidTr="00CB3699">
        <w:trPr>
          <w:trHeight w:val="315"/>
        </w:trPr>
        <w:tc>
          <w:tcPr>
            <w:tcW w:w="2054" w:type="pct"/>
            <w:gridSpan w:val="2"/>
            <w:tcBorders>
              <w:top w:val="nil"/>
              <w:left w:val="nil"/>
              <w:bottom w:val="nil"/>
              <w:right w:val="nil"/>
            </w:tcBorders>
            <w:noWrap/>
            <w:vAlign w:val="center"/>
            <w:hideMark/>
          </w:tcPr>
          <w:p w14:paraId="5C8EF301" w14:textId="77777777" w:rsidR="00FF38A7" w:rsidRPr="00F1339F" w:rsidRDefault="00FF38A7" w:rsidP="00776229">
            <w:pPr>
              <w:suppressAutoHyphens w:val="0"/>
              <w:rPr>
                <w:sz w:val="18"/>
                <w:szCs w:val="18"/>
                <w:lang w:eastAsia="pt-BR"/>
              </w:rPr>
            </w:pPr>
            <w:r w:rsidRPr="00F1339F">
              <w:rPr>
                <w:sz w:val="18"/>
                <w:szCs w:val="18"/>
                <w:lang w:eastAsia="pt-BR"/>
              </w:rPr>
              <w:t>Multa de Ofício RFB 10120723762/2012-17 - [17235]</w:t>
            </w:r>
          </w:p>
        </w:tc>
        <w:tc>
          <w:tcPr>
            <w:tcW w:w="91" w:type="pct"/>
            <w:tcBorders>
              <w:top w:val="nil"/>
              <w:left w:val="nil"/>
              <w:bottom w:val="nil"/>
              <w:right w:val="nil"/>
            </w:tcBorders>
            <w:noWrap/>
            <w:vAlign w:val="center"/>
            <w:hideMark/>
          </w:tcPr>
          <w:p w14:paraId="730D61B9" w14:textId="77777777" w:rsidR="00FF38A7" w:rsidRPr="00F1339F" w:rsidRDefault="00FF38A7" w:rsidP="00776229">
            <w:pPr>
              <w:suppressAutoHyphens w:val="0"/>
              <w:rPr>
                <w:sz w:val="18"/>
                <w:szCs w:val="18"/>
                <w:lang w:eastAsia="pt-BR"/>
              </w:rPr>
            </w:pPr>
          </w:p>
        </w:tc>
        <w:tc>
          <w:tcPr>
            <w:tcW w:w="425" w:type="pct"/>
            <w:tcBorders>
              <w:top w:val="nil"/>
              <w:left w:val="nil"/>
              <w:bottom w:val="nil"/>
              <w:right w:val="nil"/>
            </w:tcBorders>
            <w:noWrap/>
            <w:vAlign w:val="center"/>
            <w:hideMark/>
          </w:tcPr>
          <w:p w14:paraId="636AF9C7" w14:textId="77777777" w:rsidR="00FF38A7" w:rsidRPr="00F1339F" w:rsidRDefault="00FF38A7" w:rsidP="00FF38A7">
            <w:pPr>
              <w:suppressAutoHyphens w:val="0"/>
              <w:jc w:val="center"/>
              <w:rPr>
                <w:sz w:val="18"/>
                <w:szCs w:val="18"/>
                <w:lang w:eastAsia="pt-BR"/>
              </w:rPr>
            </w:pPr>
            <w:r w:rsidRPr="00F1339F">
              <w:rPr>
                <w:sz w:val="18"/>
                <w:szCs w:val="18"/>
                <w:lang w:eastAsia="pt-BR"/>
              </w:rPr>
              <w:t>12</w:t>
            </w:r>
          </w:p>
        </w:tc>
        <w:tc>
          <w:tcPr>
            <w:tcW w:w="372" w:type="pct"/>
            <w:tcBorders>
              <w:top w:val="nil"/>
              <w:left w:val="nil"/>
              <w:bottom w:val="nil"/>
              <w:right w:val="nil"/>
            </w:tcBorders>
            <w:vAlign w:val="center"/>
          </w:tcPr>
          <w:p w14:paraId="1013FE29" w14:textId="698E8706" w:rsidR="00FF38A7" w:rsidRPr="00F1339F" w:rsidRDefault="00FF38A7" w:rsidP="00FF38A7">
            <w:pPr>
              <w:suppressAutoHyphens w:val="0"/>
              <w:jc w:val="center"/>
              <w:rPr>
                <w:sz w:val="18"/>
                <w:szCs w:val="18"/>
                <w:lang w:eastAsia="pt-BR"/>
              </w:rPr>
            </w:pPr>
            <w:r w:rsidRPr="00F1339F">
              <w:rPr>
                <w:sz w:val="18"/>
                <w:szCs w:val="18"/>
                <w:lang w:eastAsia="pt-BR"/>
              </w:rPr>
              <w:t>CP</w:t>
            </w:r>
          </w:p>
        </w:tc>
        <w:tc>
          <w:tcPr>
            <w:tcW w:w="658" w:type="pct"/>
            <w:tcBorders>
              <w:top w:val="nil"/>
              <w:left w:val="nil"/>
              <w:bottom w:val="double" w:sz="6" w:space="0" w:color="auto"/>
              <w:right w:val="nil"/>
            </w:tcBorders>
            <w:noWrap/>
            <w:vAlign w:val="center"/>
            <w:hideMark/>
          </w:tcPr>
          <w:p w14:paraId="24732766" w14:textId="3EB604F1" w:rsidR="00FF38A7" w:rsidRPr="00F1339F" w:rsidRDefault="00FF38A7" w:rsidP="00FF38A7">
            <w:pPr>
              <w:suppressAutoHyphens w:val="0"/>
              <w:jc w:val="right"/>
              <w:rPr>
                <w:sz w:val="18"/>
                <w:szCs w:val="18"/>
                <w:lang w:eastAsia="pt-BR"/>
              </w:rPr>
            </w:pPr>
            <w:r w:rsidRPr="00F1339F">
              <w:rPr>
                <w:sz w:val="18"/>
                <w:szCs w:val="18"/>
                <w:lang w:eastAsia="pt-BR"/>
              </w:rPr>
              <w:t>379.012,56</w:t>
            </w:r>
          </w:p>
        </w:tc>
        <w:tc>
          <w:tcPr>
            <w:tcW w:w="91" w:type="pct"/>
            <w:tcBorders>
              <w:top w:val="nil"/>
              <w:left w:val="nil"/>
              <w:right w:val="nil"/>
            </w:tcBorders>
            <w:vAlign w:val="center"/>
          </w:tcPr>
          <w:p w14:paraId="4AED8561" w14:textId="77777777" w:rsidR="00FF38A7" w:rsidRPr="00F1339F" w:rsidRDefault="00FF38A7" w:rsidP="00FF38A7">
            <w:pPr>
              <w:suppressAutoHyphens w:val="0"/>
              <w:jc w:val="right"/>
              <w:rPr>
                <w:sz w:val="18"/>
                <w:szCs w:val="18"/>
                <w:lang w:eastAsia="pt-BR"/>
              </w:rPr>
            </w:pPr>
          </w:p>
        </w:tc>
        <w:tc>
          <w:tcPr>
            <w:tcW w:w="91" w:type="pct"/>
            <w:tcBorders>
              <w:top w:val="nil"/>
              <w:left w:val="nil"/>
              <w:right w:val="nil"/>
            </w:tcBorders>
            <w:vAlign w:val="center"/>
          </w:tcPr>
          <w:p w14:paraId="6963D52D" w14:textId="34520DF0" w:rsidR="00FF38A7" w:rsidRPr="00F1339F" w:rsidRDefault="00FF38A7" w:rsidP="00FF38A7">
            <w:pPr>
              <w:suppressAutoHyphens w:val="0"/>
              <w:jc w:val="right"/>
              <w:rPr>
                <w:sz w:val="18"/>
                <w:szCs w:val="18"/>
                <w:lang w:eastAsia="pt-BR"/>
              </w:rPr>
            </w:pPr>
          </w:p>
        </w:tc>
        <w:tc>
          <w:tcPr>
            <w:tcW w:w="436" w:type="pct"/>
            <w:tcBorders>
              <w:top w:val="nil"/>
              <w:left w:val="nil"/>
              <w:right w:val="nil"/>
            </w:tcBorders>
            <w:vAlign w:val="center"/>
          </w:tcPr>
          <w:p w14:paraId="28E460B9" w14:textId="51DE93CE" w:rsidR="00FF38A7" w:rsidRPr="00F1339F" w:rsidRDefault="00FF38A7" w:rsidP="00B13ABA">
            <w:pPr>
              <w:suppressAutoHyphens w:val="0"/>
              <w:jc w:val="center"/>
              <w:rPr>
                <w:sz w:val="18"/>
                <w:szCs w:val="18"/>
                <w:lang w:eastAsia="pt-BR"/>
              </w:rPr>
            </w:pPr>
            <w:r w:rsidRPr="00F1339F">
              <w:rPr>
                <w:sz w:val="18"/>
                <w:szCs w:val="18"/>
                <w:lang w:eastAsia="pt-BR"/>
              </w:rPr>
              <w:t>12</w:t>
            </w:r>
          </w:p>
        </w:tc>
        <w:tc>
          <w:tcPr>
            <w:tcW w:w="91" w:type="pct"/>
            <w:tcBorders>
              <w:top w:val="nil"/>
              <w:left w:val="nil"/>
              <w:right w:val="nil"/>
            </w:tcBorders>
            <w:vAlign w:val="center"/>
          </w:tcPr>
          <w:p w14:paraId="2199F480" w14:textId="77777777" w:rsidR="00FF38A7" w:rsidRPr="00F1339F" w:rsidRDefault="00FF38A7" w:rsidP="00FF38A7">
            <w:pPr>
              <w:suppressAutoHyphens w:val="0"/>
              <w:jc w:val="right"/>
              <w:rPr>
                <w:sz w:val="18"/>
                <w:szCs w:val="18"/>
                <w:lang w:eastAsia="pt-BR"/>
              </w:rPr>
            </w:pPr>
          </w:p>
        </w:tc>
        <w:tc>
          <w:tcPr>
            <w:tcW w:w="691" w:type="pct"/>
            <w:tcBorders>
              <w:top w:val="nil"/>
              <w:left w:val="nil"/>
              <w:bottom w:val="double" w:sz="6" w:space="0" w:color="auto"/>
              <w:right w:val="nil"/>
            </w:tcBorders>
            <w:vAlign w:val="center"/>
          </w:tcPr>
          <w:p w14:paraId="75CAEC0A" w14:textId="74360032" w:rsidR="00FF38A7" w:rsidRPr="00F1339F" w:rsidRDefault="00FF38A7" w:rsidP="00FF38A7">
            <w:pPr>
              <w:suppressAutoHyphens w:val="0"/>
              <w:jc w:val="right"/>
              <w:rPr>
                <w:sz w:val="18"/>
                <w:szCs w:val="18"/>
                <w:lang w:eastAsia="pt-BR"/>
              </w:rPr>
            </w:pPr>
            <w:r w:rsidRPr="00F1339F">
              <w:rPr>
                <w:sz w:val="18"/>
                <w:szCs w:val="18"/>
                <w:lang w:eastAsia="pt-BR"/>
              </w:rPr>
              <w:t>343.708</w:t>
            </w:r>
            <w:r w:rsidR="00F862BD" w:rsidRPr="00F1339F">
              <w:rPr>
                <w:sz w:val="18"/>
                <w:szCs w:val="18"/>
                <w:lang w:eastAsia="pt-BR"/>
              </w:rPr>
              <w:t>,</w:t>
            </w:r>
            <w:r w:rsidRPr="00F1339F">
              <w:rPr>
                <w:sz w:val="18"/>
                <w:szCs w:val="18"/>
                <w:lang w:eastAsia="pt-BR"/>
              </w:rPr>
              <w:t>76</w:t>
            </w:r>
          </w:p>
        </w:tc>
      </w:tr>
      <w:tr w:rsidR="00FF38A7" w:rsidRPr="00CB3699" w14:paraId="6CC6AC2D" w14:textId="04CE341F" w:rsidTr="00CB3699">
        <w:trPr>
          <w:trHeight w:val="330"/>
        </w:trPr>
        <w:tc>
          <w:tcPr>
            <w:tcW w:w="1889" w:type="pct"/>
            <w:tcBorders>
              <w:top w:val="nil"/>
              <w:left w:val="nil"/>
              <w:bottom w:val="nil"/>
              <w:right w:val="nil"/>
            </w:tcBorders>
            <w:noWrap/>
            <w:vAlign w:val="center"/>
            <w:hideMark/>
          </w:tcPr>
          <w:p w14:paraId="57B19506" w14:textId="77777777" w:rsidR="00FF38A7" w:rsidRPr="00F1339F" w:rsidRDefault="00FF38A7" w:rsidP="00776229">
            <w:pPr>
              <w:suppressAutoHyphens w:val="0"/>
              <w:rPr>
                <w:sz w:val="18"/>
                <w:szCs w:val="18"/>
                <w:lang w:eastAsia="pt-BR"/>
              </w:rPr>
            </w:pPr>
          </w:p>
        </w:tc>
        <w:tc>
          <w:tcPr>
            <w:tcW w:w="165" w:type="pct"/>
            <w:tcBorders>
              <w:top w:val="nil"/>
              <w:left w:val="nil"/>
              <w:bottom w:val="nil"/>
              <w:right w:val="nil"/>
            </w:tcBorders>
            <w:noWrap/>
            <w:vAlign w:val="center"/>
            <w:hideMark/>
          </w:tcPr>
          <w:p w14:paraId="52AEF300" w14:textId="77777777" w:rsidR="00FF38A7" w:rsidRPr="00F1339F" w:rsidRDefault="00FF38A7" w:rsidP="00776229">
            <w:pPr>
              <w:suppressAutoHyphens w:val="0"/>
              <w:rPr>
                <w:sz w:val="18"/>
                <w:szCs w:val="18"/>
                <w:lang w:eastAsia="pt-BR"/>
              </w:rPr>
            </w:pPr>
          </w:p>
        </w:tc>
        <w:tc>
          <w:tcPr>
            <w:tcW w:w="91" w:type="pct"/>
            <w:tcBorders>
              <w:top w:val="nil"/>
              <w:left w:val="nil"/>
              <w:bottom w:val="nil"/>
              <w:right w:val="nil"/>
            </w:tcBorders>
            <w:noWrap/>
            <w:vAlign w:val="center"/>
            <w:hideMark/>
          </w:tcPr>
          <w:p w14:paraId="1CAD2F74" w14:textId="77777777" w:rsidR="00FF38A7" w:rsidRPr="00F1339F" w:rsidRDefault="00FF38A7" w:rsidP="00776229">
            <w:pPr>
              <w:suppressAutoHyphens w:val="0"/>
              <w:rPr>
                <w:sz w:val="18"/>
                <w:szCs w:val="18"/>
                <w:lang w:eastAsia="pt-BR"/>
              </w:rPr>
            </w:pPr>
          </w:p>
        </w:tc>
        <w:tc>
          <w:tcPr>
            <w:tcW w:w="425" w:type="pct"/>
            <w:tcBorders>
              <w:top w:val="nil"/>
              <w:left w:val="nil"/>
              <w:bottom w:val="nil"/>
              <w:right w:val="nil"/>
            </w:tcBorders>
            <w:noWrap/>
            <w:vAlign w:val="center"/>
            <w:hideMark/>
          </w:tcPr>
          <w:p w14:paraId="3B02308F" w14:textId="77777777" w:rsidR="00FF38A7" w:rsidRPr="00F1339F" w:rsidRDefault="00FF38A7" w:rsidP="00FF38A7">
            <w:pPr>
              <w:suppressAutoHyphens w:val="0"/>
              <w:jc w:val="right"/>
              <w:rPr>
                <w:sz w:val="18"/>
                <w:szCs w:val="18"/>
                <w:lang w:eastAsia="pt-BR"/>
              </w:rPr>
            </w:pPr>
          </w:p>
        </w:tc>
        <w:tc>
          <w:tcPr>
            <w:tcW w:w="372" w:type="pct"/>
            <w:tcBorders>
              <w:top w:val="nil"/>
              <w:left w:val="nil"/>
              <w:bottom w:val="nil"/>
              <w:right w:val="nil"/>
            </w:tcBorders>
            <w:vAlign w:val="center"/>
          </w:tcPr>
          <w:p w14:paraId="21A08FA9" w14:textId="77777777" w:rsidR="00FF38A7" w:rsidRPr="00F1339F" w:rsidRDefault="00FF38A7" w:rsidP="00FF38A7">
            <w:pPr>
              <w:suppressAutoHyphens w:val="0"/>
              <w:jc w:val="right"/>
              <w:rPr>
                <w:sz w:val="18"/>
                <w:szCs w:val="18"/>
                <w:lang w:eastAsia="pt-BR"/>
              </w:rPr>
            </w:pPr>
          </w:p>
        </w:tc>
        <w:tc>
          <w:tcPr>
            <w:tcW w:w="658" w:type="pct"/>
            <w:tcBorders>
              <w:top w:val="nil"/>
              <w:left w:val="nil"/>
              <w:bottom w:val="double" w:sz="6" w:space="0" w:color="auto"/>
              <w:right w:val="nil"/>
            </w:tcBorders>
            <w:noWrap/>
            <w:vAlign w:val="center"/>
            <w:hideMark/>
          </w:tcPr>
          <w:p w14:paraId="4F8CEF57" w14:textId="42F46C32" w:rsidR="00FF38A7" w:rsidRPr="00F1339F" w:rsidRDefault="00FF38A7" w:rsidP="00FF38A7">
            <w:pPr>
              <w:suppressAutoHyphens w:val="0"/>
              <w:jc w:val="right"/>
              <w:rPr>
                <w:b/>
                <w:bCs/>
                <w:sz w:val="18"/>
                <w:szCs w:val="18"/>
                <w:lang w:eastAsia="pt-BR"/>
              </w:rPr>
            </w:pPr>
            <w:r w:rsidRPr="00F1339F">
              <w:rPr>
                <w:b/>
                <w:bCs/>
                <w:sz w:val="18"/>
                <w:szCs w:val="18"/>
                <w:lang w:eastAsia="pt-BR"/>
              </w:rPr>
              <w:t>547.671,52</w:t>
            </w:r>
          </w:p>
        </w:tc>
        <w:tc>
          <w:tcPr>
            <w:tcW w:w="91" w:type="pct"/>
            <w:tcBorders>
              <w:top w:val="nil"/>
              <w:left w:val="nil"/>
              <w:right w:val="nil"/>
            </w:tcBorders>
            <w:vAlign w:val="center"/>
          </w:tcPr>
          <w:p w14:paraId="72687225" w14:textId="77777777" w:rsidR="00FF38A7" w:rsidRPr="00F1339F" w:rsidRDefault="00FF38A7" w:rsidP="00FF38A7">
            <w:pPr>
              <w:suppressAutoHyphens w:val="0"/>
              <w:jc w:val="right"/>
              <w:rPr>
                <w:b/>
                <w:bCs/>
                <w:sz w:val="18"/>
                <w:szCs w:val="18"/>
                <w:lang w:eastAsia="pt-BR"/>
              </w:rPr>
            </w:pPr>
          </w:p>
        </w:tc>
        <w:tc>
          <w:tcPr>
            <w:tcW w:w="91" w:type="pct"/>
            <w:tcBorders>
              <w:top w:val="nil"/>
              <w:left w:val="nil"/>
              <w:right w:val="nil"/>
            </w:tcBorders>
            <w:vAlign w:val="center"/>
          </w:tcPr>
          <w:p w14:paraId="3BACD259" w14:textId="1522C83C" w:rsidR="00FF38A7" w:rsidRPr="00F1339F" w:rsidRDefault="00FF38A7" w:rsidP="00FF38A7">
            <w:pPr>
              <w:suppressAutoHyphens w:val="0"/>
              <w:jc w:val="right"/>
              <w:rPr>
                <w:b/>
                <w:bCs/>
                <w:sz w:val="18"/>
                <w:szCs w:val="18"/>
                <w:lang w:eastAsia="pt-BR"/>
              </w:rPr>
            </w:pPr>
          </w:p>
        </w:tc>
        <w:tc>
          <w:tcPr>
            <w:tcW w:w="436" w:type="pct"/>
            <w:tcBorders>
              <w:top w:val="nil"/>
              <w:left w:val="nil"/>
              <w:right w:val="nil"/>
            </w:tcBorders>
            <w:vAlign w:val="center"/>
          </w:tcPr>
          <w:p w14:paraId="531598D1" w14:textId="77777777" w:rsidR="00FF38A7" w:rsidRPr="00F1339F" w:rsidRDefault="00FF38A7" w:rsidP="00B13ABA">
            <w:pPr>
              <w:suppressAutoHyphens w:val="0"/>
              <w:jc w:val="center"/>
              <w:rPr>
                <w:b/>
                <w:bCs/>
                <w:sz w:val="18"/>
                <w:szCs w:val="18"/>
                <w:lang w:eastAsia="pt-BR"/>
              </w:rPr>
            </w:pPr>
          </w:p>
        </w:tc>
        <w:tc>
          <w:tcPr>
            <w:tcW w:w="91" w:type="pct"/>
            <w:tcBorders>
              <w:top w:val="nil"/>
              <w:left w:val="nil"/>
              <w:right w:val="nil"/>
            </w:tcBorders>
            <w:vAlign w:val="center"/>
          </w:tcPr>
          <w:p w14:paraId="4A98BDD1" w14:textId="77777777" w:rsidR="00FF38A7" w:rsidRPr="00F1339F" w:rsidRDefault="00FF38A7" w:rsidP="00FF38A7">
            <w:pPr>
              <w:suppressAutoHyphens w:val="0"/>
              <w:jc w:val="right"/>
              <w:rPr>
                <w:b/>
                <w:bCs/>
                <w:sz w:val="18"/>
                <w:szCs w:val="18"/>
                <w:lang w:eastAsia="pt-BR"/>
              </w:rPr>
            </w:pPr>
          </w:p>
        </w:tc>
        <w:tc>
          <w:tcPr>
            <w:tcW w:w="691" w:type="pct"/>
            <w:tcBorders>
              <w:top w:val="nil"/>
              <w:left w:val="nil"/>
              <w:bottom w:val="double" w:sz="6" w:space="0" w:color="auto"/>
              <w:right w:val="nil"/>
            </w:tcBorders>
            <w:vAlign w:val="center"/>
          </w:tcPr>
          <w:p w14:paraId="75B23FBB" w14:textId="467050D4" w:rsidR="00FF38A7" w:rsidRPr="00F1339F" w:rsidRDefault="00FF38A7" w:rsidP="00FF38A7">
            <w:pPr>
              <w:suppressAutoHyphens w:val="0"/>
              <w:jc w:val="right"/>
              <w:rPr>
                <w:b/>
                <w:bCs/>
                <w:sz w:val="18"/>
                <w:szCs w:val="18"/>
                <w:lang w:eastAsia="pt-BR"/>
              </w:rPr>
            </w:pPr>
            <w:r w:rsidRPr="00F1339F">
              <w:rPr>
                <w:b/>
                <w:bCs/>
                <w:sz w:val="18"/>
                <w:szCs w:val="18"/>
                <w:lang w:eastAsia="pt-BR"/>
              </w:rPr>
              <w:t>846.857,48</w:t>
            </w:r>
          </w:p>
        </w:tc>
      </w:tr>
    </w:tbl>
    <w:p w14:paraId="1CC836CE" w14:textId="77777777" w:rsidR="00AC302B" w:rsidRDefault="00AC302B" w:rsidP="00AC302B">
      <w:pPr>
        <w:jc w:val="both"/>
        <w:rPr>
          <w:b/>
          <w:sz w:val="18"/>
          <w:szCs w:val="18"/>
        </w:rPr>
      </w:pPr>
    </w:p>
    <w:p w14:paraId="0C932632" w14:textId="77777777" w:rsidR="00C90531" w:rsidRDefault="00C90531" w:rsidP="001F2739">
      <w:pPr>
        <w:jc w:val="both"/>
        <w:rPr>
          <w:b/>
          <w:sz w:val="18"/>
          <w:szCs w:val="18"/>
        </w:rPr>
      </w:pPr>
    </w:p>
    <w:p w14:paraId="78580664" w14:textId="50A2425B" w:rsidR="001F2739" w:rsidRPr="00F1339F" w:rsidRDefault="00F94C09" w:rsidP="001F2739">
      <w:pPr>
        <w:jc w:val="both"/>
        <w:rPr>
          <w:b/>
          <w:sz w:val="18"/>
          <w:szCs w:val="18"/>
        </w:rPr>
      </w:pPr>
      <w:r w:rsidRPr="00635323">
        <w:rPr>
          <w:b/>
          <w:sz w:val="18"/>
          <w:szCs w:val="18"/>
        </w:rPr>
        <w:t xml:space="preserve"> </w:t>
      </w:r>
      <w:r w:rsidR="00743495" w:rsidRPr="00F1339F">
        <w:rPr>
          <w:b/>
          <w:sz w:val="18"/>
          <w:szCs w:val="18"/>
        </w:rPr>
        <w:t>1</w:t>
      </w:r>
      <w:r w:rsidR="00C90531" w:rsidRPr="00F1339F">
        <w:rPr>
          <w:b/>
          <w:sz w:val="18"/>
          <w:szCs w:val="18"/>
        </w:rPr>
        <w:t>6</w:t>
      </w:r>
      <w:r w:rsidR="00743495" w:rsidRPr="00F1339F">
        <w:rPr>
          <w:b/>
          <w:sz w:val="18"/>
          <w:szCs w:val="18"/>
        </w:rPr>
        <w:t xml:space="preserve"> </w:t>
      </w:r>
      <w:r w:rsidRPr="00F1339F">
        <w:rPr>
          <w:b/>
          <w:sz w:val="18"/>
          <w:szCs w:val="18"/>
        </w:rPr>
        <w:t>– ADIANTAMENTOS</w:t>
      </w:r>
      <w:r w:rsidR="001F2739" w:rsidRPr="00F1339F">
        <w:rPr>
          <w:b/>
          <w:sz w:val="18"/>
          <w:szCs w:val="18"/>
        </w:rPr>
        <w:t xml:space="preserve"> DE CLIENTES E CONVÊNIOS</w:t>
      </w:r>
    </w:p>
    <w:p w14:paraId="62DFF36E" w14:textId="77777777" w:rsidR="00986AC3" w:rsidRPr="00F1339F" w:rsidRDefault="00986AC3" w:rsidP="001F2739">
      <w:pPr>
        <w:jc w:val="both"/>
        <w:rPr>
          <w:b/>
          <w:sz w:val="18"/>
          <w:szCs w:val="18"/>
        </w:rPr>
      </w:pPr>
    </w:p>
    <w:p w14:paraId="63FA33F8" w14:textId="24AE0126" w:rsidR="001F2739" w:rsidRPr="00F1339F" w:rsidRDefault="00986AC3" w:rsidP="001F2739">
      <w:pPr>
        <w:jc w:val="both"/>
        <w:rPr>
          <w:sz w:val="18"/>
          <w:szCs w:val="18"/>
        </w:rPr>
      </w:pPr>
      <w:r w:rsidRPr="00F1339F">
        <w:rPr>
          <w:sz w:val="18"/>
          <w:szCs w:val="18"/>
        </w:rPr>
        <w:t xml:space="preserve">A </w:t>
      </w:r>
      <w:r w:rsidR="007F0E75" w:rsidRPr="00F1339F">
        <w:rPr>
          <w:sz w:val="18"/>
          <w:szCs w:val="18"/>
        </w:rPr>
        <w:t xml:space="preserve">IQUEGO </w:t>
      </w:r>
      <w:r w:rsidRPr="00F1339F">
        <w:rPr>
          <w:sz w:val="18"/>
          <w:szCs w:val="18"/>
        </w:rPr>
        <w:t xml:space="preserve">(Indústria Química do Estado de Goiás) firmou diferentes convênios com o objetivo de investir em melhorias. </w:t>
      </w:r>
      <w:r w:rsidR="00067971" w:rsidRPr="00F1339F">
        <w:rPr>
          <w:sz w:val="18"/>
          <w:szCs w:val="18"/>
        </w:rPr>
        <w:t>O Convênio nº 787297/2013-25.000.158648/2013-28, referente à construção da subestação de energia elétrica abrigada para a área produtiva da companhia, foi integralmente atendido no exercício de 2025. A obra foi concluída e entregue, com a prestação de contas devidamente aprovada. Em decorrência, os valores foram baixados do passivo e registrados em outras receitas, refletindo a regularização da obrigação e a transparência na gestão contábil.</w:t>
      </w:r>
    </w:p>
    <w:p w14:paraId="59F6100E" w14:textId="2238B397" w:rsidR="00785163" w:rsidRPr="00F1339F" w:rsidRDefault="00785163" w:rsidP="001F2739">
      <w:pPr>
        <w:jc w:val="both"/>
        <w:rPr>
          <w:b/>
          <w:sz w:val="18"/>
          <w:szCs w:val="18"/>
        </w:rPr>
      </w:pPr>
    </w:p>
    <w:tbl>
      <w:tblPr>
        <w:tblW w:w="8620" w:type="dxa"/>
        <w:tblCellMar>
          <w:left w:w="70" w:type="dxa"/>
          <w:right w:w="70" w:type="dxa"/>
        </w:tblCellMar>
        <w:tblLook w:val="04A0" w:firstRow="1" w:lastRow="0" w:firstColumn="1" w:lastColumn="0" w:noHBand="0" w:noVBand="1"/>
      </w:tblPr>
      <w:tblGrid>
        <w:gridCol w:w="4940"/>
        <w:gridCol w:w="1620"/>
        <w:gridCol w:w="440"/>
        <w:gridCol w:w="1620"/>
      </w:tblGrid>
      <w:tr w:rsidR="00635323" w:rsidRPr="00F1339F" w14:paraId="57873DE8" w14:textId="77777777" w:rsidTr="00AB2170">
        <w:trPr>
          <w:trHeight w:val="600"/>
        </w:trPr>
        <w:tc>
          <w:tcPr>
            <w:tcW w:w="4940" w:type="dxa"/>
            <w:tcBorders>
              <w:top w:val="nil"/>
              <w:left w:val="nil"/>
              <w:bottom w:val="nil"/>
              <w:right w:val="nil"/>
            </w:tcBorders>
            <w:noWrap/>
            <w:vAlign w:val="bottom"/>
            <w:hideMark/>
          </w:tcPr>
          <w:p w14:paraId="4A0D75AE" w14:textId="77777777" w:rsidR="00AB2170" w:rsidRPr="00F1339F" w:rsidRDefault="00AB2170" w:rsidP="00AB2170">
            <w:pPr>
              <w:suppressAutoHyphens w:val="0"/>
              <w:jc w:val="center"/>
              <w:rPr>
                <w:b/>
                <w:bCs/>
                <w:sz w:val="18"/>
                <w:szCs w:val="18"/>
                <w:lang w:eastAsia="pt-BR"/>
              </w:rPr>
            </w:pPr>
            <w:r w:rsidRPr="00F1339F">
              <w:rPr>
                <w:b/>
                <w:bCs/>
                <w:sz w:val="18"/>
                <w:szCs w:val="18"/>
                <w:lang w:eastAsia="pt-BR"/>
              </w:rPr>
              <w:t>ADIANTAMENTOS DE CLIENTES E CONVENIOS</w:t>
            </w:r>
          </w:p>
        </w:tc>
        <w:tc>
          <w:tcPr>
            <w:tcW w:w="1620" w:type="dxa"/>
            <w:tcBorders>
              <w:top w:val="nil"/>
              <w:left w:val="nil"/>
              <w:bottom w:val="single" w:sz="4" w:space="0" w:color="auto"/>
              <w:right w:val="nil"/>
            </w:tcBorders>
            <w:noWrap/>
            <w:vAlign w:val="bottom"/>
            <w:hideMark/>
          </w:tcPr>
          <w:p w14:paraId="01687D0A" w14:textId="77777777" w:rsidR="00AB2170" w:rsidRPr="00F1339F" w:rsidRDefault="00AB2170" w:rsidP="00AB2170">
            <w:pPr>
              <w:suppressAutoHyphens w:val="0"/>
              <w:jc w:val="right"/>
              <w:rPr>
                <w:b/>
                <w:bCs/>
                <w:sz w:val="18"/>
                <w:szCs w:val="18"/>
                <w:lang w:eastAsia="pt-BR"/>
              </w:rPr>
            </w:pPr>
            <w:r w:rsidRPr="00F1339F">
              <w:rPr>
                <w:b/>
                <w:bCs/>
                <w:sz w:val="18"/>
                <w:szCs w:val="18"/>
                <w:lang w:eastAsia="pt-BR"/>
              </w:rPr>
              <w:t>2025</w:t>
            </w:r>
          </w:p>
        </w:tc>
        <w:tc>
          <w:tcPr>
            <w:tcW w:w="440" w:type="dxa"/>
            <w:tcBorders>
              <w:top w:val="nil"/>
              <w:left w:val="nil"/>
              <w:bottom w:val="nil"/>
              <w:right w:val="nil"/>
            </w:tcBorders>
            <w:noWrap/>
            <w:vAlign w:val="bottom"/>
            <w:hideMark/>
          </w:tcPr>
          <w:p w14:paraId="2091A088" w14:textId="77777777" w:rsidR="00AB2170" w:rsidRPr="00F1339F" w:rsidRDefault="00AB2170" w:rsidP="00AB2170">
            <w:pPr>
              <w:suppressAutoHyphens w:val="0"/>
              <w:jc w:val="right"/>
              <w:rPr>
                <w:b/>
                <w:bCs/>
                <w:sz w:val="18"/>
                <w:szCs w:val="18"/>
                <w:lang w:eastAsia="pt-BR"/>
              </w:rPr>
            </w:pPr>
          </w:p>
        </w:tc>
        <w:tc>
          <w:tcPr>
            <w:tcW w:w="1620" w:type="dxa"/>
            <w:tcBorders>
              <w:top w:val="nil"/>
              <w:left w:val="nil"/>
              <w:bottom w:val="single" w:sz="4" w:space="0" w:color="auto"/>
              <w:right w:val="nil"/>
            </w:tcBorders>
            <w:noWrap/>
            <w:vAlign w:val="bottom"/>
            <w:hideMark/>
          </w:tcPr>
          <w:p w14:paraId="0DC84838" w14:textId="77777777" w:rsidR="00AB2170" w:rsidRPr="00F1339F" w:rsidRDefault="00AB2170" w:rsidP="00AB2170">
            <w:pPr>
              <w:suppressAutoHyphens w:val="0"/>
              <w:jc w:val="right"/>
              <w:rPr>
                <w:b/>
                <w:bCs/>
                <w:sz w:val="18"/>
                <w:szCs w:val="18"/>
                <w:lang w:eastAsia="pt-BR"/>
              </w:rPr>
            </w:pPr>
            <w:r w:rsidRPr="00F1339F">
              <w:rPr>
                <w:b/>
                <w:bCs/>
                <w:sz w:val="18"/>
                <w:szCs w:val="18"/>
                <w:lang w:eastAsia="pt-BR"/>
              </w:rPr>
              <w:t>2024</w:t>
            </w:r>
          </w:p>
        </w:tc>
      </w:tr>
      <w:tr w:rsidR="00635323" w:rsidRPr="00F1339F" w14:paraId="76A2C067" w14:textId="77777777" w:rsidTr="00AB2170">
        <w:trPr>
          <w:trHeight w:val="300"/>
        </w:trPr>
        <w:tc>
          <w:tcPr>
            <w:tcW w:w="4940" w:type="dxa"/>
            <w:tcBorders>
              <w:top w:val="nil"/>
              <w:left w:val="nil"/>
              <w:bottom w:val="nil"/>
              <w:right w:val="nil"/>
            </w:tcBorders>
            <w:noWrap/>
            <w:vAlign w:val="bottom"/>
            <w:hideMark/>
          </w:tcPr>
          <w:p w14:paraId="7A5EE041" w14:textId="77777777" w:rsidR="00AB2170" w:rsidRPr="00F1339F" w:rsidRDefault="00AB2170" w:rsidP="00AB2170">
            <w:pPr>
              <w:suppressAutoHyphens w:val="0"/>
              <w:rPr>
                <w:sz w:val="18"/>
                <w:szCs w:val="18"/>
                <w:lang w:eastAsia="pt-BR"/>
              </w:rPr>
            </w:pPr>
            <w:r w:rsidRPr="00F1339F">
              <w:rPr>
                <w:sz w:val="18"/>
                <w:szCs w:val="18"/>
                <w:lang w:eastAsia="pt-BR"/>
              </w:rPr>
              <w:t>Ministério da Saúde - Convênio 061/06 e 787297/13</w:t>
            </w:r>
          </w:p>
        </w:tc>
        <w:tc>
          <w:tcPr>
            <w:tcW w:w="1620" w:type="dxa"/>
            <w:tcBorders>
              <w:top w:val="nil"/>
              <w:left w:val="nil"/>
              <w:bottom w:val="nil"/>
              <w:right w:val="nil"/>
            </w:tcBorders>
            <w:noWrap/>
            <w:vAlign w:val="bottom"/>
            <w:hideMark/>
          </w:tcPr>
          <w:p w14:paraId="24CE2696" w14:textId="77777777" w:rsidR="00AB2170" w:rsidRPr="00F1339F" w:rsidRDefault="00AB2170" w:rsidP="00AB2170">
            <w:pPr>
              <w:suppressAutoHyphens w:val="0"/>
              <w:rPr>
                <w:sz w:val="18"/>
                <w:szCs w:val="18"/>
                <w:lang w:eastAsia="pt-BR"/>
              </w:rPr>
            </w:pPr>
            <w:r w:rsidRPr="00F1339F">
              <w:rPr>
                <w:sz w:val="18"/>
                <w:szCs w:val="18"/>
                <w:lang w:eastAsia="pt-BR"/>
              </w:rPr>
              <w:t xml:space="preserve">                             -   </w:t>
            </w:r>
          </w:p>
        </w:tc>
        <w:tc>
          <w:tcPr>
            <w:tcW w:w="440" w:type="dxa"/>
            <w:tcBorders>
              <w:top w:val="nil"/>
              <w:left w:val="nil"/>
              <w:bottom w:val="nil"/>
              <w:right w:val="nil"/>
            </w:tcBorders>
            <w:noWrap/>
            <w:vAlign w:val="bottom"/>
            <w:hideMark/>
          </w:tcPr>
          <w:p w14:paraId="13AAFD78" w14:textId="77777777" w:rsidR="00AB2170" w:rsidRPr="00F1339F" w:rsidRDefault="00AB2170" w:rsidP="00AB2170">
            <w:pPr>
              <w:suppressAutoHyphens w:val="0"/>
              <w:rPr>
                <w:sz w:val="18"/>
                <w:szCs w:val="18"/>
                <w:lang w:eastAsia="pt-BR"/>
              </w:rPr>
            </w:pPr>
          </w:p>
        </w:tc>
        <w:tc>
          <w:tcPr>
            <w:tcW w:w="1620" w:type="dxa"/>
            <w:tcBorders>
              <w:top w:val="nil"/>
              <w:left w:val="nil"/>
              <w:bottom w:val="nil"/>
              <w:right w:val="nil"/>
            </w:tcBorders>
            <w:noWrap/>
            <w:vAlign w:val="bottom"/>
            <w:hideMark/>
          </w:tcPr>
          <w:p w14:paraId="21CAA82E" w14:textId="77777777" w:rsidR="00AB2170" w:rsidRPr="00F1339F" w:rsidRDefault="00AB2170" w:rsidP="00B13ABA">
            <w:pPr>
              <w:suppressAutoHyphens w:val="0"/>
              <w:jc w:val="right"/>
              <w:rPr>
                <w:sz w:val="18"/>
                <w:szCs w:val="18"/>
                <w:lang w:eastAsia="pt-BR"/>
              </w:rPr>
            </w:pPr>
            <w:r w:rsidRPr="00F1339F">
              <w:rPr>
                <w:sz w:val="18"/>
                <w:szCs w:val="18"/>
                <w:lang w:eastAsia="pt-BR"/>
              </w:rPr>
              <w:t>783.112,00</w:t>
            </w:r>
          </w:p>
        </w:tc>
      </w:tr>
      <w:tr w:rsidR="00635323" w:rsidRPr="00F1339F" w14:paraId="4BF1E336" w14:textId="77777777" w:rsidTr="00AB2170">
        <w:trPr>
          <w:trHeight w:val="300"/>
        </w:trPr>
        <w:tc>
          <w:tcPr>
            <w:tcW w:w="4940" w:type="dxa"/>
            <w:tcBorders>
              <w:top w:val="nil"/>
              <w:left w:val="nil"/>
              <w:bottom w:val="nil"/>
              <w:right w:val="nil"/>
            </w:tcBorders>
            <w:noWrap/>
            <w:vAlign w:val="bottom"/>
            <w:hideMark/>
          </w:tcPr>
          <w:p w14:paraId="5CBC2B7F" w14:textId="77777777" w:rsidR="00AB2170" w:rsidRPr="00F1339F" w:rsidRDefault="00AB2170" w:rsidP="00AB2170">
            <w:pPr>
              <w:suppressAutoHyphens w:val="0"/>
              <w:rPr>
                <w:sz w:val="18"/>
                <w:szCs w:val="18"/>
                <w:lang w:eastAsia="pt-BR"/>
              </w:rPr>
            </w:pPr>
            <w:r w:rsidRPr="00F1339F">
              <w:rPr>
                <w:sz w:val="18"/>
                <w:szCs w:val="18"/>
                <w:lang w:eastAsia="pt-BR"/>
              </w:rPr>
              <w:t>Ministério da Saúde - Convênio 787297/13</w:t>
            </w:r>
          </w:p>
        </w:tc>
        <w:tc>
          <w:tcPr>
            <w:tcW w:w="1620" w:type="dxa"/>
            <w:tcBorders>
              <w:top w:val="nil"/>
              <w:left w:val="nil"/>
              <w:bottom w:val="nil"/>
              <w:right w:val="nil"/>
            </w:tcBorders>
            <w:noWrap/>
            <w:vAlign w:val="bottom"/>
            <w:hideMark/>
          </w:tcPr>
          <w:p w14:paraId="39DD9F8C" w14:textId="77777777" w:rsidR="00AB2170" w:rsidRPr="00F1339F" w:rsidRDefault="00AB2170" w:rsidP="00AB2170">
            <w:pPr>
              <w:suppressAutoHyphens w:val="0"/>
              <w:rPr>
                <w:sz w:val="18"/>
                <w:szCs w:val="18"/>
                <w:lang w:eastAsia="pt-BR"/>
              </w:rPr>
            </w:pPr>
            <w:r w:rsidRPr="00F1339F">
              <w:rPr>
                <w:sz w:val="18"/>
                <w:szCs w:val="18"/>
                <w:lang w:eastAsia="pt-BR"/>
              </w:rPr>
              <w:t xml:space="preserve">                             -   </w:t>
            </w:r>
          </w:p>
        </w:tc>
        <w:tc>
          <w:tcPr>
            <w:tcW w:w="440" w:type="dxa"/>
            <w:tcBorders>
              <w:top w:val="nil"/>
              <w:left w:val="nil"/>
              <w:bottom w:val="nil"/>
              <w:right w:val="nil"/>
            </w:tcBorders>
            <w:noWrap/>
            <w:vAlign w:val="bottom"/>
            <w:hideMark/>
          </w:tcPr>
          <w:p w14:paraId="063E93BB" w14:textId="77777777" w:rsidR="00AB2170" w:rsidRPr="00F1339F" w:rsidRDefault="00AB2170" w:rsidP="00AB2170">
            <w:pPr>
              <w:suppressAutoHyphens w:val="0"/>
              <w:rPr>
                <w:sz w:val="18"/>
                <w:szCs w:val="18"/>
                <w:lang w:eastAsia="pt-BR"/>
              </w:rPr>
            </w:pPr>
          </w:p>
        </w:tc>
        <w:tc>
          <w:tcPr>
            <w:tcW w:w="1620" w:type="dxa"/>
            <w:tcBorders>
              <w:top w:val="nil"/>
              <w:left w:val="nil"/>
              <w:bottom w:val="nil"/>
              <w:right w:val="nil"/>
            </w:tcBorders>
            <w:noWrap/>
            <w:vAlign w:val="bottom"/>
            <w:hideMark/>
          </w:tcPr>
          <w:p w14:paraId="29B6268E" w14:textId="77777777" w:rsidR="00AB2170" w:rsidRPr="00F1339F" w:rsidRDefault="00AB2170" w:rsidP="00B13ABA">
            <w:pPr>
              <w:suppressAutoHyphens w:val="0"/>
              <w:jc w:val="right"/>
              <w:rPr>
                <w:sz w:val="18"/>
                <w:szCs w:val="18"/>
                <w:lang w:eastAsia="pt-BR"/>
              </w:rPr>
            </w:pPr>
            <w:r w:rsidRPr="00F1339F">
              <w:rPr>
                <w:sz w:val="18"/>
                <w:szCs w:val="18"/>
                <w:lang w:eastAsia="pt-BR"/>
              </w:rPr>
              <w:t>2.808.928,22</w:t>
            </w:r>
          </w:p>
        </w:tc>
      </w:tr>
      <w:tr w:rsidR="00635323" w:rsidRPr="00F1339F" w14:paraId="28240F2B" w14:textId="77777777" w:rsidTr="00AB2170">
        <w:trPr>
          <w:trHeight w:val="315"/>
        </w:trPr>
        <w:tc>
          <w:tcPr>
            <w:tcW w:w="4940" w:type="dxa"/>
            <w:tcBorders>
              <w:top w:val="nil"/>
              <w:left w:val="nil"/>
              <w:bottom w:val="nil"/>
              <w:right w:val="nil"/>
            </w:tcBorders>
            <w:noWrap/>
            <w:vAlign w:val="bottom"/>
            <w:hideMark/>
          </w:tcPr>
          <w:p w14:paraId="19A66F5A" w14:textId="77777777" w:rsidR="00AB2170" w:rsidRPr="00F1339F" w:rsidRDefault="00AB2170" w:rsidP="00AB2170">
            <w:pPr>
              <w:suppressAutoHyphens w:val="0"/>
              <w:rPr>
                <w:sz w:val="18"/>
                <w:szCs w:val="18"/>
                <w:lang w:eastAsia="pt-BR"/>
              </w:rPr>
            </w:pPr>
            <w:r w:rsidRPr="00F1339F">
              <w:rPr>
                <w:sz w:val="18"/>
                <w:szCs w:val="18"/>
                <w:lang w:eastAsia="pt-BR"/>
              </w:rPr>
              <w:t>IRRF S/ Convênio 787297/13</w:t>
            </w:r>
          </w:p>
        </w:tc>
        <w:tc>
          <w:tcPr>
            <w:tcW w:w="1620" w:type="dxa"/>
            <w:tcBorders>
              <w:top w:val="nil"/>
              <w:left w:val="nil"/>
              <w:bottom w:val="double" w:sz="6" w:space="0" w:color="auto"/>
              <w:right w:val="nil"/>
            </w:tcBorders>
            <w:noWrap/>
            <w:vAlign w:val="bottom"/>
            <w:hideMark/>
          </w:tcPr>
          <w:p w14:paraId="210A9648" w14:textId="77777777" w:rsidR="00AB2170" w:rsidRPr="00F1339F" w:rsidRDefault="00AB2170" w:rsidP="00AB2170">
            <w:pPr>
              <w:suppressAutoHyphens w:val="0"/>
              <w:rPr>
                <w:sz w:val="18"/>
                <w:szCs w:val="18"/>
                <w:lang w:eastAsia="pt-BR"/>
              </w:rPr>
            </w:pPr>
            <w:r w:rsidRPr="00F1339F">
              <w:rPr>
                <w:sz w:val="18"/>
                <w:szCs w:val="18"/>
                <w:lang w:eastAsia="pt-BR"/>
              </w:rPr>
              <w:t xml:space="preserve">                             -   </w:t>
            </w:r>
          </w:p>
        </w:tc>
        <w:tc>
          <w:tcPr>
            <w:tcW w:w="440" w:type="dxa"/>
            <w:tcBorders>
              <w:top w:val="nil"/>
              <w:left w:val="nil"/>
              <w:bottom w:val="nil"/>
              <w:right w:val="nil"/>
            </w:tcBorders>
            <w:noWrap/>
            <w:vAlign w:val="bottom"/>
            <w:hideMark/>
          </w:tcPr>
          <w:p w14:paraId="2E33FFAE" w14:textId="77777777" w:rsidR="00AB2170" w:rsidRPr="00F1339F" w:rsidRDefault="00AB2170" w:rsidP="00AB2170">
            <w:pPr>
              <w:suppressAutoHyphens w:val="0"/>
              <w:rPr>
                <w:sz w:val="18"/>
                <w:szCs w:val="18"/>
                <w:lang w:eastAsia="pt-BR"/>
              </w:rPr>
            </w:pPr>
          </w:p>
        </w:tc>
        <w:tc>
          <w:tcPr>
            <w:tcW w:w="1620" w:type="dxa"/>
            <w:tcBorders>
              <w:top w:val="nil"/>
              <w:left w:val="nil"/>
              <w:bottom w:val="nil"/>
              <w:right w:val="nil"/>
            </w:tcBorders>
            <w:noWrap/>
            <w:vAlign w:val="bottom"/>
            <w:hideMark/>
          </w:tcPr>
          <w:p w14:paraId="1BE4808B" w14:textId="77777777" w:rsidR="00AB2170" w:rsidRPr="00F1339F" w:rsidRDefault="00AB2170" w:rsidP="00B13ABA">
            <w:pPr>
              <w:suppressAutoHyphens w:val="0"/>
              <w:jc w:val="right"/>
              <w:rPr>
                <w:sz w:val="18"/>
                <w:szCs w:val="18"/>
                <w:lang w:eastAsia="pt-BR"/>
              </w:rPr>
            </w:pPr>
            <w:r w:rsidRPr="00F1339F">
              <w:rPr>
                <w:sz w:val="18"/>
                <w:szCs w:val="18"/>
                <w:lang w:eastAsia="pt-BR"/>
              </w:rPr>
              <w:t>100.583,13</w:t>
            </w:r>
          </w:p>
        </w:tc>
      </w:tr>
      <w:tr w:rsidR="00AB2170" w:rsidRPr="00F1339F" w14:paraId="4729498B" w14:textId="77777777" w:rsidTr="00AB2170">
        <w:trPr>
          <w:trHeight w:val="330"/>
        </w:trPr>
        <w:tc>
          <w:tcPr>
            <w:tcW w:w="4940" w:type="dxa"/>
            <w:tcBorders>
              <w:top w:val="nil"/>
              <w:left w:val="nil"/>
              <w:bottom w:val="nil"/>
              <w:right w:val="nil"/>
            </w:tcBorders>
            <w:noWrap/>
            <w:vAlign w:val="bottom"/>
            <w:hideMark/>
          </w:tcPr>
          <w:p w14:paraId="0A66A0B8" w14:textId="77777777" w:rsidR="00AB2170" w:rsidRPr="00F1339F" w:rsidRDefault="00AB2170" w:rsidP="00AB2170">
            <w:pPr>
              <w:suppressAutoHyphens w:val="0"/>
              <w:rPr>
                <w:b/>
                <w:bCs/>
                <w:sz w:val="18"/>
                <w:szCs w:val="18"/>
                <w:lang w:eastAsia="pt-BR"/>
              </w:rPr>
            </w:pPr>
            <w:r w:rsidRPr="00F1339F">
              <w:rPr>
                <w:b/>
                <w:bCs/>
                <w:sz w:val="18"/>
                <w:szCs w:val="18"/>
                <w:lang w:eastAsia="pt-BR"/>
              </w:rPr>
              <w:t>TOTAL</w:t>
            </w:r>
          </w:p>
        </w:tc>
        <w:tc>
          <w:tcPr>
            <w:tcW w:w="1620" w:type="dxa"/>
            <w:tcBorders>
              <w:top w:val="nil"/>
              <w:left w:val="nil"/>
              <w:bottom w:val="double" w:sz="6" w:space="0" w:color="auto"/>
              <w:right w:val="nil"/>
            </w:tcBorders>
            <w:noWrap/>
            <w:vAlign w:val="bottom"/>
            <w:hideMark/>
          </w:tcPr>
          <w:p w14:paraId="1E3059E2" w14:textId="77777777" w:rsidR="00AB2170" w:rsidRPr="00F1339F" w:rsidRDefault="00AB2170" w:rsidP="00AB2170">
            <w:pPr>
              <w:suppressAutoHyphens w:val="0"/>
              <w:rPr>
                <w:sz w:val="18"/>
                <w:szCs w:val="18"/>
                <w:lang w:eastAsia="pt-BR"/>
              </w:rPr>
            </w:pPr>
            <w:r w:rsidRPr="00F1339F">
              <w:rPr>
                <w:sz w:val="18"/>
                <w:szCs w:val="18"/>
                <w:lang w:eastAsia="pt-BR"/>
              </w:rPr>
              <w:t xml:space="preserve">                             -   </w:t>
            </w:r>
          </w:p>
        </w:tc>
        <w:tc>
          <w:tcPr>
            <w:tcW w:w="440" w:type="dxa"/>
            <w:tcBorders>
              <w:top w:val="nil"/>
              <w:left w:val="nil"/>
              <w:bottom w:val="nil"/>
              <w:right w:val="nil"/>
            </w:tcBorders>
            <w:noWrap/>
            <w:vAlign w:val="bottom"/>
            <w:hideMark/>
          </w:tcPr>
          <w:p w14:paraId="3FF4FEEE" w14:textId="77777777" w:rsidR="00AB2170" w:rsidRPr="00F1339F" w:rsidRDefault="00AB2170" w:rsidP="00AB2170">
            <w:pPr>
              <w:suppressAutoHyphens w:val="0"/>
              <w:rPr>
                <w:sz w:val="18"/>
                <w:szCs w:val="18"/>
                <w:lang w:eastAsia="pt-BR"/>
              </w:rPr>
            </w:pPr>
          </w:p>
        </w:tc>
        <w:tc>
          <w:tcPr>
            <w:tcW w:w="1620" w:type="dxa"/>
            <w:tcBorders>
              <w:top w:val="double" w:sz="6" w:space="0" w:color="auto"/>
              <w:left w:val="nil"/>
              <w:bottom w:val="double" w:sz="6" w:space="0" w:color="auto"/>
              <w:right w:val="nil"/>
            </w:tcBorders>
            <w:noWrap/>
            <w:vAlign w:val="bottom"/>
            <w:hideMark/>
          </w:tcPr>
          <w:p w14:paraId="34E4C368" w14:textId="77777777" w:rsidR="00AB2170" w:rsidRPr="00F1339F" w:rsidRDefault="00AB2170" w:rsidP="00B13ABA">
            <w:pPr>
              <w:suppressAutoHyphens w:val="0"/>
              <w:jc w:val="right"/>
              <w:rPr>
                <w:b/>
                <w:bCs/>
                <w:sz w:val="18"/>
                <w:szCs w:val="18"/>
                <w:lang w:eastAsia="pt-BR"/>
              </w:rPr>
            </w:pPr>
            <w:r w:rsidRPr="00F1339F">
              <w:rPr>
                <w:b/>
                <w:bCs/>
                <w:sz w:val="18"/>
                <w:szCs w:val="18"/>
                <w:lang w:eastAsia="pt-BR"/>
              </w:rPr>
              <w:t xml:space="preserve">        3.692.623,35 </w:t>
            </w:r>
          </w:p>
        </w:tc>
      </w:tr>
    </w:tbl>
    <w:p w14:paraId="4B5B3B01" w14:textId="77777777" w:rsidR="001E53D4" w:rsidRPr="00F1339F" w:rsidRDefault="001E53D4" w:rsidP="001F2739">
      <w:pPr>
        <w:jc w:val="both"/>
        <w:rPr>
          <w:b/>
          <w:sz w:val="18"/>
          <w:szCs w:val="18"/>
        </w:rPr>
      </w:pPr>
    </w:p>
    <w:p w14:paraId="5E464778" w14:textId="77777777" w:rsidR="00A219F2" w:rsidRPr="00F1339F" w:rsidRDefault="00A219F2" w:rsidP="001F2739">
      <w:pPr>
        <w:jc w:val="both"/>
        <w:rPr>
          <w:b/>
          <w:sz w:val="18"/>
          <w:szCs w:val="18"/>
        </w:rPr>
      </w:pPr>
    </w:p>
    <w:p w14:paraId="4FD2CADE" w14:textId="77777777" w:rsidR="001F2739" w:rsidRPr="00F1339F" w:rsidRDefault="001F2739" w:rsidP="001F2739">
      <w:pPr>
        <w:jc w:val="both"/>
        <w:rPr>
          <w:sz w:val="18"/>
          <w:szCs w:val="18"/>
        </w:rPr>
      </w:pPr>
    </w:p>
    <w:tbl>
      <w:tblPr>
        <w:tblW w:w="10215" w:type="dxa"/>
        <w:tblCellMar>
          <w:left w:w="70" w:type="dxa"/>
          <w:right w:w="70" w:type="dxa"/>
        </w:tblCellMar>
        <w:tblLook w:val="04A0" w:firstRow="1" w:lastRow="0" w:firstColumn="1" w:lastColumn="0" w:noHBand="0" w:noVBand="1"/>
      </w:tblPr>
      <w:tblGrid>
        <w:gridCol w:w="8128"/>
        <w:gridCol w:w="894"/>
        <w:gridCol w:w="380"/>
        <w:gridCol w:w="813"/>
      </w:tblGrid>
      <w:tr w:rsidR="00635323" w:rsidRPr="00635323" w14:paraId="06B188A9" w14:textId="77777777" w:rsidTr="005C20E0">
        <w:trPr>
          <w:trHeight w:val="185"/>
        </w:trPr>
        <w:tc>
          <w:tcPr>
            <w:tcW w:w="8128" w:type="dxa"/>
            <w:tcBorders>
              <w:top w:val="nil"/>
              <w:left w:val="nil"/>
              <w:bottom w:val="nil"/>
              <w:right w:val="nil"/>
            </w:tcBorders>
            <w:noWrap/>
            <w:vAlign w:val="bottom"/>
          </w:tcPr>
          <w:p w14:paraId="7744EA67" w14:textId="3D4A2537" w:rsidR="004821DB" w:rsidRPr="00635323" w:rsidRDefault="001F2739" w:rsidP="004821DB">
            <w:pPr>
              <w:suppressAutoHyphens w:val="0"/>
              <w:spacing w:after="200" w:line="276" w:lineRule="auto"/>
              <w:rPr>
                <w:b/>
                <w:bCs/>
                <w:sz w:val="18"/>
                <w:szCs w:val="18"/>
                <w:lang w:eastAsia="pt-BR"/>
              </w:rPr>
            </w:pPr>
            <w:r w:rsidRPr="00F1339F">
              <w:rPr>
                <w:b/>
                <w:sz w:val="18"/>
                <w:szCs w:val="18"/>
              </w:rPr>
              <w:t xml:space="preserve"> </w:t>
            </w:r>
            <w:r w:rsidR="00743495" w:rsidRPr="00F1339F">
              <w:rPr>
                <w:b/>
                <w:sz w:val="18"/>
                <w:szCs w:val="18"/>
              </w:rPr>
              <w:t>1</w:t>
            </w:r>
            <w:r w:rsidR="00C90531" w:rsidRPr="00F1339F">
              <w:rPr>
                <w:b/>
                <w:sz w:val="18"/>
                <w:szCs w:val="18"/>
              </w:rPr>
              <w:t>7</w:t>
            </w:r>
            <w:r w:rsidR="00743495" w:rsidRPr="00F1339F">
              <w:rPr>
                <w:b/>
                <w:sz w:val="18"/>
                <w:szCs w:val="18"/>
              </w:rPr>
              <w:t xml:space="preserve"> </w:t>
            </w:r>
            <w:r w:rsidRPr="00F1339F">
              <w:rPr>
                <w:b/>
                <w:sz w:val="18"/>
                <w:szCs w:val="18"/>
              </w:rPr>
              <w:t>– OUTRAS CONTAS A PAGAR</w:t>
            </w:r>
          </w:p>
        </w:tc>
        <w:tc>
          <w:tcPr>
            <w:tcW w:w="894" w:type="dxa"/>
            <w:tcBorders>
              <w:top w:val="nil"/>
              <w:left w:val="nil"/>
              <w:bottom w:val="nil"/>
              <w:right w:val="nil"/>
            </w:tcBorders>
            <w:noWrap/>
            <w:vAlign w:val="bottom"/>
          </w:tcPr>
          <w:p w14:paraId="29E178AA" w14:textId="77777777" w:rsidR="004821DB" w:rsidRPr="00635323" w:rsidRDefault="004821DB" w:rsidP="00A4718E">
            <w:pPr>
              <w:suppressAutoHyphens w:val="0"/>
              <w:rPr>
                <w:sz w:val="18"/>
                <w:szCs w:val="18"/>
                <w:lang w:eastAsia="pt-BR"/>
              </w:rPr>
            </w:pPr>
          </w:p>
        </w:tc>
        <w:tc>
          <w:tcPr>
            <w:tcW w:w="380" w:type="dxa"/>
            <w:tcBorders>
              <w:top w:val="nil"/>
              <w:left w:val="nil"/>
              <w:bottom w:val="nil"/>
              <w:right w:val="nil"/>
            </w:tcBorders>
            <w:noWrap/>
            <w:vAlign w:val="bottom"/>
          </w:tcPr>
          <w:p w14:paraId="49DEE65A" w14:textId="77777777" w:rsidR="004821DB" w:rsidRPr="00635323" w:rsidRDefault="004821DB" w:rsidP="00A4718E">
            <w:pPr>
              <w:suppressAutoHyphens w:val="0"/>
              <w:rPr>
                <w:sz w:val="18"/>
                <w:szCs w:val="18"/>
                <w:lang w:eastAsia="pt-BR"/>
              </w:rPr>
            </w:pPr>
          </w:p>
        </w:tc>
        <w:tc>
          <w:tcPr>
            <w:tcW w:w="813" w:type="dxa"/>
            <w:tcBorders>
              <w:top w:val="nil"/>
              <w:left w:val="nil"/>
              <w:bottom w:val="nil"/>
              <w:right w:val="nil"/>
            </w:tcBorders>
            <w:noWrap/>
            <w:vAlign w:val="bottom"/>
          </w:tcPr>
          <w:p w14:paraId="0737E74F" w14:textId="77777777" w:rsidR="004821DB" w:rsidRPr="00635323" w:rsidRDefault="004821DB" w:rsidP="00A4718E">
            <w:pPr>
              <w:suppressAutoHyphens w:val="0"/>
              <w:rPr>
                <w:sz w:val="18"/>
                <w:szCs w:val="18"/>
                <w:lang w:eastAsia="pt-BR"/>
              </w:rPr>
            </w:pPr>
          </w:p>
        </w:tc>
      </w:tr>
      <w:tr w:rsidR="00635323" w:rsidRPr="00635323" w14:paraId="172931E9" w14:textId="77777777" w:rsidTr="005C20E0">
        <w:trPr>
          <w:trHeight w:val="128"/>
        </w:trPr>
        <w:tc>
          <w:tcPr>
            <w:tcW w:w="8128" w:type="dxa"/>
            <w:tcBorders>
              <w:top w:val="nil"/>
              <w:left w:val="nil"/>
              <w:bottom w:val="nil"/>
              <w:right w:val="nil"/>
            </w:tcBorders>
            <w:noWrap/>
            <w:vAlign w:val="bottom"/>
          </w:tcPr>
          <w:tbl>
            <w:tblPr>
              <w:tblW w:w="5000" w:type="pct"/>
              <w:tblCellMar>
                <w:left w:w="70" w:type="dxa"/>
                <w:right w:w="70" w:type="dxa"/>
              </w:tblCellMar>
              <w:tblLook w:val="04A0" w:firstRow="1" w:lastRow="0" w:firstColumn="1" w:lastColumn="0" w:noHBand="0" w:noVBand="1"/>
            </w:tblPr>
            <w:tblGrid>
              <w:gridCol w:w="3860"/>
              <w:gridCol w:w="1860"/>
              <w:gridCol w:w="436"/>
              <w:gridCol w:w="1832"/>
            </w:tblGrid>
            <w:tr w:rsidR="00635323" w:rsidRPr="00346B37" w14:paraId="685EAA23" w14:textId="77777777" w:rsidTr="00346B37">
              <w:trPr>
                <w:trHeight w:val="585"/>
              </w:trPr>
              <w:tc>
                <w:tcPr>
                  <w:tcW w:w="2416" w:type="pct"/>
                  <w:tcBorders>
                    <w:top w:val="nil"/>
                    <w:left w:val="nil"/>
                    <w:bottom w:val="nil"/>
                    <w:right w:val="nil"/>
                  </w:tcBorders>
                  <w:noWrap/>
                  <w:vAlign w:val="bottom"/>
                  <w:hideMark/>
                </w:tcPr>
                <w:p w14:paraId="2A0FCFFA" w14:textId="77777777" w:rsidR="00AB2170" w:rsidRPr="00346B37" w:rsidRDefault="00AB2170" w:rsidP="00AB2170">
                  <w:pPr>
                    <w:suppressAutoHyphens w:val="0"/>
                    <w:jc w:val="center"/>
                    <w:rPr>
                      <w:b/>
                      <w:bCs/>
                      <w:sz w:val="18"/>
                      <w:szCs w:val="18"/>
                      <w:lang w:eastAsia="pt-BR"/>
                    </w:rPr>
                  </w:pPr>
                  <w:r w:rsidRPr="00346B37">
                    <w:rPr>
                      <w:b/>
                      <w:bCs/>
                      <w:sz w:val="18"/>
                      <w:szCs w:val="18"/>
                      <w:lang w:eastAsia="pt-BR"/>
                    </w:rPr>
                    <w:t>OUTRAS CONTAS A PAGAR</w:t>
                  </w:r>
                </w:p>
              </w:tc>
              <w:tc>
                <w:tcPr>
                  <w:tcW w:w="1164" w:type="pct"/>
                  <w:tcBorders>
                    <w:top w:val="nil"/>
                    <w:left w:val="nil"/>
                    <w:bottom w:val="single" w:sz="4" w:space="0" w:color="auto"/>
                    <w:right w:val="nil"/>
                  </w:tcBorders>
                  <w:noWrap/>
                  <w:vAlign w:val="bottom"/>
                  <w:hideMark/>
                </w:tcPr>
                <w:p w14:paraId="3BAA7F50" w14:textId="77777777" w:rsidR="00AB2170" w:rsidRPr="00346B37" w:rsidRDefault="00AB2170" w:rsidP="00AB2170">
                  <w:pPr>
                    <w:suppressAutoHyphens w:val="0"/>
                    <w:jc w:val="right"/>
                    <w:rPr>
                      <w:b/>
                      <w:bCs/>
                      <w:sz w:val="18"/>
                      <w:szCs w:val="18"/>
                      <w:lang w:eastAsia="pt-BR"/>
                    </w:rPr>
                  </w:pPr>
                  <w:r w:rsidRPr="00346B37">
                    <w:rPr>
                      <w:b/>
                      <w:bCs/>
                      <w:sz w:val="18"/>
                      <w:szCs w:val="18"/>
                      <w:lang w:eastAsia="pt-BR"/>
                    </w:rPr>
                    <w:t>2025</w:t>
                  </w:r>
                </w:p>
              </w:tc>
              <w:tc>
                <w:tcPr>
                  <w:tcW w:w="273" w:type="pct"/>
                  <w:tcBorders>
                    <w:top w:val="nil"/>
                    <w:left w:val="nil"/>
                    <w:bottom w:val="nil"/>
                    <w:right w:val="nil"/>
                  </w:tcBorders>
                  <w:noWrap/>
                  <w:vAlign w:val="bottom"/>
                  <w:hideMark/>
                </w:tcPr>
                <w:p w14:paraId="16E30392" w14:textId="77777777" w:rsidR="00AB2170" w:rsidRPr="00346B37" w:rsidRDefault="00AB2170" w:rsidP="00AB2170">
                  <w:pPr>
                    <w:suppressAutoHyphens w:val="0"/>
                    <w:jc w:val="right"/>
                    <w:rPr>
                      <w:b/>
                      <w:bCs/>
                      <w:sz w:val="18"/>
                      <w:szCs w:val="18"/>
                      <w:lang w:eastAsia="pt-BR"/>
                    </w:rPr>
                  </w:pPr>
                </w:p>
              </w:tc>
              <w:tc>
                <w:tcPr>
                  <w:tcW w:w="1147" w:type="pct"/>
                  <w:tcBorders>
                    <w:top w:val="nil"/>
                    <w:left w:val="nil"/>
                    <w:bottom w:val="single" w:sz="4" w:space="0" w:color="auto"/>
                    <w:right w:val="nil"/>
                  </w:tcBorders>
                  <w:noWrap/>
                  <w:vAlign w:val="bottom"/>
                  <w:hideMark/>
                </w:tcPr>
                <w:p w14:paraId="1E0CB3E9" w14:textId="77777777" w:rsidR="00AB2170" w:rsidRPr="00346B37" w:rsidRDefault="00AB2170" w:rsidP="00AB2170">
                  <w:pPr>
                    <w:suppressAutoHyphens w:val="0"/>
                    <w:jc w:val="right"/>
                    <w:rPr>
                      <w:b/>
                      <w:bCs/>
                      <w:sz w:val="18"/>
                      <w:szCs w:val="18"/>
                      <w:lang w:eastAsia="pt-BR"/>
                    </w:rPr>
                  </w:pPr>
                  <w:r w:rsidRPr="00346B37">
                    <w:rPr>
                      <w:b/>
                      <w:bCs/>
                      <w:sz w:val="18"/>
                      <w:szCs w:val="18"/>
                      <w:lang w:eastAsia="pt-BR"/>
                    </w:rPr>
                    <w:t>2024</w:t>
                  </w:r>
                </w:p>
              </w:tc>
            </w:tr>
            <w:tr w:rsidR="00635323" w:rsidRPr="00346B37" w14:paraId="0B131970" w14:textId="77777777" w:rsidTr="00346B37">
              <w:trPr>
                <w:trHeight w:val="300"/>
              </w:trPr>
              <w:tc>
                <w:tcPr>
                  <w:tcW w:w="2416" w:type="pct"/>
                  <w:tcBorders>
                    <w:top w:val="nil"/>
                    <w:left w:val="nil"/>
                    <w:bottom w:val="nil"/>
                    <w:right w:val="nil"/>
                  </w:tcBorders>
                  <w:noWrap/>
                  <w:vAlign w:val="bottom"/>
                  <w:hideMark/>
                </w:tcPr>
                <w:p w14:paraId="12B1FF46" w14:textId="77777777" w:rsidR="00AB2170" w:rsidRPr="00346B37" w:rsidRDefault="00AB2170" w:rsidP="00AB2170">
                  <w:pPr>
                    <w:suppressAutoHyphens w:val="0"/>
                    <w:rPr>
                      <w:sz w:val="18"/>
                      <w:szCs w:val="18"/>
                      <w:lang w:eastAsia="pt-BR"/>
                    </w:rPr>
                  </w:pPr>
                  <w:r w:rsidRPr="00346B37">
                    <w:rPr>
                      <w:sz w:val="18"/>
                      <w:szCs w:val="18"/>
                      <w:lang w:eastAsia="pt-BR"/>
                    </w:rPr>
                    <w:t>Depósitos não identificados</w:t>
                  </w:r>
                </w:p>
              </w:tc>
              <w:tc>
                <w:tcPr>
                  <w:tcW w:w="1164" w:type="pct"/>
                  <w:tcBorders>
                    <w:top w:val="nil"/>
                    <w:left w:val="nil"/>
                    <w:bottom w:val="nil"/>
                    <w:right w:val="nil"/>
                  </w:tcBorders>
                  <w:noWrap/>
                  <w:vAlign w:val="bottom"/>
                  <w:hideMark/>
                </w:tcPr>
                <w:p w14:paraId="519ACBE3" w14:textId="0D01CF40" w:rsidR="00AB2170" w:rsidRPr="00346B37" w:rsidRDefault="00AB2170" w:rsidP="00C0470D">
                  <w:pPr>
                    <w:suppressAutoHyphens w:val="0"/>
                    <w:jc w:val="right"/>
                    <w:rPr>
                      <w:sz w:val="18"/>
                      <w:szCs w:val="18"/>
                      <w:lang w:eastAsia="pt-BR"/>
                    </w:rPr>
                  </w:pPr>
                  <w:r w:rsidRPr="00346B37">
                    <w:rPr>
                      <w:sz w:val="18"/>
                      <w:szCs w:val="18"/>
                      <w:lang w:eastAsia="pt-BR"/>
                    </w:rPr>
                    <w:t xml:space="preserve">                    538,12 </w:t>
                  </w:r>
                </w:p>
              </w:tc>
              <w:tc>
                <w:tcPr>
                  <w:tcW w:w="273" w:type="pct"/>
                  <w:tcBorders>
                    <w:top w:val="nil"/>
                    <w:left w:val="nil"/>
                    <w:bottom w:val="nil"/>
                    <w:right w:val="nil"/>
                  </w:tcBorders>
                  <w:noWrap/>
                  <w:vAlign w:val="bottom"/>
                  <w:hideMark/>
                </w:tcPr>
                <w:p w14:paraId="3A8CAACB" w14:textId="77777777" w:rsidR="00AB2170" w:rsidRPr="00346B37" w:rsidRDefault="00AB2170" w:rsidP="00C0470D">
                  <w:pPr>
                    <w:suppressAutoHyphens w:val="0"/>
                    <w:jc w:val="right"/>
                    <w:rPr>
                      <w:sz w:val="18"/>
                      <w:szCs w:val="18"/>
                      <w:lang w:eastAsia="pt-BR"/>
                    </w:rPr>
                  </w:pPr>
                </w:p>
              </w:tc>
              <w:tc>
                <w:tcPr>
                  <w:tcW w:w="1147" w:type="pct"/>
                  <w:tcBorders>
                    <w:top w:val="nil"/>
                    <w:left w:val="nil"/>
                    <w:bottom w:val="nil"/>
                    <w:right w:val="nil"/>
                  </w:tcBorders>
                  <w:noWrap/>
                  <w:vAlign w:val="bottom"/>
                  <w:hideMark/>
                </w:tcPr>
                <w:p w14:paraId="4180F3BB" w14:textId="77777777" w:rsidR="00AB2170" w:rsidRPr="00346B37" w:rsidRDefault="00AB2170" w:rsidP="00C0470D">
                  <w:pPr>
                    <w:suppressAutoHyphens w:val="0"/>
                    <w:jc w:val="right"/>
                    <w:rPr>
                      <w:sz w:val="18"/>
                      <w:szCs w:val="18"/>
                      <w:lang w:eastAsia="pt-BR"/>
                    </w:rPr>
                  </w:pPr>
                  <w:r w:rsidRPr="00346B37">
                    <w:rPr>
                      <w:sz w:val="18"/>
                      <w:szCs w:val="18"/>
                      <w:lang w:eastAsia="pt-BR"/>
                    </w:rPr>
                    <w:t>538,12</w:t>
                  </w:r>
                </w:p>
              </w:tc>
            </w:tr>
            <w:tr w:rsidR="00635323" w:rsidRPr="00346B37" w14:paraId="66502700" w14:textId="77777777" w:rsidTr="00346B37">
              <w:trPr>
                <w:trHeight w:val="300"/>
              </w:trPr>
              <w:tc>
                <w:tcPr>
                  <w:tcW w:w="2416" w:type="pct"/>
                  <w:tcBorders>
                    <w:top w:val="nil"/>
                    <w:left w:val="nil"/>
                    <w:bottom w:val="nil"/>
                    <w:right w:val="nil"/>
                  </w:tcBorders>
                  <w:noWrap/>
                  <w:vAlign w:val="bottom"/>
                  <w:hideMark/>
                </w:tcPr>
                <w:p w14:paraId="76C3A29E" w14:textId="77777777" w:rsidR="00AB2170" w:rsidRPr="00346B37" w:rsidRDefault="00AB2170" w:rsidP="00AB2170">
                  <w:pPr>
                    <w:suppressAutoHyphens w:val="0"/>
                    <w:rPr>
                      <w:sz w:val="18"/>
                      <w:szCs w:val="18"/>
                      <w:lang w:eastAsia="pt-BR"/>
                    </w:rPr>
                  </w:pPr>
                  <w:r w:rsidRPr="00346B37">
                    <w:rPr>
                      <w:sz w:val="18"/>
                      <w:szCs w:val="18"/>
                      <w:lang w:eastAsia="pt-BR"/>
                    </w:rPr>
                    <w:t>SESI - Parcelamento</w:t>
                  </w:r>
                </w:p>
              </w:tc>
              <w:tc>
                <w:tcPr>
                  <w:tcW w:w="1164" w:type="pct"/>
                  <w:tcBorders>
                    <w:top w:val="nil"/>
                    <w:left w:val="nil"/>
                    <w:bottom w:val="nil"/>
                    <w:right w:val="nil"/>
                  </w:tcBorders>
                  <w:noWrap/>
                  <w:vAlign w:val="bottom"/>
                  <w:hideMark/>
                </w:tcPr>
                <w:p w14:paraId="4A428BCC" w14:textId="197891CF" w:rsidR="00AB2170" w:rsidRPr="00346B37" w:rsidRDefault="00AB2170" w:rsidP="00C0470D">
                  <w:pPr>
                    <w:suppressAutoHyphens w:val="0"/>
                    <w:jc w:val="right"/>
                    <w:rPr>
                      <w:sz w:val="18"/>
                      <w:szCs w:val="18"/>
                      <w:lang w:eastAsia="pt-BR"/>
                    </w:rPr>
                  </w:pPr>
                  <w:r w:rsidRPr="00346B37">
                    <w:rPr>
                      <w:sz w:val="18"/>
                      <w:szCs w:val="18"/>
                      <w:lang w:eastAsia="pt-BR"/>
                    </w:rPr>
                    <w:t xml:space="preserve">           110.698,06 </w:t>
                  </w:r>
                </w:p>
              </w:tc>
              <w:tc>
                <w:tcPr>
                  <w:tcW w:w="273" w:type="pct"/>
                  <w:tcBorders>
                    <w:top w:val="nil"/>
                    <w:left w:val="nil"/>
                    <w:bottom w:val="nil"/>
                    <w:right w:val="nil"/>
                  </w:tcBorders>
                  <w:noWrap/>
                  <w:vAlign w:val="bottom"/>
                  <w:hideMark/>
                </w:tcPr>
                <w:p w14:paraId="75F9E972" w14:textId="77777777" w:rsidR="00AB2170" w:rsidRPr="00346B37" w:rsidRDefault="00AB2170" w:rsidP="00C0470D">
                  <w:pPr>
                    <w:suppressAutoHyphens w:val="0"/>
                    <w:jc w:val="right"/>
                    <w:rPr>
                      <w:sz w:val="18"/>
                      <w:szCs w:val="18"/>
                      <w:lang w:eastAsia="pt-BR"/>
                    </w:rPr>
                  </w:pPr>
                </w:p>
              </w:tc>
              <w:tc>
                <w:tcPr>
                  <w:tcW w:w="1147" w:type="pct"/>
                  <w:tcBorders>
                    <w:top w:val="nil"/>
                    <w:left w:val="nil"/>
                    <w:bottom w:val="nil"/>
                    <w:right w:val="nil"/>
                  </w:tcBorders>
                  <w:noWrap/>
                  <w:vAlign w:val="bottom"/>
                  <w:hideMark/>
                </w:tcPr>
                <w:p w14:paraId="0F7DC08A" w14:textId="77777777" w:rsidR="00AB2170" w:rsidRPr="00346B37" w:rsidRDefault="00AB2170" w:rsidP="00C0470D">
                  <w:pPr>
                    <w:suppressAutoHyphens w:val="0"/>
                    <w:jc w:val="right"/>
                    <w:rPr>
                      <w:sz w:val="18"/>
                      <w:szCs w:val="18"/>
                      <w:lang w:eastAsia="pt-BR"/>
                    </w:rPr>
                  </w:pPr>
                  <w:r w:rsidRPr="00346B37">
                    <w:rPr>
                      <w:sz w:val="18"/>
                      <w:szCs w:val="18"/>
                      <w:lang w:eastAsia="pt-BR"/>
                    </w:rPr>
                    <w:t>120.763,68</w:t>
                  </w:r>
                </w:p>
              </w:tc>
            </w:tr>
            <w:tr w:rsidR="00635323" w:rsidRPr="00346B37" w14:paraId="3F0473B1" w14:textId="77777777" w:rsidTr="00346B37">
              <w:trPr>
                <w:trHeight w:val="300"/>
              </w:trPr>
              <w:tc>
                <w:tcPr>
                  <w:tcW w:w="2416" w:type="pct"/>
                  <w:tcBorders>
                    <w:top w:val="nil"/>
                    <w:left w:val="nil"/>
                    <w:bottom w:val="nil"/>
                    <w:right w:val="nil"/>
                  </w:tcBorders>
                  <w:noWrap/>
                  <w:vAlign w:val="bottom"/>
                  <w:hideMark/>
                </w:tcPr>
                <w:p w14:paraId="2BF52609" w14:textId="77777777" w:rsidR="00AB2170" w:rsidRPr="00346B37" w:rsidRDefault="00AB2170" w:rsidP="00AB2170">
                  <w:pPr>
                    <w:suppressAutoHyphens w:val="0"/>
                    <w:rPr>
                      <w:sz w:val="18"/>
                      <w:szCs w:val="18"/>
                      <w:lang w:eastAsia="pt-BR"/>
                    </w:rPr>
                  </w:pPr>
                  <w:r w:rsidRPr="00346B37">
                    <w:rPr>
                      <w:sz w:val="18"/>
                      <w:szCs w:val="18"/>
                      <w:lang w:eastAsia="pt-BR"/>
                    </w:rPr>
                    <w:t>Acordos Cíveis(i)</w:t>
                  </w:r>
                </w:p>
              </w:tc>
              <w:tc>
                <w:tcPr>
                  <w:tcW w:w="1164" w:type="pct"/>
                  <w:tcBorders>
                    <w:top w:val="nil"/>
                    <w:left w:val="nil"/>
                    <w:bottom w:val="nil"/>
                    <w:right w:val="nil"/>
                  </w:tcBorders>
                  <w:noWrap/>
                  <w:vAlign w:val="bottom"/>
                  <w:hideMark/>
                </w:tcPr>
                <w:p w14:paraId="76C0E47C" w14:textId="417E7795" w:rsidR="00AB2170" w:rsidRPr="00346B37" w:rsidRDefault="00AB2170" w:rsidP="00C0470D">
                  <w:pPr>
                    <w:suppressAutoHyphens w:val="0"/>
                    <w:jc w:val="right"/>
                    <w:rPr>
                      <w:sz w:val="18"/>
                      <w:szCs w:val="18"/>
                      <w:lang w:eastAsia="pt-BR"/>
                    </w:rPr>
                  </w:pPr>
                  <w:r w:rsidRPr="00346B37">
                    <w:rPr>
                      <w:sz w:val="18"/>
                      <w:szCs w:val="18"/>
                      <w:lang w:eastAsia="pt-BR"/>
                    </w:rPr>
                    <w:t xml:space="preserve">     11.765.098,88 </w:t>
                  </w:r>
                </w:p>
              </w:tc>
              <w:tc>
                <w:tcPr>
                  <w:tcW w:w="273" w:type="pct"/>
                  <w:tcBorders>
                    <w:top w:val="nil"/>
                    <w:left w:val="nil"/>
                    <w:bottom w:val="nil"/>
                    <w:right w:val="nil"/>
                  </w:tcBorders>
                  <w:noWrap/>
                  <w:vAlign w:val="bottom"/>
                  <w:hideMark/>
                </w:tcPr>
                <w:p w14:paraId="610A523F" w14:textId="77777777" w:rsidR="00AB2170" w:rsidRPr="00346B37" w:rsidRDefault="00AB2170" w:rsidP="00C0470D">
                  <w:pPr>
                    <w:suppressAutoHyphens w:val="0"/>
                    <w:jc w:val="right"/>
                    <w:rPr>
                      <w:sz w:val="18"/>
                      <w:szCs w:val="18"/>
                      <w:lang w:eastAsia="pt-BR"/>
                    </w:rPr>
                  </w:pPr>
                </w:p>
              </w:tc>
              <w:tc>
                <w:tcPr>
                  <w:tcW w:w="1147" w:type="pct"/>
                  <w:tcBorders>
                    <w:top w:val="nil"/>
                    <w:left w:val="nil"/>
                    <w:bottom w:val="nil"/>
                    <w:right w:val="nil"/>
                  </w:tcBorders>
                  <w:noWrap/>
                  <w:vAlign w:val="bottom"/>
                  <w:hideMark/>
                </w:tcPr>
                <w:p w14:paraId="6402159F" w14:textId="77777777" w:rsidR="00AB2170" w:rsidRPr="00346B37" w:rsidRDefault="00AB2170" w:rsidP="00C0470D">
                  <w:pPr>
                    <w:suppressAutoHyphens w:val="0"/>
                    <w:jc w:val="right"/>
                    <w:rPr>
                      <w:sz w:val="18"/>
                      <w:szCs w:val="18"/>
                      <w:lang w:eastAsia="pt-BR"/>
                    </w:rPr>
                  </w:pPr>
                  <w:r w:rsidRPr="00346B37">
                    <w:rPr>
                      <w:sz w:val="18"/>
                      <w:szCs w:val="18"/>
                      <w:lang w:eastAsia="pt-BR"/>
                    </w:rPr>
                    <w:t>41.483.720,79</w:t>
                  </w:r>
                </w:p>
              </w:tc>
            </w:tr>
            <w:tr w:rsidR="00635323" w:rsidRPr="00346B37" w14:paraId="62793043" w14:textId="77777777" w:rsidTr="00346B37">
              <w:trPr>
                <w:trHeight w:val="300"/>
              </w:trPr>
              <w:tc>
                <w:tcPr>
                  <w:tcW w:w="2416" w:type="pct"/>
                  <w:tcBorders>
                    <w:top w:val="nil"/>
                    <w:left w:val="nil"/>
                    <w:bottom w:val="nil"/>
                    <w:right w:val="nil"/>
                  </w:tcBorders>
                  <w:noWrap/>
                  <w:vAlign w:val="bottom"/>
                  <w:hideMark/>
                </w:tcPr>
                <w:p w14:paraId="28D71B9A" w14:textId="06ADC4FC" w:rsidR="00AB2170" w:rsidRPr="00F1339F" w:rsidRDefault="00AB2170" w:rsidP="00AB2170">
                  <w:pPr>
                    <w:suppressAutoHyphens w:val="0"/>
                    <w:rPr>
                      <w:sz w:val="18"/>
                      <w:szCs w:val="18"/>
                      <w:lang w:eastAsia="pt-BR"/>
                    </w:rPr>
                  </w:pPr>
                  <w:r w:rsidRPr="00F1339F">
                    <w:rPr>
                      <w:sz w:val="18"/>
                      <w:szCs w:val="18"/>
                      <w:lang w:eastAsia="pt-BR"/>
                    </w:rPr>
                    <w:t>Outras Exigibilidades</w:t>
                  </w:r>
                  <w:r w:rsidR="00C0470D" w:rsidRPr="00F1339F">
                    <w:rPr>
                      <w:sz w:val="18"/>
                      <w:szCs w:val="18"/>
                      <w:lang w:eastAsia="pt-BR"/>
                    </w:rPr>
                    <w:t xml:space="preserve"> (</w:t>
                  </w:r>
                  <w:proofErr w:type="spellStart"/>
                  <w:r w:rsidR="00C0470D" w:rsidRPr="00F1339F">
                    <w:rPr>
                      <w:sz w:val="18"/>
                      <w:szCs w:val="18"/>
                      <w:lang w:eastAsia="pt-BR"/>
                    </w:rPr>
                    <w:t>ii</w:t>
                  </w:r>
                  <w:proofErr w:type="spellEnd"/>
                  <w:r w:rsidR="00C0470D" w:rsidRPr="00F1339F">
                    <w:rPr>
                      <w:sz w:val="18"/>
                      <w:szCs w:val="18"/>
                      <w:lang w:eastAsia="pt-BR"/>
                    </w:rPr>
                    <w:t>)</w:t>
                  </w:r>
                </w:p>
              </w:tc>
              <w:tc>
                <w:tcPr>
                  <w:tcW w:w="1164" w:type="pct"/>
                  <w:tcBorders>
                    <w:top w:val="nil"/>
                    <w:left w:val="nil"/>
                    <w:bottom w:val="nil"/>
                    <w:right w:val="nil"/>
                  </w:tcBorders>
                  <w:noWrap/>
                  <w:vAlign w:val="bottom"/>
                  <w:hideMark/>
                </w:tcPr>
                <w:p w14:paraId="5F4AB5AA" w14:textId="34AFA97E" w:rsidR="00AB2170" w:rsidRPr="00346B37" w:rsidRDefault="00AB2170" w:rsidP="00C0470D">
                  <w:pPr>
                    <w:suppressAutoHyphens w:val="0"/>
                    <w:jc w:val="right"/>
                    <w:rPr>
                      <w:sz w:val="18"/>
                      <w:szCs w:val="18"/>
                      <w:lang w:eastAsia="pt-BR"/>
                    </w:rPr>
                  </w:pPr>
                  <w:r w:rsidRPr="00346B37">
                    <w:rPr>
                      <w:sz w:val="18"/>
                      <w:szCs w:val="18"/>
                      <w:lang w:eastAsia="pt-BR"/>
                    </w:rPr>
                    <w:t xml:space="preserve">     42.126.568,96 </w:t>
                  </w:r>
                </w:p>
              </w:tc>
              <w:tc>
                <w:tcPr>
                  <w:tcW w:w="273" w:type="pct"/>
                  <w:tcBorders>
                    <w:top w:val="nil"/>
                    <w:left w:val="nil"/>
                    <w:bottom w:val="nil"/>
                    <w:right w:val="nil"/>
                  </w:tcBorders>
                  <w:noWrap/>
                  <w:vAlign w:val="bottom"/>
                  <w:hideMark/>
                </w:tcPr>
                <w:p w14:paraId="502828FA" w14:textId="77777777" w:rsidR="00AB2170" w:rsidRPr="00346B37" w:rsidRDefault="00AB2170" w:rsidP="00C0470D">
                  <w:pPr>
                    <w:suppressAutoHyphens w:val="0"/>
                    <w:jc w:val="right"/>
                    <w:rPr>
                      <w:sz w:val="18"/>
                      <w:szCs w:val="18"/>
                      <w:lang w:eastAsia="pt-BR"/>
                    </w:rPr>
                  </w:pPr>
                </w:p>
              </w:tc>
              <w:tc>
                <w:tcPr>
                  <w:tcW w:w="1147" w:type="pct"/>
                  <w:tcBorders>
                    <w:top w:val="nil"/>
                    <w:left w:val="nil"/>
                    <w:bottom w:val="nil"/>
                    <w:right w:val="nil"/>
                  </w:tcBorders>
                  <w:noWrap/>
                  <w:vAlign w:val="bottom"/>
                  <w:hideMark/>
                </w:tcPr>
                <w:p w14:paraId="2FB8E014" w14:textId="77777777" w:rsidR="00AB2170" w:rsidRPr="00346B37" w:rsidRDefault="00AB2170" w:rsidP="00C0470D">
                  <w:pPr>
                    <w:suppressAutoHyphens w:val="0"/>
                    <w:jc w:val="right"/>
                    <w:rPr>
                      <w:sz w:val="18"/>
                      <w:szCs w:val="18"/>
                      <w:lang w:eastAsia="pt-BR"/>
                    </w:rPr>
                  </w:pPr>
                  <w:r w:rsidRPr="00346B37">
                    <w:rPr>
                      <w:sz w:val="18"/>
                      <w:szCs w:val="18"/>
                      <w:lang w:eastAsia="pt-BR"/>
                    </w:rPr>
                    <w:t>6.580.127,69</w:t>
                  </w:r>
                </w:p>
              </w:tc>
            </w:tr>
            <w:tr w:rsidR="00635323" w:rsidRPr="00346B37" w14:paraId="59C28FC8" w14:textId="77777777" w:rsidTr="00346B37">
              <w:trPr>
                <w:trHeight w:val="315"/>
              </w:trPr>
              <w:tc>
                <w:tcPr>
                  <w:tcW w:w="2416" w:type="pct"/>
                  <w:tcBorders>
                    <w:top w:val="nil"/>
                    <w:left w:val="nil"/>
                    <w:bottom w:val="nil"/>
                    <w:right w:val="nil"/>
                  </w:tcBorders>
                  <w:noWrap/>
                  <w:vAlign w:val="bottom"/>
                  <w:hideMark/>
                </w:tcPr>
                <w:p w14:paraId="5E3D61BD" w14:textId="526499C3" w:rsidR="00AB2170" w:rsidRPr="00F1339F" w:rsidRDefault="00AB2170" w:rsidP="00AB2170">
                  <w:pPr>
                    <w:suppressAutoHyphens w:val="0"/>
                    <w:rPr>
                      <w:sz w:val="18"/>
                      <w:szCs w:val="18"/>
                      <w:lang w:eastAsia="pt-BR"/>
                    </w:rPr>
                  </w:pPr>
                </w:p>
              </w:tc>
              <w:tc>
                <w:tcPr>
                  <w:tcW w:w="1164" w:type="pct"/>
                  <w:tcBorders>
                    <w:top w:val="nil"/>
                    <w:left w:val="nil"/>
                    <w:bottom w:val="double" w:sz="6" w:space="0" w:color="auto"/>
                    <w:right w:val="nil"/>
                  </w:tcBorders>
                  <w:noWrap/>
                  <w:vAlign w:val="bottom"/>
                  <w:hideMark/>
                </w:tcPr>
                <w:p w14:paraId="73DB82F9" w14:textId="52062555" w:rsidR="00AB2170" w:rsidRPr="00346B37" w:rsidRDefault="00AB2170" w:rsidP="00C0470D">
                  <w:pPr>
                    <w:suppressAutoHyphens w:val="0"/>
                    <w:jc w:val="right"/>
                    <w:rPr>
                      <w:sz w:val="18"/>
                      <w:szCs w:val="18"/>
                      <w:highlight w:val="red"/>
                      <w:lang w:eastAsia="pt-BR"/>
                    </w:rPr>
                  </w:pPr>
                </w:p>
              </w:tc>
              <w:tc>
                <w:tcPr>
                  <w:tcW w:w="273" w:type="pct"/>
                  <w:tcBorders>
                    <w:top w:val="nil"/>
                    <w:left w:val="nil"/>
                    <w:bottom w:val="nil"/>
                    <w:right w:val="nil"/>
                  </w:tcBorders>
                  <w:noWrap/>
                  <w:vAlign w:val="bottom"/>
                  <w:hideMark/>
                </w:tcPr>
                <w:p w14:paraId="473C7933" w14:textId="77777777" w:rsidR="00AB2170" w:rsidRPr="00346B37" w:rsidRDefault="00AB2170" w:rsidP="00C0470D">
                  <w:pPr>
                    <w:suppressAutoHyphens w:val="0"/>
                    <w:jc w:val="right"/>
                    <w:rPr>
                      <w:sz w:val="18"/>
                      <w:szCs w:val="18"/>
                      <w:highlight w:val="red"/>
                      <w:lang w:eastAsia="pt-BR"/>
                    </w:rPr>
                  </w:pPr>
                </w:p>
              </w:tc>
              <w:tc>
                <w:tcPr>
                  <w:tcW w:w="1147" w:type="pct"/>
                  <w:tcBorders>
                    <w:top w:val="nil"/>
                    <w:left w:val="nil"/>
                    <w:bottom w:val="nil"/>
                    <w:right w:val="nil"/>
                  </w:tcBorders>
                  <w:noWrap/>
                  <w:vAlign w:val="bottom"/>
                  <w:hideMark/>
                </w:tcPr>
                <w:p w14:paraId="76028559" w14:textId="50D3108F" w:rsidR="00AB2170" w:rsidRPr="00346B37" w:rsidRDefault="00AB2170" w:rsidP="00C0470D">
                  <w:pPr>
                    <w:suppressAutoHyphens w:val="0"/>
                    <w:jc w:val="right"/>
                    <w:rPr>
                      <w:sz w:val="18"/>
                      <w:szCs w:val="18"/>
                      <w:lang w:eastAsia="pt-BR"/>
                    </w:rPr>
                  </w:pPr>
                </w:p>
              </w:tc>
            </w:tr>
            <w:tr w:rsidR="00635323" w:rsidRPr="00346B37" w14:paraId="7858803B" w14:textId="77777777" w:rsidTr="00346B37">
              <w:trPr>
                <w:trHeight w:val="330"/>
              </w:trPr>
              <w:tc>
                <w:tcPr>
                  <w:tcW w:w="2416" w:type="pct"/>
                  <w:tcBorders>
                    <w:top w:val="nil"/>
                    <w:left w:val="nil"/>
                    <w:bottom w:val="nil"/>
                    <w:right w:val="nil"/>
                  </w:tcBorders>
                  <w:noWrap/>
                  <w:vAlign w:val="bottom"/>
                  <w:hideMark/>
                </w:tcPr>
                <w:p w14:paraId="1812CD97" w14:textId="77777777" w:rsidR="00AB2170" w:rsidRPr="00346B37" w:rsidRDefault="00AB2170" w:rsidP="00AB2170">
                  <w:pPr>
                    <w:suppressAutoHyphens w:val="0"/>
                    <w:rPr>
                      <w:b/>
                      <w:bCs/>
                      <w:sz w:val="18"/>
                      <w:szCs w:val="18"/>
                      <w:lang w:eastAsia="pt-BR"/>
                    </w:rPr>
                  </w:pPr>
                  <w:r w:rsidRPr="00346B37">
                    <w:rPr>
                      <w:b/>
                      <w:bCs/>
                      <w:sz w:val="18"/>
                      <w:szCs w:val="18"/>
                      <w:lang w:eastAsia="pt-BR"/>
                    </w:rPr>
                    <w:t>TOTAL</w:t>
                  </w:r>
                </w:p>
              </w:tc>
              <w:tc>
                <w:tcPr>
                  <w:tcW w:w="1164" w:type="pct"/>
                  <w:tcBorders>
                    <w:top w:val="nil"/>
                    <w:left w:val="nil"/>
                    <w:bottom w:val="double" w:sz="6" w:space="0" w:color="auto"/>
                    <w:right w:val="nil"/>
                  </w:tcBorders>
                  <w:noWrap/>
                  <w:vAlign w:val="bottom"/>
                  <w:hideMark/>
                </w:tcPr>
                <w:p w14:paraId="2465DCD8" w14:textId="4C2F2041" w:rsidR="00AB2170" w:rsidRPr="00346B37" w:rsidRDefault="00AB2170" w:rsidP="00C0470D">
                  <w:pPr>
                    <w:suppressAutoHyphens w:val="0"/>
                    <w:jc w:val="right"/>
                    <w:rPr>
                      <w:b/>
                      <w:bCs/>
                      <w:sz w:val="18"/>
                      <w:szCs w:val="18"/>
                      <w:lang w:eastAsia="pt-BR"/>
                    </w:rPr>
                  </w:pPr>
                  <w:r w:rsidRPr="00346B37">
                    <w:rPr>
                      <w:b/>
                      <w:bCs/>
                      <w:sz w:val="18"/>
                      <w:szCs w:val="18"/>
                      <w:lang w:eastAsia="pt-BR"/>
                    </w:rPr>
                    <w:t xml:space="preserve">   54.002.904,02 </w:t>
                  </w:r>
                </w:p>
              </w:tc>
              <w:tc>
                <w:tcPr>
                  <w:tcW w:w="273" w:type="pct"/>
                  <w:tcBorders>
                    <w:top w:val="nil"/>
                    <w:left w:val="nil"/>
                    <w:bottom w:val="nil"/>
                    <w:right w:val="nil"/>
                  </w:tcBorders>
                  <w:noWrap/>
                  <w:vAlign w:val="bottom"/>
                  <w:hideMark/>
                </w:tcPr>
                <w:p w14:paraId="72D60CC7" w14:textId="77777777" w:rsidR="00AB2170" w:rsidRPr="00346B37" w:rsidRDefault="00AB2170" w:rsidP="00AB2170">
                  <w:pPr>
                    <w:suppressAutoHyphens w:val="0"/>
                    <w:rPr>
                      <w:b/>
                      <w:bCs/>
                      <w:sz w:val="18"/>
                      <w:szCs w:val="18"/>
                      <w:lang w:eastAsia="pt-BR"/>
                    </w:rPr>
                  </w:pPr>
                </w:p>
              </w:tc>
              <w:tc>
                <w:tcPr>
                  <w:tcW w:w="1147" w:type="pct"/>
                  <w:tcBorders>
                    <w:top w:val="double" w:sz="6" w:space="0" w:color="auto"/>
                    <w:left w:val="nil"/>
                    <w:bottom w:val="double" w:sz="6" w:space="0" w:color="auto"/>
                    <w:right w:val="nil"/>
                  </w:tcBorders>
                  <w:noWrap/>
                  <w:vAlign w:val="bottom"/>
                  <w:hideMark/>
                </w:tcPr>
                <w:p w14:paraId="18B524FB" w14:textId="77777777" w:rsidR="00AB2170" w:rsidRPr="00346B37" w:rsidRDefault="00AB2170" w:rsidP="00AB2170">
                  <w:pPr>
                    <w:suppressAutoHyphens w:val="0"/>
                    <w:jc w:val="right"/>
                    <w:rPr>
                      <w:b/>
                      <w:bCs/>
                      <w:sz w:val="18"/>
                      <w:szCs w:val="18"/>
                      <w:lang w:eastAsia="pt-BR"/>
                    </w:rPr>
                  </w:pPr>
                  <w:r w:rsidRPr="00346B37">
                    <w:rPr>
                      <w:b/>
                      <w:bCs/>
                      <w:sz w:val="18"/>
                      <w:szCs w:val="18"/>
                      <w:lang w:eastAsia="pt-BR"/>
                    </w:rPr>
                    <w:t xml:space="preserve">       48.185.150,28 </w:t>
                  </w:r>
                </w:p>
              </w:tc>
            </w:tr>
          </w:tbl>
          <w:p w14:paraId="2CD4CF60" w14:textId="77777777" w:rsidR="004821DB" w:rsidRPr="00635323" w:rsidRDefault="004821DB" w:rsidP="004821DB">
            <w:pPr>
              <w:suppressAutoHyphens w:val="0"/>
              <w:rPr>
                <w:b/>
                <w:bCs/>
                <w:sz w:val="18"/>
                <w:szCs w:val="18"/>
                <w:lang w:eastAsia="pt-BR"/>
              </w:rPr>
            </w:pPr>
          </w:p>
          <w:p w14:paraId="773C0C8C" w14:textId="77777777" w:rsidR="004821DB" w:rsidRPr="00635323" w:rsidRDefault="004821DB" w:rsidP="004821DB">
            <w:pPr>
              <w:suppressAutoHyphens w:val="0"/>
              <w:rPr>
                <w:b/>
                <w:bCs/>
                <w:sz w:val="18"/>
                <w:szCs w:val="18"/>
                <w:lang w:eastAsia="pt-BR"/>
              </w:rPr>
            </w:pPr>
          </w:p>
        </w:tc>
        <w:tc>
          <w:tcPr>
            <w:tcW w:w="894" w:type="dxa"/>
            <w:tcBorders>
              <w:top w:val="nil"/>
              <w:left w:val="nil"/>
              <w:bottom w:val="nil"/>
              <w:right w:val="nil"/>
            </w:tcBorders>
            <w:noWrap/>
            <w:vAlign w:val="bottom"/>
          </w:tcPr>
          <w:p w14:paraId="55BA5483" w14:textId="77777777" w:rsidR="004821DB" w:rsidRPr="00635323" w:rsidRDefault="004821DB" w:rsidP="00A4718E">
            <w:pPr>
              <w:suppressAutoHyphens w:val="0"/>
              <w:rPr>
                <w:sz w:val="18"/>
                <w:szCs w:val="18"/>
                <w:lang w:eastAsia="pt-BR"/>
              </w:rPr>
            </w:pPr>
          </w:p>
        </w:tc>
        <w:tc>
          <w:tcPr>
            <w:tcW w:w="380" w:type="dxa"/>
            <w:tcBorders>
              <w:top w:val="nil"/>
              <w:left w:val="nil"/>
              <w:bottom w:val="nil"/>
              <w:right w:val="nil"/>
            </w:tcBorders>
            <w:noWrap/>
            <w:vAlign w:val="bottom"/>
          </w:tcPr>
          <w:p w14:paraId="684916F4" w14:textId="77777777" w:rsidR="004821DB" w:rsidRPr="00635323" w:rsidRDefault="004821DB" w:rsidP="00A4718E">
            <w:pPr>
              <w:suppressAutoHyphens w:val="0"/>
              <w:rPr>
                <w:sz w:val="18"/>
                <w:szCs w:val="18"/>
                <w:lang w:eastAsia="pt-BR"/>
              </w:rPr>
            </w:pPr>
          </w:p>
        </w:tc>
        <w:tc>
          <w:tcPr>
            <w:tcW w:w="813" w:type="dxa"/>
            <w:tcBorders>
              <w:top w:val="nil"/>
              <w:left w:val="nil"/>
              <w:bottom w:val="nil"/>
              <w:right w:val="nil"/>
            </w:tcBorders>
            <w:noWrap/>
            <w:vAlign w:val="bottom"/>
          </w:tcPr>
          <w:p w14:paraId="57028806" w14:textId="77777777" w:rsidR="004821DB" w:rsidRPr="00635323" w:rsidRDefault="004821DB" w:rsidP="00A4718E">
            <w:pPr>
              <w:suppressAutoHyphens w:val="0"/>
              <w:rPr>
                <w:sz w:val="18"/>
                <w:szCs w:val="18"/>
                <w:lang w:eastAsia="pt-BR"/>
              </w:rPr>
            </w:pPr>
          </w:p>
        </w:tc>
      </w:tr>
    </w:tbl>
    <w:p w14:paraId="22706F36" w14:textId="51FBCA40" w:rsidR="00E83495" w:rsidRDefault="00DA1F39" w:rsidP="001F2739">
      <w:pPr>
        <w:jc w:val="both"/>
        <w:rPr>
          <w:bCs/>
          <w:sz w:val="18"/>
          <w:szCs w:val="18"/>
        </w:rPr>
      </w:pPr>
      <w:r w:rsidRPr="00635323">
        <w:rPr>
          <w:bCs/>
          <w:sz w:val="18"/>
          <w:szCs w:val="18"/>
        </w:rPr>
        <w:t xml:space="preserve">(i) </w:t>
      </w:r>
      <w:r w:rsidR="00903B80" w:rsidRPr="00635323">
        <w:rPr>
          <w:bCs/>
          <w:sz w:val="18"/>
          <w:szCs w:val="18"/>
        </w:rPr>
        <w:t>No exercício de 2025, verificou-se redução significativa dos valores referentes a acordos judiciais cíveis em comparação ao período anterior. Essa diminuição decorre da continuidade dos pagamentos pactuados, que vêm sendo regularmente cumpridos e encontram-se em fase final de liquidação. O cenário evidencia maior eficiência na gestão das obrigações judiciais e transparência na condução das demonstrações contábeis.</w:t>
      </w:r>
    </w:p>
    <w:p w14:paraId="58DFEC9F" w14:textId="77777777" w:rsidR="00F1339F" w:rsidRDefault="00F1339F" w:rsidP="001F2739">
      <w:pPr>
        <w:jc w:val="both"/>
        <w:rPr>
          <w:bCs/>
          <w:sz w:val="18"/>
          <w:szCs w:val="18"/>
        </w:rPr>
      </w:pPr>
    </w:p>
    <w:p w14:paraId="3CA048D4" w14:textId="50913962" w:rsidR="00C0470D" w:rsidRDefault="00F1339F" w:rsidP="001F2739">
      <w:pPr>
        <w:jc w:val="both"/>
        <w:rPr>
          <w:b/>
          <w:sz w:val="18"/>
          <w:szCs w:val="18"/>
        </w:rPr>
      </w:pPr>
      <w:r w:rsidRPr="002A18D3">
        <w:rPr>
          <w:bCs/>
          <w:sz w:val="18"/>
          <w:szCs w:val="18"/>
        </w:rPr>
        <w:t>(</w:t>
      </w:r>
      <w:proofErr w:type="spellStart"/>
      <w:r w:rsidRPr="002A18D3">
        <w:rPr>
          <w:bCs/>
          <w:sz w:val="18"/>
          <w:szCs w:val="18"/>
        </w:rPr>
        <w:t>ii</w:t>
      </w:r>
      <w:proofErr w:type="spellEnd"/>
      <w:r w:rsidRPr="002A18D3">
        <w:rPr>
          <w:bCs/>
          <w:sz w:val="18"/>
          <w:szCs w:val="18"/>
        </w:rPr>
        <w:t xml:space="preserve">) </w:t>
      </w:r>
      <w:r w:rsidR="00E76FF4" w:rsidRPr="002A18D3">
        <w:rPr>
          <w:bCs/>
          <w:sz w:val="18"/>
          <w:szCs w:val="18"/>
        </w:rPr>
        <w:t xml:space="preserve">Conforme a </w:t>
      </w:r>
      <w:r w:rsidR="00E76FF4" w:rsidRPr="002A18D3">
        <w:rPr>
          <w:b/>
          <w:bCs/>
          <w:sz w:val="18"/>
          <w:szCs w:val="18"/>
        </w:rPr>
        <w:t>NBC TG 07</w:t>
      </w:r>
      <w:r w:rsidR="00E76FF4" w:rsidRPr="002A18D3">
        <w:rPr>
          <w:bCs/>
          <w:sz w:val="18"/>
          <w:szCs w:val="18"/>
        </w:rPr>
        <w:t xml:space="preserve"> e a orientação da </w:t>
      </w:r>
      <w:r w:rsidR="00E76FF4" w:rsidRPr="002A18D3">
        <w:rPr>
          <w:b/>
          <w:bCs/>
          <w:sz w:val="18"/>
          <w:szCs w:val="18"/>
        </w:rPr>
        <w:t>Secretaria da Economia do Estado</w:t>
      </w:r>
      <w:r w:rsidR="00E76FF4" w:rsidRPr="002A18D3">
        <w:rPr>
          <w:bCs/>
          <w:sz w:val="18"/>
          <w:szCs w:val="18"/>
        </w:rPr>
        <w:t xml:space="preserve"> (processo SEI nº 202500005029538), as subvenções recebidas são registradas no passivo até que sejam atendidos os critérios para reconhecimento em receita.</w:t>
      </w:r>
    </w:p>
    <w:p w14:paraId="147114FA" w14:textId="77777777" w:rsidR="009A2074" w:rsidRPr="00635323" w:rsidRDefault="009A2074" w:rsidP="001F2739">
      <w:pPr>
        <w:jc w:val="both"/>
        <w:rPr>
          <w:b/>
          <w:sz w:val="18"/>
          <w:szCs w:val="18"/>
        </w:rPr>
      </w:pPr>
    </w:p>
    <w:p w14:paraId="5D69BA96" w14:textId="0946834B" w:rsidR="001F2739" w:rsidRPr="00635323" w:rsidRDefault="001F2739" w:rsidP="001F2739">
      <w:pPr>
        <w:jc w:val="both"/>
        <w:rPr>
          <w:b/>
          <w:sz w:val="18"/>
          <w:szCs w:val="18"/>
        </w:rPr>
      </w:pPr>
      <w:r w:rsidRPr="00635323">
        <w:rPr>
          <w:b/>
          <w:sz w:val="18"/>
          <w:szCs w:val="18"/>
        </w:rPr>
        <w:lastRenderedPageBreak/>
        <w:t xml:space="preserve"> </w:t>
      </w:r>
      <w:r w:rsidR="00743495" w:rsidRPr="00F1339F">
        <w:rPr>
          <w:b/>
          <w:sz w:val="18"/>
          <w:szCs w:val="18"/>
        </w:rPr>
        <w:t>1</w:t>
      </w:r>
      <w:r w:rsidR="00C90531" w:rsidRPr="00F1339F">
        <w:rPr>
          <w:b/>
          <w:sz w:val="18"/>
          <w:szCs w:val="18"/>
        </w:rPr>
        <w:t>8</w:t>
      </w:r>
      <w:r w:rsidR="00743495" w:rsidRPr="00635323">
        <w:rPr>
          <w:b/>
          <w:sz w:val="18"/>
          <w:szCs w:val="18"/>
        </w:rPr>
        <w:t xml:space="preserve"> </w:t>
      </w:r>
      <w:r w:rsidRPr="00635323">
        <w:rPr>
          <w:b/>
          <w:sz w:val="18"/>
          <w:szCs w:val="18"/>
        </w:rPr>
        <w:t>– CONTAS A PAGAR A LONGO PRAZO</w:t>
      </w:r>
    </w:p>
    <w:p w14:paraId="3C27FC49" w14:textId="77777777" w:rsidR="001F2739" w:rsidRPr="00635323" w:rsidRDefault="001F2739" w:rsidP="001F2739">
      <w:pPr>
        <w:jc w:val="both"/>
        <w:rPr>
          <w:b/>
          <w:sz w:val="18"/>
          <w:szCs w:val="18"/>
        </w:rPr>
      </w:pPr>
    </w:p>
    <w:p w14:paraId="494DEEAC" w14:textId="58E7F06E" w:rsidR="001F2739" w:rsidRPr="00635323" w:rsidRDefault="00F65BC6" w:rsidP="001F2739">
      <w:pPr>
        <w:jc w:val="both"/>
        <w:rPr>
          <w:sz w:val="18"/>
          <w:szCs w:val="18"/>
          <w:lang w:eastAsia="pt-BR"/>
        </w:rPr>
      </w:pPr>
      <w:r w:rsidRPr="00635323">
        <w:rPr>
          <w:sz w:val="18"/>
          <w:szCs w:val="18"/>
        </w:rPr>
        <w:t xml:space="preserve">Os saldos </w:t>
      </w:r>
      <w:r w:rsidR="001F2739" w:rsidRPr="00635323">
        <w:rPr>
          <w:sz w:val="18"/>
          <w:szCs w:val="18"/>
        </w:rPr>
        <w:t>abaixo representam contas que foram parceladas junto aos fornecedores</w:t>
      </w:r>
      <w:r w:rsidR="004A7C4E" w:rsidRPr="00635323">
        <w:rPr>
          <w:sz w:val="18"/>
          <w:szCs w:val="18"/>
        </w:rPr>
        <w:t xml:space="preserve"> e justiça trabalhista</w:t>
      </w:r>
      <w:r w:rsidR="00F5160E" w:rsidRPr="00635323">
        <w:rPr>
          <w:sz w:val="18"/>
          <w:szCs w:val="18"/>
        </w:rPr>
        <w:t>, além do valor de créditos de terceiros</w:t>
      </w:r>
      <w:r w:rsidR="004F31AB" w:rsidRPr="00635323">
        <w:rPr>
          <w:sz w:val="18"/>
          <w:szCs w:val="18"/>
        </w:rPr>
        <w:t>.</w:t>
      </w:r>
    </w:p>
    <w:p w14:paraId="4EAAFA81" w14:textId="77777777" w:rsidR="00EF2C7E" w:rsidRPr="00635323" w:rsidRDefault="00EF2C7E" w:rsidP="001F2739">
      <w:pPr>
        <w:jc w:val="both"/>
        <w:rPr>
          <w:sz w:val="18"/>
          <w:szCs w:val="18"/>
        </w:rPr>
      </w:pPr>
    </w:p>
    <w:p w14:paraId="2AC91A24" w14:textId="77777777" w:rsidR="008E74E6" w:rsidRPr="00635323" w:rsidRDefault="008E74E6" w:rsidP="001F2739">
      <w:pPr>
        <w:jc w:val="both"/>
        <w:rPr>
          <w:sz w:val="18"/>
          <w:szCs w:val="18"/>
        </w:rPr>
      </w:pPr>
    </w:p>
    <w:tbl>
      <w:tblPr>
        <w:tblW w:w="7380" w:type="dxa"/>
        <w:tblCellMar>
          <w:left w:w="70" w:type="dxa"/>
          <w:right w:w="70" w:type="dxa"/>
        </w:tblCellMar>
        <w:tblLook w:val="04A0" w:firstRow="1" w:lastRow="0" w:firstColumn="1" w:lastColumn="0" w:noHBand="0" w:noVBand="1"/>
      </w:tblPr>
      <w:tblGrid>
        <w:gridCol w:w="3240"/>
        <w:gridCol w:w="1880"/>
        <w:gridCol w:w="380"/>
        <w:gridCol w:w="1880"/>
      </w:tblGrid>
      <w:tr w:rsidR="00635323" w:rsidRPr="00635323" w14:paraId="684E5263" w14:textId="77777777" w:rsidTr="00AB2170">
        <w:trPr>
          <w:trHeight w:val="645"/>
        </w:trPr>
        <w:tc>
          <w:tcPr>
            <w:tcW w:w="3240" w:type="dxa"/>
            <w:tcBorders>
              <w:top w:val="nil"/>
              <w:left w:val="nil"/>
              <w:bottom w:val="nil"/>
              <w:right w:val="nil"/>
            </w:tcBorders>
            <w:noWrap/>
            <w:vAlign w:val="bottom"/>
            <w:hideMark/>
          </w:tcPr>
          <w:p w14:paraId="7E422818" w14:textId="77777777" w:rsidR="00AB2170" w:rsidRPr="00635323" w:rsidRDefault="00AB2170" w:rsidP="00AB2170">
            <w:pPr>
              <w:suppressAutoHyphens w:val="0"/>
              <w:jc w:val="center"/>
              <w:rPr>
                <w:b/>
                <w:bCs/>
                <w:sz w:val="18"/>
                <w:szCs w:val="18"/>
                <w:lang w:eastAsia="pt-BR"/>
              </w:rPr>
            </w:pPr>
            <w:r w:rsidRPr="00635323">
              <w:rPr>
                <w:b/>
                <w:bCs/>
                <w:sz w:val="18"/>
                <w:szCs w:val="18"/>
                <w:lang w:eastAsia="pt-BR"/>
              </w:rPr>
              <w:t xml:space="preserve">OUTRAS CONTAS A PAGAR </w:t>
            </w:r>
          </w:p>
        </w:tc>
        <w:tc>
          <w:tcPr>
            <w:tcW w:w="1880" w:type="dxa"/>
            <w:tcBorders>
              <w:top w:val="nil"/>
              <w:left w:val="nil"/>
              <w:bottom w:val="single" w:sz="4" w:space="0" w:color="auto"/>
              <w:right w:val="nil"/>
            </w:tcBorders>
            <w:noWrap/>
            <w:vAlign w:val="bottom"/>
            <w:hideMark/>
          </w:tcPr>
          <w:p w14:paraId="4B09263E" w14:textId="77777777" w:rsidR="00AB2170" w:rsidRPr="00635323" w:rsidRDefault="00AB2170" w:rsidP="00AB2170">
            <w:pPr>
              <w:suppressAutoHyphens w:val="0"/>
              <w:jc w:val="right"/>
              <w:rPr>
                <w:b/>
                <w:bCs/>
                <w:sz w:val="18"/>
                <w:szCs w:val="18"/>
                <w:lang w:eastAsia="pt-BR"/>
              </w:rPr>
            </w:pPr>
            <w:r w:rsidRPr="00635323">
              <w:rPr>
                <w:b/>
                <w:bCs/>
                <w:sz w:val="18"/>
                <w:szCs w:val="18"/>
                <w:lang w:eastAsia="pt-BR"/>
              </w:rPr>
              <w:t>2025</w:t>
            </w:r>
          </w:p>
        </w:tc>
        <w:tc>
          <w:tcPr>
            <w:tcW w:w="380" w:type="dxa"/>
            <w:tcBorders>
              <w:top w:val="nil"/>
              <w:left w:val="nil"/>
              <w:bottom w:val="nil"/>
              <w:right w:val="nil"/>
            </w:tcBorders>
            <w:noWrap/>
            <w:vAlign w:val="bottom"/>
            <w:hideMark/>
          </w:tcPr>
          <w:p w14:paraId="390CE660" w14:textId="77777777" w:rsidR="00AB2170" w:rsidRPr="00635323" w:rsidRDefault="00AB2170" w:rsidP="00AB2170">
            <w:pPr>
              <w:suppressAutoHyphens w:val="0"/>
              <w:jc w:val="right"/>
              <w:rPr>
                <w:b/>
                <w:bCs/>
                <w:sz w:val="18"/>
                <w:szCs w:val="18"/>
                <w:lang w:eastAsia="pt-BR"/>
              </w:rPr>
            </w:pPr>
          </w:p>
        </w:tc>
        <w:tc>
          <w:tcPr>
            <w:tcW w:w="1880" w:type="dxa"/>
            <w:tcBorders>
              <w:top w:val="nil"/>
              <w:left w:val="nil"/>
              <w:bottom w:val="single" w:sz="4" w:space="0" w:color="auto"/>
              <w:right w:val="nil"/>
            </w:tcBorders>
            <w:noWrap/>
            <w:vAlign w:val="bottom"/>
            <w:hideMark/>
          </w:tcPr>
          <w:p w14:paraId="3EEEC026" w14:textId="77777777" w:rsidR="00AB2170" w:rsidRPr="00635323" w:rsidRDefault="00AB2170" w:rsidP="00AB2170">
            <w:pPr>
              <w:suppressAutoHyphens w:val="0"/>
              <w:jc w:val="right"/>
              <w:rPr>
                <w:b/>
                <w:bCs/>
                <w:sz w:val="18"/>
                <w:szCs w:val="18"/>
                <w:lang w:eastAsia="pt-BR"/>
              </w:rPr>
            </w:pPr>
            <w:r w:rsidRPr="00635323">
              <w:rPr>
                <w:b/>
                <w:bCs/>
                <w:sz w:val="18"/>
                <w:szCs w:val="18"/>
                <w:lang w:eastAsia="pt-BR"/>
              </w:rPr>
              <w:t>2024</w:t>
            </w:r>
          </w:p>
        </w:tc>
      </w:tr>
      <w:tr w:rsidR="00635323" w:rsidRPr="00635323" w14:paraId="30846E15" w14:textId="77777777" w:rsidTr="00AB2170">
        <w:trPr>
          <w:trHeight w:val="300"/>
        </w:trPr>
        <w:tc>
          <w:tcPr>
            <w:tcW w:w="3240" w:type="dxa"/>
            <w:tcBorders>
              <w:top w:val="nil"/>
              <w:left w:val="nil"/>
              <w:bottom w:val="nil"/>
              <w:right w:val="nil"/>
            </w:tcBorders>
            <w:noWrap/>
            <w:vAlign w:val="bottom"/>
            <w:hideMark/>
          </w:tcPr>
          <w:p w14:paraId="1FBB7EFA" w14:textId="77777777" w:rsidR="00AB2170" w:rsidRPr="00635323" w:rsidRDefault="00AB2170" w:rsidP="00AB2170">
            <w:pPr>
              <w:suppressAutoHyphens w:val="0"/>
              <w:rPr>
                <w:sz w:val="18"/>
                <w:szCs w:val="18"/>
                <w:lang w:eastAsia="pt-BR"/>
              </w:rPr>
            </w:pPr>
            <w:r w:rsidRPr="00635323">
              <w:rPr>
                <w:sz w:val="18"/>
                <w:szCs w:val="18"/>
                <w:lang w:eastAsia="pt-BR"/>
              </w:rPr>
              <w:t>Créditos de Terceiros (i)</w:t>
            </w:r>
          </w:p>
        </w:tc>
        <w:tc>
          <w:tcPr>
            <w:tcW w:w="1880" w:type="dxa"/>
            <w:tcBorders>
              <w:top w:val="nil"/>
              <w:left w:val="nil"/>
              <w:bottom w:val="nil"/>
              <w:right w:val="nil"/>
            </w:tcBorders>
            <w:noWrap/>
            <w:vAlign w:val="bottom"/>
            <w:hideMark/>
          </w:tcPr>
          <w:p w14:paraId="7702FC95" w14:textId="48973EED" w:rsidR="00AB2170" w:rsidRPr="00635323" w:rsidRDefault="00AB2170" w:rsidP="00CE7DE6">
            <w:pPr>
              <w:suppressAutoHyphens w:val="0"/>
              <w:jc w:val="right"/>
              <w:rPr>
                <w:sz w:val="18"/>
                <w:szCs w:val="18"/>
                <w:lang w:eastAsia="pt-BR"/>
              </w:rPr>
            </w:pPr>
            <w:r w:rsidRPr="00635323">
              <w:rPr>
                <w:sz w:val="18"/>
                <w:szCs w:val="18"/>
                <w:lang w:eastAsia="pt-BR"/>
              </w:rPr>
              <w:t>1.368.040,47</w:t>
            </w:r>
          </w:p>
        </w:tc>
        <w:tc>
          <w:tcPr>
            <w:tcW w:w="380" w:type="dxa"/>
            <w:tcBorders>
              <w:top w:val="nil"/>
              <w:left w:val="nil"/>
              <w:bottom w:val="nil"/>
              <w:right w:val="nil"/>
            </w:tcBorders>
            <w:noWrap/>
            <w:vAlign w:val="bottom"/>
            <w:hideMark/>
          </w:tcPr>
          <w:p w14:paraId="48A0D012" w14:textId="77777777" w:rsidR="00AB2170" w:rsidRPr="00635323" w:rsidRDefault="00AB2170" w:rsidP="00CE7DE6">
            <w:pPr>
              <w:suppressAutoHyphens w:val="0"/>
              <w:jc w:val="right"/>
              <w:rPr>
                <w:sz w:val="18"/>
                <w:szCs w:val="18"/>
                <w:lang w:eastAsia="pt-BR"/>
              </w:rPr>
            </w:pPr>
          </w:p>
        </w:tc>
        <w:tc>
          <w:tcPr>
            <w:tcW w:w="1880" w:type="dxa"/>
            <w:tcBorders>
              <w:top w:val="nil"/>
              <w:left w:val="nil"/>
              <w:bottom w:val="nil"/>
              <w:right w:val="nil"/>
            </w:tcBorders>
            <w:noWrap/>
            <w:vAlign w:val="bottom"/>
            <w:hideMark/>
          </w:tcPr>
          <w:p w14:paraId="5C5B2AC3" w14:textId="77777777" w:rsidR="00AB2170" w:rsidRPr="00635323" w:rsidRDefault="00AB2170" w:rsidP="00CE7DE6">
            <w:pPr>
              <w:suppressAutoHyphens w:val="0"/>
              <w:jc w:val="right"/>
              <w:rPr>
                <w:sz w:val="18"/>
                <w:szCs w:val="18"/>
                <w:lang w:eastAsia="pt-BR"/>
              </w:rPr>
            </w:pPr>
            <w:r w:rsidRPr="00635323">
              <w:rPr>
                <w:sz w:val="18"/>
                <w:szCs w:val="18"/>
                <w:lang w:eastAsia="pt-BR"/>
              </w:rPr>
              <w:t>1.368.040,47</w:t>
            </w:r>
          </w:p>
        </w:tc>
      </w:tr>
      <w:tr w:rsidR="00635323" w:rsidRPr="00635323" w14:paraId="11BCBB87" w14:textId="77777777" w:rsidTr="00AB2170">
        <w:trPr>
          <w:trHeight w:val="300"/>
        </w:trPr>
        <w:tc>
          <w:tcPr>
            <w:tcW w:w="3240" w:type="dxa"/>
            <w:tcBorders>
              <w:top w:val="nil"/>
              <w:left w:val="nil"/>
              <w:bottom w:val="nil"/>
              <w:right w:val="nil"/>
            </w:tcBorders>
            <w:noWrap/>
            <w:vAlign w:val="bottom"/>
            <w:hideMark/>
          </w:tcPr>
          <w:p w14:paraId="637FDD0A" w14:textId="77777777" w:rsidR="00AB2170" w:rsidRPr="00635323" w:rsidRDefault="00AB2170" w:rsidP="00AB2170">
            <w:pPr>
              <w:suppressAutoHyphens w:val="0"/>
              <w:rPr>
                <w:sz w:val="18"/>
                <w:szCs w:val="18"/>
                <w:lang w:eastAsia="pt-BR"/>
              </w:rPr>
            </w:pPr>
            <w:r w:rsidRPr="00635323">
              <w:rPr>
                <w:sz w:val="18"/>
                <w:szCs w:val="18"/>
                <w:lang w:eastAsia="pt-BR"/>
              </w:rPr>
              <w:t>SESI Parcelamento</w:t>
            </w:r>
          </w:p>
        </w:tc>
        <w:tc>
          <w:tcPr>
            <w:tcW w:w="1880" w:type="dxa"/>
            <w:tcBorders>
              <w:top w:val="nil"/>
              <w:left w:val="nil"/>
              <w:bottom w:val="nil"/>
              <w:right w:val="nil"/>
            </w:tcBorders>
            <w:noWrap/>
            <w:vAlign w:val="bottom"/>
            <w:hideMark/>
          </w:tcPr>
          <w:p w14:paraId="3B4FB86D" w14:textId="7E88FBC6" w:rsidR="00AB2170" w:rsidRPr="00635323" w:rsidRDefault="00AB2170" w:rsidP="00CE7DE6">
            <w:pPr>
              <w:suppressAutoHyphens w:val="0"/>
              <w:jc w:val="right"/>
              <w:rPr>
                <w:sz w:val="18"/>
                <w:szCs w:val="18"/>
                <w:lang w:eastAsia="pt-BR"/>
              </w:rPr>
            </w:pPr>
            <w:r w:rsidRPr="00635323">
              <w:rPr>
                <w:sz w:val="18"/>
                <w:szCs w:val="18"/>
                <w:lang w:eastAsia="pt-BR"/>
              </w:rPr>
              <w:t>-</w:t>
            </w:r>
          </w:p>
        </w:tc>
        <w:tc>
          <w:tcPr>
            <w:tcW w:w="380" w:type="dxa"/>
            <w:tcBorders>
              <w:top w:val="nil"/>
              <w:left w:val="nil"/>
              <w:bottom w:val="nil"/>
              <w:right w:val="nil"/>
            </w:tcBorders>
            <w:noWrap/>
            <w:vAlign w:val="bottom"/>
            <w:hideMark/>
          </w:tcPr>
          <w:p w14:paraId="7C6307BC" w14:textId="77777777" w:rsidR="00AB2170" w:rsidRPr="00635323" w:rsidRDefault="00AB2170" w:rsidP="00CE7DE6">
            <w:pPr>
              <w:suppressAutoHyphens w:val="0"/>
              <w:jc w:val="right"/>
              <w:rPr>
                <w:sz w:val="18"/>
                <w:szCs w:val="18"/>
                <w:lang w:eastAsia="pt-BR"/>
              </w:rPr>
            </w:pPr>
          </w:p>
        </w:tc>
        <w:tc>
          <w:tcPr>
            <w:tcW w:w="1880" w:type="dxa"/>
            <w:tcBorders>
              <w:top w:val="nil"/>
              <w:left w:val="nil"/>
              <w:bottom w:val="nil"/>
              <w:right w:val="nil"/>
            </w:tcBorders>
            <w:noWrap/>
            <w:vAlign w:val="bottom"/>
            <w:hideMark/>
          </w:tcPr>
          <w:p w14:paraId="7E2CA4D7" w14:textId="77777777" w:rsidR="00AB2170" w:rsidRPr="00635323" w:rsidRDefault="00AB2170" w:rsidP="00CE7DE6">
            <w:pPr>
              <w:suppressAutoHyphens w:val="0"/>
              <w:jc w:val="right"/>
              <w:rPr>
                <w:sz w:val="18"/>
                <w:szCs w:val="18"/>
                <w:lang w:eastAsia="pt-BR"/>
              </w:rPr>
            </w:pPr>
            <w:r w:rsidRPr="00635323">
              <w:rPr>
                <w:sz w:val="18"/>
                <w:szCs w:val="18"/>
                <w:lang w:eastAsia="pt-BR"/>
              </w:rPr>
              <w:t>120.763,68</w:t>
            </w:r>
          </w:p>
        </w:tc>
      </w:tr>
      <w:tr w:rsidR="00635323" w:rsidRPr="00635323" w14:paraId="09076A79" w14:textId="77777777" w:rsidTr="00AB2170">
        <w:trPr>
          <w:trHeight w:val="300"/>
        </w:trPr>
        <w:tc>
          <w:tcPr>
            <w:tcW w:w="3240" w:type="dxa"/>
            <w:tcBorders>
              <w:top w:val="nil"/>
              <w:left w:val="nil"/>
              <w:bottom w:val="nil"/>
              <w:right w:val="nil"/>
            </w:tcBorders>
            <w:noWrap/>
            <w:vAlign w:val="bottom"/>
            <w:hideMark/>
          </w:tcPr>
          <w:p w14:paraId="1072E16B" w14:textId="56E2587F" w:rsidR="00AB2170" w:rsidRPr="00635323" w:rsidRDefault="00AB2170" w:rsidP="00AB2170">
            <w:pPr>
              <w:suppressAutoHyphens w:val="0"/>
              <w:rPr>
                <w:sz w:val="18"/>
                <w:szCs w:val="18"/>
                <w:lang w:eastAsia="pt-BR"/>
              </w:rPr>
            </w:pPr>
            <w:r w:rsidRPr="00635323">
              <w:rPr>
                <w:sz w:val="18"/>
                <w:szCs w:val="18"/>
                <w:lang w:eastAsia="pt-BR"/>
              </w:rPr>
              <w:t>Acordos Trabalhista Longo Prazo</w:t>
            </w:r>
            <w:r w:rsidRPr="00F1339F">
              <w:rPr>
                <w:sz w:val="18"/>
                <w:szCs w:val="18"/>
                <w:lang w:eastAsia="pt-BR"/>
              </w:rPr>
              <w:t>(</w:t>
            </w:r>
            <w:proofErr w:type="spellStart"/>
            <w:r w:rsidR="004552A2" w:rsidRPr="00F1339F">
              <w:rPr>
                <w:sz w:val="18"/>
                <w:szCs w:val="18"/>
                <w:lang w:eastAsia="pt-BR"/>
              </w:rPr>
              <w:t>i</w:t>
            </w:r>
            <w:r w:rsidRPr="00F1339F">
              <w:rPr>
                <w:sz w:val="18"/>
                <w:szCs w:val="18"/>
                <w:lang w:eastAsia="pt-BR"/>
              </w:rPr>
              <w:t>i</w:t>
            </w:r>
            <w:proofErr w:type="spellEnd"/>
            <w:r w:rsidRPr="00F1339F">
              <w:rPr>
                <w:sz w:val="18"/>
                <w:szCs w:val="18"/>
                <w:lang w:eastAsia="pt-BR"/>
              </w:rPr>
              <w:t>)</w:t>
            </w:r>
          </w:p>
        </w:tc>
        <w:tc>
          <w:tcPr>
            <w:tcW w:w="1880" w:type="dxa"/>
            <w:tcBorders>
              <w:top w:val="nil"/>
              <w:left w:val="nil"/>
              <w:bottom w:val="nil"/>
              <w:right w:val="nil"/>
            </w:tcBorders>
            <w:noWrap/>
            <w:vAlign w:val="bottom"/>
            <w:hideMark/>
          </w:tcPr>
          <w:p w14:paraId="223E8244" w14:textId="76FCEEAC" w:rsidR="00AB2170" w:rsidRPr="00635323" w:rsidRDefault="00AB2170" w:rsidP="00CE7DE6">
            <w:pPr>
              <w:suppressAutoHyphens w:val="0"/>
              <w:jc w:val="right"/>
              <w:rPr>
                <w:sz w:val="18"/>
                <w:szCs w:val="18"/>
                <w:lang w:eastAsia="pt-BR"/>
              </w:rPr>
            </w:pPr>
            <w:r w:rsidRPr="00635323">
              <w:rPr>
                <w:sz w:val="18"/>
                <w:szCs w:val="18"/>
                <w:lang w:eastAsia="pt-BR"/>
              </w:rPr>
              <w:t>1.250.383,31</w:t>
            </w:r>
          </w:p>
        </w:tc>
        <w:tc>
          <w:tcPr>
            <w:tcW w:w="380" w:type="dxa"/>
            <w:tcBorders>
              <w:top w:val="nil"/>
              <w:left w:val="nil"/>
              <w:bottom w:val="nil"/>
              <w:right w:val="nil"/>
            </w:tcBorders>
            <w:noWrap/>
            <w:vAlign w:val="bottom"/>
            <w:hideMark/>
          </w:tcPr>
          <w:p w14:paraId="53182D9D" w14:textId="77777777" w:rsidR="00AB2170" w:rsidRPr="00635323" w:rsidRDefault="00AB2170" w:rsidP="00CE7DE6">
            <w:pPr>
              <w:suppressAutoHyphens w:val="0"/>
              <w:jc w:val="right"/>
              <w:rPr>
                <w:sz w:val="18"/>
                <w:szCs w:val="18"/>
                <w:lang w:eastAsia="pt-BR"/>
              </w:rPr>
            </w:pPr>
          </w:p>
        </w:tc>
        <w:tc>
          <w:tcPr>
            <w:tcW w:w="1880" w:type="dxa"/>
            <w:tcBorders>
              <w:top w:val="nil"/>
              <w:left w:val="nil"/>
              <w:bottom w:val="nil"/>
              <w:right w:val="nil"/>
            </w:tcBorders>
            <w:noWrap/>
            <w:vAlign w:val="bottom"/>
            <w:hideMark/>
          </w:tcPr>
          <w:p w14:paraId="619AC1BD" w14:textId="77777777" w:rsidR="00AB2170" w:rsidRPr="00635323" w:rsidRDefault="00AB2170" w:rsidP="00CE7DE6">
            <w:pPr>
              <w:suppressAutoHyphens w:val="0"/>
              <w:jc w:val="right"/>
              <w:rPr>
                <w:sz w:val="18"/>
                <w:szCs w:val="18"/>
                <w:lang w:eastAsia="pt-BR"/>
              </w:rPr>
            </w:pPr>
            <w:r w:rsidRPr="00635323">
              <w:rPr>
                <w:sz w:val="18"/>
                <w:szCs w:val="18"/>
                <w:lang w:eastAsia="pt-BR"/>
              </w:rPr>
              <w:t>3.506.254,83</w:t>
            </w:r>
          </w:p>
        </w:tc>
      </w:tr>
      <w:tr w:rsidR="00635323" w:rsidRPr="00635323" w14:paraId="661E693A" w14:textId="77777777" w:rsidTr="00AB2170">
        <w:trPr>
          <w:trHeight w:val="315"/>
        </w:trPr>
        <w:tc>
          <w:tcPr>
            <w:tcW w:w="3240" w:type="dxa"/>
            <w:tcBorders>
              <w:top w:val="nil"/>
              <w:left w:val="nil"/>
              <w:bottom w:val="nil"/>
              <w:right w:val="nil"/>
            </w:tcBorders>
            <w:noWrap/>
            <w:vAlign w:val="bottom"/>
            <w:hideMark/>
          </w:tcPr>
          <w:p w14:paraId="7C8C4C44" w14:textId="77777777" w:rsidR="00AB2170" w:rsidRPr="00635323" w:rsidRDefault="00AB2170" w:rsidP="00AB2170">
            <w:pPr>
              <w:suppressAutoHyphens w:val="0"/>
              <w:rPr>
                <w:sz w:val="18"/>
                <w:szCs w:val="18"/>
                <w:lang w:eastAsia="pt-BR"/>
              </w:rPr>
            </w:pPr>
            <w:r w:rsidRPr="00635323">
              <w:rPr>
                <w:sz w:val="18"/>
                <w:szCs w:val="18"/>
                <w:lang w:eastAsia="pt-BR"/>
              </w:rPr>
              <w:t>Acordos Cíveis Longo Prazo(</w:t>
            </w:r>
            <w:proofErr w:type="spellStart"/>
            <w:r w:rsidRPr="00635323">
              <w:rPr>
                <w:sz w:val="18"/>
                <w:szCs w:val="18"/>
                <w:lang w:eastAsia="pt-BR"/>
              </w:rPr>
              <w:t>ii</w:t>
            </w:r>
            <w:proofErr w:type="spellEnd"/>
            <w:r w:rsidRPr="00635323">
              <w:rPr>
                <w:sz w:val="18"/>
                <w:szCs w:val="18"/>
                <w:lang w:eastAsia="pt-BR"/>
              </w:rPr>
              <w:t>)</w:t>
            </w:r>
          </w:p>
        </w:tc>
        <w:tc>
          <w:tcPr>
            <w:tcW w:w="1880" w:type="dxa"/>
            <w:tcBorders>
              <w:top w:val="nil"/>
              <w:left w:val="nil"/>
              <w:bottom w:val="double" w:sz="6" w:space="0" w:color="auto"/>
              <w:right w:val="nil"/>
            </w:tcBorders>
            <w:noWrap/>
            <w:vAlign w:val="bottom"/>
            <w:hideMark/>
          </w:tcPr>
          <w:p w14:paraId="2D56C244" w14:textId="605D28C1" w:rsidR="00AB2170" w:rsidRPr="00635323" w:rsidRDefault="00AB2170" w:rsidP="00CE7DE6">
            <w:pPr>
              <w:suppressAutoHyphens w:val="0"/>
              <w:jc w:val="right"/>
              <w:rPr>
                <w:sz w:val="18"/>
                <w:szCs w:val="18"/>
                <w:lang w:eastAsia="pt-BR"/>
              </w:rPr>
            </w:pPr>
            <w:r w:rsidRPr="00635323">
              <w:rPr>
                <w:sz w:val="18"/>
                <w:szCs w:val="18"/>
                <w:lang w:eastAsia="pt-BR"/>
              </w:rPr>
              <w:t>13.431.294,89</w:t>
            </w:r>
          </w:p>
        </w:tc>
        <w:tc>
          <w:tcPr>
            <w:tcW w:w="380" w:type="dxa"/>
            <w:tcBorders>
              <w:top w:val="nil"/>
              <w:left w:val="nil"/>
              <w:bottom w:val="nil"/>
              <w:right w:val="nil"/>
            </w:tcBorders>
            <w:noWrap/>
            <w:vAlign w:val="bottom"/>
            <w:hideMark/>
          </w:tcPr>
          <w:p w14:paraId="74678464" w14:textId="77777777" w:rsidR="00AB2170" w:rsidRPr="00635323" w:rsidRDefault="00AB2170" w:rsidP="00CE7DE6">
            <w:pPr>
              <w:suppressAutoHyphens w:val="0"/>
              <w:jc w:val="right"/>
              <w:rPr>
                <w:sz w:val="18"/>
                <w:szCs w:val="18"/>
                <w:lang w:eastAsia="pt-BR"/>
              </w:rPr>
            </w:pPr>
          </w:p>
        </w:tc>
        <w:tc>
          <w:tcPr>
            <w:tcW w:w="1880" w:type="dxa"/>
            <w:tcBorders>
              <w:top w:val="nil"/>
              <w:left w:val="nil"/>
              <w:bottom w:val="nil"/>
              <w:right w:val="nil"/>
            </w:tcBorders>
            <w:noWrap/>
            <w:vAlign w:val="bottom"/>
            <w:hideMark/>
          </w:tcPr>
          <w:p w14:paraId="424EDA6D" w14:textId="77777777" w:rsidR="00AB2170" w:rsidRPr="00635323" w:rsidRDefault="00AB2170" w:rsidP="00CE7DE6">
            <w:pPr>
              <w:suppressAutoHyphens w:val="0"/>
              <w:jc w:val="right"/>
              <w:rPr>
                <w:sz w:val="18"/>
                <w:szCs w:val="18"/>
                <w:lang w:eastAsia="pt-BR"/>
              </w:rPr>
            </w:pPr>
            <w:r w:rsidRPr="00635323">
              <w:rPr>
                <w:sz w:val="18"/>
                <w:szCs w:val="18"/>
                <w:lang w:eastAsia="pt-BR"/>
              </w:rPr>
              <w:t>21.726.056,95</w:t>
            </w:r>
          </w:p>
        </w:tc>
      </w:tr>
      <w:tr w:rsidR="00AB2170" w:rsidRPr="00635323" w14:paraId="4AB59809" w14:textId="77777777" w:rsidTr="00AB2170">
        <w:trPr>
          <w:trHeight w:val="330"/>
        </w:trPr>
        <w:tc>
          <w:tcPr>
            <w:tcW w:w="3240" w:type="dxa"/>
            <w:tcBorders>
              <w:top w:val="nil"/>
              <w:left w:val="nil"/>
              <w:bottom w:val="nil"/>
              <w:right w:val="nil"/>
            </w:tcBorders>
            <w:noWrap/>
            <w:vAlign w:val="bottom"/>
            <w:hideMark/>
          </w:tcPr>
          <w:p w14:paraId="37B7C9E9" w14:textId="77777777" w:rsidR="00AB2170" w:rsidRPr="00635323" w:rsidRDefault="00AB2170" w:rsidP="00AB2170">
            <w:pPr>
              <w:suppressAutoHyphens w:val="0"/>
              <w:rPr>
                <w:b/>
                <w:bCs/>
                <w:sz w:val="18"/>
                <w:szCs w:val="18"/>
                <w:lang w:eastAsia="pt-BR"/>
              </w:rPr>
            </w:pPr>
            <w:r w:rsidRPr="00635323">
              <w:rPr>
                <w:b/>
                <w:bCs/>
                <w:sz w:val="18"/>
                <w:szCs w:val="18"/>
                <w:lang w:eastAsia="pt-BR"/>
              </w:rPr>
              <w:t>TOTAL</w:t>
            </w:r>
          </w:p>
        </w:tc>
        <w:tc>
          <w:tcPr>
            <w:tcW w:w="1880" w:type="dxa"/>
            <w:tcBorders>
              <w:top w:val="nil"/>
              <w:left w:val="nil"/>
              <w:bottom w:val="double" w:sz="6" w:space="0" w:color="auto"/>
              <w:right w:val="nil"/>
            </w:tcBorders>
            <w:noWrap/>
            <w:vAlign w:val="bottom"/>
            <w:hideMark/>
          </w:tcPr>
          <w:p w14:paraId="20C9C271" w14:textId="70F16015" w:rsidR="00AB2170" w:rsidRPr="00635323" w:rsidRDefault="00AB2170" w:rsidP="00CE7DE6">
            <w:pPr>
              <w:suppressAutoHyphens w:val="0"/>
              <w:jc w:val="right"/>
              <w:rPr>
                <w:sz w:val="18"/>
                <w:szCs w:val="18"/>
                <w:lang w:eastAsia="pt-BR"/>
              </w:rPr>
            </w:pPr>
            <w:r w:rsidRPr="00635323">
              <w:rPr>
                <w:sz w:val="18"/>
                <w:szCs w:val="18"/>
                <w:lang w:eastAsia="pt-BR"/>
              </w:rPr>
              <w:t>16.049.718,67</w:t>
            </w:r>
          </w:p>
        </w:tc>
        <w:tc>
          <w:tcPr>
            <w:tcW w:w="380" w:type="dxa"/>
            <w:tcBorders>
              <w:top w:val="nil"/>
              <w:left w:val="nil"/>
              <w:bottom w:val="nil"/>
              <w:right w:val="nil"/>
            </w:tcBorders>
            <w:noWrap/>
            <w:vAlign w:val="bottom"/>
            <w:hideMark/>
          </w:tcPr>
          <w:p w14:paraId="773537DF" w14:textId="77777777" w:rsidR="00AB2170" w:rsidRPr="00635323" w:rsidRDefault="00AB2170" w:rsidP="00CE7DE6">
            <w:pPr>
              <w:suppressAutoHyphens w:val="0"/>
              <w:jc w:val="right"/>
              <w:rPr>
                <w:sz w:val="18"/>
                <w:szCs w:val="18"/>
                <w:lang w:eastAsia="pt-BR"/>
              </w:rPr>
            </w:pPr>
          </w:p>
        </w:tc>
        <w:tc>
          <w:tcPr>
            <w:tcW w:w="1880" w:type="dxa"/>
            <w:tcBorders>
              <w:top w:val="double" w:sz="6" w:space="0" w:color="auto"/>
              <w:left w:val="nil"/>
              <w:bottom w:val="double" w:sz="6" w:space="0" w:color="auto"/>
              <w:right w:val="nil"/>
            </w:tcBorders>
            <w:noWrap/>
            <w:vAlign w:val="bottom"/>
            <w:hideMark/>
          </w:tcPr>
          <w:p w14:paraId="4FAD6983" w14:textId="3CD6BC31" w:rsidR="00AB2170" w:rsidRPr="00635323" w:rsidRDefault="00AB2170" w:rsidP="00CE7DE6">
            <w:pPr>
              <w:suppressAutoHyphens w:val="0"/>
              <w:jc w:val="right"/>
              <w:rPr>
                <w:b/>
                <w:bCs/>
                <w:sz w:val="18"/>
                <w:szCs w:val="18"/>
                <w:lang w:eastAsia="pt-BR"/>
              </w:rPr>
            </w:pPr>
            <w:r w:rsidRPr="00635323">
              <w:rPr>
                <w:b/>
                <w:bCs/>
                <w:sz w:val="18"/>
                <w:szCs w:val="18"/>
                <w:lang w:eastAsia="pt-BR"/>
              </w:rPr>
              <w:t>26.721.115,93</w:t>
            </w:r>
          </w:p>
        </w:tc>
      </w:tr>
    </w:tbl>
    <w:p w14:paraId="45036274" w14:textId="77777777" w:rsidR="00EF2C7E" w:rsidRPr="00635323" w:rsidRDefault="00EF2C7E" w:rsidP="001F2739">
      <w:pPr>
        <w:jc w:val="both"/>
        <w:rPr>
          <w:sz w:val="18"/>
          <w:szCs w:val="18"/>
        </w:rPr>
      </w:pPr>
    </w:p>
    <w:p w14:paraId="406D3EC9" w14:textId="77777777" w:rsidR="00EF2C7E" w:rsidRPr="00635323" w:rsidRDefault="00EF2C7E" w:rsidP="001F2739">
      <w:pPr>
        <w:jc w:val="both"/>
        <w:rPr>
          <w:sz w:val="18"/>
          <w:szCs w:val="18"/>
        </w:rPr>
      </w:pPr>
    </w:p>
    <w:p w14:paraId="580BDC44" w14:textId="77777777" w:rsidR="00EF2C7E" w:rsidRPr="00635323" w:rsidRDefault="00EF2C7E" w:rsidP="001F2739">
      <w:pPr>
        <w:jc w:val="both"/>
        <w:rPr>
          <w:sz w:val="18"/>
          <w:szCs w:val="18"/>
        </w:rPr>
      </w:pPr>
    </w:p>
    <w:p w14:paraId="5A9C414F" w14:textId="1F970F29" w:rsidR="008E74E6" w:rsidRPr="00635323" w:rsidRDefault="00632317" w:rsidP="00632317">
      <w:pPr>
        <w:jc w:val="both"/>
        <w:rPr>
          <w:sz w:val="18"/>
          <w:szCs w:val="18"/>
        </w:rPr>
      </w:pPr>
      <w:r w:rsidRPr="00635323">
        <w:rPr>
          <w:sz w:val="18"/>
          <w:szCs w:val="18"/>
        </w:rPr>
        <w:t xml:space="preserve">(i) </w:t>
      </w:r>
      <w:r w:rsidR="008E74E6" w:rsidRPr="00635323">
        <w:rPr>
          <w:sz w:val="18"/>
          <w:szCs w:val="18"/>
        </w:rPr>
        <w:t>Conforme mencionado na nota explicativa nº 08, no exercício atual, o Estoque de Arrendamento Mercantil - HMD permanecerá registrado como estoque, já que sua utilização no laboratório ainda não ocorrerá. A transferência para o Ativo Imobilizado exigiria o registro de depreciação antes do uso efetivo, o que não é adequado. Essa decisão segue o princípio de prudência contábil, garantindo a correta apresentação nas demonstrações financeiras.</w:t>
      </w:r>
    </w:p>
    <w:p w14:paraId="2015D414" w14:textId="77777777" w:rsidR="008E74E6" w:rsidRPr="00635323" w:rsidRDefault="008E74E6" w:rsidP="00632317">
      <w:pPr>
        <w:jc w:val="both"/>
        <w:rPr>
          <w:sz w:val="18"/>
          <w:szCs w:val="18"/>
        </w:rPr>
      </w:pPr>
    </w:p>
    <w:p w14:paraId="775BD2AD" w14:textId="77777777" w:rsidR="008E74E6" w:rsidRPr="00635323" w:rsidRDefault="008E74E6" w:rsidP="00632317">
      <w:pPr>
        <w:jc w:val="both"/>
        <w:rPr>
          <w:sz w:val="18"/>
          <w:szCs w:val="18"/>
        </w:rPr>
      </w:pPr>
    </w:p>
    <w:p w14:paraId="2A073F29" w14:textId="292AF4EB" w:rsidR="008E74E6" w:rsidRPr="00635323" w:rsidRDefault="00632317" w:rsidP="008E74E6">
      <w:pPr>
        <w:jc w:val="both"/>
        <w:rPr>
          <w:sz w:val="18"/>
          <w:szCs w:val="18"/>
        </w:rPr>
      </w:pPr>
      <w:r w:rsidRPr="00635323">
        <w:rPr>
          <w:rStyle w:val="Forte"/>
          <w:b w:val="0"/>
          <w:bCs w:val="0"/>
          <w:sz w:val="18"/>
          <w:szCs w:val="18"/>
        </w:rPr>
        <w:t>(</w:t>
      </w:r>
      <w:proofErr w:type="spellStart"/>
      <w:r w:rsidRPr="00635323">
        <w:rPr>
          <w:rStyle w:val="Forte"/>
          <w:b w:val="0"/>
          <w:bCs w:val="0"/>
          <w:sz w:val="18"/>
          <w:szCs w:val="18"/>
        </w:rPr>
        <w:t>ii</w:t>
      </w:r>
      <w:proofErr w:type="spellEnd"/>
      <w:r w:rsidRPr="00635323">
        <w:rPr>
          <w:rStyle w:val="Forte"/>
          <w:b w:val="0"/>
          <w:bCs w:val="0"/>
          <w:sz w:val="18"/>
          <w:szCs w:val="18"/>
        </w:rPr>
        <w:t>)</w:t>
      </w:r>
      <w:r w:rsidR="00C528D2" w:rsidRPr="00635323">
        <w:rPr>
          <w:sz w:val="18"/>
          <w:szCs w:val="18"/>
        </w:rPr>
        <w:t> </w:t>
      </w:r>
      <w:r w:rsidR="00081ECE" w:rsidRPr="00635323">
        <w:rPr>
          <w:sz w:val="18"/>
          <w:szCs w:val="18"/>
        </w:rPr>
        <w:t>No exercício de 2025, assim como ocorreu com os acordos judiciais, verificou-se redução dos saldos de provisões para contingências. Essa diminuição decorre da resolução e liquidação de processos anteriormente provisionados, contribuindo para a redução das obrigações potenciais da companhia. O movimento impactou positivamente o resultado líquido, refletindo maior eficiência na gestão de riscos e maior transparência na apresentação das demonstrações contábeis.</w:t>
      </w:r>
    </w:p>
    <w:p w14:paraId="77D948A2" w14:textId="77777777" w:rsidR="00393920" w:rsidRPr="00635323" w:rsidRDefault="00393920" w:rsidP="001F2739">
      <w:pPr>
        <w:jc w:val="both"/>
        <w:rPr>
          <w:sz w:val="18"/>
          <w:szCs w:val="18"/>
          <w:lang w:eastAsia="pt-BR"/>
        </w:rPr>
      </w:pPr>
    </w:p>
    <w:p w14:paraId="1A0830F9" w14:textId="77777777" w:rsidR="008E74E6" w:rsidRPr="00635323" w:rsidRDefault="008E74E6" w:rsidP="001F2739">
      <w:pPr>
        <w:jc w:val="both"/>
        <w:rPr>
          <w:sz w:val="18"/>
          <w:szCs w:val="18"/>
        </w:rPr>
      </w:pPr>
    </w:p>
    <w:p w14:paraId="6B3BD432" w14:textId="77777777" w:rsidR="00632317" w:rsidRPr="00635323" w:rsidRDefault="00632317" w:rsidP="001F2739">
      <w:pPr>
        <w:jc w:val="both"/>
        <w:rPr>
          <w:sz w:val="18"/>
          <w:szCs w:val="18"/>
        </w:rPr>
      </w:pPr>
    </w:p>
    <w:p w14:paraId="3AC10A0D" w14:textId="2B01C4D9" w:rsidR="001F2739" w:rsidRPr="00635323" w:rsidRDefault="00C90531" w:rsidP="001F2739">
      <w:pPr>
        <w:jc w:val="both"/>
        <w:rPr>
          <w:b/>
          <w:sz w:val="18"/>
          <w:szCs w:val="18"/>
        </w:rPr>
      </w:pPr>
      <w:r w:rsidRPr="00F1339F">
        <w:rPr>
          <w:b/>
          <w:sz w:val="18"/>
          <w:szCs w:val="18"/>
        </w:rPr>
        <w:t>19</w:t>
      </w:r>
      <w:r w:rsidR="00743495" w:rsidRPr="00635323">
        <w:rPr>
          <w:b/>
          <w:sz w:val="18"/>
          <w:szCs w:val="18"/>
        </w:rPr>
        <w:t xml:space="preserve"> </w:t>
      </w:r>
      <w:r w:rsidR="001F2739" w:rsidRPr="00635323">
        <w:rPr>
          <w:b/>
          <w:sz w:val="18"/>
          <w:szCs w:val="18"/>
        </w:rPr>
        <w:t xml:space="preserve">– OBRIGAÇÕES TRIBUTÁRIAS – </w:t>
      </w:r>
      <w:r w:rsidR="00FC17F2" w:rsidRPr="00635323">
        <w:rPr>
          <w:b/>
          <w:sz w:val="18"/>
          <w:szCs w:val="18"/>
        </w:rPr>
        <w:t>LP</w:t>
      </w:r>
    </w:p>
    <w:p w14:paraId="3EFF4D80" w14:textId="77777777" w:rsidR="00132364" w:rsidRPr="00635323" w:rsidRDefault="00132364" w:rsidP="001F2739">
      <w:pPr>
        <w:jc w:val="both"/>
        <w:rPr>
          <w:b/>
          <w:sz w:val="18"/>
          <w:szCs w:val="18"/>
        </w:rPr>
      </w:pPr>
    </w:p>
    <w:p w14:paraId="634CFFB0" w14:textId="1BB898C8" w:rsidR="00B26AB9" w:rsidRPr="00635323" w:rsidRDefault="001F2739" w:rsidP="00B26AB9">
      <w:pPr>
        <w:jc w:val="both"/>
        <w:rPr>
          <w:sz w:val="18"/>
          <w:szCs w:val="18"/>
        </w:rPr>
      </w:pPr>
      <w:r w:rsidRPr="00635323">
        <w:rPr>
          <w:sz w:val="18"/>
          <w:szCs w:val="18"/>
        </w:rPr>
        <w:t>Todos os tributos registrados no passivo não circulante se encontram devidamente parcelados junto a Receita Federal e Procuradoria Geral da Fazenda Nacional</w:t>
      </w:r>
      <w:r w:rsidR="00F32734" w:rsidRPr="00635323">
        <w:rPr>
          <w:sz w:val="18"/>
          <w:szCs w:val="18"/>
        </w:rPr>
        <w:t xml:space="preserve"> </w:t>
      </w:r>
    </w:p>
    <w:p w14:paraId="3CE920E8" w14:textId="77777777" w:rsidR="00B76AFD" w:rsidRPr="00635323" w:rsidRDefault="00B76AFD" w:rsidP="001F2739">
      <w:pPr>
        <w:jc w:val="both"/>
        <w:rPr>
          <w:sz w:val="18"/>
          <w:szCs w:val="18"/>
        </w:rPr>
      </w:pPr>
    </w:p>
    <w:p w14:paraId="28FB5CA0" w14:textId="77777777" w:rsidR="002775C0" w:rsidRPr="00635323" w:rsidRDefault="002775C0" w:rsidP="001F2739">
      <w:pPr>
        <w:jc w:val="both"/>
        <w:rPr>
          <w:sz w:val="16"/>
          <w:szCs w:val="16"/>
        </w:rPr>
      </w:pPr>
    </w:p>
    <w:tbl>
      <w:tblPr>
        <w:tblW w:w="9257" w:type="dxa"/>
        <w:tblCellMar>
          <w:left w:w="70" w:type="dxa"/>
          <w:right w:w="70" w:type="dxa"/>
        </w:tblCellMar>
        <w:tblLook w:val="04A0" w:firstRow="1" w:lastRow="0" w:firstColumn="1" w:lastColumn="0" w:noHBand="0" w:noVBand="1"/>
      </w:tblPr>
      <w:tblGrid>
        <w:gridCol w:w="5420"/>
        <w:gridCol w:w="1797"/>
        <w:gridCol w:w="340"/>
        <w:gridCol w:w="1700"/>
      </w:tblGrid>
      <w:tr w:rsidR="00635323" w:rsidRPr="00635323" w14:paraId="45564626" w14:textId="77777777" w:rsidTr="00AB2170">
        <w:trPr>
          <w:trHeight w:val="600"/>
        </w:trPr>
        <w:tc>
          <w:tcPr>
            <w:tcW w:w="5420" w:type="dxa"/>
            <w:tcBorders>
              <w:top w:val="nil"/>
              <w:left w:val="nil"/>
              <w:bottom w:val="nil"/>
              <w:right w:val="nil"/>
            </w:tcBorders>
            <w:noWrap/>
            <w:vAlign w:val="bottom"/>
            <w:hideMark/>
          </w:tcPr>
          <w:p w14:paraId="4AA6DA73" w14:textId="77777777" w:rsidR="00AB2170" w:rsidRPr="00635323" w:rsidRDefault="00AB2170" w:rsidP="00AB2170">
            <w:pPr>
              <w:suppressAutoHyphens w:val="0"/>
              <w:rPr>
                <w:b/>
                <w:bCs/>
                <w:sz w:val="18"/>
                <w:szCs w:val="18"/>
                <w:lang w:eastAsia="pt-BR"/>
              </w:rPr>
            </w:pPr>
            <w:r w:rsidRPr="00635323">
              <w:rPr>
                <w:b/>
                <w:bCs/>
                <w:sz w:val="18"/>
                <w:szCs w:val="18"/>
                <w:lang w:eastAsia="pt-BR"/>
              </w:rPr>
              <w:t>Parcelamentos de tributos LP</w:t>
            </w:r>
          </w:p>
        </w:tc>
        <w:tc>
          <w:tcPr>
            <w:tcW w:w="1797" w:type="dxa"/>
            <w:tcBorders>
              <w:top w:val="nil"/>
              <w:left w:val="nil"/>
              <w:bottom w:val="single" w:sz="4" w:space="0" w:color="auto"/>
              <w:right w:val="nil"/>
            </w:tcBorders>
            <w:noWrap/>
            <w:vAlign w:val="bottom"/>
            <w:hideMark/>
          </w:tcPr>
          <w:p w14:paraId="7E175B18" w14:textId="77777777" w:rsidR="00AB2170" w:rsidRPr="00635323" w:rsidRDefault="00AB2170" w:rsidP="00AB2170">
            <w:pPr>
              <w:suppressAutoHyphens w:val="0"/>
              <w:jc w:val="right"/>
              <w:rPr>
                <w:b/>
                <w:bCs/>
                <w:sz w:val="18"/>
                <w:szCs w:val="18"/>
                <w:lang w:eastAsia="pt-BR"/>
              </w:rPr>
            </w:pPr>
            <w:r w:rsidRPr="00635323">
              <w:rPr>
                <w:b/>
                <w:bCs/>
                <w:sz w:val="18"/>
                <w:szCs w:val="18"/>
                <w:lang w:eastAsia="pt-BR"/>
              </w:rPr>
              <w:t>2025</w:t>
            </w:r>
          </w:p>
        </w:tc>
        <w:tc>
          <w:tcPr>
            <w:tcW w:w="340" w:type="dxa"/>
            <w:tcBorders>
              <w:top w:val="nil"/>
              <w:left w:val="nil"/>
              <w:bottom w:val="nil"/>
              <w:right w:val="nil"/>
            </w:tcBorders>
            <w:noWrap/>
            <w:vAlign w:val="bottom"/>
            <w:hideMark/>
          </w:tcPr>
          <w:p w14:paraId="610EA872" w14:textId="77777777" w:rsidR="00AB2170" w:rsidRPr="00635323" w:rsidRDefault="00AB2170" w:rsidP="00AB2170">
            <w:pPr>
              <w:suppressAutoHyphens w:val="0"/>
              <w:jc w:val="right"/>
              <w:rPr>
                <w:b/>
                <w:bCs/>
                <w:sz w:val="18"/>
                <w:szCs w:val="18"/>
                <w:lang w:eastAsia="pt-BR"/>
              </w:rPr>
            </w:pPr>
          </w:p>
        </w:tc>
        <w:tc>
          <w:tcPr>
            <w:tcW w:w="1700" w:type="dxa"/>
            <w:tcBorders>
              <w:top w:val="nil"/>
              <w:left w:val="nil"/>
              <w:bottom w:val="single" w:sz="4" w:space="0" w:color="auto"/>
              <w:right w:val="nil"/>
            </w:tcBorders>
            <w:noWrap/>
            <w:vAlign w:val="bottom"/>
            <w:hideMark/>
          </w:tcPr>
          <w:p w14:paraId="0A60F9A8" w14:textId="77777777" w:rsidR="00AB2170" w:rsidRPr="00635323" w:rsidRDefault="00AB2170" w:rsidP="00AB2170">
            <w:pPr>
              <w:suppressAutoHyphens w:val="0"/>
              <w:jc w:val="right"/>
              <w:rPr>
                <w:b/>
                <w:bCs/>
                <w:sz w:val="18"/>
                <w:szCs w:val="18"/>
                <w:lang w:eastAsia="pt-BR"/>
              </w:rPr>
            </w:pPr>
            <w:r w:rsidRPr="00635323">
              <w:rPr>
                <w:b/>
                <w:bCs/>
                <w:sz w:val="18"/>
                <w:szCs w:val="18"/>
                <w:lang w:eastAsia="pt-BR"/>
              </w:rPr>
              <w:t>2024</w:t>
            </w:r>
          </w:p>
        </w:tc>
      </w:tr>
      <w:tr w:rsidR="00635323" w:rsidRPr="00635323" w14:paraId="1B8D028A" w14:textId="77777777" w:rsidTr="00AB2170">
        <w:trPr>
          <w:trHeight w:val="300"/>
        </w:trPr>
        <w:tc>
          <w:tcPr>
            <w:tcW w:w="5420" w:type="dxa"/>
            <w:tcBorders>
              <w:top w:val="nil"/>
              <w:left w:val="nil"/>
              <w:bottom w:val="nil"/>
              <w:right w:val="nil"/>
            </w:tcBorders>
            <w:noWrap/>
            <w:vAlign w:val="bottom"/>
            <w:hideMark/>
          </w:tcPr>
          <w:p w14:paraId="19CDE86A" w14:textId="77777777" w:rsidR="00AB2170" w:rsidRPr="00635323" w:rsidRDefault="00AB2170" w:rsidP="00AB2170">
            <w:pPr>
              <w:suppressAutoHyphens w:val="0"/>
              <w:rPr>
                <w:sz w:val="18"/>
                <w:szCs w:val="18"/>
                <w:lang w:eastAsia="pt-BR"/>
              </w:rPr>
            </w:pPr>
            <w:r w:rsidRPr="00635323">
              <w:rPr>
                <w:sz w:val="18"/>
                <w:szCs w:val="18"/>
                <w:lang w:eastAsia="pt-BR"/>
              </w:rPr>
              <w:t xml:space="preserve">FGTS PARC.  2011003531 </w:t>
            </w:r>
          </w:p>
        </w:tc>
        <w:tc>
          <w:tcPr>
            <w:tcW w:w="1797" w:type="dxa"/>
            <w:tcBorders>
              <w:top w:val="nil"/>
              <w:left w:val="nil"/>
              <w:bottom w:val="nil"/>
              <w:right w:val="nil"/>
            </w:tcBorders>
            <w:noWrap/>
            <w:vAlign w:val="bottom"/>
            <w:hideMark/>
          </w:tcPr>
          <w:p w14:paraId="0B59DE5D" w14:textId="77777777" w:rsidR="00AB2170" w:rsidRPr="00635323" w:rsidRDefault="00AB2170" w:rsidP="00AB2170">
            <w:pPr>
              <w:suppressAutoHyphens w:val="0"/>
              <w:rPr>
                <w:sz w:val="18"/>
                <w:szCs w:val="18"/>
                <w:lang w:eastAsia="pt-BR"/>
              </w:rPr>
            </w:pPr>
            <w:r w:rsidRPr="00635323">
              <w:rPr>
                <w:sz w:val="18"/>
                <w:szCs w:val="18"/>
                <w:lang w:eastAsia="pt-BR"/>
              </w:rPr>
              <w:t xml:space="preserve">                                 -   </w:t>
            </w:r>
          </w:p>
        </w:tc>
        <w:tc>
          <w:tcPr>
            <w:tcW w:w="340" w:type="dxa"/>
            <w:tcBorders>
              <w:top w:val="nil"/>
              <w:left w:val="nil"/>
              <w:bottom w:val="nil"/>
              <w:right w:val="nil"/>
            </w:tcBorders>
            <w:noWrap/>
            <w:vAlign w:val="bottom"/>
            <w:hideMark/>
          </w:tcPr>
          <w:p w14:paraId="11B43D93" w14:textId="77777777" w:rsidR="00AB2170" w:rsidRPr="00635323" w:rsidRDefault="00AB2170" w:rsidP="00AB2170">
            <w:pPr>
              <w:suppressAutoHyphens w:val="0"/>
              <w:rPr>
                <w:sz w:val="18"/>
                <w:szCs w:val="18"/>
                <w:lang w:eastAsia="pt-BR"/>
              </w:rPr>
            </w:pPr>
          </w:p>
        </w:tc>
        <w:tc>
          <w:tcPr>
            <w:tcW w:w="1700" w:type="dxa"/>
            <w:tcBorders>
              <w:top w:val="nil"/>
              <w:left w:val="nil"/>
              <w:bottom w:val="nil"/>
              <w:right w:val="nil"/>
            </w:tcBorders>
            <w:noWrap/>
            <w:vAlign w:val="bottom"/>
            <w:hideMark/>
          </w:tcPr>
          <w:p w14:paraId="4AAAF530" w14:textId="77777777" w:rsidR="00AB2170" w:rsidRPr="00635323" w:rsidRDefault="00AB2170" w:rsidP="00AB2170">
            <w:pPr>
              <w:suppressAutoHyphens w:val="0"/>
              <w:jc w:val="right"/>
              <w:rPr>
                <w:sz w:val="18"/>
                <w:szCs w:val="18"/>
                <w:lang w:eastAsia="pt-BR"/>
              </w:rPr>
            </w:pPr>
            <w:r w:rsidRPr="00635323">
              <w:rPr>
                <w:sz w:val="18"/>
                <w:szCs w:val="18"/>
                <w:lang w:eastAsia="pt-BR"/>
              </w:rPr>
              <w:t>38.965,66</w:t>
            </w:r>
          </w:p>
        </w:tc>
      </w:tr>
      <w:tr w:rsidR="00635323" w:rsidRPr="00635323" w14:paraId="0BC659F2" w14:textId="77777777" w:rsidTr="00AB2170">
        <w:trPr>
          <w:trHeight w:val="300"/>
        </w:trPr>
        <w:tc>
          <w:tcPr>
            <w:tcW w:w="5420" w:type="dxa"/>
            <w:tcBorders>
              <w:top w:val="nil"/>
              <w:left w:val="nil"/>
              <w:bottom w:val="nil"/>
              <w:right w:val="nil"/>
            </w:tcBorders>
            <w:noWrap/>
            <w:vAlign w:val="bottom"/>
            <w:hideMark/>
          </w:tcPr>
          <w:p w14:paraId="6AEC5719" w14:textId="77777777" w:rsidR="00AB2170" w:rsidRPr="00635323" w:rsidRDefault="00AB2170" w:rsidP="00AB2170">
            <w:pPr>
              <w:suppressAutoHyphens w:val="0"/>
              <w:rPr>
                <w:sz w:val="18"/>
                <w:szCs w:val="18"/>
                <w:lang w:eastAsia="pt-BR"/>
              </w:rPr>
            </w:pPr>
            <w:r w:rsidRPr="00635323">
              <w:rPr>
                <w:sz w:val="18"/>
                <w:szCs w:val="18"/>
                <w:lang w:eastAsia="pt-BR"/>
              </w:rPr>
              <w:t>PARCELAMENTO PREVID RFB Nº 10120728259/2021</w:t>
            </w:r>
          </w:p>
        </w:tc>
        <w:tc>
          <w:tcPr>
            <w:tcW w:w="1797" w:type="dxa"/>
            <w:tcBorders>
              <w:top w:val="nil"/>
              <w:left w:val="nil"/>
              <w:bottom w:val="nil"/>
              <w:right w:val="nil"/>
            </w:tcBorders>
            <w:noWrap/>
            <w:vAlign w:val="bottom"/>
            <w:hideMark/>
          </w:tcPr>
          <w:p w14:paraId="07D6483B" w14:textId="77777777" w:rsidR="00AB2170" w:rsidRPr="00635323" w:rsidRDefault="00AB2170" w:rsidP="00AB2170">
            <w:pPr>
              <w:suppressAutoHyphens w:val="0"/>
              <w:rPr>
                <w:sz w:val="18"/>
                <w:szCs w:val="18"/>
                <w:lang w:eastAsia="pt-BR"/>
              </w:rPr>
            </w:pPr>
            <w:r w:rsidRPr="00635323">
              <w:rPr>
                <w:sz w:val="18"/>
                <w:szCs w:val="18"/>
                <w:lang w:eastAsia="pt-BR"/>
              </w:rPr>
              <w:t xml:space="preserve">                                 -   </w:t>
            </w:r>
          </w:p>
        </w:tc>
        <w:tc>
          <w:tcPr>
            <w:tcW w:w="340" w:type="dxa"/>
            <w:tcBorders>
              <w:top w:val="nil"/>
              <w:left w:val="nil"/>
              <w:bottom w:val="nil"/>
              <w:right w:val="nil"/>
            </w:tcBorders>
            <w:noWrap/>
            <w:vAlign w:val="bottom"/>
            <w:hideMark/>
          </w:tcPr>
          <w:p w14:paraId="429DB382" w14:textId="77777777" w:rsidR="00AB2170" w:rsidRPr="00635323" w:rsidRDefault="00AB2170" w:rsidP="00AB2170">
            <w:pPr>
              <w:suppressAutoHyphens w:val="0"/>
              <w:rPr>
                <w:sz w:val="18"/>
                <w:szCs w:val="18"/>
                <w:lang w:eastAsia="pt-BR"/>
              </w:rPr>
            </w:pPr>
          </w:p>
        </w:tc>
        <w:tc>
          <w:tcPr>
            <w:tcW w:w="1700" w:type="dxa"/>
            <w:tcBorders>
              <w:top w:val="nil"/>
              <w:left w:val="nil"/>
              <w:bottom w:val="nil"/>
              <w:right w:val="nil"/>
            </w:tcBorders>
            <w:noWrap/>
            <w:vAlign w:val="bottom"/>
            <w:hideMark/>
          </w:tcPr>
          <w:p w14:paraId="36FC6548" w14:textId="77777777" w:rsidR="00AB2170" w:rsidRPr="00635323" w:rsidRDefault="00AB2170" w:rsidP="00AB2170">
            <w:pPr>
              <w:suppressAutoHyphens w:val="0"/>
              <w:jc w:val="right"/>
              <w:rPr>
                <w:sz w:val="18"/>
                <w:szCs w:val="18"/>
                <w:lang w:eastAsia="pt-BR"/>
              </w:rPr>
            </w:pPr>
            <w:r w:rsidRPr="00635323">
              <w:rPr>
                <w:sz w:val="18"/>
                <w:szCs w:val="18"/>
                <w:lang w:eastAsia="pt-BR"/>
              </w:rPr>
              <w:t>143.882,28</w:t>
            </w:r>
          </w:p>
        </w:tc>
      </w:tr>
      <w:tr w:rsidR="00635323" w:rsidRPr="00635323" w14:paraId="191328E8" w14:textId="77777777" w:rsidTr="00B13ABA">
        <w:trPr>
          <w:trHeight w:val="300"/>
        </w:trPr>
        <w:tc>
          <w:tcPr>
            <w:tcW w:w="5420" w:type="dxa"/>
            <w:tcBorders>
              <w:top w:val="nil"/>
              <w:left w:val="nil"/>
              <w:bottom w:val="nil"/>
              <w:right w:val="nil"/>
            </w:tcBorders>
            <w:noWrap/>
            <w:vAlign w:val="bottom"/>
            <w:hideMark/>
          </w:tcPr>
          <w:p w14:paraId="537543C6" w14:textId="77777777" w:rsidR="00AB2170" w:rsidRPr="00635323" w:rsidRDefault="00AB2170" w:rsidP="00AB2170">
            <w:pPr>
              <w:suppressAutoHyphens w:val="0"/>
              <w:rPr>
                <w:sz w:val="18"/>
                <w:szCs w:val="18"/>
                <w:lang w:eastAsia="pt-BR"/>
              </w:rPr>
            </w:pPr>
            <w:r w:rsidRPr="00635323">
              <w:rPr>
                <w:sz w:val="18"/>
                <w:szCs w:val="18"/>
                <w:lang w:eastAsia="pt-BR"/>
              </w:rPr>
              <w:t>PARCELAMENTO INSS-JUST.TRABALHO-RT0011993/2015</w:t>
            </w:r>
          </w:p>
        </w:tc>
        <w:tc>
          <w:tcPr>
            <w:tcW w:w="1797" w:type="dxa"/>
            <w:tcBorders>
              <w:top w:val="nil"/>
              <w:left w:val="nil"/>
              <w:right w:val="nil"/>
            </w:tcBorders>
            <w:noWrap/>
            <w:vAlign w:val="bottom"/>
            <w:hideMark/>
          </w:tcPr>
          <w:p w14:paraId="54B5D8DF" w14:textId="77777777" w:rsidR="00AB2170" w:rsidRPr="00635323" w:rsidRDefault="00AB2170" w:rsidP="00AB2170">
            <w:pPr>
              <w:suppressAutoHyphens w:val="0"/>
              <w:rPr>
                <w:sz w:val="18"/>
                <w:szCs w:val="18"/>
                <w:lang w:eastAsia="pt-BR"/>
              </w:rPr>
            </w:pPr>
            <w:r w:rsidRPr="00635323">
              <w:rPr>
                <w:sz w:val="18"/>
                <w:szCs w:val="18"/>
                <w:lang w:eastAsia="pt-BR"/>
              </w:rPr>
              <w:t xml:space="preserve">                                 -   </w:t>
            </w:r>
          </w:p>
        </w:tc>
        <w:tc>
          <w:tcPr>
            <w:tcW w:w="340" w:type="dxa"/>
            <w:tcBorders>
              <w:top w:val="nil"/>
              <w:left w:val="nil"/>
              <w:bottom w:val="nil"/>
              <w:right w:val="nil"/>
            </w:tcBorders>
            <w:noWrap/>
            <w:vAlign w:val="bottom"/>
            <w:hideMark/>
          </w:tcPr>
          <w:p w14:paraId="5F4DC9F6" w14:textId="77777777" w:rsidR="00AB2170" w:rsidRPr="00635323" w:rsidRDefault="00AB2170" w:rsidP="00AB2170">
            <w:pPr>
              <w:suppressAutoHyphens w:val="0"/>
              <w:rPr>
                <w:sz w:val="18"/>
                <w:szCs w:val="18"/>
                <w:lang w:eastAsia="pt-BR"/>
              </w:rPr>
            </w:pPr>
          </w:p>
        </w:tc>
        <w:tc>
          <w:tcPr>
            <w:tcW w:w="1700" w:type="dxa"/>
            <w:tcBorders>
              <w:top w:val="nil"/>
              <w:left w:val="nil"/>
              <w:bottom w:val="nil"/>
              <w:right w:val="nil"/>
            </w:tcBorders>
            <w:noWrap/>
            <w:vAlign w:val="bottom"/>
            <w:hideMark/>
          </w:tcPr>
          <w:p w14:paraId="4649D23C" w14:textId="77777777" w:rsidR="00AB2170" w:rsidRPr="00635323" w:rsidRDefault="00AB2170" w:rsidP="00AB2170">
            <w:pPr>
              <w:suppressAutoHyphens w:val="0"/>
              <w:jc w:val="right"/>
              <w:rPr>
                <w:sz w:val="18"/>
                <w:szCs w:val="18"/>
                <w:lang w:eastAsia="pt-BR"/>
              </w:rPr>
            </w:pPr>
            <w:r w:rsidRPr="00635323">
              <w:rPr>
                <w:sz w:val="18"/>
                <w:szCs w:val="18"/>
                <w:lang w:eastAsia="pt-BR"/>
              </w:rPr>
              <w:t>10.814,48</w:t>
            </w:r>
          </w:p>
        </w:tc>
      </w:tr>
      <w:tr w:rsidR="00635323" w:rsidRPr="00635323" w14:paraId="4F4F26D5" w14:textId="77777777" w:rsidTr="00B13ABA">
        <w:trPr>
          <w:trHeight w:val="315"/>
        </w:trPr>
        <w:tc>
          <w:tcPr>
            <w:tcW w:w="5420" w:type="dxa"/>
            <w:tcBorders>
              <w:top w:val="nil"/>
              <w:left w:val="nil"/>
              <w:bottom w:val="nil"/>
              <w:right w:val="nil"/>
            </w:tcBorders>
            <w:noWrap/>
            <w:vAlign w:val="bottom"/>
            <w:hideMark/>
          </w:tcPr>
          <w:p w14:paraId="0F150F58" w14:textId="429A8148" w:rsidR="00AB2170" w:rsidRPr="00635323" w:rsidRDefault="00AB2170" w:rsidP="00AB2170">
            <w:pPr>
              <w:suppressAutoHyphens w:val="0"/>
              <w:rPr>
                <w:sz w:val="18"/>
                <w:szCs w:val="18"/>
                <w:lang w:eastAsia="pt-BR"/>
              </w:rPr>
            </w:pPr>
            <w:r w:rsidRPr="00635323">
              <w:rPr>
                <w:sz w:val="18"/>
                <w:szCs w:val="18"/>
                <w:lang w:eastAsia="pt-BR"/>
              </w:rPr>
              <w:t xml:space="preserve">PARCELAMENTO MULTA DE </w:t>
            </w:r>
            <w:r w:rsidR="00B13ABA" w:rsidRPr="00635323">
              <w:rPr>
                <w:sz w:val="18"/>
                <w:szCs w:val="18"/>
                <w:lang w:eastAsia="pt-BR"/>
              </w:rPr>
              <w:t>OFÍCIO</w:t>
            </w:r>
            <w:r w:rsidRPr="00635323">
              <w:rPr>
                <w:sz w:val="18"/>
                <w:szCs w:val="18"/>
                <w:lang w:eastAsia="pt-BR"/>
              </w:rPr>
              <w:t xml:space="preserve"> RFB-10120723762/12</w:t>
            </w:r>
          </w:p>
        </w:tc>
        <w:tc>
          <w:tcPr>
            <w:tcW w:w="1797" w:type="dxa"/>
            <w:tcBorders>
              <w:top w:val="nil"/>
              <w:left w:val="nil"/>
              <w:bottom w:val="double" w:sz="4" w:space="0" w:color="auto"/>
              <w:right w:val="nil"/>
            </w:tcBorders>
            <w:noWrap/>
            <w:vAlign w:val="bottom"/>
            <w:hideMark/>
          </w:tcPr>
          <w:p w14:paraId="35FA6C40" w14:textId="71AFA0E6" w:rsidR="00AB2170" w:rsidRPr="00635323" w:rsidRDefault="00AB2170" w:rsidP="00AB2170">
            <w:pPr>
              <w:suppressAutoHyphens w:val="0"/>
              <w:rPr>
                <w:sz w:val="18"/>
                <w:szCs w:val="18"/>
                <w:lang w:eastAsia="pt-BR"/>
              </w:rPr>
            </w:pPr>
            <w:r w:rsidRPr="00635323">
              <w:rPr>
                <w:sz w:val="18"/>
                <w:szCs w:val="18"/>
                <w:lang w:eastAsia="pt-BR"/>
              </w:rPr>
              <w:t xml:space="preserve">              126.337,52 </w:t>
            </w:r>
          </w:p>
        </w:tc>
        <w:tc>
          <w:tcPr>
            <w:tcW w:w="340" w:type="dxa"/>
            <w:tcBorders>
              <w:top w:val="nil"/>
              <w:left w:val="nil"/>
              <w:bottom w:val="nil"/>
              <w:right w:val="nil"/>
            </w:tcBorders>
            <w:noWrap/>
            <w:vAlign w:val="bottom"/>
            <w:hideMark/>
          </w:tcPr>
          <w:p w14:paraId="63179F73" w14:textId="77777777" w:rsidR="00AB2170" w:rsidRPr="00635323" w:rsidRDefault="00AB2170" w:rsidP="00AB2170">
            <w:pPr>
              <w:suppressAutoHyphens w:val="0"/>
              <w:rPr>
                <w:sz w:val="18"/>
                <w:szCs w:val="18"/>
                <w:lang w:eastAsia="pt-BR"/>
              </w:rPr>
            </w:pPr>
          </w:p>
        </w:tc>
        <w:tc>
          <w:tcPr>
            <w:tcW w:w="1700" w:type="dxa"/>
            <w:tcBorders>
              <w:top w:val="nil"/>
              <w:left w:val="nil"/>
              <w:bottom w:val="nil"/>
              <w:right w:val="nil"/>
            </w:tcBorders>
            <w:noWrap/>
            <w:vAlign w:val="bottom"/>
            <w:hideMark/>
          </w:tcPr>
          <w:p w14:paraId="1C4CF491" w14:textId="77777777" w:rsidR="00AB2170" w:rsidRPr="00635323" w:rsidRDefault="00AB2170" w:rsidP="00AB2170">
            <w:pPr>
              <w:suppressAutoHyphens w:val="0"/>
              <w:jc w:val="right"/>
              <w:rPr>
                <w:sz w:val="18"/>
                <w:szCs w:val="18"/>
                <w:lang w:eastAsia="pt-BR"/>
              </w:rPr>
            </w:pPr>
            <w:r w:rsidRPr="00635323">
              <w:rPr>
                <w:sz w:val="18"/>
                <w:szCs w:val="18"/>
                <w:lang w:eastAsia="pt-BR"/>
              </w:rPr>
              <w:t>458.278,35</w:t>
            </w:r>
          </w:p>
        </w:tc>
      </w:tr>
      <w:tr w:rsidR="00635323" w:rsidRPr="00635323" w14:paraId="26A6894A" w14:textId="77777777" w:rsidTr="00B13ABA">
        <w:trPr>
          <w:trHeight w:val="330"/>
        </w:trPr>
        <w:tc>
          <w:tcPr>
            <w:tcW w:w="5420" w:type="dxa"/>
            <w:tcBorders>
              <w:top w:val="nil"/>
              <w:left w:val="nil"/>
              <w:bottom w:val="nil"/>
              <w:right w:val="nil"/>
            </w:tcBorders>
            <w:noWrap/>
            <w:vAlign w:val="bottom"/>
            <w:hideMark/>
          </w:tcPr>
          <w:p w14:paraId="2A919026" w14:textId="77777777" w:rsidR="00AB2170" w:rsidRPr="00635323" w:rsidRDefault="00AB2170" w:rsidP="00AB2170">
            <w:pPr>
              <w:suppressAutoHyphens w:val="0"/>
              <w:rPr>
                <w:b/>
                <w:bCs/>
                <w:sz w:val="18"/>
                <w:szCs w:val="18"/>
                <w:lang w:eastAsia="pt-BR"/>
              </w:rPr>
            </w:pPr>
            <w:r w:rsidRPr="00635323">
              <w:rPr>
                <w:b/>
                <w:bCs/>
                <w:sz w:val="18"/>
                <w:szCs w:val="18"/>
                <w:lang w:eastAsia="pt-BR"/>
              </w:rPr>
              <w:t>TOTAL</w:t>
            </w:r>
          </w:p>
        </w:tc>
        <w:tc>
          <w:tcPr>
            <w:tcW w:w="1797" w:type="dxa"/>
            <w:tcBorders>
              <w:top w:val="double" w:sz="4" w:space="0" w:color="auto"/>
              <w:left w:val="nil"/>
              <w:bottom w:val="double" w:sz="4" w:space="0" w:color="auto"/>
              <w:right w:val="nil"/>
            </w:tcBorders>
            <w:noWrap/>
            <w:vAlign w:val="bottom"/>
            <w:hideMark/>
          </w:tcPr>
          <w:p w14:paraId="2D53C252" w14:textId="79BC8253" w:rsidR="00AB2170" w:rsidRPr="00635323" w:rsidRDefault="00AB2170" w:rsidP="00AB2170">
            <w:pPr>
              <w:suppressAutoHyphens w:val="0"/>
              <w:rPr>
                <w:sz w:val="18"/>
                <w:szCs w:val="18"/>
                <w:lang w:eastAsia="pt-BR"/>
              </w:rPr>
            </w:pPr>
            <w:r w:rsidRPr="00635323">
              <w:rPr>
                <w:sz w:val="18"/>
                <w:szCs w:val="18"/>
                <w:lang w:eastAsia="pt-BR"/>
              </w:rPr>
              <w:t xml:space="preserve">              </w:t>
            </w:r>
            <w:r w:rsidRPr="00B13ABA">
              <w:rPr>
                <w:b/>
                <w:bCs/>
                <w:sz w:val="18"/>
                <w:szCs w:val="18"/>
                <w:lang w:eastAsia="pt-BR"/>
              </w:rPr>
              <w:t>126.337,52</w:t>
            </w:r>
            <w:r w:rsidRPr="00635323">
              <w:rPr>
                <w:sz w:val="18"/>
                <w:szCs w:val="18"/>
                <w:lang w:eastAsia="pt-BR"/>
              </w:rPr>
              <w:t xml:space="preserve"> </w:t>
            </w:r>
          </w:p>
        </w:tc>
        <w:tc>
          <w:tcPr>
            <w:tcW w:w="340" w:type="dxa"/>
            <w:tcBorders>
              <w:top w:val="nil"/>
              <w:left w:val="nil"/>
              <w:bottom w:val="nil"/>
              <w:right w:val="nil"/>
            </w:tcBorders>
            <w:noWrap/>
            <w:vAlign w:val="bottom"/>
            <w:hideMark/>
          </w:tcPr>
          <w:p w14:paraId="01528654" w14:textId="77777777" w:rsidR="00AB2170" w:rsidRPr="00635323" w:rsidRDefault="00AB2170" w:rsidP="00AB2170">
            <w:pPr>
              <w:suppressAutoHyphens w:val="0"/>
              <w:rPr>
                <w:sz w:val="18"/>
                <w:szCs w:val="18"/>
                <w:lang w:eastAsia="pt-BR"/>
              </w:rPr>
            </w:pPr>
          </w:p>
        </w:tc>
        <w:tc>
          <w:tcPr>
            <w:tcW w:w="1700" w:type="dxa"/>
            <w:tcBorders>
              <w:top w:val="double" w:sz="6" w:space="0" w:color="auto"/>
              <w:left w:val="nil"/>
              <w:bottom w:val="double" w:sz="6" w:space="0" w:color="auto"/>
              <w:right w:val="nil"/>
            </w:tcBorders>
            <w:noWrap/>
            <w:vAlign w:val="bottom"/>
            <w:hideMark/>
          </w:tcPr>
          <w:p w14:paraId="55F80361" w14:textId="77777777" w:rsidR="00AB2170" w:rsidRPr="00635323" w:rsidRDefault="00AB2170" w:rsidP="00AB2170">
            <w:pPr>
              <w:suppressAutoHyphens w:val="0"/>
              <w:jc w:val="right"/>
              <w:rPr>
                <w:b/>
                <w:bCs/>
                <w:sz w:val="18"/>
                <w:szCs w:val="18"/>
                <w:lang w:eastAsia="pt-BR"/>
              </w:rPr>
            </w:pPr>
            <w:r w:rsidRPr="00635323">
              <w:rPr>
                <w:b/>
                <w:bCs/>
                <w:sz w:val="18"/>
                <w:szCs w:val="18"/>
                <w:lang w:eastAsia="pt-BR"/>
              </w:rPr>
              <w:t xml:space="preserve">             651.940,77 </w:t>
            </w:r>
          </w:p>
        </w:tc>
      </w:tr>
    </w:tbl>
    <w:p w14:paraId="40601D55" w14:textId="77777777" w:rsidR="003D100B" w:rsidRDefault="003D100B" w:rsidP="001F2739">
      <w:pPr>
        <w:jc w:val="both"/>
        <w:rPr>
          <w:sz w:val="18"/>
          <w:szCs w:val="18"/>
        </w:rPr>
      </w:pPr>
    </w:p>
    <w:p w14:paraId="5145EE42" w14:textId="54E06A70" w:rsidR="002775C0" w:rsidRPr="00635323" w:rsidRDefault="00041F32" w:rsidP="001F2739">
      <w:pPr>
        <w:jc w:val="both"/>
        <w:rPr>
          <w:sz w:val="18"/>
          <w:szCs w:val="18"/>
        </w:rPr>
      </w:pPr>
      <w:r w:rsidRPr="00635323">
        <w:rPr>
          <w:sz w:val="18"/>
          <w:szCs w:val="18"/>
        </w:rPr>
        <w:t>No exercício de 2024, a companhia mantinha quatro parcelamentos classificados como de longo prazo. Em 2025, verificou-se redução significativa, permanecendo apenas um parcelamento ativo, referente à multa de ofício RFB nº 10120723762. O saldo remanescente encontra-se em fase final de liquidação, evidenciando a regularização progressiva das obrigações fiscais e a eficiência na gestão dos passivos da companhia.</w:t>
      </w:r>
    </w:p>
    <w:p w14:paraId="77CE57A6" w14:textId="77777777" w:rsidR="00041F32" w:rsidRPr="00635323" w:rsidRDefault="00041F32" w:rsidP="001F2739">
      <w:pPr>
        <w:jc w:val="both"/>
        <w:rPr>
          <w:sz w:val="18"/>
          <w:szCs w:val="18"/>
        </w:rPr>
      </w:pPr>
    </w:p>
    <w:p w14:paraId="56A030DB" w14:textId="77777777" w:rsidR="00785163" w:rsidRPr="00635323" w:rsidRDefault="00785163" w:rsidP="001F2739">
      <w:pPr>
        <w:jc w:val="both"/>
        <w:rPr>
          <w:b/>
          <w:sz w:val="18"/>
          <w:szCs w:val="18"/>
        </w:rPr>
      </w:pPr>
    </w:p>
    <w:p w14:paraId="4714F296" w14:textId="49A3BB37" w:rsidR="005C5D20" w:rsidRPr="00635323" w:rsidRDefault="00C90531" w:rsidP="005C5D20">
      <w:pPr>
        <w:jc w:val="both"/>
        <w:rPr>
          <w:b/>
          <w:sz w:val="18"/>
          <w:szCs w:val="18"/>
        </w:rPr>
      </w:pPr>
      <w:r w:rsidRPr="00F1339F">
        <w:rPr>
          <w:b/>
          <w:sz w:val="18"/>
          <w:szCs w:val="18"/>
        </w:rPr>
        <w:t>21</w:t>
      </w:r>
      <w:r w:rsidR="0086720E" w:rsidRPr="00F1339F">
        <w:rPr>
          <w:b/>
          <w:sz w:val="18"/>
          <w:szCs w:val="18"/>
        </w:rPr>
        <w:t xml:space="preserve"> </w:t>
      </w:r>
      <w:r w:rsidR="0085643E" w:rsidRPr="00F1339F">
        <w:rPr>
          <w:b/>
          <w:sz w:val="18"/>
          <w:szCs w:val="18"/>
        </w:rPr>
        <w:t>– PROVISÕES</w:t>
      </w:r>
      <w:r w:rsidR="001F2739" w:rsidRPr="00F1339F">
        <w:rPr>
          <w:b/>
          <w:sz w:val="18"/>
          <w:szCs w:val="18"/>
        </w:rPr>
        <w:t xml:space="preserve"> DE RISCO</w:t>
      </w:r>
    </w:p>
    <w:p w14:paraId="3AF1305D" w14:textId="5C1019ED" w:rsidR="00385981" w:rsidRPr="00635323" w:rsidRDefault="00385981" w:rsidP="005C5D20">
      <w:pPr>
        <w:jc w:val="both"/>
        <w:rPr>
          <w:sz w:val="18"/>
          <w:szCs w:val="18"/>
        </w:rPr>
      </w:pPr>
      <w:r w:rsidRPr="00635323">
        <w:rPr>
          <w:sz w:val="10"/>
          <w:szCs w:val="10"/>
        </w:rPr>
        <w:br/>
      </w:r>
      <w:r w:rsidRPr="00635323">
        <w:rPr>
          <w:sz w:val="18"/>
          <w:szCs w:val="18"/>
        </w:rPr>
        <w:t xml:space="preserve">A IQUEGO, como qualquer empresa, enfrenta ações judiciais decorrentes do seu dia a dia. Em </w:t>
      </w:r>
      <w:r w:rsidR="009C6376" w:rsidRPr="00635323">
        <w:rPr>
          <w:sz w:val="18"/>
          <w:szCs w:val="18"/>
        </w:rPr>
        <w:t>2025</w:t>
      </w:r>
      <w:r w:rsidRPr="00635323">
        <w:rPr>
          <w:sz w:val="18"/>
          <w:szCs w:val="18"/>
        </w:rPr>
        <w:t>, a empresa identificou algumas ações com potencial de gerar perdas financeiras, as quais foram classificadas como "provável perda" pelo departamento jurídico.</w:t>
      </w:r>
    </w:p>
    <w:p w14:paraId="4A5155C6" w14:textId="77777777" w:rsidR="00112B43" w:rsidRPr="00635323" w:rsidRDefault="00112B43" w:rsidP="005C5D20">
      <w:pPr>
        <w:jc w:val="both"/>
        <w:rPr>
          <w:b/>
          <w:sz w:val="18"/>
          <w:szCs w:val="18"/>
        </w:rPr>
      </w:pPr>
    </w:p>
    <w:p w14:paraId="51D92804" w14:textId="77777777" w:rsidR="00385981" w:rsidRPr="00635323" w:rsidRDefault="00385981" w:rsidP="00385981">
      <w:pPr>
        <w:pStyle w:val="NormalWeb"/>
        <w:shd w:val="clear" w:color="auto" w:fill="FFFFFF"/>
        <w:rPr>
          <w:sz w:val="18"/>
          <w:szCs w:val="18"/>
        </w:rPr>
      </w:pPr>
      <w:r w:rsidRPr="00635323">
        <w:rPr>
          <w:rStyle w:val="Forte"/>
          <w:sz w:val="18"/>
          <w:szCs w:val="18"/>
        </w:rPr>
        <w:t>Conformidade com a NBC TG 25 (R2):</w:t>
      </w:r>
    </w:p>
    <w:p w14:paraId="12E0FF31" w14:textId="77777777" w:rsidR="00385981" w:rsidRPr="00635323" w:rsidRDefault="00385981" w:rsidP="00801D44">
      <w:pPr>
        <w:pStyle w:val="NormalWeb"/>
        <w:shd w:val="clear" w:color="auto" w:fill="FFFFFF"/>
        <w:jc w:val="both"/>
        <w:rPr>
          <w:sz w:val="18"/>
          <w:szCs w:val="18"/>
        </w:rPr>
      </w:pPr>
      <w:r w:rsidRPr="00635323">
        <w:rPr>
          <w:sz w:val="18"/>
          <w:szCs w:val="18"/>
        </w:rPr>
        <w:lastRenderedPageBreak/>
        <w:t>Seguindo as normas contábeis brasileiras, especificamente a NBC TG 25 (R2), a IQUEGO deve comunicar a existência de tais ações judiciais em suas demonstrações financeiras. Essa comunicação visa garantir a transparência e a clareza das informações financeiras da empresa para seus stakeholders.</w:t>
      </w:r>
    </w:p>
    <w:p w14:paraId="5CAAB731" w14:textId="77777777" w:rsidR="00385981" w:rsidRPr="00635323" w:rsidRDefault="00385981" w:rsidP="00385981">
      <w:pPr>
        <w:pStyle w:val="NormalWeb"/>
        <w:shd w:val="clear" w:color="auto" w:fill="FFFFFF"/>
        <w:rPr>
          <w:sz w:val="18"/>
          <w:szCs w:val="18"/>
        </w:rPr>
      </w:pPr>
      <w:r w:rsidRPr="00635323">
        <w:rPr>
          <w:rStyle w:val="Forte"/>
          <w:sz w:val="18"/>
          <w:szCs w:val="18"/>
        </w:rPr>
        <w:t>Resumo das Ações Judiciais:</w:t>
      </w:r>
    </w:p>
    <w:p w14:paraId="1C42BC14" w14:textId="4E338AED" w:rsidR="00385981" w:rsidRPr="00635323" w:rsidRDefault="00385981" w:rsidP="00801D44">
      <w:pPr>
        <w:numPr>
          <w:ilvl w:val="0"/>
          <w:numId w:val="20"/>
        </w:numPr>
        <w:shd w:val="clear" w:color="auto" w:fill="FFFFFF"/>
        <w:suppressAutoHyphens w:val="0"/>
        <w:spacing w:before="100" w:beforeAutospacing="1"/>
        <w:jc w:val="both"/>
        <w:rPr>
          <w:sz w:val="18"/>
          <w:szCs w:val="18"/>
        </w:rPr>
      </w:pPr>
      <w:r w:rsidRPr="00635323">
        <w:rPr>
          <w:rStyle w:val="Forte"/>
          <w:sz w:val="18"/>
          <w:szCs w:val="18"/>
        </w:rPr>
        <w:t xml:space="preserve">Ações </w:t>
      </w:r>
      <w:r w:rsidR="00801D44" w:rsidRPr="00635323">
        <w:rPr>
          <w:rStyle w:val="Forte"/>
          <w:sz w:val="18"/>
          <w:szCs w:val="18"/>
        </w:rPr>
        <w:t xml:space="preserve">classificadas </w:t>
      </w:r>
      <w:r w:rsidRPr="00635323">
        <w:rPr>
          <w:rStyle w:val="Forte"/>
          <w:sz w:val="18"/>
          <w:szCs w:val="18"/>
        </w:rPr>
        <w:t>com</w:t>
      </w:r>
      <w:r w:rsidR="00801D44" w:rsidRPr="00635323">
        <w:rPr>
          <w:rStyle w:val="Forte"/>
          <w:sz w:val="18"/>
          <w:szCs w:val="18"/>
        </w:rPr>
        <w:t>o</w:t>
      </w:r>
      <w:r w:rsidRPr="00635323">
        <w:rPr>
          <w:rStyle w:val="Forte"/>
          <w:sz w:val="18"/>
          <w:szCs w:val="18"/>
        </w:rPr>
        <w:t xml:space="preserve"> Provável Perda:</w:t>
      </w:r>
      <w:r w:rsidRPr="00635323">
        <w:rPr>
          <w:sz w:val="18"/>
          <w:szCs w:val="18"/>
        </w:rPr>
        <w:t> A IQUEGO lista os processos que foram classificados pelo departamento jurídico como tendo "provável perda" em 202</w:t>
      </w:r>
      <w:r w:rsidR="00112B43" w:rsidRPr="00635323">
        <w:rPr>
          <w:sz w:val="18"/>
          <w:szCs w:val="18"/>
        </w:rPr>
        <w:t>4</w:t>
      </w:r>
      <w:r w:rsidRPr="00635323">
        <w:rPr>
          <w:sz w:val="18"/>
          <w:szCs w:val="18"/>
        </w:rPr>
        <w:t>. Essa classificação significa que a empresa estima que há uma alta probabilidade de que a decisão judicial seja desfavorável à IQUEGO, resultando em um impacto financeiro significativo.</w:t>
      </w:r>
    </w:p>
    <w:p w14:paraId="55E1CD8D" w14:textId="6A283F06" w:rsidR="00C6545C" w:rsidRPr="00635323" w:rsidRDefault="00C6545C" w:rsidP="00C6545C">
      <w:pPr>
        <w:numPr>
          <w:ilvl w:val="0"/>
          <w:numId w:val="20"/>
        </w:numPr>
        <w:shd w:val="clear" w:color="auto" w:fill="FFFFFF"/>
        <w:suppressAutoHyphens w:val="0"/>
        <w:spacing w:before="100" w:beforeAutospacing="1"/>
        <w:jc w:val="both"/>
        <w:rPr>
          <w:rStyle w:val="Forte"/>
          <w:b w:val="0"/>
          <w:bCs w:val="0"/>
          <w:sz w:val="18"/>
          <w:szCs w:val="18"/>
        </w:rPr>
      </w:pPr>
      <w:r w:rsidRPr="00635323">
        <w:rPr>
          <w:rStyle w:val="Forte"/>
          <w:sz w:val="18"/>
          <w:szCs w:val="18"/>
        </w:rPr>
        <w:t>Ações classificadas como Possível Perda:</w:t>
      </w:r>
      <w:r w:rsidRPr="00635323">
        <w:rPr>
          <w:sz w:val="18"/>
          <w:szCs w:val="18"/>
        </w:rPr>
        <w:t xml:space="preserve"> Também em atendimento a NBC TG 25 (R2), a Entidade deve divulgar em notas explicativas a existência de processos judiciais em trâmite, os quais são considerados, pelo departamento jurídico, como possíveis perdas.</w:t>
      </w:r>
    </w:p>
    <w:p w14:paraId="4736069C" w14:textId="0CE3BCD1" w:rsidR="00385981" w:rsidRPr="00635323" w:rsidRDefault="00385981" w:rsidP="00385981">
      <w:pPr>
        <w:numPr>
          <w:ilvl w:val="0"/>
          <w:numId w:val="20"/>
        </w:numPr>
        <w:shd w:val="clear" w:color="auto" w:fill="FFFFFF"/>
        <w:suppressAutoHyphens w:val="0"/>
        <w:spacing w:before="100" w:beforeAutospacing="1"/>
        <w:rPr>
          <w:sz w:val="18"/>
          <w:szCs w:val="18"/>
        </w:rPr>
      </w:pPr>
      <w:r w:rsidRPr="00635323">
        <w:rPr>
          <w:rStyle w:val="Forte"/>
          <w:sz w:val="18"/>
          <w:szCs w:val="18"/>
        </w:rPr>
        <w:t>Acordos Realizados:</w:t>
      </w:r>
      <w:r w:rsidRPr="00635323">
        <w:rPr>
          <w:sz w:val="18"/>
          <w:szCs w:val="18"/>
        </w:rPr>
        <w:t> A IQUEGO destaca os acordos realizados tanto no âmbito civil quanto trabalhista em 202</w:t>
      </w:r>
      <w:r w:rsidR="008746CB" w:rsidRPr="00635323">
        <w:rPr>
          <w:sz w:val="18"/>
          <w:szCs w:val="18"/>
        </w:rPr>
        <w:t>4</w:t>
      </w:r>
      <w:r w:rsidRPr="00635323">
        <w:rPr>
          <w:sz w:val="18"/>
          <w:szCs w:val="18"/>
        </w:rPr>
        <w:t>. Esses acordos representam um esforço da empresa para reduzir o valor das provisões e melhorar sua imagem perante os fornecedores.</w:t>
      </w:r>
    </w:p>
    <w:p w14:paraId="2158D9E3" w14:textId="77777777" w:rsidR="007202EE" w:rsidRPr="00635323" w:rsidRDefault="007202EE" w:rsidP="001F2739">
      <w:pPr>
        <w:jc w:val="both"/>
        <w:rPr>
          <w:sz w:val="16"/>
          <w:szCs w:val="16"/>
        </w:rPr>
      </w:pPr>
    </w:p>
    <w:p w14:paraId="26B8B510" w14:textId="77777777" w:rsidR="00A16269" w:rsidRPr="00635323" w:rsidRDefault="00A16269" w:rsidP="001F2739">
      <w:pPr>
        <w:jc w:val="both"/>
        <w:rPr>
          <w:sz w:val="16"/>
          <w:szCs w:val="16"/>
        </w:rPr>
      </w:pPr>
    </w:p>
    <w:tbl>
      <w:tblPr>
        <w:tblW w:w="7405" w:type="dxa"/>
        <w:tblInd w:w="562" w:type="dxa"/>
        <w:tblCellMar>
          <w:left w:w="70" w:type="dxa"/>
          <w:right w:w="70" w:type="dxa"/>
        </w:tblCellMar>
        <w:tblLook w:val="04A0" w:firstRow="1" w:lastRow="0" w:firstColumn="1" w:lastColumn="0" w:noHBand="0" w:noVBand="1"/>
      </w:tblPr>
      <w:tblGrid>
        <w:gridCol w:w="1008"/>
        <w:gridCol w:w="1007"/>
        <w:gridCol w:w="889"/>
        <w:gridCol w:w="841"/>
        <w:gridCol w:w="1170"/>
        <w:gridCol w:w="833"/>
        <w:gridCol w:w="562"/>
        <w:gridCol w:w="1095"/>
      </w:tblGrid>
      <w:tr w:rsidR="00635323" w:rsidRPr="00F1339F" w14:paraId="1112FB6A" w14:textId="77777777" w:rsidTr="00F10AA1">
        <w:trPr>
          <w:trHeight w:val="220"/>
        </w:trPr>
        <w:tc>
          <w:tcPr>
            <w:tcW w:w="0" w:type="auto"/>
            <w:tcBorders>
              <w:top w:val="nil"/>
              <w:left w:val="nil"/>
              <w:bottom w:val="nil"/>
              <w:right w:val="nil"/>
            </w:tcBorders>
            <w:shd w:val="clear" w:color="000000" w:fill="FFFFFF"/>
            <w:noWrap/>
            <w:vAlign w:val="center"/>
            <w:hideMark/>
          </w:tcPr>
          <w:p w14:paraId="0FEB3577" w14:textId="77777777" w:rsidR="00996E70" w:rsidRPr="00635323" w:rsidRDefault="00996E70" w:rsidP="00A16269">
            <w:pPr>
              <w:suppressAutoHyphens w:val="0"/>
              <w:rPr>
                <w:sz w:val="22"/>
                <w:szCs w:val="22"/>
                <w:lang w:eastAsia="pt-BR"/>
              </w:rPr>
            </w:pPr>
            <w:r w:rsidRPr="00635323">
              <w:rPr>
                <w:sz w:val="22"/>
                <w:szCs w:val="22"/>
                <w:lang w:eastAsia="pt-BR"/>
              </w:rPr>
              <w:t> </w:t>
            </w:r>
          </w:p>
        </w:tc>
        <w:tc>
          <w:tcPr>
            <w:tcW w:w="0" w:type="auto"/>
            <w:tcBorders>
              <w:top w:val="nil"/>
              <w:left w:val="nil"/>
              <w:bottom w:val="nil"/>
              <w:right w:val="nil"/>
            </w:tcBorders>
            <w:shd w:val="clear" w:color="000000" w:fill="FFFFFF"/>
            <w:noWrap/>
            <w:vAlign w:val="center"/>
            <w:hideMark/>
          </w:tcPr>
          <w:p w14:paraId="4D6ECCED" w14:textId="77777777" w:rsidR="00996E70" w:rsidRPr="00635323" w:rsidRDefault="00996E70" w:rsidP="00A16269">
            <w:pPr>
              <w:suppressAutoHyphens w:val="0"/>
              <w:rPr>
                <w:sz w:val="22"/>
                <w:szCs w:val="22"/>
                <w:lang w:eastAsia="pt-BR"/>
              </w:rPr>
            </w:pPr>
            <w:r w:rsidRPr="00635323">
              <w:rPr>
                <w:sz w:val="22"/>
                <w:szCs w:val="22"/>
                <w:lang w:eastAsia="pt-BR"/>
              </w:rPr>
              <w:t> </w:t>
            </w:r>
          </w:p>
        </w:tc>
        <w:tc>
          <w:tcPr>
            <w:tcW w:w="2881" w:type="dxa"/>
            <w:gridSpan w:val="3"/>
            <w:tcBorders>
              <w:top w:val="single" w:sz="8" w:space="0" w:color="auto"/>
              <w:left w:val="single" w:sz="8" w:space="0" w:color="auto"/>
              <w:bottom w:val="single" w:sz="8" w:space="0" w:color="auto"/>
              <w:right w:val="single" w:sz="4" w:space="0" w:color="auto"/>
            </w:tcBorders>
            <w:vAlign w:val="center"/>
            <w:hideMark/>
          </w:tcPr>
          <w:p w14:paraId="2EB890DE" w14:textId="5FDC1A08" w:rsidR="00996E70" w:rsidRPr="00F1339F" w:rsidRDefault="00996E70" w:rsidP="00A16269">
            <w:pPr>
              <w:suppressAutoHyphens w:val="0"/>
              <w:jc w:val="center"/>
              <w:rPr>
                <w:b/>
                <w:bCs/>
                <w:sz w:val="14"/>
                <w:szCs w:val="14"/>
                <w:lang w:eastAsia="pt-BR"/>
              </w:rPr>
            </w:pPr>
            <w:r w:rsidRPr="00F1339F">
              <w:rPr>
                <w:b/>
                <w:bCs/>
                <w:sz w:val="14"/>
                <w:szCs w:val="14"/>
                <w:lang w:eastAsia="pt-BR"/>
              </w:rPr>
              <w:t>2025</w:t>
            </w:r>
          </w:p>
        </w:tc>
        <w:tc>
          <w:tcPr>
            <w:tcW w:w="0" w:type="auto"/>
            <w:gridSpan w:val="3"/>
            <w:tcBorders>
              <w:top w:val="single" w:sz="4" w:space="0" w:color="auto"/>
              <w:left w:val="single" w:sz="4" w:space="0" w:color="auto"/>
              <w:bottom w:val="single" w:sz="8" w:space="0" w:color="auto"/>
              <w:right w:val="single" w:sz="4" w:space="0" w:color="auto"/>
            </w:tcBorders>
            <w:vAlign w:val="center"/>
            <w:hideMark/>
          </w:tcPr>
          <w:p w14:paraId="799A5648" w14:textId="1040F5A4" w:rsidR="00996E70" w:rsidRPr="00F1339F" w:rsidRDefault="00996E70" w:rsidP="00A16269">
            <w:pPr>
              <w:suppressAutoHyphens w:val="0"/>
              <w:jc w:val="center"/>
              <w:rPr>
                <w:b/>
                <w:bCs/>
                <w:sz w:val="14"/>
                <w:szCs w:val="14"/>
                <w:lang w:eastAsia="pt-BR"/>
              </w:rPr>
            </w:pPr>
            <w:r w:rsidRPr="00F1339F">
              <w:rPr>
                <w:b/>
                <w:bCs/>
                <w:sz w:val="14"/>
                <w:szCs w:val="14"/>
                <w:lang w:eastAsia="pt-BR"/>
              </w:rPr>
              <w:t>2024</w:t>
            </w:r>
          </w:p>
        </w:tc>
      </w:tr>
      <w:tr w:rsidR="00635323" w:rsidRPr="00F1339F" w14:paraId="0A53E9B1" w14:textId="77777777" w:rsidTr="00F10AA1">
        <w:trPr>
          <w:trHeight w:val="220"/>
        </w:trPr>
        <w:tc>
          <w:tcPr>
            <w:tcW w:w="0" w:type="auto"/>
            <w:tcBorders>
              <w:top w:val="nil"/>
              <w:left w:val="nil"/>
              <w:bottom w:val="nil"/>
              <w:right w:val="nil"/>
            </w:tcBorders>
            <w:shd w:val="clear" w:color="000000" w:fill="FFFFFF"/>
            <w:noWrap/>
            <w:vAlign w:val="center"/>
            <w:hideMark/>
          </w:tcPr>
          <w:p w14:paraId="2043BA6C" w14:textId="77777777" w:rsidR="00996E70" w:rsidRPr="00635323" w:rsidRDefault="00996E70" w:rsidP="00A16269">
            <w:pPr>
              <w:suppressAutoHyphens w:val="0"/>
              <w:rPr>
                <w:sz w:val="22"/>
                <w:szCs w:val="22"/>
                <w:lang w:eastAsia="pt-BR"/>
              </w:rPr>
            </w:pPr>
            <w:r w:rsidRPr="00635323">
              <w:rPr>
                <w:sz w:val="22"/>
                <w:szCs w:val="22"/>
                <w:lang w:eastAsia="pt-BR"/>
              </w:rPr>
              <w:t> </w:t>
            </w:r>
          </w:p>
        </w:tc>
        <w:tc>
          <w:tcPr>
            <w:tcW w:w="0" w:type="auto"/>
            <w:tcBorders>
              <w:top w:val="nil"/>
              <w:left w:val="nil"/>
              <w:bottom w:val="nil"/>
              <w:right w:val="nil"/>
            </w:tcBorders>
            <w:shd w:val="clear" w:color="000000" w:fill="FFFFFF"/>
            <w:noWrap/>
            <w:vAlign w:val="center"/>
            <w:hideMark/>
          </w:tcPr>
          <w:p w14:paraId="61537B74" w14:textId="77777777" w:rsidR="00996E70" w:rsidRPr="00635323" w:rsidRDefault="00996E70" w:rsidP="00A16269">
            <w:pPr>
              <w:suppressAutoHyphens w:val="0"/>
              <w:rPr>
                <w:sz w:val="22"/>
                <w:szCs w:val="22"/>
                <w:lang w:eastAsia="pt-BR"/>
              </w:rPr>
            </w:pPr>
            <w:r w:rsidRPr="00635323">
              <w:rPr>
                <w:sz w:val="22"/>
                <w:szCs w:val="22"/>
                <w:lang w:eastAsia="pt-BR"/>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5AB3F026" w14:textId="77777777" w:rsidR="00996E70" w:rsidRPr="00F1339F" w:rsidRDefault="00996E70" w:rsidP="00A16269">
            <w:pPr>
              <w:suppressAutoHyphens w:val="0"/>
              <w:jc w:val="center"/>
              <w:rPr>
                <w:b/>
                <w:bCs/>
                <w:sz w:val="14"/>
                <w:szCs w:val="14"/>
                <w:lang w:eastAsia="pt-BR"/>
              </w:rPr>
            </w:pPr>
            <w:r w:rsidRPr="00F1339F">
              <w:rPr>
                <w:b/>
                <w:bCs/>
                <w:sz w:val="14"/>
                <w:szCs w:val="14"/>
                <w:lang w:eastAsia="pt-BR"/>
              </w:rPr>
              <w:t>Tipo</w:t>
            </w:r>
          </w:p>
        </w:tc>
        <w:tc>
          <w:tcPr>
            <w:tcW w:w="788" w:type="dxa"/>
            <w:tcBorders>
              <w:top w:val="nil"/>
              <w:left w:val="nil"/>
              <w:bottom w:val="single" w:sz="8" w:space="0" w:color="auto"/>
              <w:right w:val="nil"/>
            </w:tcBorders>
            <w:shd w:val="clear" w:color="000000" w:fill="FFFFFF"/>
            <w:noWrap/>
            <w:vAlign w:val="center"/>
            <w:hideMark/>
          </w:tcPr>
          <w:p w14:paraId="4410C7EF" w14:textId="686B2A88" w:rsidR="00996E70" w:rsidRPr="00F1339F" w:rsidRDefault="00996E70" w:rsidP="00A16269">
            <w:pPr>
              <w:suppressAutoHyphens w:val="0"/>
              <w:jc w:val="center"/>
              <w:rPr>
                <w:b/>
                <w:bCs/>
                <w:sz w:val="14"/>
                <w:szCs w:val="14"/>
                <w:lang w:eastAsia="pt-BR"/>
              </w:rPr>
            </w:pPr>
            <w:r w:rsidRPr="00F1339F">
              <w:rPr>
                <w:b/>
                <w:bCs/>
                <w:sz w:val="14"/>
                <w:szCs w:val="14"/>
                <w:lang w:eastAsia="pt-BR"/>
              </w:rPr>
              <w:t>Quant.</w:t>
            </w:r>
          </w:p>
        </w:tc>
        <w:tc>
          <w:tcPr>
            <w:tcW w:w="0" w:type="auto"/>
            <w:tcBorders>
              <w:top w:val="nil"/>
              <w:left w:val="nil"/>
              <w:bottom w:val="single" w:sz="8" w:space="0" w:color="auto"/>
              <w:right w:val="single" w:sz="8" w:space="0" w:color="auto"/>
            </w:tcBorders>
            <w:shd w:val="clear" w:color="000000" w:fill="FFFFFF"/>
            <w:noWrap/>
            <w:vAlign w:val="center"/>
            <w:hideMark/>
          </w:tcPr>
          <w:p w14:paraId="52D2E567" w14:textId="77777777" w:rsidR="00996E70" w:rsidRPr="00F1339F" w:rsidRDefault="00996E70" w:rsidP="00A16269">
            <w:pPr>
              <w:suppressAutoHyphens w:val="0"/>
              <w:jc w:val="center"/>
              <w:rPr>
                <w:b/>
                <w:bCs/>
                <w:sz w:val="14"/>
                <w:szCs w:val="14"/>
                <w:lang w:eastAsia="pt-BR"/>
              </w:rPr>
            </w:pPr>
            <w:r w:rsidRPr="00F1339F">
              <w:rPr>
                <w:b/>
                <w:bCs/>
                <w:sz w:val="14"/>
                <w:szCs w:val="14"/>
                <w:lang w:eastAsia="pt-BR"/>
              </w:rPr>
              <w:t>Valor Estimado</w:t>
            </w:r>
          </w:p>
        </w:tc>
        <w:tc>
          <w:tcPr>
            <w:tcW w:w="0" w:type="auto"/>
            <w:tcBorders>
              <w:top w:val="nil"/>
              <w:left w:val="nil"/>
              <w:bottom w:val="single" w:sz="8" w:space="0" w:color="auto"/>
              <w:right w:val="nil"/>
            </w:tcBorders>
            <w:shd w:val="clear" w:color="000000" w:fill="FFFFFF"/>
            <w:noWrap/>
            <w:vAlign w:val="center"/>
            <w:hideMark/>
          </w:tcPr>
          <w:p w14:paraId="7FB7887D" w14:textId="77777777" w:rsidR="00996E70" w:rsidRPr="00F1339F" w:rsidRDefault="00996E70" w:rsidP="00A16269">
            <w:pPr>
              <w:suppressAutoHyphens w:val="0"/>
              <w:jc w:val="center"/>
              <w:rPr>
                <w:b/>
                <w:bCs/>
                <w:sz w:val="14"/>
                <w:szCs w:val="14"/>
                <w:lang w:eastAsia="pt-BR"/>
              </w:rPr>
            </w:pPr>
            <w:r w:rsidRPr="00F1339F">
              <w:rPr>
                <w:b/>
                <w:bCs/>
                <w:sz w:val="14"/>
                <w:szCs w:val="14"/>
                <w:lang w:eastAsia="pt-BR"/>
              </w:rPr>
              <w:t>Tipo</w:t>
            </w:r>
          </w:p>
        </w:tc>
        <w:tc>
          <w:tcPr>
            <w:tcW w:w="0" w:type="auto"/>
            <w:tcBorders>
              <w:top w:val="nil"/>
              <w:left w:val="nil"/>
              <w:bottom w:val="single" w:sz="8" w:space="0" w:color="auto"/>
              <w:right w:val="single" w:sz="4" w:space="0" w:color="auto"/>
            </w:tcBorders>
            <w:shd w:val="clear" w:color="000000" w:fill="FFFFFF"/>
            <w:noWrap/>
            <w:vAlign w:val="center"/>
            <w:hideMark/>
          </w:tcPr>
          <w:p w14:paraId="3EFC2F14" w14:textId="12CC92B7" w:rsidR="00996E70" w:rsidRPr="00F1339F" w:rsidRDefault="00996E70" w:rsidP="00A16269">
            <w:pPr>
              <w:suppressAutoHyphens w:val="0"/>
              <w:jc w:val="center"/>
              <w:rPr>
                <w:b/>
                <w:bCs/>
                <w:sz w:val="14"/>
                <w:szCs w:val="14"/>
                <w:lang w:eastAsia="pt-BR"/>
              </w:rPr>
            </w:pPr>
            <w:r w:rsidRPr="00F1339F">
              <w:rPr>
                <w:b/>
                <w:bCs/>
                <w:sz w:val="14"/>
                <w:szCs w:val="14"/>
                <w:lang w:eastAsia="pt-BR"/>
              </w:rPr>
              <w:t>Quant.</w:t>
            </w:r>
          </w:p>
        </w:tc>
        <w:tc>
          <w:tcPr>
            <w:tcW w:w="0" w:type="auto"/>
            <w:tcBorders>
              <w:top w:val="nil"/>
              <w:left w:val="single" w:sz="4" w:space="0" w:color="auto"/>
              <w:bottom w:val="single" w:sz="8" w:space="0" w:color="auto"/>
              <w:right w:val="single" w:sz="4" w:space="0" w:color="auto"/>
            </w:tcBorders>
            <w:shd w:val="clear" w:color="000000" w:fill="FFFFFF"/>
            <w:noWrap/>
            <w:vAlign w:val="center"/>
            <w:hideMark/>
          </w:tcPr>
          <w:p w14:paraId="6BA6DBEB" w14:textId="77777777" w:rsidR="00996E70" w:rsidRPr="00F1339F" w:rsidRDefault="00996E70" w:rsidP="00A16269">
            <w:pPr>
              <w:suppressAutoHyphens w:val="0"/>
              <w:jc w:val="center"/>
              <w:rPr>
                <w:b/>
                <w:bCs/>
                <w:sz w:val="14"/>
                <w:szCs w:val="14"/>
                <w:lang w:eastAsia="pt-BR"/>
              </w:rPr>
            </w:pPr>
            <w:r w:rsidRPr="00F1339F">
              <w:rPr>
                <w:b/>
                <w:bCs/>
                <w:sz w:val="14"/>
                <w:szCs w:val="14"/>
                <w:lang w:eastAsia="pt-BR"/>
              </w:rPr>
              <w:t>Valor Estimado</w:t>
            </w:r>
          </w:p>
        </w:tc>
      </w:tr>
      <w:tr w:rsidR="00635323" w:rsidRPr="00F1339F" w14:paraId="7BFB7E14" w14:textId="77777777" w:rsidTr="00F10AA1">
        <w:trPr>
          <w:trHeight w:val="209"/>
        </w:trPr>
        <w:tc>
          <w:tcPr>
            <w:tcW w:w="0" w:type="auto"/>
            <w:gridSpan w:val="2"/>
            <w:tcBorders>
              <w:top w:val="nil"/>
              <w:left w:val="nil"/>
              <w:bottom w:val="nil"/>
              <w:right w:val="nil"/>
            </w:tcBorders>
            <w:shd w:val="clear" w:color="000000" w:fill="FFFFFF"/>
            <w:noWrap/>
            <w:vAlign w:val="center"/>
            <w:hideMark/>
          </w:tcPr>
          <w:p w14:paraId="5038F4A8" w14:textId="77777777" w:rsidR="00996E70" w:rsidRPr="00635323" w:rsidRDefault="00996E70" w:rsidP="006C3F0C">
            <w:pPr>
              <w:suppressAutoHyphens w:val="0"/>
              <w:rPr>
                <w:b/>
                <w:bCs/>
                <w:sz w:val="14"/>
                <w:szCs w:val="14"/>
                <w:lang w:eastAsia="pt-BR"/>
              </w:rPr>
            </w:pPr>
            <w:r w:rsidRPr="00635323">
              <w:rPr>
                <w:b/>
                <w:bCs/>
                <w:sz w:val="14"/>
                <w:szCs w:val="14"/>
                <w:lang w:eastAsia="pt-BR"/>
              </w:rPr>
              <w:t>Quantidade de ações Possíveis</w:t>
            </w:r>
          </w:p>
        </w:tc>
        <w:tc>
          <w:tcPr>
            <w:tcW w:w="0" w:type="auto"/>
            <w:tcBorders>
              <w:top w:val="nil"/>
              <w:left w:val="single" w:sz="8" w:space="0" w:color="auto"/>
              <w:bottom w:val="nil"/>
              <w:right w:val="nil"/>
            </w:tcBorders>
            <w:shd w:val="clear" w:color="000000" w:fill="FFFFFF"/>
            <w:noWrap/>
            <w:vAlign w:val="center"/>
            <w:hideMark/>
          </w:tcPr>
          <w:p w14:paraId="340EA434" w14:textId="77777777" w:rsidR="00996E70" w:rsidRPr="00F1339F" w:rsidRDefault="00996E70" w:rsidP="006C3F0C">
            <w:pPr>
              <w:suppressAutoHyphens w:val="0"/>
              <w:jc w:val="center"/>
              <w:rPr>
                <w:sz w:val="14"/>
                <w:szCs w:val="14"/>
                <w:lang w:eastAsia="pt-BR"/>
              </w:rPr>
            </w:pPr>
            <w:r w:rsidRPr="00F1339F">
              <w:rPr>
                <w:sz w:val="14"/>
                <w:szCs w:val="14"/>
                <w:lang w:eastAsia="pt-BR"/>
              </w:rPr>
              <w:t>Trabalhistas</w:t>
            </w:r>
          </w:p>
        </w:tc>
        <w:tc>
          <w:tcPr>
            <w:tcW w:w="788" w:type="dxa"/>
            <w:tcBorders>
              <w:top w:val="nil"/>
              <w:left w:val="nil"/>
              <w:bottom w:val="nil"/>
              <w:right w:val="nil"/>
            </w:tcBorders>
            <w:shd w:val="clear" w:color="000000" w:fill="FFFFFF"/>
            <w:noWrap/>
            <w:vAlign w:val="center"/>
            <w:hideMark/>
          </w:tcPr>
          <w:p w14:paraId="30BE2A32" w14:textId="401455BB" w:rsidR="00996E70" w:rsidRPr="00F1339F" w:rsidRDefault="00625C98" w:rsidP="006C3F0C">
            <w:pPr>
              <w:suppressAutoHyphens w:val="0"/>
              <w:jc w:val="center"/>
              <w:rPr>
                <w:sz w:val="14"/>
                <w:szCs w:val="14"/>
                <w:lang w:eastAsia="pt-BR"/>
              </w:rPr>
            </w:pPr>
            <w:r w:rsidRPr="00F1339F">
              <w:rPr>
                <w:sz w:val="14"/>
                <w:szCs w:val="14"/>
                <w:lang w:eastAsia="pt-BR"/>
              </w:rPr>
              <w:t>6</w:t>
            </w:r>
          </w:p>
        </w:tc>
        <w:tc>
          <w:tcPr>
            <w:tcW w:w="0" w:type="auto"/>
            <w:tcBorders>
              <w:top w:val="nil"/>
              <w:left w:val="nil"/>
              <w:bottom w:val="nil"/>
              <w:right w:val="single" w:sz="8" w:space="0" w:color="auto"/>
            </w:tcBorders>
            <w:shd w:val="clear" w:color="000000" w:fill="FFFFFF"/>
            <w:noWrap/>
            <w:vAlign w:val="center"/>
            <w:hideMark/>
          </w:tcPr>
          <w:p w14:paraId="0A6588B3" w14:textId="4146965F" w:rsidR="00996E70" w:rsidRPr="00F1339F" w:rsidRDefault="00625C98" w:rsidP="006C3F0C">
            <w:pPr>
              <w:suppressAutoHyphens w:val="0"/>
              <w:jc w:val="center"/>
              <w:rPr>
                <w:sz w:val="14"/>
                <w:szCs w:val="14"/>
                <w:lang w:eastAsia="pt-BR"/>
              </w:rPr>
            </w:pPr>
            <w:r w:rsidRPr="00F1339F">
              <w:rPr>
                <w:sz w:val="14"/>
                <w:szCs w:val="14"/>
                <w:lang w:eastAsia="pt-BR"/>
              </w:rPr>
              <w:t>4.550.500,00</w:t>
            </w:r>
          </w:p>
        </w:tc>
        <w:tc>
          <w:tcPr>
            <w:tcW w:w="0" w:type="auto"/>
            <w:tcBorders>
              <w:top w:val="nil"/>
              <w:left w:val="nil"/>
              <w:bottom w:val="nil"/>
              <w:right w:val="nil"/>
            </w:tcBorders>
            <w:shd w:val="clear" w:color="000000" w:fill="FFFFFF"/>
            <w:noWrap/>
            <w:vAlign w:val="center"/>
            <w:hideMark/>
          </w:tcPr>
          <w:p w14:paraId="7439E7E8" w14:textId="77777777" w:rsidR="00996E70" w:rsidRPr="00F1339F" w:rsidRDefault="00996E70" w:rsidP="006C3F0C">
            <w:pPr>
              <w:suppressAutoHyphens w:val="0"/>
              <w:jc w:val="center"/>
              <w:rPr>
                <w:sz w:val="14"/>
                <w:szCs w:val="14"/>
                <w:lang w:eastAsia="pt-BR"/>
              </w:rPr>
            </w:pPr>
            <w:r w:rsidRPr="00F1339F">
              <w:rPr>
                <w:sz w:val="14"/>
                <w:szCs w:val="14"/>
                <w:lang w:eastAsia="pt-BR"/>
              </w:rPr>
              <w:t>Trabalhistas</w:t>
            </w:r>
          </w:p>
        </w:tc>
        <w:tc>
          <w:tcPr>
            <w:tcW w:w="0" w:type="auto"/>
            <w:tcBorders>
              <w:top w:val="nil"/>
              <w:left w:val="nil"/>
              <w:bottom w:val="nil"/>
              <w:right w:val="single" w:sz="4" w:space="0" w:color="auto"/>
            </w:tcBorders>
            <w:shd w:val="clear" w:color="000000" w:fill="FFFFFF"/>
            <w:noWrap/>
            <w:vAlign w:val="center"/>
            <w:hideMark/>
          </w:tcPr>
          <w:p w14:paraId="6C82A7EA" w14:textId="61151E34" w:rsidR="00996E70" w:rsidRPr="00F1339F" w:rsidRDefault="00996E70" w:rsidP="006C3F0C">
            <w:pPr>
              <w:suppressAutoHyphens w:val="0"/>
              <w:jc w:val="center"/>
              <w:rPr>
                <w:sz w:val="14"/>
                <w:szCs w:val="14"/>
                <w:lang w:eastAsia="pt-BR"/>
              </w:rPr>
            </w:pPr>
            <w:r w:rsidRPr="00F1339F">
              <w:rPr>
                <w:sz w:val="14"/>
                <w:szCs w:val="14"/>
                <w:lang w:eastAsia="pt-BR"/>
              </w:rPr>
              <w:t>0</w:t>
            </w:r>
          </w:p>
        </w:tc>
        <w:tc>
          <w:tcPr>
            <w:tcW w:w="0" w:type="auto"/>
            <w:tcBorders>
              <w:top w:val="nil"/>
              <w:left w:val="single" w:sz="4" w:space="0" w:color="auto"/>
              <w:bottom w:val="nil"/>
              <w:right w:val="single" w:sz="4" w:space="0" w:color="auto"/>
            </w:tcBorders>
            <w:shd w:val="clear" w:color="000000" w:fill="FFFFFF"/>
            <w:noWrap/>
            <w:vAlign w:val="center"/>
            <w:hideMark/>
          </w:tcPr>
          <w:p w14:paraId="6B70A6EE" w14:textId="3C88A455" w:rsidR="00996E70" w:rsidRPr="00F1339F" w:rsidRDefault="00025E96" w:rsidP="006C3F0C">
            <w:pPr>
              <w:suppressAutoHyphens w:val="0"/>
              <w:jc w:val="center"/>
              <w:rPr>
                <w:sz w:val="14"/>
                <w:szCs w:val="14"/>
                <w:lang w:eastAsia="pt-BR"/>
              </w:rPr>
            </w:pPr>
            <w:r w:rsidRPr="00F1339F">
              <w:rPr>
                <w:sz w:val="14"/>
                <w:szCs w:val="14"/>
                <w:lang w:eastAsia="pt-BR"/>
              </w:rPr>
              <w:t>-</w:t>
            </w:r>
          </w:p>
        </w:tc>
      </w:tr>
      <w:tr w:rsidR="00635323" w:rsidRPr="00F1339F" w14:paraId="2519D2EE" w14:textId="77777777" w:rsidTr="00F10AA1">
        <w:trPr>
          <w:trHeight w:val="199"/>
        </w:trPr>
        <w:tc>
          <w:tcPr>
            <w:tcW w:w="0" w:type="auto"/>
            <w:tcBorders>
              <w:top w:val="nil"/>
              <w:left w:val="nil"/>
              <w:bottom w:val="nil"/>
              <w:right w:val="nil"/>
            </w:tcBorders>
            <w:shd w:val="clear" w:color="000000" w:fill="FFFFFF"/>
            <w:noWrap/>
            <w:vAlign w:val="center"/>
            <w:hideMark/>
          </w:tcPr>
          <w:p w14:paraId="7A20C936" w14:textId="77777777" w:rsidR="00996E70" w:rsidRPr="00635323" w:rsidRDefault="00996E70" w:rsidP="00A16269">
            <w:pPr>
              <w:suppressAutoHyphens w:val="0"/>
              <w:rPr>
                <w:sz w:val="14"/>
                <w:szCs w:val="14"/>
                <w:lang w:eastAsia="pt-BR"/>
              </w:rPr>
            </w:pPr>
            <w:r w:rsidRPr="00635323">
              <w:rPr>
                <w:sz w:val="14"/>
                <w:szCs w:val="14"/>
                <w:lang w:eastAsia="pt-BR"/>
              </w:rPr>
              <w:t> </w:t>
            </w:r>
          </w:p>
        </w:tc>
        <w:tc>
          <w:tcPr>
            <w:tcW w:w="0" w:type="auto"/>
            <w:tcBorders>
              <w:top w:val="nil"/>
              <w:left w:val="nil"/>
              <w:bottom w:val="nil"/>
              <w:right w:val="nil"/>
            </w:tcBorders>
            <w:shd w:val="clear" w:color="000000" w:fill="FFFFFF"/>
            <w:noWrap/>
            <w:vAlign w:val="center"/>
            <w:hideMark/>
          </w:tcPr>
          <w:p w14:paraId="56D417E0" w14:textId="342B6CB1" w:rsidR="00996E70" w:rsidRPr="00635323" w:rsidRDefault="00996E70" w:rsidP="00A16269">
            <w:pPr>
              <w:suppressAutoHyphens w:val="0"/>
              <w:rPr>
                <w:sz w:val="22"/>
                <w:szCs w:val="22"/>
                <w:lang w:eastAsia="pt-BR"/>
              </w:rPr>
            </w:pPr>
          </w:p>
        </w:tc>
        <w:tc>
          <w:tcPr>
            <w:tcW w:w="0" w:type="auto"/>
            <w:tcBorders>
              <w:top w:val="nil"/>
              <w:left w:val="single" w:sz="8" w:space="0" w:color="auto"/>
              <w:bottom w:val="nil"/>
              <w:right w:val="nil"/>
            </w:tcBorders>
            <w:shd w:val="clear" w:color="000000" w:fill="FFFFFF"/>
            <w:noWrap/>
            <w:vAlign w:val="center"/>
            <w:hideMark/>
          </w:tcPr>
          <w:p w14:paraId="21A4BE93" w14:textId="77777777" w:rsidR="00996E70" w:rsidRPr="00F1339F" w:rsidRDefault="00996E70" w:rsidP="00A16269">
            <w:pPr>
              <w:suppressAutoHyphens w:val="0"/>
              <w:jc w:val="center"/>
              <w:rPr>
                <w:sz w:val="14"/>
                <w:szCs w:val="14"/>
                <w:lang w:eastAsia="pt-BR"/>
              </w:rPr>
            </w:pPr>
            <w:r w:rsidRPr="00F1339F">
              <w:rPr>
                <w:sz w:val="14"/>
                <w:szCs w:val="14"/>
                <w:lang w:eastAsia="pt-BR"/>
              </w:rPr>
              <w:t>Cível</w:t>
            </w:r>
          </w:p>
        </w:tc>
        <w:tc>
          <w:tcPr>
            <w:tcW w:w="788" w:type="dxa"/>
            <w:tcBorders>
              <w:top w:val="nil"/>
              <w:left w:val="nil"/>
              <w:bottom w:val="nil"/>
              <w:right w:val="nil"/>
            </w:tcBorders>
            <w:shd w:val="clear" w:color="000000" w:fill="FFFFFF"/>
            <w:noWrap/>
            <w:vAlign w:val="center"/>
            <w:hideMark/>
          </w:tcPr>
          <w:p w14:paraId="482FCAD8" w14:textId="78088168" w:rsidR="00996E70" w:rsidRPr="00F1339F" w:rsidRDefault="003D100B" w:rsidP="00A16269">
            <w:pPr>
              <w:suppressAutoHyphens w:val="0"/>
              <w:jc w:val="center"/>
              <w:rPr>
                <w:sz w:val="14"/>
                <w:szCs w:val="14"/>
                <w:lang w:eastAsia="pt-BR"/>
              </w:rPr>
            </w:pPr>
            <w:r w:rsidRPr="00F1339F">
              <w:rPr>
                <w:sz w:val="14"/>
                <w:szCs w:val="14"/>
                <w:lang w:eastAsia="pt-BR"/>
              </w:rPr>
              <w:t>5</w:t>
            </w:r>
          </w:p>
        </w:tc>
        <w:tc>
          <w:tcPr>
            <w:tcW w:w="0" w:type="auto"/>
            <w:tcBorders>
              <w:top w:val="nil"/>
              <w:left w:val="nil"/>
              <w:bottom w:val="nil"/>
              <w:right w:val="single" w:sz="8" w:space="0" w:color="auto"/>
            </w:tcBorders>
            <w:shd w:val="clear" w:color="000000" w:fill="FFFFFF"/>
            <w:noWrap/>
            <w:vAlign w:val="center"/>
            <w:hideMark/>
          </w:tcPr>
          <w:p w14:paraId="6C859835" w14:textId="7D774FB6" w:rsidR="00996E70" w:rsidRPr="00F1339F" w:rsidRDefault="003D100B" w:rsidP="000B5FDC">
            <w:pPr>
              <w:suppressAutoHyphens w:val="0"/>
              <w:jc w:val="center"/>
              <w:rPr>
                <w:sz w:val="14"/>
                <w:szCs w:val="14"/>
                <w:lang w:eastAsia="pt-BR"/>
              </w:rPr>
            </w:pPr>
            <w:r w:rsidRPr="00F1339F">
              <w:rPr>
                <w:sz w:val="14"/>
                <w:szCs w:val="14"/>
                <w:lang w:eastAsia="pt-BR"/>
              </w:rPr>
              <w:t>1.154.368,95</w:t>
            </w:r>
          </w:p>
        </w:tc>
        <w:tc>
          <w:tcPr>
            <w:tcW w:w="0" w:type="auto"/>
            <w:tcBorders>
              <w:top w:val="nil"/>
              <w:left w:val="nil"/>
              <w:bottom w:val="nil"/>
              <w:right w:val="nil"/>
            </w:tcBorders>
            <w:shd w:val="clear" w:color="000000" w:fill="FFFFFF"/>
            <w:noWrap/>
            <w:vAlign w:val="center"/>
            <w:hideMark/>
          </w:tcPr>
          <w:p w14:paraId="5C2D1DFE" w14:textId="77777777" w:rsidR="00996E70" w:rsidRPr="00F1339F" w:rsidRDefault="00996E70" w:rsidP="00A16269">
            <w:pPr>
              <w:suppressAutoHyphens w:val="0"/>
              <w:jc w:val="center"/>
              <w:rPr>
                <w:sz w:val="14"/>
                <w:szCs w:val="14"/>
                <w:lang w:eastAsia="pt-BR"/>
              </w:rPr>
            </w:pPr>
            <w:r w:rsidRPr="00F1339F">
              <w:rPr>
                <w:sz w:val="14"/>
                <w:szCs w:val="14"/>
                <w:lang w:eastAsia="pt-BR"/>
              </w:rPr>
              <w:t>Cível</w:t>
            </w:r>
          </w:p>
        </w:tc>
        <w:tc>
          <w:tcPr>
            <w:tcW w:w="0" w:type="auto"/>
            <w:tcBorders>
              <w:top w:val="nil"/>
              <w:left w:val="nil"/>
              <w:bottom w:val="nil"/>
              <w:right w:val="single" w:sz="4" w:space="0" w:color="auto"/>
            </w:tcBorders>
            <w:shd w:val="clear" w:color="000000" w:fill="FFFFFF"/>
            <w:noWrap/>
            <w:vAlign w:val="center"/>
            <w:hideMark/>
          </w:tcPr>
          <w:p w14:paraId="49E4731D" w14:textId="02CE7538" w:rsidR="00996E70" w:rsidRPr="00F1339F" w:rsidRDefault="00996E70" w:rsidP="00A16269">
            <w:pPr>
              <w:suppressAutoHyphens w:val="0"/>
              <w:jc w:val="center"/>
              <w:rPr>
                <w:sz w:val="14"/>
                <w:szCs w:val="14"/>
                <w:lang w:eastAsia="pt-BR"/>
              </w:rPr>
            </w:pPr>
            <w:r w:rsidRPr="00F1339F">
              <w:rPr>
                <w:sz w:val="14"/>
                <w:szCs w:val="14"/>
                <w:lang w:eastAsia="pt-BR"/>
              </w:rPr>
              <w:t>4</w:t>
            </w:r>
          </w:p>
        </w:tc>
        <w:tc>
          <w:tcPr>
            <w:tcW w:w="0" w:type="auto"/>
            <w:tcBorders>
              <w:top w:val="nil"/>
              <w:left w:val="single" w:sz="4" w:space="0" w:color="auto"/>
              <w:bottom w:val="nil"/>
              <w:right w:val="single" w:sz="4" w:space="0" w:color="auto"/>
            </w:tcBorders>
            <w:shd w:val="clear" w:color="000000" w:fill="FFFFFF"/>
            <w:noWrap/>
            <w:vAlign w:val="center"/>
            <w:hideMark/>
          </w:tcPr>
          <w:p w14:paraId="5C20F135" w14:textId="52105987" w:rsidR="00996E70" w:rsidRPr="00F1339F" w:rsidRDefault="00996E70" w:rsidP="000B5FDC">
            <w:pPr>
              <w:suppressAutoHyphens w:val="0"/>
              <w:jc w:val="center"/>
              <w:rPr>
                <w:sz w:val="14"/>
                <w:szCs w:val="14"/>
                <w:lang w:eastAsia="pt-BR"/>
              </w:rPr>
            </w:pPr>
            <w:r w:rsidRPr="00F1339F">
              <w:rPr>
                <w:sz w:val="14"/>
                <w:szCs w:val="14"/>
                <w:lang w:eastAsia="pt-BR"/>
              </w:rPr>
              <w:t>229.238,</w:t>
            </w:r>
            <w:r w:rsidR="00025E96" w:rsidRPr="00F1339F">
              <w:rPr>
                <w:sz w:val="14"/>
                <w:szCs w:val="14"/>
                <w:lang w:eastAsia="pt-BR"/>
              </w:rPr>
              <w:t>9</w:t>
            </w:r>
            <w:r w:rsidRPr="00F1339F">
              <w:rPr>
                <w:sz w:val="14"/>
                <w:szCs w:val="14"/>
                <w:lang w:eastAsia="pt-BR"/>
              </w:rPr>
              <w:t>4</w:t>
            </w:r>
          </w:p>
        </w:tc>
      </w:tr>
      <w:tr w:rsidR="00635323" w:rsidRPr="00F1339F" w14:paraId="60950F5E" w14:textId="77777777" w:rsidTr="00F10AA1">
        <w:trPr>
          <w:trHeight w:val="209"/>
        </w:trPr>
        <w:tc>
          <w:tcPr>
            <w:tcW w:w="0" w:type="auto"/>
            <w:tcBorders>
              <w:top w:val="nil"/>
              <w:left w:val="nil"/>
              <w:bottom w:val="nil"/>
              <w:right w:val="nil"/>
            </w:tcBorders>
            <w:shd w:val="clear" w:color="000000" w:fill="FFFFFF"/>
            <w:noWrap/>
            <w:vAlign w:val="center"/>
            <w:hideMark/>
          </w:tcPr>
          <w:p w14:paraId="6ABDB5F2" w14:textId="77777777" w:rsidR="00996E70" w:rsidRPr="00635323" w:rsidRDefault="00996E70" w:rsidP="00A16269">
            <w:pPr>
              <w:suppressAutoHyphens w:val="0"/>
              <w:rPr>
                <w:sz w:val="22"/>
                <w:szCs w:val="22"/>
                <w:lang w:eastAsia="pt-BR"/>
              </w:rPr>
            </w:pPr>
            <w:r w:rsidRPr="00635323">
              <w:rPr>
                <w:sz w:val="22"/>
                <w:szCs w:val="22"/>
                <w:lang w:eastAsia="pt-BR"/>
              </w:rPr>
              <w:t> </w:t>
            </w:r>
          </w:p>
        </w:tc>
        <w:tc>
          <w:tcPr>
            <w:tcW w:w="0" w:type="auto"/>
            <w:tcBorders>
              <w:top w:val="nil"/>
              <w:left w:val="nil"/>
              <w:bottom w:val="nil"/>
              <w:right w:val="nil"/>
            </w:tcBorders>
            <w:shd w:val="clear" w:color="000000" w:fill="FFFFFF"/>
            <w:noWrap/>
            <w:vAlign w:val="center"/>
            <w:hideMark/>
          </w:tcPr>
          <w:p w14:paraId="0AF9FBAE" w14:textId="1BFB77BA" w:rsidR="00996E70" w:rsidRPr="00635323" w:rsidRDefault="00996E70" w:rsidP="00A16269">
            <w:pPr>
              <w:suppressAutoHyphens w:val="0"/>
              <w:rPr>
                <w:sz w:val="22"/>
                <w:szCs w:val="22"/>
                <w:lang w:eastAsia="pt-BR"/>
              </w:rPr>
            </w:pPr>
          </w:p>
        </w:tc>
        <w:tc>
          <w:tcPr>
            <w:tcW w:w="0" w:type="auto"/>
            <w:tcBorders>
              <w:top w:val="nil"/>
              <w:left w:val="single" w:sz="8" w:space="0" w:color="auto"/>
              <w:bottom w:val="single" w:sz="8" w:space="0" w:color="auto"/>
              <w:right w:val="nil"/>
            </w:tcBorders>
            <w:shd w:val="clear" w:color="000000" w:fill="FFFFFF"/>
            <w:noWrap/>
            <w:vAlign w:val="center"/>
            <w:hideMark/>
          </w:tcPr>
          <w:p w14:paraId="3338F1DE" w14:textId="4FE0A436" w:rsidR="00996E70" w:rsidRPr="00F1339F" w:rsidRDefault="00996E70" w:rsidP="00A16269">
            <w:pPr>
              <w:suppressAutoHyphens w:val="0"/>
              <w:jc w:val="center"/>
              <w:rPr>
                <w:sz w:val="14"/>
                <w:szCs w:val="14"/>
                <w:lang w:eastAsia="pt-BR"/>
              </w:rPr>
            </w:pPr>
          </w:p>
        </w:tc>
        <w:tc>
          <w:tcPr>
            <w:tcW w:w="788" w:type="dxa"/>
            <w:tcBorders>
              <w:top w:val="nil"/>
              <w:left w:val="nil"/>
              <w:bottom w:val="single" w:sz="8" w:space="0" w:color="auto"/>
              <w:right w:val="nil"/>
            </w:tcBorders>
            <w:shd w:val="clear" w:color="000000" w:fill="FFFFFF"/>
            <w:noWrap/>
            <w:vAlign w:val="center"/>
            <w:hideMark/>
          </w:tcPr>
          <w:p w14:paraId="2AA39935" w14:textId="192CE5E0" w:rsidR="00996E70" w:rsidRPr="00F1339F" w:rsidRDefault="00996E70" w:rsidP="00A16269">
            <w:pPr>
              <w:suppressAutoHyphens w:val="0"/>
              <w:jc w:val="center"/>
              <w:rPr>
                <w:sz w:val="14"/>
                <w:szCs w:val="14"/>
                <w:lang w:eastAsia="pt-BR"/>
              </w:rPr>
            </w:pPr>
          </w:p>
        </w:tc>
        <w:tc>
          <w:tcPr>
            <w:tcW w:w="0" w:type="auto"/>
            <w:tcBorders>
              <w:top w:val="nil"/>
              <w:left w:val="nil"/>
              <w:bottom w:val="single" w:sz="8" w:space="0" w:color="auto"/>
              <w:right w:val="single" w:sz="8" w:space="0" w:color="auto"/>
            </w:tcBorders>
            <w:shd w:val="clear" w:color="000000" w:fill="FFFFFF"/>
            <w:noWrap/>
            <w:vAlign w:val="center"/>
            <w:hideMark/>
          </w:tcPr>
          <w:p w14:paraId="61394BA3" w14:textId="79597228" w:rsidR="00996E70" w:rsidRPr="00F1339F" w:rsidRDefault="00996E70" w:rsidP="00A16269">
            <w:pPr>
              <w:suppressAutoHyphens w:val="0"/>
              <w:jc w:val="center"/>
              <w:rPr>
                <w:sz w:val="14"/>
                <w:szCs w:val="14"/>
                <w:lang w:eastAsia="pt-BR"/>
              </w:rPr>
            </w:pPr>
          </w:p>
        </w:tc>
        <w:tc>
          <w:tcPr>
            <w:tcW w:w="0" w:type="auto"/>
            <w:tcBorders>
              <w:top w:val="nil"/>
              <w:left w:val="nil"/>
              <w:bottom w:val="single" w:sz="8" w:space="0" w:color="auto"/>
              <w:right w:val="nil"/>
            </w:tcBorders>
            <w:shd w:val="clear" w:color="000000" w:fill="FFFFFF"/>
            <w:noWrap/>
            <w:vAlign w:val="center"/>
            <w:hideMark/>
          </w:tcPr>
          <w:p w14:paraId="6E178DB2" w14:textId="777D60A3" w:rsidR="00996E70" w:rsidRPr="00F1339F" w:rsidRDefault="00996E70" w:rsidP="00A16269">
            <w:pPr>
              <w:suppressAutoHyphens w:val="0"/>
              <w:jc w:val="center"/>
              <w:rPr>
                <w:sz w:val="14"/>
                <w:szCs w:val="14"/>
                <w:lang w:eastAsia="pt-BR"/>
              </w:rPr>
            </w:pPr>
          </w:p>
        </w:tc>
        <w:tc>
          <w:tcPr>
            <w:tcW w:w="0" w:type="auto"/>
            <w:tcBorders>
              <w:top w:val="nil"/>
              <w:left w:val="nil"/>
              <w:bottom w:val="single" w:sz="8" w:space="0" w:color="auto"/>
              <w:right w:val="single" w:sz="4" w:space="0" w:color="auto"/>
            </w:tcBorders>
            <w:shd w:val="clear" w:color="000000" w:fill="FFFFFF"/>
            <w:noWrap/>
            <w:vAlign w:val="center"/>
            <w:hideMark/>
          </w:tcPr>
          <w:p w14:paraId="18A3CB92" w14:textId="1FF15403" w:rsidR="00996E70" w:rsidRPr="00F1339F" w:rsidRDefault="00996E70" w:rsidP="00A16269">
            <w:pPr>
              <w:suppressAutoHyphens w:val="0"/>
              <w:jc w:val="center"/>
              <w:rPr>
                <w:sz w:val="14"/>
                <w:szCs w:val="14"/>
                <w:lang w:eastAsia="pt-BR"/>
              </w:rPr>
            </w:pPr>
          </w:p>
        </w:tc>
        <w:tc>
          <w:tcPr>
            <w:tcW w:w="0" w:type="auto"/>
            <w:tcBorders>
              <w:top w:val="nil"/>
              <w:left w:val="single" w:sz="4" w:space="0" w:color="auto"/>
              <w:bottom w:val="single" w:sz="8" w:space="0" w:color="auto"/>
              <w:right w:val="single" w:sz="4" w:space="0" w:color="auto"/>
            </w:tcBorders>
            <w:shd w:val="clear" w:color="000000" w:fill="FFFFFF"/>
            <w:noWrap/>
            <w:vAlign w:val="center"/>
            <w:hideMark/>
          </w:tcPr>
          <w:p w14:paraId="5EC554B6" w14:textId="0830C83E" w:rsidR="00996E70" w:rsidRPr="00F1339F" w:rsidRDefault="00996E70" w:rsidP="000B5FDC">
            <w:pPr>
              <w:suppressAutoHyphens w:val="0"/>
              <w:jc w:val="center"/>
              <w:rPr>
                <w:sz w:val="14"/>
                <w:szCs w:val="14"/>
                <w:lang w:eastAsia="pt-BR"/>
              </w:rPr>
            </w:pPr>
          </w:p>
        </w:tc>
      </w:tr>
      <w:tr w:rsidR="00635323" w:rsidRPr="00F1339F" w14:paraId="049E91B2" w14:textId="77777777" w:rsidTr="00F10AA1">
        <w:trPr>
          <w:trHeight w:val="209"/>
        </w:trPr>
        <w:tc>
          <w:tcPr>
            <w:tcW w:w="0" w:type="auto"/>
            <w:tcBorders>
              <w:top w:val="nil"/>
              <w:left w:val="nil"/>
              <w:bottom w:val="nil"/>
              <w:right w:val="nil"/>
            </w:tcBorders>
            <w:shd w:val="clear" w:color="000000" w:fill="FFFFFF"/>
            <w:noWrap/>
            <w:vAlign w:val="bottom"/>
            <w:hideMark/>
          </w:tcPr>
          <w:p w14:paraId="517B64B6" w14:textId="77777777" w:rsidR="00996E70" w:rsidRPr="00635323" w:rsidRDefault="00996E70" w:rsidP="00A16269">
            <w:pPr>
              <w:suppressAutoHyphens w:val="0"/>
              <w:rPr>
                <w:sz w:val="22"/>
                <w:szCs w:val="22"/>
                <w:lang w:eastAsia="pt-BR"/>
              </w:rPr>
            </w:pPr>
            <w:r w:rsidRPr="00635323">
              <w:rPr>
                <w:sz w:val="22"/>
                <w:szCs w:val="22"/>
                <w:lang w:eastAsia="pt-BR"/>
              </w:rPr>
              <w:t> </w:t>
            </w:r>
          </w:p>
        </w:tc>
        <w:tc>
          <w:tcPr>
            <w:tcW w:w="0" w:type="auto"/>
            <w:tcBorders>
              <w:top w:val="nil"/>
              <w:left w:val="nil"/>
              <w:bottom w:val="nil"/>
              <w:right w:val="nil"/>
            </w:tcBorders>
            <w:shd w:val="clear" w:color="000000" w:fill="FFFFFF"/>
            <w:noWrap/>
            <w:vAlign w:val="bottom"/>
            <w:hideMark/>
          </w:tcPr>
          <w:p w14:paraId="05D3729D" w14:textId="77777777" w:rsidR="00996E70" w:rsidRPr="00635323" w:rsidRDefault="00996E70" w:rsidP="00A16269">
            <w:pPr>
              <w:suppressAutoHyphens w:val="0"/>
              <w:rPr>
                <w:sz w:val="22"/>
                <w:szCs w:val="22"/>
                <w:lang w:eastAsia="pt-BR"/>
              </w:rPr>
            </w:pPr>
            <w:r w:rsidRPr="00635323">
              <w:rPr>
                <w:sz w:val="22"/>
                <w:szCs w:val="22"/>
                <w:lang w:eastAsia="pt-BR"/>
              </w:rPr>
              <w:t> </w:t>
            </w:r>
          </w:p>
        </w:tc>
        <w:tc>
          <w:tcPr>
            <w:tcW w:w="0" w:type="auto"/>
            <w:tcBorders>
              <w:top w:val="nil"/>
              <w:left w:val="nil"/>
              <w:bottom w:val="nil"/>
              <w:right w:val="nil"/>
            </w:tcBorders>
            <w:shd w:val="clear" w:color="000000" w:fill="FFFFFF"/>
            <w:noWrap/>
            <w:vAlign w:val="bottom"/>
            <w:hideMark/>
          </w:tcPr>
          <w:p w14:paraId="1BE09202" w14:textId="77777777" w:rsidR="00996E70" w:rsidRPr="00F1339F" w:rsidRDefault="00996E70" w:rsidP="00A16269">
            <w:pPr>
              <w:suppressAutoHyphens w:val="0"/>
              <w:rPr>
                <w:sz w:val="22"/>
                <w:szCs w:val="22"/>
                <w:lang w:eastAsia="pt-BR"/>
              </w:rPr>
            </w:pPr>
            <w:r w:rsidRPr="00F1339F">
              <w:rPr>
                <w:sz w:val="22"/>
                <w:szCs w:val="22"/>
                <w:lang w:eastAsia="pt-BR"/>
              </w:rPr>
              <w:t> </w:t>
            </w:r>
          </w:p>
        </w:tc>
        <w:tc>
          <w:tcPr>
            <w:tcW w:w="788" w:type="dxa"/>
            <w:tcBorders>
              <w:top w:val="nil"/>
              <w:left w:val="nil"/>
              <w:bottom w:val="nil"/>
              <w:right w:val="nil"/>
            </w:tcBorders>
            <w:shd w:val="clear" w:color="000000" w:fill="FFFFFF"/>
            <w:noWrap/>
            <w:vAlign w:val="bottom"/>
            <w:hideMark/>
          </w:tcPr>
          <w:p w14:paraId="114E0735" w14:textId="77777777" w:rsidR="00996E70" w:rsidRPr="00F1339F" w:rsidRDefault="00996E70" w:rsidP="00A16269">
            <w:pPr>
              <w:suppressAutoHyphens w:val="0"/>
              <w:rPr>
                <w:sz w:val="22"/>
                <w:szCs w:val="22"/>
                <w:lang w:eastAsia="pt-BR"/>
              </w:rPr>
            </w:pPr>
            <w:r w:rsidRPr="00F1339F">
              <w:rPr>
                <w:sz w:val="22"/>
                <w:szCs w:val="22"/>
                <w:lang w:eastAsia="pt-BR"/>
              </w:rPr>
              <w:t> </w:t>
            </w:r>
          </w:p>
        </w:tc>
        <w:tc>
          <w:tcPr>
            <w:tcW w:w="0" w:type="auto"/>
            <w:tcBorders>
              <w:top w:val="nil"/>
              <w:left w:val="nil"/>
              <w:bottom w:val="nil"/>
              <w:right w:val="nil"/>
            </w:tcBorders>
            <w:shd w:val="clear" w:color="000000" w:fill="FFFFFF"/>
            <w:noWrap/>
            <w:vAlign w:val="bottom"/>
            <w:hideMark/>
          </w:tcPr>
          <w:p w14:paraId="797743BB" w14:textId="77777777" w:rsidR="00996E70" w:rsidRPr="00F1339F" w:rsidRDefault="00996E70" w:rsidP="00A16269">
            <w:pPr>
              <w:suppressAutoHyphens w:val="0"/>
              <w:rPr>
                <w:sz w:val="22"/>
                <w:szCs w:val="22"/>
                <w:lang w:eastAsia="pt-BR"/>
              </w:rPr>
            </w:pPr>
            <w:r w:rsidRPr="00F1339F">
              <w:rPr>
                <w:sz w:val="22"/>
                <w:szCs w:val="22"/>
                <w:lang w:eastAsia="pt-BR"/>
              </w:rPr>
              <w:t> </w:t>
            </w:r>
          </w:p>
        </w:tc>
        <w:tc>
          <w:tcPr>
            <w:tcW w:w="0" w:type="auto"/>
            <w:tcBorders>
              <w:top w:val="nil"/>
              <w:left w:val="nil"/>
              <w:bottom w:val="nil"/>
              <w:right w:val="nil"/>
            </w:tcBorders>
            <w:shd w:val="clear" w:color="000000" w:fill="FFFFFF"/>
            <w:noWrap/>
            <w:vAlign w:val="bottom"/>
            <w:hideMark/>
          </w:tcPr>
          <w:p w14:paraId="6F6E6813" w14:textId="77777777" w:rsidR="00996E70" w:rsidRPr="00F1339F" w:rsidRDefault="00996E70" w:rsidP="00A16269">
            <w:pPr>
              <w:suppressAutoHyphens w:val="0"/>
              <w:rPr>
                <w:sz w:val="22"/>
                <w:szCs w:val="22"/>
                <w:lang w:eastAsia="pt-BR"/>
              </w:rPr>
            </w:pPr>
            <w:r w:rsidRPr="00F1339F">
              <w:rPr>
                <w:sz w:val="22"/>
                <w:szCs w:val="22"/>
                <w:lang w:eastAsia="pt-BR"/>
              </w:rPr>
              <w:t> </w:t>
            </w:r>
          </w:p>
        </w:tc>
        <w:tc>
          <w:tcPr>
            <w:tcW w:w="0" w:type="auto"/>
            <w:tcBorders>
              <w:top w:val="nil"/>
              <w:left w:val="nil"/>
              <w:bottom w:val="nil"/>
              <w:right w:val="single" w:sz="4" w:space="0" w:color="auto"/>
            </w:tcBorders>
            <w:shd w:val="clear" w:color="000000" w:fill="FFFFFF"/>
            <w:noWrap/>
            <w:vAlign w:val="bottom"/>
            <w:hideMark/>
          </w:tcPr>
          <w:p w14:paraId="799B8694" w14:textId="77777777" w:rsidR="00996E70" w:rsidRPr="00F1339F" w:rsidRDefault="00996E70" w:rsidP="00A16269">
            <w:pPr>
              <w:suppressAutoHyphens w:val="0"/>
              <w:rPr>
                <w:sz w:val="22"/>
                <w:szCs w:val="22"/>
                <w:lang w:eastAsia="pt-BR"/>
              </w:rPr>
            </w:pPr>
            <w:r w:rsidRPr="00F1339F">
              <w:rPr>
                <w:sz w:val="22"/>
                <w:szCs w:val="22"/>
                <w:lang w:eastAsia="pt-BR"/>
              </w:rPr>
              <w:t> </w:t>
            </w:r>
          </w:p>
        </w:tc>
        <w:tc>
          <w:tcPr>
            <w:tcW w:w="0" w:type="auto"/>
            <w:tcBorders>
              <w:top w:val="nil"/>
              <w:left w:val="single" w:sz="4" w:space="0" w:color="auto"/>
              <w:bottom w:val="nil"/>
              <w:right w:val="single" w:sz="4" w:space="0" w:color="auto"/>
            </w:tcBorders>
            <w:shd w:val="clear" w:color="000000" w:fill="FFFFFF"/>
            <w:noWrap/>
            <w:vAlign w:val="bottom"/>
            <w:hideMark/>
          </w:tcPr>
          <w:p w14:paraId="5E86C856" w14:textId="77777777" w:rsidR="00996E70" w:rsidRPr="00F1339F" w:rsidRDefault="00996E70" w:rsidP="00A16269">
            <w:pPr>
              <w:suppressAutoHyphens w:val="0"/>
              <w:rPr>
                <w:sz w:val="22"/>
                <w:szCs w:val="22"/>
                <w:lang w:eastAsia="pt-BR"/>
              </w:rPr>
            </w:pPr>
            <w:r w:rsidRPr="00F1339F">
              <w:rPr>
                <w:sz w:val="22"/>
                <w:szCs w:val="22"/>
                <w:lang w:eastAsia="pt-BR"/>
              </w:rPr>
              <w:t> </w:t>
            </w:r>
          </w:p>
        </w:tc>
      </w:tr>
      <w:tr w:rsidR="00635323" w:rsidRPr="00F1339F" w14:paraId="0D4EA06D" w14:textId="77777777" w:rsidTr="00F10AA1">
        <w:trPr>
          <w:trHeight w:val="209"/>
        </w:trPr>
        <w:tc>
          <w:tcPr>
            <w:tcW w:w="0" w:type="auto"/>
            <w:tcBorders>
              <w:top w:val="nil"/>
              <w:left w:val="nil"/>
              <w:bottom w:val="nil"/>
              <w:right w:val="nil"/>
            </w:tcBorders>
            <w:shd w:val="clear" w:color="000000" w:fill="FFFFFF"/>
            <w:noWrap/>
            <w:vAlign w:val="center"/>
            <w:hideMark/>
          </w:tcPr>
          <w:p w14:paraId="5248177B" w14:textId="77777777" w:rsidR="00996E70" w:rsidRPr="00635323" w:rsidRDefault="00996E70" w:rsidP="00A16269">
            <w:pPr>
              <w:suppressAutoHyphens w:val="0"/>
              <w:rPr>
                <w:sz w:val="22"/>
                <w:szCs w:val="22"/>
                <w:lang w:eastAsia="pt-BR"/>
              </w:rPr>
            </w:pPr>
            <w:r w:rsidRPr="00635323">
              <w:rPr>
                <w:sz w:val="22"/>
                <w:szCs w:val="22"/>
                <w:lang w:eastAsia="pt-BR"/>
              </w:rPr>
              <w:t> </w:t>
            </w:r>
          </w:p>
        </w:tc>
        <w:tc>
          <w:tcPr>
            <w:tcW w:w="0" w:type="auto"/>
            <w:tcBorders>
              <w:top w:val="nil"/>
              <w:left w:val="nil"/>
              <w:bottom w:val="nil"/>
              <w:right w:val="nil"/>
            </w:tcBorders>
            <w:shd w:val="clear" w:color="000000" w:fill="FFFFFF"/>
            <w:noWrap/>
            <w:vAlign w:val="center"/>
            <w:hideMark/>
          </w:tcPr>
          <w:p w14:paraId="32B99DE7" w14:textId="77777777" w:rsidR="00996E70" w:rsidRPr="00635323" w:rsidRDefault="00996E70" w:rsidP="00A16269">
            <w:pPr>
              <w:suppressAutoHyphens w:val="0"/>
              <w:rPr>
                <w:sz w:val="22"/>
                <w:szCs w:val="22"/>
                <w:lang w:eastAsia="pt-BR"/>
              </w:rPr>
            </w:pPr>
            <w:r w:rsidRPr="00635323">
              <w:rPr>
                <w:sz w:val="22"/>
                <w:szCs w:val="22"/>
                <w:lang w:eastAsia="pt-BR"/>
              </w:rPr>
              <w:t> </w:t>
            </w:r>
          </w:p>
        </w:tc>
        <w:tc>
          <w:tcPr>
            <w:tcW w:w="2881" w:type="dxa"/>
            <w:gridSpan w:val="3"/>
            <w:tcBorders>
              <w:top w:val="single" w:sz="8" w:space="0" w:color="auto"/>
              <w:left w:val="single" w:sz="8" w:space="0" w:color="auto"/>
              <w:bottom w:val="single" w:sz="8" w:space="0" w:color="auto"/>
              <w:right w:val="single" w:sz="4" w:space="0" w:color="auto"/>
            </w:tcBorders>
            <w:vAlign w:val="center"/>
            <w:hideMark/>
          </w:tcPr>
          <w:p w14:paraId="15EB870E" w14:textId="0245341A" w:rsidR="00996E70" w:rsidRPr="00F1339F" w:rsidRDefault="00996E70" w:rsidP="00A16269">
            <w:pPr>
              <w:suppressAutoHyphens w:val="0"/>
              <w:jc w:val="center"/>
              <w:rPr>
                <w:b/>
                <w:bCs/>
                <w:sz w:val="14"/>
                <w:szCs w:val="14"/>
                <w:lang w:eastAsia="pt-BR"/>
              </w:rPr>
            </w:pPr>
            <w:r w:rsidRPr="00F1339F">
              <w:rPr>
                <w:b/>
                <w:bCs/>
                <w:sz w:val="14"/>
                <w:szCs w:val="14"/>
                <w:lang w:eastAsia="pt-BR"/>
              </w:rPr>
              <w:t>2025</w:t>
            </w:r>
          </w:p>
        </w:tc>
        <w:tc>
          <w:tcPr>
            <w:tcW w:w="0" w:type="auto"/>
            <w:gridSpan w:val="3"/>
            <w:tcBorders>
              <w:top w:val="single" w:sz="8" w:space="0" w:color="auto"/>
              <w:left w:val="single" w:sz="4" w:space="0" w:color="auto"/>
              <w:bottom w:val="single" w:sz="8" w:space="0" w:color="auto"/>
              <w:right w:val="single" w:sz="4" w:space="0" w:color="auto"/>
            </w:tcBorders>
            <w:vAlign w:val="center"/>
            <w:hideMark/>
          </w:tcPr>
          <w:p w14:paraId="07A8D94A" w14:textId="7E8A7654" w:rsidR="00996E70" w:rsidRPr="00F1339F" w:rsidRDefault="00996E70" w:rsidP="00A16269">
            <w:pPr>
              <w:suppressAutoHyphens w:val="0"/>
              <w:jc w:val="center"/>
              <w:rPr>
                <w:b/>
                <w:bCs/>
                <w:sz w:val="14"/>
                <w:szCs w:val="14"/>
                <w:lang w:eastAsia="pt-BR"/>
              </w:rPr>
            </w:pPr>
            <w:r w:rsidRPr="00F1339F">
              <w:rPr>
                <w:b/>
                <w:bCs/>
                <w:sz w:val="14"/>
                <w:szCs w:val="14"/>
                <w:lang w:eastAsia="pt-BR"/>
              </w:rPr>
              <w:t>2024</w:t>
            </w:r>
          </w:p>
        </w:tc>
      </w:tr>
      <w:tr w:rsidR="00635323" w:rsidRPr="00F1339F" w14:paraId="01544769" w14:textId="77777777" w:rsidTr="00F10AA1">
        <w:trPr>
          <w:trHeight w:val="209"/>
        </w:trPr>
        <w:tc>
          <w:tcPr>
            <w:tcW w:w="0" w:type="auto"/>
            <w:tcBorders>
              <w:top w:val="nil"/>
              <w:left w:val="nil"/>
              <w:bottom w:val="nil"/>
              <w:right w:val="nil"/>
            </w:tcBorders>
            <w:shd w:val="clear" w:color="000000" w:fill="FFFFFF"/>
            <w:noWrap/>
            <w:vAlign w:val="center"/>
            <w:hideMark/>
          </w:tcPr>
          <w:p w14:paraId="1C6D2614" w14:textId="77777777" w:rsidR="00996E70" w:rsidRPr="00635323" w:rsidRDefault="00996E70" w:rsidP="00A16269">
            <w:pPr>
              <w:suppressAutoHyphens w:val="0"/>
              <w:rPr>
                <w:sz w:val="22"/>
                <w:szCs w:val="22"/>
                <w:lang w:eastAsia="pt-BR"/>
              </w:rPr>
            </w:pPr>
            <w:r w:rsidRPr="00635323">
              <w:rPr>
                <w:sz w:val="22"/>
                <w:szCs w:val="22"/>
                <w:lang w:eastAsia="pt-BR"/>
              </w:rPr>
              <w:t> </w:t>
            </w:r>
          </w:p>
        </w:tc>
        <w:tc>
          <w:tcPr>
            <w:tcW w:w="0" w:type="auto"/>
            <w:tcBorders>
              <w:top w:val="nil"/>
              <w:left w:val="nil"/>
              <w:bottom w:val="nil"/>
              <w:right w:val="nil"/>
            </w:tcBorders>
            <w:shd w:val="clear" w:color="000000" w:fill="FFFFFF"/>
            <w:noWrap/>
            <w:vAlign w:val="center"/>
            <w:hideMark/>
          </w:tcPr>
          <w:p w14:paraId="225A94C0" w14:textId="77777777" w:rsidR="00996E70" w:rsidRPr="00635323" w:rsidRDefault="00996E70" w:rsidP="00A16269">
            <w:pPr>
              <w:suppressAutoHyphens w:val="0"/>
              <w:rPr>
                <w:sz w:val="22"/>
                <w:szCs w:val="22"/>
                <w:lang w:eastAsia="pt-BR"/>
              </w:rPr>
            </w:pPr>
            <w:r w:rsidRPr="00635323">
              <w:rPr>
                <w:sz w:val="22"/>
                <w:szCs w:val="22"/>
                <w:lang w:eastAsia="pt-BR"/>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0809482B" w14:textId="77777777" w:rsidR="00996E70" w:rsidRPr="00F1339F" w:rsidRDefault="00996E70" w:rsidP="00A16269">
            <w:pPr>
              <w:suppressAutoHyphens w:val="0"/>
              <w:jc w:val="center"/>
              <w:rPr>
                <w:b/>
                <w:bCs/>
                <w:sz w:val="14"/>
                <w:szCs w:val="14"/>
                <w:lang w:eastAsia="pt-BR"/>
              </w:rPr>
            </w:pPr>
            <w:r w:rsidRPr="00F1339F">
              <w:rPr>
                <w:b/>
                <w:bCs/>
                <w:sz w:val="14"/>
                <w:szCs w:val="14"/>
                <w:lang w:eastAsia="pt-BR"/>
              </w:rPr>
              <w:t>Tipo</w:t>
            </w:r>
          </w:p>
        </w:tc>
        <w:tc>
          <w:tcPr>
            <w:tcW w:w="788" w:type="dxa"/>
            <w:tcBorders>
              <w:top w:val="nil"/>
              <w:left w:val="nil"/>
              <w:bottom w:val="single" w:sz="8" w:space="0" w:color="auto"/>
              <w:right w:val="nil"/>
            </w:tcBorders>
            <w:shd w:val="clear" w:color="000000" w:fill="FFFFFF"/>
            <w:noWrap/>
            <w:vAlign w:val="center"/>
            <w:hideMark/>
          </w:tcPr>
          <w:p w14:paraId="672258DC" w14:textId="283866FA" w:rsidR="00996E70" w:rsidRPr="00F1339F" w:rsidRDefault="00996E70" w:rsidP="00A16269">
            <w:pPr>
              <w:suppressAutoHyphens w:val="0"/>
              <w:jc w:val="center"/>
              <w:rPr>
                <w:b/>
                <w:bCs/>
                <w:sz w:val="14"/>
                <w:szCs w:val="14"/>
                <w:lang w:eastAsia="pt-BR"/>
              </w:rPr>
            </w:pPr>
            <w:r w:rsidRPr="00F1339F">
              <w:rPr>
                <w:b/>
                <w:bCs/>
                <w:sz w:val="14"/>
                <w:szCs w:val="14"/>
                <w:lang w:eastAsia="pt-BR"/>
              </w:rPr>
              <w:t>Quant.</w:t>
            </w:r>
          </w:p>
        </w:tc>
        <w:tc>
          <w:tcPr>
            <w:tcW w:w="0" w:type="auto"/>
            <w:tcBorders>
              <w:top w:val="nil"/>
              <w:left w:val="nil"/>
              <w:bottom w:val="single" w:sz="8" w:space="0" w:color="auto"/>
              <w:right w:val="nil"/>
            </w:tcBorders>
            <w:shd w:val="clear" w:color="000000" w:fill="FFFFFF"/>
            <w:noWrap/>
            <w:vAlign w:val="center"/>
            <w:hideMark/>
          </w:tcPr>
          <w:p w14:paraId="2BB7D574" w14:textId="77777777" w:rsidR="00996E70" w:rsidRPr="00F1339F" w:rsidRDefault="00996E70" w:rsidP="00A16269">
            <w:pPr>
              <w:suppressAutoHyphens w:val="0"/>
              <w:jc w:val="center"/>
              <w:rPr>
                <w:b/>
                <w:bCs/>
                <w:sz w:val="14"/>
                <w:szCs w:val="14"/>
                <w:lang w:eastAsia="pt-BR"/>
              </w:rPr>
            </w:pPr>
            <w:r w:rsidRPr="00F1339F">
              <w:rPr>
                <w:b/>
                <w:bCs/>
                <w:sz w:val="14"/>
                <w:szCs w:val="14"/>
                <w:lang w:eastAsia="pt-BR"/>
              </w:rPr>
              <w:t>Valor Estimado</w:t>
            </w:r>
          </w:p>
        </w:tc>
        <w:tc>
          <w:tcPr>
            <w:tcW w:w="0" w:type="auto"/>
            <w:tcBorders>
              <w:top w:val="nil"/>
              <w:left w:val="single" w:sz="8" w:space="0" w:color="auto"/>
              <w:bottom w:val="single" w:sz="8" w:space="0" w:color="auto"/>
              <w:right w:val="nil"/>
            </w:tcBorders>
            <w:shd w:val="clear" w:color="000000" w:fill="FFFFFF"/>
            <w:noWrap/>
            <w:vAlign w:val="center"/>
            <w:hideMark/>
          </w:tcPr>
          <w:p w14:paraId="46847B56" w14:textId="77777777" w:rsidR="00996E70" w:rsidRPr="00F1339F" w:rsidRDefault="00996E70" w:rsidP="00A16269">
            <w:pPr>
              <w:suppressAutoHyphens w:val="0"/>
              <w:jc w:val="center"/>
              <w:rPr>
                <w:b/>
                <w:bCs/>
                <w:sz w:val="14"/>
                <w:szCs w:val="14"/>
                <w:lang w:eastAsia="pt-BR"/>
              </w:rPr>
            </w:pPr>
            <w:r w:rsidRPr="00F1339F">
              <w:rPr>
                <w:b/>
                <w:bCs/>
                <w:sz w:val="14"/>
                <w:szCs w:val="14"/>
                <w:lang w:eastAsia="pt-BR"/>
              </w:rPr>
              <w:t>Tipo</w:t>
            </w:r>
          </w:p>
        </w:tc>
        <w:tc>
          <w:tcPr>
            <w:tcW w:w="0" w:type="auto"/>
            <w:tcBorders>
              <w:top w:val="nil"/>
              <w:left w:val="nil"/>
              <w:bottom w:val="single" w:sz="8" w:space="0" w:color="auto"/>
              <w:right w:val="single" w:sz="4" w:space="0" w:color="auto"/>
            </w:tcBorders>
            <w:shd w:val="clear" w:color="000000" w:fill="FFFFFF"/>
            <w:noWrap/>
            <w:vAlign w:val="center"/>
            <w:hideMark/>
          </w:tcPr>
          <w:p w14:paraId="637C74EC" w14:textId="15A9A555" w:rsidR="00996E70" w:rsidRPr="00F1339F" w:rsidRDefault="00996E70" w:rsidP="00A16269">
            <w:pPr>
              <w:suppressAutoHyphens w:val="0"/>
              <w:jc w:val="center"/>
              <w:rPr>
                <w:b/>
                <w:bCs/>
                <w:sz w:val="14"/>
                <w:szCs w:val="14"/>
                <w:lang w:eastAsia="pt-BR"/>
              </w:rPr>
            </w:pPr>
            <w:r w:rsidRPr="00F1339F">
              <w:rPr>
                <w:b/>
                <w:bCs/>
                <w:sz w:val="14"/>
                <w:szCs w:val="14"/>
                <w:lang w:eastAsia="pt-BR"/>
              </w:rPr>
              <w:t>Quant.</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389E640B" w14:textId="77777777" w:rsidR="00996E70" w:rsidRPr="00F1339F" w:rsidRDefault="00996E70" w:rsidP="00A16269">
            <w:pPr>
              <w:suppressAutoHyphens w:val="0"/>
              <w:jc w:val="center"/>
              <w:rPr>
                <w:b/>
                <w:bCs/>
                <w:sz w:val="14"/>
                <w:szCs w:val="14"/>
                <w:lang w:eastAsia="pt-BR"/>
              </w:rPr>
            </w:pPr>
            <w:r w:rsidRPr="00F1339F">
              <w:rPr>
                <w:b/>
                <w:bCs/>
                <w:sz w:val="14"/>
                <w:szCs w:val="14"/>
                <w:lang w:eastAsia="pt-BR"/>
              </w:rPr>
              <w:t>Valor Estimado</w:t>
            </w:r>
          </w:p>
        </w:tc>
      </w:tr>
      <w:tr w:rsidR="00635323" w:rsidRPr="00F1339F" w14:paraId="2E07B343" w14:textId="77777777" w:rsidTr="00F10AA1">
        <w:trPr>
          <w:trHeight w:val="199"/>
        </w:trPr>
        <w:tc>
          <w:tcPr>
            <w:tcW w:w="0" w:type="auto"/>
            <w:gridSpan w:val="2"/>
            <w:tcBorders>
              <w:top w:val="nil"/>
              <w:left w:val="nil"/>
              <w:bottom w:val="nil"/>
              <w:right w:val="nil"/>
            </w:tcBorders>
            <w:shd w:val="clear" w:color="000000" w:fill="FFFFFF"/>
            <w:noWrap/>
            <w:vAlign w:val="center"/>
            <w:hideMark/>
          </w:tcPr>
          <w:p w14:paraId="19443886" w14:textId="77777777" w:rsidR="00996E70" w:rsidRPr="00635323" w:rsidRDefault="00996E70" w:rsidP="001C1223">
            <w:pPr>
              <w:suppressAutoHyphens w:val="0"/>
              <w:rPr>
                <w:b/>
                <w:bCs/>
                <w:sz w:val="14"/>
                <w:szCs w:val="14"/>
                <w:lang w:eastAsia="pt-BR"/>
              </w:rPr>
            </w:pPr>
            <w:r w:rsidRPr="00635323">
              <w:rPr>
                <w:b/>
                <w:bCs/>
                <w:sz w:val="14"/>
                <w:szCs w:val="14"/>
                <w:lang w:eastAsia="pt-BR"/>
              </w:rPr>
              <w:t>Quantidade de ações Prováveis</w:t>
            </w:r>
          </w:p>
        </w:tc>
        <w:tc>
          <w:tcPr>
            <w:tcW w:w="0" w:type="auto"/>
            <w:tcBorders>
              <w:top w:val="nil"/>
              <w:left w:val="single" w:sz="8" w:space="0" w:color="auto"/>
              <w:bottom w:val="nil"/>
              <w:right w:val="nil"/>
            </w:tcBorders>
            <w:shd w:val="clear" w:color="000000" w:fill="FFFFFF"/>
            <w:noWrap/>
            <w:vAlign w:val="center"/>
            <w:hideMark/>
          </w:tcPr>
          <w:p w14:paraId="69393B0E" w14:textId="77777777" w:rsidR="00996E70" w:rsidRPr="00F1339F" w:rsidRDefault="00996E70" w:rsidP="001C1223">
            <w:pPr>
              <w:suppressAutoHyphens w:val="0"/>
              <w:jc w:val="center"/>
              <w:rPr>
                <w:sz w:val="14"/>
                <w:szCs w:val="14"/>
                <w:lang w:eastAsia="pt-BR"/>
              </w:rPr>
            </w:pPr>
            <w:r w:rsidRPr="00F1339F">
              <w:rPr>
                <w:sz w:val="14"/>
                <w:szCs w:val="14"/>
                <w:lang w:eastAsia="pt-BR"/>
              </w:rPr>
              <w:t>Trabalhistas</w:t>
            </w:r>
          </w:p>
        </w:tc>
        <w:tc>
          <w:tcPr>
            <w:tcW w:w="788" w:type="dxa"/>
            <w:tcBorders>
              <w:top w:val="nil"/>
              <w:left w:val="nil"/>
              <w:bottom w:val="nil"/>
              <w:right w:val="nil"/>
            </w:tcBorders>
            <w:shd w:val="clear" w:color="000000" w:fill="FFFFFF"/>
            <w:noWrap/>
            <w:vAlign w:val="center"/>
            <w:hideMark/>
          </w:tcPr>
          <w:p w14:paraId="7112D629" w14:textId="3295C781" w:rsidR="00996E70" w:rsidRPr="00F1339F" w:rsidRDefault="00996E70" w:rsidP="001C1223">
            <w:pPr>
              <w:suppressAutoHyphens w:val="0"/>
              <w:jc w:val="center"/>
              <w:rPr>
                <w:strike/>
                <w:sz w:val="14"/>
                <w:szCs w:val="14"/>
                <w:lang w:eastAsia="pt-BR"/>
              </w:rPr>
            </w:pPr>
          </w:p>
          <w:p w14:paraId="539B6D47" w14:textId="28305439" w:rsidR="00996E70" w:rsidRPr="00F1339F" w:rsidRDefault="00996E70" w:rsidP="001C1223">
            <w:pPr>
              <w:suppressAutoHyphens w:val="0"/>
              <w:jc w:val="center"/>
              <w:rPr>
                <w:sz w:val="14"/>
                <w:szCs w:val="14"/>
                <w:lang w:eastAsia="pt-BR"/>
              </w:rPr>
            </w:pPr>
            <w:r w:rsidRPr="00F1339F">
              <w:rPr>
                <w:sz w:val="14"/>
                <w:szCs w:val="14"/>
                <w:lang w:eastAsia="pt-BR"/>
              </w:rPr>
              <w:t>9</w:t>
            </w:r>
          </w:p>
        </w:tc>
        <w:tc>
          <w:tcPr>
            <w:tcW w:w="0" w:type="auto"/>
            <w:tcBorders>
              <w:top w:val="nil"/>
              <w:left w:val="nil"/>
              <w:bottom w:val="nil"/>
              <w:right w:val="nil"/>
            </w:tcBorders>
            <w:shd w:val="clear" w:color="000000" w:fill="FFFFFF"/>
            <w:noWrap/>
            <w:vAlign w:val="center"/>
            <w:hideMark/>
          </w:tcPr>
          <w:p w14:paraId="44A22F10" w14:textId="37135D88" w:rsidR="00996E70" w:rsidRPr="00F1339F" w:rsidRDefault="00996E70" w:rsidP="001C1223">
            <w:pPr>
              <w:suppressAutoHyphens w:val="0"/>
              <w:jc w:val="center"/>
              <w:rPr>
                <w:strike/>
                <w:sz w:val="14"/>
                <w:szCs w:val="14"/>
                <w:lang w:eastAsia="pt-BR"/>
              </w:rPr>
            </w:pPr>
          </w:p>
          <w:p w14:paraId="0511C8FF" w14:textId="109A9D72" w:rsidR="00996E70" w:rsidRPr="00F1339F" w:rsidRDefault="00996E70" w:rsidP="001C1223">
            <w:pPr>
              <w:suppressAutoHyphens w:val="0"/>
              <w:jc w:val="center"/>
              <w:rPr>
                <w:sz w:val="14"/>
                <w:szCs w:val="14"/>
                <w:lang w:eastAsia="pt-BR"/>
              </w:rPr>
            </w:pPr>
          </w:p>
          <w:p w14:paraId="0CBC0F38" w14:textId="05DA72C6" w:rsidR="004552A2" w:rsidRPr="00F1339F" w:rsidRDefault="004552A2" w:rsidP="001C1223">
            <w:pPr>
              <w:suppressAutoHyphens w:val="0"/>
              <w:jc w:val="center"/>
              <w:rPr>
                <w:sz w:val="14"/>
                <w:szCs w:val="14"/>
                <w:lang w:eastAsia="pt-BR"/>
              </w:rPr>
            </w:pPr>
            <w:r w:rsidRPr="00F1339F">
              <w:rPr>
                <w:sz w:val="14"/>
                <w:szCs w:val="14"/>
                <w:lang w:eastAsia="pt-BR"/>
              </w:rPr>
              <w:t>9.449.611,08</w:t>
            </w:r>
          </w:p>
        </w:tc>
        <w:tc>
          <w:tcPr>
            <w:tcW w:w="0" w:type="auto"/>
            <w:tcBorders>
              <w:top w:val="nil"/>
              <w:left w:val="single" w:sz="8" w:space="0" w:color="auto"/>
              <w:bottom w:val="nil"/>
              <w:right w:val="nil"/>
            </w:tcBorders>
            <w:shd w:val="clear" w:color="000000" w:fill="FFFFFF"/>
            <w:noWrap/>
            <w:vAlign w:val="center"/>
            <w:hideMark/>
          </w:tcPr>
          <w:p w14:paraId="25A08354" w14:textId="77777777" w:rsidR="00996E70" w:rsidRPr="00F1339F" w:rsidRDefault="00996E70" w:rsidP="001C1223">
            <w:pPr>
              <w:suppressAutoHyphens w:val="0"/>
              <w:jc w:val="center"/>
              <w:rPr>
                <w:sz w:val="14"/>
                <w:szCs w:val="14"/>
                <w:lang w:eastAsia="pt-BR"/>
              </w:rPr>
            </w:pPr>
            <w:r w:rsidRPr="00F1339F">
              <w:rPr>
                <w:sz w:val="14"/>
                <w:szCs w:val="14"/>
                <w:lang w:eastAsia="pt-BR"/>
              </w:rPr>
              <w:t>Trabalhistas</w:t>
            </w:r>
          </w:p>
        </w:tc>
        <w:tc>
          <w:tcPr>
            <w:tcW w:w="0" w:type="auto"/>
            <w:tcBorders>
              <w:top w:val="nil"/>
              <w:left w:val="nil"/>
              <w:bottom w:val="nil"/>
              <w:right w:val="nil"/>
            </w:tcBorders>
            <w:shd w:val="clear" w:color="000000" w:fill="FFFFFF"/>
            <w:noWrap/>
            <w:vAlign w:val="center"/>
            <w:hideMark/>
          </w:tcPr>
          <w:p w14:paraId="0312315B" w14:textId="1B408242" w:rsidR="00996E70" w:rsidRPr="00F1339F" w:rsidRDefault="00996E70" w:rsidP="002C06B7">
            <w:pPr>
              <w:suppressAutoHyphens w:val="0"/>
              <w:rPr>
                <w:strike/>
                <w:sz w:val="14"/>
                <w:szCs w:val="14"/>
                <w:lang w:eastAsia="pt-BR"/>
              </w:rPr>
            </w:pPr>
          </w:p>
          <w:p w14:paraId="19DAF8E5" w14:textId="46934C16" w:rsidR="00996E70" w:rsidRPr="00F1339F" w:rsidRDefault="00996E70" w:rsidP="001C1223">
            <w:pPr>
              <w:suppressAutoHyphens w:val="0"/>
              <w:jc w:val="center"/>
              <w:rPr>
                <w:sz w:val="14"/>
                <w:szCs w:val="14"/>
                <w:lang w:eastAsia="pt-BR"/>
              </w:rPr>
            </w:pPr>
            <w:r w:rsidRPr="00F1339F">
              <w:rPr>
                <w:sz w:val="14"/>
                <w:szCs w:val="14"/>
                <w:lang w:eastAsia="pt-BR"/>
              </w:rPr>
              <w:t>1</w:t>
            </w:r>
            <w:r w:rsidR="00625C98" w:rsidRPr="00F1339F">
              <w:rPr>
                <w:sz w:val="14"/>
                <w:szCs w:val="14"/>
                <w:lang w:eastAsia="pt-BR"/>
              </w:rPr>
              <w:t>8</w:t>
            </w:r>
          </w:p>
        </w:tc>
        <w:tc>
          <w:tcPr>
            <w:tcW w:w="0" w:type="auto"/>
            <w:tcBorders>
              <w:top w:val="single" w:sz="4" w:space="0" w:color="auto"/>
              <w:left w:val="nil"/>
              <w:bottom w:val="nil"/>
              <w:right w:val="single" w:sz="8" w:space="0" w:color="auto"/>
            </w:tcBorders>
            <w:shd w:val="clear" w:color="000000" w:fill="FFFFFF"/>
            <w:noWrap/>
            <w:vAlign w:val="center"/>
            <w:hideMark/>
          </w:tcPr>
          <w:p w14:paraId="2C91900D" w14:textId="7B24D21F" w:rsidR="00996E70" w:rsidRPr="00F1339F" w:rsidRDefault="00996E70" w:rsidP="001C1223">
            <w:pPr>
              <w:suppressAutoHyphens w:val="0"/>
              <w:jc w:val="center"/>
              <w:rPr>
                <w:strike/>
                <w:sz w:val="14"/>
                <w:szCs w:val="14"/>
                <w:lang w:eastAsia="pt-BR"/>
              </w:rPr>
            </w:pPr>
          </w:p>
          <w:p w14:paraId="008B38B2" w14:textId="57DD4696" w:rsidR="00996E70" w:rsidRPr="00F1339F" w:rsidRDefault="00996E70" w:rsidP="001C1223">
            <w:pPr>
              <w:suppressAutoHyphens w:val="0"/>
              <w:jc w:val="center"/>
              <w:rPr>
                <w:sz w:val="14"/>
                <w:szCs w:val="14"/>
                <w:lang w:eastAsia="pt-BR"/>
              </w:rPr>
            </w:pPr>
            <w:r w:rsidRPr="00F1339F">
              <w:rPr>
                <w:sz w:val="14"/>
                <w:szCs w:val="14"/>
                <w:lang w:eastAsia="pt-BR"/>
              </w:rPr>
              <w:t>1.</w:t>
            </w:r>
            <w:r w:rsidR="00625C98" w:rsidRPr="00F1339F">
              <w:rPr>
                <w:sz w:val="14"/>
                <w:szCs w:val="14"/>
                <w:lang w:eastAsia="pt-BR"/>
              </w:rPr>
              <w:t>653.541,57</w:t>
            </w:r>
          </w:p>
        </w:tc>
      </w:tr>
      <w:tr w:rsidR="00635323" w:rsidRPr="00F1339F" w14:paraId="394DBDB8" w14:textId="77777777" w:rsidTr="00F10AA1">
        <w:trPr>
          <w:trHeight w:val="199"/>
        </w:trPr>
        <w:tc>
          <w:tcPr>
            <w:tcW w:w="0" w:type="auto"/>
            <w:tcBorders>
              <w:top w:val="nil"/>
              <w:left w:val="nil"/>
              <w:bottom w:val="nil"/>
              <w:right w:val="nil"/>
            </w:tcBorders>
            <w:shd w:val="clear" w:color="000000" w:fill="FFFFFF"/>
            <w:noWrap/>
            <w:vAlign w:val="center"/>
            <w:hideMark/>
          </w:tcPr>
          <w:p w14:paraId="7874EF5F" w14:textId="77777777" w:rsidR="00996E70" w:rsidRPr="00635323" w:rsidRDefault="00996E70" w:rsidP="00A16269">
            <w:pPr>
              <w:suppressAutoHyphens w:val="0"/>
              <w:rPr>
                <w:sz w:val="22"/>
                <w:szCs w:val="22"/>
                <w:lang w:eastAsia="pt-BR"/>
              </w:rPr>
            </w:pPr>
            <w:r w:rsidRPr="00635323">
              <w:rPr>
                <w:sz w:val="22"/>
                <w:szCs w:val="22"/>
                <w:lang w:eastAsia="pt-BR"/>
              </w:rPr>
              <w:t> </w:t>
            </w:r>
          </w:p>
        </w:tc>
        <w:tc>
          <w:tcPr>
            <w:tcW w:w="0" w:type="auto"/>
            <w:tcBorders>
              <w:top w:val="nil"/>
              <w:left w:val="nil"/>
              <w:bottom w:val="nil"/>
              <w:right w:val="nil"/>
            </w:tcBorders>
            <w:shd w:val="clear" w:color="000000" w:fill="FFFFFF"/>
            <w:noWrap/>
            <w:vAlign w:val="center"/>
            <w:hideMark/>
          </w:tcPr>
          <w:p w14:paraId="39100E24" w14:textId="77777777" w:rsidR="00996E70" w:rsidRPr="00635323" w:rsidRDefault="00996E70" w:rsidP="00A16269">
            <w:pPr>
              <w:suppressAutoHyphens w:val="0"/>
              <w:rPr>
                <w:sz w:val="22"/>
                <w:szCs w:val="22"/>
                <w:lang w:eastAsia="pt-BR"/>
              </w:rPr>
            </w:pPr>
            <w:r w:rsidRPr="00635323">
              <w:rPr>
                <w:sz w:val="22"/>
                <w:szCs w:val="22"/>
                <w:lang w:eastAsia="pt-BR"/>
              </w:rPr>
              <w:t> </w:t>
            </w:r>
          </w:p>
        </w:tc>
        <w:tc>
          <w:tcPr>
            <w:tcW w:w="0" w:type="auto"/>
            <w:tcBorders>
              <w:top w:val="nil"/>
              <w:left w:val="single" w:sz="8" w:space="0" w:color="auto"/>
              <w:bottom w:val="nil"/>
              <w:right w:val="nil"/>
            </w:tcBorders>
            <w:shd w:val="clear" w:color="000000" w:fill="FFFFFF"/>
            <w:noWrap/>
            <w:vAlign w:val="center"/>
            <w:hideMark/>
          </w:tcPr>
          <w:p w14:paraId="37FB5405" w14:textId="77777777" w:rsidR="00996E70" w:rsidRPr="00F1339F" w:rsidRDefault="00996E70" w:rsidP="00A16269">
            <w:pPr>
              <w:suppressAutoHyphens w:val="0"/>
              <w:jc w:val="center"/>
              <w:rPr>
                <w:sz w:val="14"/>
                <w:szCs w:val="14"/>
                <w:lang w:eastAsia="pt-BR"/>
              </w:rPr>
            </w:pPr>
            <w:r w:rsidRPr="00F1339F">
              <w:rPr>
                <w:sz w:val="14"/>
                <w:szCs w:val="14"/>
                <w:lang w:eastAsia="pt-BR"/>
              </w:rPr>
              <w:t>Cível</w:t>
            </w:r>
          </w:p>
        </w:tc>
        <w:tc>
          <w:tcPr>
            <w:tcW w:w="788" w:type="dxa"/>
            <w:tcBorders>
              <w:top w:val="nil"/>
              <w:left w:val="nil"/>
              <w:bottom w:val="nil"/>
              <w:right w:val="nil"/>
            </w:tcBorders>
            <w:shd w:val="clear" w:color="000000" w:fill="FFFFFF"/>
            <w:noWrap/>
            <w:vAlign w:val="center"/>
            <w:hideMark/>
          </w:tcPr>
          <w:p w14:paraId="3FD30E98" w14:textId="77777777" w:rsidR="00996E70" w:rsidRPr="00F1339F" w:rsidRDefault="00996E70" w:rsidP="00A16269">
            <w:pPr>
              <w:suppressAutoHyphens w:val="0"/>
              <w:jc w:val="center"/>
              <w:rPr>
                <w:sz w:val="14"/>
                <w:szCs w:val="14"/>
                <w:lang w:eastAsia="pt-BR"/>
              </w:rPr>
            </w:pPr>
            <w:r w:rsidRPr="00F1339F">
              <w:rPr>
                <w:sz w:val="14"/>
                <w:szCs w:val="14"/>
                <w:lang w:eastAsia="pt-BR"/>
              </w:rPr>
              <w:t>1</w:t>
            </w:r>
          </w:p>
        </w:tc>
        <w:tc>
          <w:tcPr>
            <w:tcW w:w="0" w:type="auto"/>
            <w:tcBorders>
              <w:top w:val="nil"/>
              <w:left w:val="nil"/>
              <w:bottom w:val="nil"/>
              <w:right w:val="nil"/>
            </w:tcBorders>
            <w:shd w:val="clear" w:color="000000" w:fill="FFFFFF"/>
            <w:noWrap/>
            <w:vAlign w:val="center"/>
            <w:hideMark/>
          </w:tcPr>
          <w:p w14:paraId="1EE3C1B3" w14:textId="4BA21186" w:rsidR="00996E70" w:rsidRPr="00F1339F" w:rsidRDefault="00996E70" w:rsidP="00A16269">
            <w:pPr>
              <w:suppressAutoHyphens w:val="0"/>
              <w:jc w:val="center"/>
              <w:rPr>
                <w:sz w:val="14"/>
                <w:szCs w:val="14"/>
                <w:lang w:eastAsia="pt-BR"/>
              </w:rPr>
            </w:pPr>
            <w:r w:rsidRPr="00F1339F">
              <w:rPr>
                <w:sz w:val="14"/>
                <w:szCs w:val="14"/>
                <w:lang w:eastAsia="pt-BR"/>
              </w:rPr>
              <w:t>1.000,00</w:t>
            </w:r>
          </w:p>
        </w:tc>
        <w:tc>
          <w:tcPr>
            <w:tcW w:w="0" w:type="auto"/>
            <w:tcBorders>
              <w:top w:val="nil"/>
              <w:left w:val="single" w:sz="8" w:space="0" w:color="auto"/>
              <w:bottom w:val="nil"/>
              <w:right w:val="nil"/>
            </w:tcBorders>
            <w:shd w:val="clear" w:color="000000" w:fill="FFFFFF"/>
            <w:noWrap/>
            <w:vAlign w:val="center"/>
            <w:hideMark/>
          </w:tcPr>
          <w:p w14:paraId="228AB9C2" w14:textId="77777777" w:rsidR="00996E70" w:rsidRPr="00F1339F" w:rsidRDefault="00996E70" w:rsidP="00A16269">
            <w:pPr>
              <w:suppressAutoHyphens w:val="0"/>
              <w:jc w:val="center"/>
              <w:rPr>
                <w:sz w:val="14"/>
                <w:szCs w:val="14"/>
                <w:lang w:eastAsia="pt-BR"/>
              </w:rPr>
            </w:pPr>
            <w:r w:rsidRPr="00F1339F">
              <w:rPr>
                <w:sz w:val="14"/>
                <w:szCs w:val="14"/>
                <w:lang w:eastAsia="pt-BR"/>
              </w:rPr>
              <w:t>Cível</w:t>
            </w:r>
          </w:p>
        </w:tc>
        <w:tc>
          <w:tcPr>
            <w:tcW w:w="0" w:type="auto"/>
            <w:tcBorders>
              <w:top w:val="nil"/>
              <w:left w:val="nil"/>
              <w:bottom w:val="nil"/>
              <w:right w:val="nil"/>
            </w:tcBorders>
            <w:shd w:val="clear" w:color="000000" w:fill="FFFFFF"/>
            <w:noWrap/>
            <w:vAlign w:val="center"/>
            <w:hideMark/>
          </w:tcPr>
          <w:p w14:paraId="3F051720" w14:textId="1BDAC295" w:rsidR="00996E70" w:rsidRPr="00F1339F" w:rsidRDefault="00996E70" w:rsidP="00A16269">
            <w:pPr>
              <w:suppressAutoHyphens w:val="0"/>
              <w:jc w:val="center"/>
              <w:rPr>
                <w:sz w:val="14"/>
                <w:szCs w:val="14"/>
                <w:lang w:eastAsia="pt-BR"/>
              </w:rPr>
            </w:pPr>
            <w:r w:rsidRPr="00F1339F">
              <w:rPr>
                <w:sz w:val="14"/>
                <w:szCs w:val="14"/>
                <w:lang w:eastAsia="pt-BR"/>
              </w:rPr>
              <w:t>1</w:t>
            </w:r>
          </w:p>
        </w:tc>
        <w:tc>
          <w:tcPr>
            <w:tcW w:w="0" w:type="auto"/>
            <w:tcBorders>
              <w:top w:val="nil"/>
              <w:left w:val="nil"/>
              <w:bottom w:val="nil"/>
              <w:right w:val="single" w:sz="8" w:space="0" w:color="auto"/>
            </w:tcBorders>
            <w:shd w:val="clear" w:color="000000" w:fill="FFFFFF"/>
            <w:noWrap/>
            <w:vAlign w:val="center"/>
            <w:hideMark/>
          </w:tcPr>
          <w:p w14:paraId="415503B0" w14:textId="7A9C42F9" w:rsidR="00996E70" w:rsidRPr="00F1339F" w:rsidRDefault="00625C98" w:rsidP="000B5FDC">
            <w:pPr>
              <w:suppressAutoHyphens w:val="0"/>
              <w:jc w:val="center"/>
              <w:rPr>
                <w:sz w:val="14"/>
                <w:szCs w:val="14"/>
                <w:lang w:eastAsia="pt-BR"/>
              </w:rPr>
            </w:pPr>
            <w:r w:rsidRPr="00F1339F">
              <w:rPr>
                <w:sz w:val="14"/>
                <w:szCs w:val="14"/>
                <w:lang w:eastAsia="pt-BR"/>
              </w:rPr>
              <w:t>959.493,95</w:t>
            </w:r>
          </w:p>
        </w:tc>
      </w:tr>
      <w:tr w:rsidR="00635323" w:rsidRPr="00F1339F" w14:paraId="65AA2E67" w14:textId="77777777" w:rsidTr="00F10AA1">
        <w:trPr>
          <w:trHeight w:val="209"/>
        </w:trPr>
        <w:tc>
          <w:tcPr>
            <w:tcW w:w="0" w:type="auto"/>
            <w:tcBorders>
              <w:top w:val="nil"/>
              <w:left w:val="nil"/>
              <w:bottom w:val="nil"/>
              <w:right w:val="nil"/>
            </w:tcBorders>
            <w:shd w:val="clear" w:color="000000" w:fill="FFFFFF"/>
            <w:noWrap/>
            <w:vAlign w:val="center"/>
            <w:hideMark/>
          </w:tcPr>
          <w:p w14:paraId="76740426" w14:textId="77777777" w:rsidR="00996E70" w:rsidRPr="00635323" w:rsidRDefault="00996E70" w:rsidP="00A16269">
            <w:pPr>
              <w:suppressAutoHyphens w:val="0"/>
              <w:rPr>
                <w:sz w:val="22"/>
                <w:szCs w:val="22"/>
                <w:lang w:eastAsia="pt-BR"/>
              </w:rPr>
            </w:pPr>
            <w:r w:rsidRPr="00635323">
              <w:rPr>
                <w:sz w:val="22"/>
                <w:szCs w:val="22"/>
                <w:lang w:eastAsia="pt-BR"/>
              </w:rPr>
              <w:t> </w:t>
            </w:r>
          </w:p>
        </w:tc>
        <w:tc>
          <w:tcPr>
            <w:tcW w:w="0" w:type="auto"/>
            <w:tcBorders>
              <w:top w:val="nil"/>
              <w:left w:val="nil"/>
              <w:bottom w:val="nil"/>
              <w:right w:val="nil"/>
            </w:tcBorders>
            <w:shd w:val="clear" w:color="000000" w:fill="FFFFFF"/>
            <w:noWrap/>
            <w:vAlign w:val="center"/>
            <w:hideMark/>
          </w:tcPr>
          <w:p w14:paraId="5BD00A82" w14:textId="77777777" w:rsidR="00996E70" w:rsidRPr="00635323" w:rsidRDefault="00996E70" w:rsidP="00A16269">
            <w:pPr>
              <w:suppressAutoHyphens w:val="0"/>
              <w:rPr>
                <w:sz w:val="22"/>
                <w:szCs w:val="22"/>
                <w:lang w:eastAsia="pt-BR"/>
              </w:rPr>
            </w:pPr>
            <w:r w:rsidRPr="00635323">
              <w:rPr>
                <w:sz w:val="22"/>
                <w:szCs w:val="22"/>
                <w:lang w:eastAsia="pt-BR"/>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572FFBDC" w14:textId="7850ACE3" w:rsidR="00996E70" w:rsidRPr="00F1339F" w:rsidRDefault="00996E70" w:rsidP="00A16269">
            <w:pPr>
              <w:suppressAutoHyphens w:val="0"/>
              <w:jc w:val="center"/>
              <w:rPr>
                <w:sz w:val="14"/>
                <w:szCs w:val="14"/>
                <w:lang w:eastAsia="pt-BR"/>
              </w:rPr>
            </w:pPr>
          </w:p>
        </w:tc>
        <w:tc>
          <w:tcPr>
            <w:tcW w:w="788" w:type="dxa"/>
            <w:tcBorders>
              <w:top w:val="nil"/>
              <w:left w:val="nil"/>
              <w:bottom w:val="single" w:sz="8" w:space="0" w:color="auto"/>
              <w:right w:val="nil"/>
            </w:tcBorders>
            <w:shd w:val="clear" w:color="000000" w:fill="FFFFFF"/>
            <w:noWrap/>
            <w:vAlign w:val="center"/>
            <w:hideMark/>
          </w:tcPr>
          <w:p w14:paraId="66DE1092" w14:textId="1696D1E5" w:rsidR="00996E70" w:rsidRPr="00F1339F" w:rsidRDefault="00996E70" w:rsidP="00A16269">
            <w:pPr>
              <w:suppressAutoHyphens w:val="0"/>
              <w:jc w:val="center"/>
              <w:rPr>
                <w:sz w:val="14"/>
                <w:szCs w:val="14"/>
                <w:lang w:eastAsia="pt-BR"/>
              </w:rPr>
            </w:pPr>
          </w:p>
        </w:tc>
        <w:tc>
          <w:tcPr>
            <w:tcW w:w="0" w:type="auto"/>
            <w:tcBorders>
              <w:top w:val="nil"/>
              <w:left w:val="nil"/>
              <w:bottom w:val="single" w:sz="8" w:space="0" w:color="auto"/>
              <w:right w:val="nil"/>
            </w:tcBorders>
            <w:shd w:val="clear" w:color="000000" w:fill="FFFFFF"/>
            <w:noWrap/>
            <w:vAlign w:val="center"/>
            <w:hideMark/>
          </w:tcPr>
          <w:p w14:paraId="702E8F39" w14:textId="6D69D844" w:rsidR="00996E70" w:rsidRPr="00F1339F" w:rsidRDefault="00996E70" w:rsidP="00A16269">
            <w:pPr>
              <w:suppressAutoHyphens w:val="0"/>
              <w:jc w:val="center"/>
              <w:rPr>
                <w:sz w:val="14"/>
                <w:szCs w:val="14"/>
                <w:lang w:eastAsia="pt-BR"/>
              </w:rPr>
            </w:pPr>
          </w:p>
        </w:tc>
        <w:tc>
          <w:tcPr>
            <w:tcW w:w="0" w:type="auto"/>
            <w:tcBorders>
              <w:top w:val="nil"/>
              <w:left w:val="single" w:sz="8" w:space="0" w:color="auto"/>
              <w:bottom w:val="single" w:sz="8" w:space="0" w:color="auto"/>
              <w:right w:val="nil"/>
            </w:tcBorders>
            <w:shd w:val="clear" w:color="000000" w:fill="FFFFFF"/>
            <w:noWrap/>
            <w:vAlign w:val="center"/>
            <w:hideMark/>
          </w:tcPr>
          <w:p w14:paraId="453963E9" w14:textId="7FF0E8B9" w:rsidR="00996E70" w:rsidRPr="00F1339F" w:rsidRDefault="00996E70" w:rsidP="00A16269">
            <w:pPr>
              <w:suppressAutoHyphens w:val="0"/>
              <w:jc w:val="center"/>
              <w:rPr>
                <w:sz w:val="14"/>
                <w:szCs w:val="14"/>
                <w:lang w:eastAsia="pt-BR"/>
              </w:rPr>
            </w:pPr>
          </w:p>
        </w:tc>
        <w:tc>
          <w:tcPr>
            <w:tcW w:w="0" w:type="auto"/>
            <w:tcBorders>
              <w:top w:val="nil"/>
              <w:left w:val="nil"/>
              <w:bottom w:val="single" w:sz="8" w:space="0" w:color="auto"/>
              <w:right w:val="nil"/>
            </w:tcBorders>
            <w:shd w:val="clear" w:color="000000" w:fill="FFFFFF"/>
            <w:noWrap/>
            <w:vAlign w:val="center"/>
            <w:hideMark/>
          </w:tcPr>
          <w:p w14:paraId="45BAB231" w14:textId="5E12526C" w:rsidR="00996E70" w:rsidRPr="00F1339F" w:rsidRDefault="00996E70" w:rsidP="00A16269">
            <w:pPr>
              <w:suppressAutoHyphens w:val="0"/>
              <w:jc w:val="center"/>
              <w:rPr>
                <w:sz w:val="14"/>
                <w:szCs w:val="14"/>
                <w:lang w:eastAsia="pt-BR"/>
              </w:rPr>
            </w:pPr>
          </w:p>
        </w:tc>
        <w:tc>
          <w:tcPr>
            <w:tcW w:w="0" w:type="auto"/>
            <w:tcBorders>
              <w:top w:val="nil"/>
              <w:left w:val="nil"/>
              <w:bottom w:val="single" w:sz="8" w:space="0" w:color="auto"/>
              <w:right w:val="single" w:sz="8" w:space="0" w:color="auto"/>
            </w:tcBorders>
            <w:shd w:val="clear" w:color="000000" w:fill="FFFFFF"/>
            <w:noWrap/>
            <w:vAlign w:val="center"/>
            <w:hideMark/>
          </w:tcPr>
          <w:p w14:paraId="2652E5C2" w14:textId="527E9B22" w:rsidR="00996E70" w:rsidRPr="00F1339F" w:rsidRDefault="00996E70" w:rsidP="000B5FDC">
            <w:pPr>
              <w:suppressAutoHyphens w:val="0"/>
              <w:jc w:val="center"/>
              <w:rPr>
                <w:sz w:val="14"/>
                <w:szCs w:val="14"/>
                <w:lang w:eastAsia="pt-BR"/>
              </w:rPr>
            </w:pPr>
          </w:p>
        </w:tc>
      </w:tr>
    </w:tbl>
    <w:p w14:paraId="5D176A03" w14:textId="77777777" w:rsidR="00AB3590" w:rsidRPr="00635323" w:rsidRDefault="00AB3590" w:rsidP="001F2739">
      <w:pPr>
        <w:jc w:val="both"/>
        <w:rPr>
          <w:sz w:val="18"/>
          <w:szCs w:val="18"/>
        </w:rPr>
      </w:pPr>
    </w:p>
    <w:tbl>
      <w:tblPr>
        <w:tblW w:w="5000" w:type="pct"/>
        <w:tblCellMar>
          <w:left w:w="70" w:type="dxa"/>
          <w:right w:w="70" w:type="dxa"/>
        </w:tblCellMar>
        <w:tblLook w:val="04A0" w:firstRow="1" w:lastRow="0" w:firstColumn="1" w:lastColumn="0" w:noHBand="0" w:noVBand="1"/>
      </w:tblPr>
      <w:tblGrid>
        <w:gridCol w:w="3651"/>
        <w:gridCol w:w="2382"/>
        <w:gridCol w:w="541"/>
        <w:gridCol w:w="1930"/>
      </w:tblGrid>
      <w:tr w:rsidR="004552A2" w:rsidRPr="00635323" w14:paraId="147B2724" w14:textId="6FE42F50" w:rsidTr="004552A2">
        <w:trPr>
          <w:trHeight w:val="600"/>
        </w:trPr>
        <w:tc>
          <w:tcPr>
            <w:tcW w:w="2146" w:type="pct"/>
            <w:tcBorders>
              <w:top w:val="nil"/>
              <w:left w:val="nil"/>
              <w:bottom w:val="nil"/>
              <w:right w:val="nil"/>
            </w:tcBorders>
            <w:noWrap/>
            <w:vAlign w:val="bottom"/>
            <w:hideMark/>
          </w:tcPr>
          <w:p w14:paraId="5E4C5D11" w14:textId="77777777" w:rsidR="004552A2" w:rsidRPr="00635323" w:rsidRDefault="004552A2" w:rsidP="00996E70">
            <w:pPr>
              <w:suppressAutoHyphens w:val="0"/>
              <w:jc w:val="center"/>
              <w:rPr>
                <w:b/>
                <w:bCs/>
                <w:sz w:val="18"/>
                <w:szCs w:val="18"/>
                <w:lang w:eastAsia="pt-BR"/>
              </w:rPr>
            </w:pPr>
            <w:r w:rsidRPr="00635323">
              <w:rPr>
                <w:b/>
                <w:bCs/>
                <w:sz w:val="18"/>
                <w:szCs w:val="18"/>
                <w:lang w:eastAsia="pt-BR"/>
              </w:rPr>
              <w:t>PROVISÕES DE RISCOS</w:t>
            </w:r>
          </w:p>
        </w:tc>
        <w:tc>
          <w:tcPr>
            <w:tcW w:w="1400" w:type="pct"/>
            <w:tcBorders>
              <w:top w:val="nil"/>
              <w:left w:val="nil"/>
              <w:bottom w:val="single" w:sz="4" w:space="0" w:color="auto"/>
              <w:right w:val="nil"/>
            </w:tcBorders>
            <w:noWrap/>
            <w:vAlign w:val="bottom"/>
            <w:hideMark/>
          </w:tcPr>
          <w:p w14:paraId="329B40EC" w14:textId="77777777" w:rsidR="004552A2" w:rsidRPr="00635323" w:rsidRDefault="004552A2" w:rsidP="00996E70">
            <w:pPr>
              <w:suppressAutoHyphens w:val="0"/>
              <w:jc w:val="right"/>
              <w:rPr>
                <w:b/>
                <w:bCs/>
                <w:sz w:val="18"/>
                <w:szCs w:val="18"/>
                <w:lang w:eastAsia="pt-BR"/>
              </w:rPr>
            </w:pPr>
            <w:r w:rsidRPr="00635323">
              <w:rPr>
                <w:b/>
                <w:bCs/>
                <w:sz w:val="18"/>
                <w:szCs w:val="18"/>
                <w:lang w:eastAsia="pt-BR"/>
              </w:rPr>
              <w:t>2025</w:t>
            </w:r>
          </w:p>
        </w:tc>
        <w:tc>
          <w:tcPr>
            <w:tcW w:w="318" w:type="pct"/>
            <w:tcBorders>
              <w:top w:val="nil"/>
              <w:left w:val="nil"/>
              <w:bottom w:val="nil"/>
              <w:right w:val="nil"/>
            </w:tcBorders>
            <w:noWrap/>
            <w:vAlign w:val="bottom"/>
            <w:hideMark/>
          </w:tcPr>
          <w:p w14:paraId="09167F38" w14:textId="77777777" w:rsidR="004552A2" w:rsidRPr="00635323" w:rsidRDefault="004552A2" w:rsidP="00996E70">
            <w:pPr>
              <w:suppressAutoHyphens w:val="0"/>
              <w:jc w:val="right"/>
              <w:rPr>
                <w:b/>
                <w:bCs/>
                <w:sz w:val="18"/>
                <w:szCs w:val="18"/>
                <w:lang w:eastAsia="pt-BR"/>
              </w:rPr>
            </w:pPr>
          </w:p>
        </w:tc>
        <w:tc>
          <w:tcPr>
            <w:tcW w:w="1135" w:type="pct"/>
            <w:tcBorders>
              <w:top w:val="nil"/>
              <w:left w:val="nil"/>
              <w:bottom w:val="single" w:sz="4" w:space="0" w:color="auto"/>
              <w:right w:val="nil"/>
            </w:tcBorders>
            <w:noWrap/>
            <w:vAlign w:val="bottom"/>
            <w:hideMark/>
          </w:tcPr>
          <w:p w14:paraId="3F1B46E2" w14:textId="77777777" w:rsidR="004552A2" w:rsidRPr="00635323" w:rsidRDefault="004552A2" w:rsidP="00996E70">
            <w:pPr>
              <w:suppressAutoHyphens w:val="0"/>
              <w:jc w:val="right"/>
              <w:rPr>
                <w:b/>
                <w:bCs/>
                <w:sz w:val="18"/>
                <w:szCs w:val="18"/>
                <w:lang w:eastAsia="pt-BR"/>
              </w:rPr>
            </w:pPr>
            <w:r w:rsidRPr="00635323">
              <w:rPr>
                <w:b/>
                <w:bCs/>
                <w:sz w:val="18"/>
                <w:szCs w:val="18"/>
                <w:lang w:eastAsia="pt-BR"/>
              </w:rPr>
              <w:t>2024</w:t>
            </w:r>
          </w:p>
        </w:tc>
      </w:tr>
      <w:tr w:rsidR="004552A2" w:rsidRPr="00635323" w14:paraId="446D3F9F" w14:textId="3D85833B" w:rsidTr="004552A2">
        <w:trPr>
          <w:trHeight w:val="300"/>
        </w:trPr>
        <w:tc>
          <w:tcPr>
            <w:tcW w:w="2146" w:type="pct"/>
            <w:tcBorders>
              <w:top w:val="nil"/>
              <w:left w:val="nil"/>
              <w:bottom w:val="nil"/>
              <w:right w:val="nil"/>
            </w:tcBorders>
            <w:noWrap/>
            <w:vAlign w:val="bottom"/>
            <w:hideMark/>
          </w:tcPr>
          <w:p w14:paraId="53995E27" w14:textId="77777777" w:rsidR="004552A2" w:rsidRPr="00635323" w:rsidRDefault="004552A2" w:rsidP="00996E70">
            <w:pPr>
              <w:suppressAutoHyphens w:val="0"/>
              <w:rPr>
                <w:sz w:val="18"/>
                <w:szCs w:val="18"/>
                <w:lang w:eastAsia="pt-BR"/>
              </w:rPr>
            </w:pPr>
            <w:r w:rsidRPr="00635323">
              <w:rPr>
                <w:sz w:val="18"/>
                <w:szCs w:val="18"/>
                <w:lang w:eastAsia="pt-BR"/>
              </w:rPr>
              <w:t>Provisão de Risco Trabalhista</w:t>
            </w:r>
          </w:p>
        </w:tc>
        <w:tc>
          <w:tcPr>
            <w:tcW w:w="1400" w:type="pct"/>
            <w:tcBorders>
              <w:top w:val="nil"/>
              <w:left w:val="nil"/>
              <w:bottom w:val="nil"/>
              <w:right w:val="nil"/>
            </w:tcBorders>
            <w:noWrap/>
            <w:vAlign w:val="bottom"/>
            <w:hideMark/>
          </w:tcPr>
          <w:p w14:paraId="3DBDE259" w14:textId="4A05750E" w:rsidR="004552A2" w:rsidRPr="00635323" w:rsidRDefault="004552A2" w:rsidP="004552A2">
            <w:pPr>
              <w:suppressAutoHyphens w:val="0"/>
              <w:jc w:val="right"/>
              <w:rPr>
                <w:sz w:val="18"/>
                <w:szCs w:val="18"/>
                <w:lang w:eastAsia="pt-BR"/>
              </w:rPr>
            </w:pPr>
            <w:r w:rsidRPr="00635323">
              <w:rPr>
                <w:sz w:val="18"/>
                <w:szCs w:val="18"/>
                <w:lang w:eastAsia="pt-BR"/>
              </w:rPr>
              <w:t xml:space="preserve">               9.449.611,08 </w:t>
            </w:r>
          </w:p>
        </w:tc>
        <w:tc>
          <w:tcPr>
            <w:tcW w:w="318" w:type="pct"/>
            <w:tcBorders>
              <w:top w:val="nil"/>
              <w:left w:val="nil"/>
              <w:bottom w:val="nil"/>
              <w:right w:val="nil"/>
            </w:tcBorders>
            <w:noWrap/>
            <w:vAlign w:val="bottom"/>
            <w:hideMark/>
          </w:tcPr>
          <w:p w14:paraId="38A1448D" w14:textId="77777777" w:rsidR="004552A2" w:rsidRPr="00635323" w:rsidRDefault="004552A2" w:rsidP="004552A2">
            <w:pPr>
              <w:suppressAutoHyphens w:val="0"/>
              <w:jc w:val="right"/>
              <w:rPr>
                <w:sz w:val="18"/>
                <w:szCs w:val="18"/>
                <w:lang w:eastAsia="pt-BR"/>
              </w:rPr>
            </w:pPr>
          </w:p>
        </w:tc>
        <w:tc>
          <w:tcPr>
            <w:tcW w:w="1135" w:type="pct"/>
            <w:tcBorders>
              <w:top w:val="nil"/>
              <w:left w:val="nil"/>
              <w:bottom w:val="nil"/>
              <w:right w:val="nil"/>
            </w:tcBorders>
            <w:noWrap/>
            <w:vAlign w:val="bottom"/>
            <w:hideMark/>
          </w:tcPr>
          <w:p w14:paraId="1DCFB55C" w14:textId="77777777" w:rsidR="004552A2" w:rsidRPr="00635323" w:rsidRDefault="004552A2" w:rsidP="004552A2">
            <w:pPr>
              <w:suppressAutoHyphens w:val="0"/>
              <w:jc w:val="right"/>
              <w:rPr>
                <w:sz w:val="18"/>
                <w:szCs w:val="18"/>
                <w:lang w:eastAsia="pt-BR"/>
              </w:rPr>
            </w:pPr>
            <w:r w:rsidRPr="00635323">
              <w:rPr>
                <w:sz w:val="18"/>
                <w:szCs w:val="18"/>
                <w:lang w:eastAsia="pt-BR"/>
              </w:rPr>
              <w:t>1.653.241,57</w:t>
            </w:r>
          </w:p>
        </w:tc>
      </w:tr>
      <w:tr w:rsidR="004552A2" w:rsidRPr="00635323" w14:paraId="69772DC8" w14:textId="6D8A02F4" w:rsidTr="004552A2">
        <w:trPr>
          <w:trHeight w:val="315"/>
        </w:trPr>
        <w:tc>
          <w:tcPr>
            <w:tcW w:w="2146" w:type="pct"/>
            <w:tcBorders>
              <w:top w:val="nil"/>
              <w:left w:val="nil"/>
              <w:bottom w:val="nil"/>
              <w:right w:val="nil"/>
            </w:tcBorders>
            <w:noWrap/>
            <w:vAlign w:val="bottom"/>
            <w:hideMark/>
          </w:tcPr>
          <w:p w14:paraId="2E2E8F41" w14:textId="77777777" w:rsidR="004552A2" w:rsidRPr="00635323" w:rsidRDefault="004552A2" w:rsidP="00996E70">
            <w:pPr>
              <w:suppressAutoHyphens w:val="0"/>
              <w:rPr>
                <w:sz w:val="18"/>
                <w:szCs w:val="18"/>
                <w:lang w:eastAsia="pt-BR"/>
              </w:rPr>
            </w:pPr>
            <w:r w:rsidRPr="00635323">
              <w:rPr>
                <w:sz w:val="18"/>
                <w:szCs w:val="18"/>
                <w:lang w:eastAsia="pt-BR"/>
              </w:rPr>
              <w:t>Provisão de Risco Cíveis</w:t>
            </w:r>
          </w:p>
        </w:tc>
        <w:tc>
          <w:tcPr>
            <w:tcW w:w="1400" w:type="pct"/>
            <w:tcBorders>
              <w:top w:val="nil"/>
              <w:left w:val="nil"/>
              <w:bottom w:val="double" w:sz="6" w:space="0" w:color="auto"/>
              <w:right w:val="nil"/>
            </w:tcBorders>
            <w:noWrap/>
            <w:vAlign w:val="bottom"/>
            <w:hideMark/>
          </w:tcPr>
          <w:p w14:paraId="4B3A77F2" w14:textId="4E6865D6" w:rsidR="004552A2" w:rsidRPr="00635323" w:rsidRDefault="004552A2" w:rsidP="004552A2">
            <w:pPr>
              <w:suppressAutoHyphens w:val="0"/>
              <w:jc w:val="right"/>
              <w:rPr>
                <w:sz w:val="18"/>
                <w:szCs w:val="18"/>
                <w:lang w:eastAsia="pt-BR"/>
              </w:rPr>
            </w:pPr>
            <w:r w:rsidRPr="00635323">
              <w:rPr>
                <w:sz w:val="18"/>
                <w:szCs w:val="18"/>
                <w:lang w:eastAsia="pt-BR"/>
              </w:rPr>
              <w:t xml:space="preserve">                       1.000,00 </w:t>
            </w:r>
          </w:p>
        </w:tc>
        <w:tc>
          <w:tcPr>
            <w:tcW w:w="318" w:type="pct"/>
            <w:tcBorders>
              <w:top w:val="nil"/>
              <w:left w:val="nil"/>
              <w:bottom w:val="nil"/>
              <w:right w:val="nil"/>
            </w:tcBorders>
            <w:noWrap/>
            <w:vAlign w:val="bottom"/>
            <w:hideMark/>
          </w:tcPr>
          <w:p w14:paraId="1D1855C2" w14:textId="77777777" w:rsidR="004552A2" w:rsidRPr="00635323" w:rsidRDefault="004552A2" w:rsidP="004552A2">
            <w:pPr>
              <w:suppressAutoHyphens w:val="0"/>
              <w:jc w:val="right"/>
              <w:rPr>
                <w:sz w:val="18"/>
                <w:szCs w:val="18"/>
                <w:lang w:eastAsia="pt-BR"/>
              </w:rPr>
            </w:pPr>
          </w:p>
        </w:tc>
        <w:tc>
          <w:tcPr>
            <w:tcW w:w="1135" w:type="pct"/>
            <w:tcBorders>
              <w:top w:val="nil"/>
              <w:left w:val="nil"/>
              <w:bottom w:val="nil"/>
              <w:right w:val="nil"/>
            </w:tcBorders>
            <w:noWrap/>
            <w:vAlign w:val="bottom"/>
            <w:hideMark/>
          </w:tcPr>
          <w:p w14:paraId="499EBAF5" w14:textId="77777777" w:rsidR="004552A2" w:rsidRPr="00635323" w:rsidRDefault="004552A2" w:rsidP="004552A2">
            <w:pPr>
              <w:suppressAutoHyphens w:val="0"/>
              <w:jc w:val="right"/>
              <w:rPr>
                <w:sz w:val="18"/>
                <w:szCs w:val="18"/>
                <w:lang w:eastAsia="pt-BR"/>
              </w:rPr>
            </w:pPr>
            <w:r w:rsidRPr="00635323">
              <w:rPr>
                <w:sz w:val="18"/>
                <w:szCs w:val="18"/>
                <w:lang w:eastAsia="pt-BR"/>
              </w:rPr>
              <w:t>959.493,95</w:t>
            </w:r>
          </w:p>
        </w:tc>
      </w:tr>
      <w:tr w:rsidR="004552A2" w:rsidRPr="00635323" w14:paraId="4F5FFF50" w14:textId="2D13BFED" w:rsidTr="004552A2">
        <w:trPr>
          <w:trHeight w:val="330"/>
        </w:trPr>
        <w:tc>
          <w:tcPr>
            <w:tcW w:w="2146" w:type="pct"/>
            <w:tcBorders>
              <w:top w:val="nil"/>
              <w:left w:val="nil"/>
              <w:bottom w:val="nil"/>
              <w:right w:val="nil"/>
            </w:tcBorders>
            <w:noWrap/>
            <w:vAlign w:val="bottom"/>
            <w:hideMark/>
          </w:tcPr>
          <w:p w14:paraId="1C243743" w14:textId="77777777" w:rsidR="004552A2" w:rsidRPr="00635323" w:rsidRDefault="004552A2" w:rsidP="00996E70">
            <w:pPr>
              <w:suppressAutoHyphens w:val="0"/>
              <w:rPr>
                <w:b/>
                <w:bCs/>
                <w:sz w:val="18"/>
                <w:szCs w:val="18"/>
                <w:lang w:eastAsia="pt-BR"/>
              </w:rPr>
            </w:pPr>
            <w:r w:rsidRPr="00635323">
              <w:rPr>
                <w:b/>
                <w:bCs/>
                <w:sz w:val="18"/>
                <w:szCs w:val="18"/>
                <w:lang w:eastAsia="pt-BR"/>
              </w:rPr>
              <w:t>TOTAL</w:t>
            </w:r>
          </w:p>
        </w:tc>
        <w:tc>
          <w:tcPr>
            <w:tcW w:w="1400" w:type="pct"/>
            <w:tcBorders>
              <w:top w:val="nil"/>
              <w:left w:val="nil"/>
              <w:bottom w:val="double" w:sz="6" w:space="0" w:color="auto"/>
              <w:right w:val="nil"/>
            </w:tcBorders>
            <w:noWrap/>
            <w:vAlign w:val="bottom"/>
            <w:hideMark/>
          </w:tcPr>
          <w:p w14:paraId="3468C481" w14:textId="268AC783" w:rsidR="004552A2" w:rsidRPr="00635323" w:rsidRDefault="004552A2" w:rsidP="004552A2">
            <w:pPr>
              <w:suppressAutoHyphens w:val="0"/>
              <w:jc w:val="right"/>
              <w:rPr>
                <w:b/>
                <w:bCs/>
                <w:sz w:val="18"/>
                <w:szCs w:val="18"/>
                <w:lang w:eastAsia="pt-BR"/>
              </w:rPr>
            </w:pPr>
            <w:r w:rsidRPr="00635323">
              <w:rPr>
                <w:b/>
                <w:bCs/>
                <w:sz w:val="18"/>
                <w:szCs w:val="18"/>
                <w:lang w:eastAsia="pt-BR"/>
              </w:rPr>
              <w:t xml:space="preserve">              9.450.611,08 </w:t>
            </w:r>
          </w:p>
        </w:tc>
        <w:tc>
          <w:tcPr>
            <w:tcW w:w="318" w:type="pct"/>
            <w:tcBorders>
              <w:top w:val="nil"/>
              <w:left w:val="nil"/>
              <w:bottom w:val="nil"/>
              <w:right w:val="nil"/>
            </w:tcBorders>
            <w:noWrap/>
            <w:vAlign w:val="bottom"/>
            <w:hideMark/>
          </w:tcPr>
          <w:p w14:paraId="3247676D" w14:textId="77777777" w:rsidR="004552A2" w:rsidRPr="00635323" w:rsidRDefault="004552A2" w:rsidP="004552A2">
            <w:pPr>
              <w:suppressAutoHyphens w:val="0"/>
              <w:jc w:val="right"/>
              <w:rPr>
                <w:b/>
                <w:bCs/>
                <w:sz w:val="18"/>
                <w:szCs w:val="18"/>
                <w:lang w:eastAsia="pt-BR"/>
              </w:rPr>
            </w:pPr>
          </w:p>
        </w:tc>
        <w:tc>
          <w:tcPr>
            <w:tcW w:w="1135" w:type="pct"/>
            <w:tcBorders>
              <w:top w:val="double" w:sz="6" w:space="0" w:color="auto"/>
              <w:left w:val="nil"/>
              <w:bottom w:val="double" w:sz="6" w:space="0" w:color="auto"/>
              <w:right w:val="nil"/>
            </w:tcBorders>
            <w:noWrap/>
            <w:vAlign w:val="bottom"/>
            <w:hideMark/>
          </w:tcPr>
          <w:p w14:paraId="78577CE9" w14:textId="77777777" w:rsidR="004552A2" w:rsidRPr="00635323" w:rsidRDefault="004552A2" w:rsidP="004552A2">
            <w:pPr>
              <w:suppressAutoHyphens w:val="0"/>
              <w:jc w:val="right"/>
              <w:rPr>
                <w:b/>
                <w:bCs/>
                <w:sz w:val="18"/>
                <w:szCs w:val="18"/>
                <w:lang w:eastAsia="pt-BR"/>
              </w:rPr>
            </w:pPr>
            <w:r w:rsidRPr="00635323">
              <w:rPr>
                <w:b/>
                <w:bCs/>
                <w:sz w:val="18"/>
                <w:szCs w:val="18"/>
                <w:lang w:eastAsia="pt-BR"/>
              </w:rPr>
              <w:t xml:space="preserve">        2.612.735,52 </w:t>
            </w:r>
          </w:p>
        </w:tc>
      </w:tr>
    </w:tbl>
    <w:p w14:paraId="0FAAF8EA" w14:textId="77777777" w:rsidR="00A240A4" w:rsidRPr="00635323" w:rsidRDefault="00A240A4" w:rsidP="001F2739">
      <w:pPr>
        <w:jc w:val="both"/>
        <w:rPr>
          <w:sz w:val="18"/>
          <w:szCs w:val="18"/>
        </w:rPr>
      </w:pPr>
    </w:p>
    <w:p w14:paraId="1ECFBC7A" w14:textId="77777777" w:rsidR="005E32F7" w:rsidRPr="00635323" w:rsidRDefault="005E32F7" w:rsidP="001F2739">
      <w:pPr>
        <w:jc w:val="both"/>
        <w:rPr>
          <w:sz w:val="18"/>
          <w:szCs w:val="18"/>
        </w:rPr>
      </w:pPr>
    </w:p>
    <w:p w14:paraId="55043583" w14:textId="50B5772C" w:rsidR="007202EE" w:rsidRPr="00635323" w:rsidRDefault="007202EE" w:rsidP="007202EE">
      <w:pPr>
        <w:jc w:val="both"/>
        <w:rPr>
          <w:sz w:val="18"/>
          <w:szCs w:val="18"/>
        </w:rPr>
      </w:pPr>
      <w:r w:rsidRPr="00635323">
        <w:rPr>
          <w:sz w:val="18"/>
          <w:szCs w:val="18"/>
        </w:rPr>
        <w:t>Estas provisões são realizadas conforme parecer do departamento jurídico, tendo em vista os entendimentos e sentenças aplicadas, pela justiça.</w:t>
      </w:r>
    </w:p>
    <w:p w14:paraId="3A5EFE9F" w14:textId="77777777" w:rsidR="005C20E0" w:rsidRPr="00635323" w:rsidRDefault="005C20E0" w:rsidP="001F2739">
      <w:pPr>
        <w:jc w:val="both"/>
        <w:rPr>
          <w:b/>
          <w:sz w:val="18"/>
          <w:szCs w:val="18"/>
        </w:rPr>
      </w:pPr>
    </w:p>
    <w:p w14:paraId="62683F4B" w14:textId="77777777" w:rsidR="005C20E0" w:rsidRPr="00635323" w:rsidRDefault="005C20E0" w:rsidP="001F2739">
      <w:pPr>
        <w:jc w:val="both"/>
        <w:rPr>
          <w:b/>
          <w:sz w:val="18"/>
          <w:szCs w:val="18"/>
        </w:rPr>
      </w:pPr>
    </w:p>
    <w:p w14:paraId="2A3D727E" w14:textId="1CF6C46C" w:rsidR="001F2739" w:rsidRPr="00F1339F" w:rsidRDefault="00C90531" w:rsidP="001F2739">
      <w:pPr>
        <w:jc w:val="both"/>
        <w:rPr>
          <w:b/>
          <w:sz w:val="18"/>
          <w:szCs w:val="18"/>
        </w:rPr>
      </w:pPr>
      <w:r w:rsidRPr="00F1339F">
        <w:rPr>
          <w:b/>
          <w:sz w:val="18"/>
          <w:szCs w:val="18"/>
        </w:rPr>
        <w:t>21</w:t>
      </w:r>
      <w:r w:rsidR="0086720E" w:rsidRPr="00F1339F">
        <w:rPr>
          <w:b/>
          <w:sz w:val="18"/>
          <w:szCs w:val="18"/>
        </w:rPr>
        <w:t xml:space="preserve"> </w:t>
      </w:r>
      <w:r w:rsidR="001F2739" w:rsidRPr="00F1339F">
        <w:rPr>
          <w:b/>
          <w:sz w:val="18"/>
          <w:szCs w:val="18"/>
        </w:rPr>
        <w:t>– CAPITAL SOCIAL</w:t>
      </w:r>
    </w:p>
    <w:p w14:paraId="23B87DE2" w14:textId="504A951F" w:rsidR="00491D84" w:rsidRPr="00F1339F" w:rsidRDefault="007202EE" w:rsidP="00491D84">
      <w:pPr>
        <w:spacing w:before="240"/>
        <w:jc w:val="both"/>
        <w:rPr>
          <w:sz w:val="18"/>
          <w:szCs w:val="18"/>
        </w:rPr>
      </w:pPr>
      <w:r w:rsidRPr="00F1339F">
        <w:rPr>
          <w:sz w:val="18"/>
          <w:szCs w:val="18"/>
        </w:rPr>
        <w:t>O Capital Social integralizado da empresa é de R$ 223.483.746,68 (duzentos e vinte e três milhões, quatrocentos e oitenta e três mil, setecentos e quarenta e seis reais e sessenta e oito centavos). Esse valor permaneceu inalterado nos anos de 2020</w:t>
      </w:r>
      <w:r w:rsidR="007564D4" w:rsidRPr="00F1339F">
        <w:rPr>
          <w:sz w:val="18"/>
          <w:szCs w:val="18"/>
        </w:rPr>
        <w:t xml:space="preserve"> a</w:t>
      </w:r>
      <w:r w:rsidR="003D100B" w:rsidRPr="00F1339F">
        <w:rPr>
          <w:sz w:val="18"/>
          <w:szCs w:val="18"/>
        </w:rPr>
        <w:t xml:space="preserve"> 2025</w:t>
      </w:r>
      <w:r w:rsidRPr="00F1339F">
        <w:rPr>
          <w:sz w:val="18"/>
          <w:szCs w:val="18"/>
        </w:rPr>
        <w:t>. É interessante notar que o Estado de Goiás é o sócio majoritário, detendo 99,99</w:t>
      </w:r>
      <w:r w:rsidR="007564D4" w:rsidRPr="00F1339F">
        <w:rPr>
          <w:sz w:val="18"/>
          <w:szCs w:val="18"/>
        </w:rPr>
        <w:t>8</w:t>
      </w:r>
      <w:r w:rsidRPr="00F1339F">
        <w:rPr>
          <w:sz w:val="18"/>
          <w:szCs w:val="18"/>
        </w:rPr>
        <w:t>% das ações ordinárias nominativas. Isso significa que a maior parte do controle acionário está nas mãos do governo estadual de Goiás</w:t>
      </w:r>
    </w:p>
    <w:tbl>
      <w:tblPr>
        <w:tblW w:w="5000" w:type="pct"/>
        <w:tblCellMar>
          <w:left w:w="70" w:type="dxa"/>
          <w:right w:w="70" w:type="dxa"/>
        </w:tblCellMar>
        <w:tblLook w:val="04A0" w:firstRow="1" w:lastRow="0" w:firstColumn="1" w:lastColumn="0" w:noHBand="0" w:noVBand="1"/>
      </w:tblPr>
      <w:tblGrid>
        <w:gridCol w:w="3100"/>
        <w:gridCol w:w="1917"/>
        <w:gridCol w:w="645"/>
        <w:gridCol w:w="2197"/>
        <w:gridCol w:w="645"/>
      </w:tblGrid>
      <w:tr w:rsidR="00635323" w:rsidRPr="00F1339F" w14:paraId="6E970723" w14:textId="77777777" w:rsidTr="009863E4">
        <w:trPr>
          <w:trHeight w:val="170"/>
        </w:trPr>
        <w:tc>
          <w:tcPr>
            <w:tcW w:w="1823" w:type="pct"/>
            <w:tcBorders>
              <w:top w:val="nil"/>
              <w:left w:val="nil"/>
              <w:bottom w:val="nil"/>
              <w:right w:val="nil"/>
            </w:tcBorders>
            <w:noWrap/>
            <w:vAlign w:val="bottom"/>
            <w:hideMark/>
          </w:tcPr>
          <w:p w14:paraId="65E6AE6C" w14:textId="77777777" w:rsidR="00F10AA1" w:rsidRPr="00F1339F" w:rsidRDefault="00F10AA1" w:rsidP="00750AAF">
            <w:pPr>
              <w:suppressAutoHyphens w:val="0"/>
              <w:rPr>
                <w:sz w:val="18"/>
                <w:szCs w:val="18"/>
                <w:lang w:eastAsia="pt-BR"/>
              </w:rPr>
            </w:pPr>
          </w:p>
        </w:tc>
        <w:tc>
          <w:tcPr>
            <w:tcW w:w="1127" w:type="pct"/>
            <w:tcBorders>
              <w:top w:val="nil"/>
              <w:left w:val="nil"/>
              <w:bottom w:val="single" w:sz="4" w:space="0" w:color="auto"/>
              <w:right w:val="nil"/>
            </w:tcBorders>
            <w:noWrap/>
            <w:vAlign w:val="bottom"/>
            <w:hideMark/>
          </w:tcPr>
          <w:p w14:paraId="5DBE510E" w14:textId="6B335F45" w:rsidR="00F10AA1" w:rsidRPr="00F1339F" w:rsidRDefault="00F10AA1" w:rsidP="000E400B">
            <w:pPr>
              <w:suppressAutoHyphens w:val="0"/>
              <w:jc w:val="right"/>
              <w:rPr>
                <w:b/>
                <w:bCs/>
                <w:sz w:val="18"/>
                <w:szCs w:val="18"/>
                <w:lang w:eastAsia="pt-BR"/>
              </w:rPr>
            </w:pPr>
            <w:r w:rsidRPr="00F1339F">
              <w:rPr>
                <w:b/>
                <w:bCs/>
                <w:sz w:val="18"/>
                <w:szCs w:val="18"/>
                <w:lang w:eastAsia="pt-BR"/>
              </w:rPr>
              <w:t>2025</w:t>
            </w:r>
          </w:p>
        </w:tc>
        <w:tc>
          <w:tcPr>
            <w:tcW w:w="379" w:type="pct"/>
            <w:tcBorders>
              <w:top w:val="nil"/>
              <w:left w:val="nil"/>
              <w:bottom w:val="nil"/>
              <w:right w:val="nil"/>
            </w:tcBorders>
            <w:noWrap/>
            <w:vAlign w:val="bottom"/>
            <w:hideMark/>
          </w:tcPr>
          <w:p w14:paraId="69386E89" w14:textId="77777777" w:rsidR="00F10AA1" w:rsidRPr="00F1339F" w:rsidRDefault="00F10AA1" w:rsidP="000E400B">
            <w:pPr>
              <w:suppressAutoHyphens w:val="0"/>
              <w:jc w:val="right"/>
              <w:rPr>
                <w:b/>
                <w:bCs/>
                <w:sz w:val="18"/>
                <w:szCs w:val="18"/>
                <w:lang w:eastAsia="pt-BR"/>
              </w:rPr>
            </w:pPr>
          </w:p>
        </w:tc>
        <w:tc>
          <w:tcPr>
            <w:tcW w:w="1292" w:type="pct"/>
            <w:tcBorders>
              <w:top w:val="nil"/>
              <w:left w:val="nil"/>
              <w:bottom w:val="single" w:sz="4" w:space="0" w:color="auto"/>
              <w:right w:val="nil"/>
            </w:tcBorders>
            <w:vAlign w:val="bottom"/>
            <w:hideMark/>
          </w:tcPr>
          <w:p w14:paraId="34F55F8D" w14:textId="1F0760A3" w:rsidR="00F10AA1" w:rsidRPr="00F1339F" w:rsidRDefault="00F10AA1" w:rsidP="00D35F7A">
            <w:pPr>
              <w:suppressAutoHyphens w:val="0"/>
              <w:jc w:val="right"/>
              <w:rPr>
                <w:b/>
                <w:bCs/>
                <w:sz w:val="18"/>
                <w:szCs w:val="18"/>
                <w:lang w:eastAsia="pt-BR"/>
              </w:rPr>
            </w:pPr>
            <w:r w:rsidRPr="00F1339F">
              <w:rPr>
                <w:b/>
                <w:bCs/>
                <w:sz w:val="18"/>
                <w:szCs w:val="18"/>
                <w:lang w:eastAsia="pt-BR"/>
              </w:rPr>
              <w:t xml:space="preserve">2024    </w:t>
            </w:r>
          </w:p>
        </w:tc>
        <w:tc>
          <w:tcPr>
            <w:tcW w:w="379" w:type="pct"/>
            <w:tcBorders>
              <w:top w:val="nil"/>
              <w:left w:val="nil"/>
              <w:bottom w:val="nil"/>
              <w:right w:val="nil"/>
            </w:tcBorders>
            <w:noWrap/>
            <w:vAlign w:val="bottom"/>
            <w:hideMark/>
          </w:tcPr>
          <w:p w14:paraId="445F7FA3" w14:textId="77777777" w:rsidR="00F10AA1" w:rsidRPr="00F1339F" w:rsidRDefault="00F10AA1" w:rsidP="000E400B">
            <w:pPr>
              <w:suppressAutoHyphens w:val="0"/>
              <w:jc w:val="right"/>
              <w:rPr>
                <w:b/>
                <w:bCs/>
                <w:sz w:val="18"/>
                <w:szCs w:val="18"/>
                <w:lang w:eastAsia="pt-BR"/>
              </w:rPr>
            </w:pPr>
          </w:p>
        </w:tc>
      </w:tr>
      <w:tr w:rsidR="00635323" w:rsidRPr="00635323" w14:paraId="71FCD544" w14:textId="77777777" w:rsidTr="009863E4">
        <w:trPr>
          <w:trHeight w:val="170"/>
        </w:trPr>
        <w:tc>
          <w:tcPr>
            <w:tcW w:w="1823" w:type="pct"/>
            <w:tcBorders>
              <w:top w:val="nil"/>
              <w:left w:val="nil"/>
              <w:bottom w:val="nil"/>
              <w:right w:val="nil"/>
            </w:tcBorders>
            <w:noWrap/>
            <w:vAlign w:val="bottom"/>
            <w:hideMark/>
          </w:tcPr>
          <w:p w14:paraId="32F9C62C" w14:textId="77777777" w:rsidR="00F10AA1" w:rsidRPr="00F1339F" w:rsidRDefault="00F10AA1" w:rsidP="00750AAF">
            <w:pPr>
              <w:suppressAutoHyphens w:val="0"/>
              <w:rPr>
                <w:sz w:val="18"/>
                <w:szCs w:val="18"/>
                <w:lang w:eastAsia="pt-BR"/>
              </w:rPr>
            </w:pPr>
            <w:r w:rsidRPr="00F1339F">
              <w:rPr>
                <w:sz w:val="18"/>
                <w:szCs w:val="18"/>
                <w:lang w:eastAsia="pt-BR"/>
              </w:rPr>
              <w:t>Capital Social</w:t>
            </w:r>
          </w:p>
        </w:tc>
        <w:tc>
          <w:tcPr>
            <w:tcW w:w="1127" w:type="pct"/>
            <w:tcBorders>
              <w:top w:val="nil"/>
              <w:left w:val="nil"/>
              <w:bottom w:val="nil"/>
              <w:right w:val="nil"/>
            </w:tcBorders>
            <w:noWrap/>
            <w:vAlign w:val="bottom"/>
            <w:hideMark/>
          </w:tcPr>
          <w:p w14:paraId="33345496" w14:textId="4B2C2EED" w:rsidR="00F10AA1" w:rsidRPr="00F1339F" w:rsidRDefault="00F10AA1" w:rsidP="00D35F7A">
            <w:pPr>
              <w:suppressAutoHyphens w:val="0"/>
              <w:jc w:val="right"/>
              <w:rPr>
                <w:sz w:val="18"/>
                <w:szCs w:val="18"/>
                <w:lang w:eastAsia="pt-BR"/>
              </w:rPr>
            </w:pPr>
            <w:r w:rsidRPr="00F1339F">
              <w:rPr>
                <w:sz w:val="18"/>
                <w:szCs w:val="18"/>
                <w:lang w:eastAsia="pt-BR"/>
              </w:rPr>
              <w:t>240.000.000,00</w:t>
            </w:r>
          </w:p>
        </w:tc>
        <w:tc>
          <w:tcPr>
            <w:tcW w:w="379" w:type="pct"/>
            <w:tcBorders>
              <w:top w:val="nil"/>
              <w:left w:val="nil"/>
              <w:bottom w:val="nil"/>
              <w:right w:val="nil"/>
            </w:tcBorders>
            <w:noWrap/>
            <w:vAlign w:val="bottom"/>
            <w:hideMark/>
          </w:tcPr>
          <w:p w14:paraId="799DC6B8" w14:textId="77777777" w:rsidR="00F10AA1" w:rsidRPr="00F1339F" w:rsidRDefault="00F10AA1" w:rsidP="00D35F7A">
            <w:pPr>
              <w:suppressAutoHyphens w:val="0"/>
              <w:jc w:val="right"/>
              <w:rPr>
                <w:sz w:val="18"/>
                <w:szCs w:val="18"/>
                <w:lang w:eastAsia="pt-BR"/>
              </w:rPr>
            </w:pPr>
          </w:p>
        </w:tc>
        <w:tc>
          <w:tcPr>
            <w:tcW w:w="1292" w:type="pct"/>
            <w:tcBorders>
              <w:top w:val="nil"/>
              <w:left w:val="nil"/>
              <w:bottom w:val="nil"/>
              <w:right w:val="nil"/>
            </w:tcBorders>
            <w:noWrap/>
            <w:vAlign w:val="bottom"/>
            <w:hideMark/>
          </w:tcPr>
          <w:p w14:paraId="34DD84F1" w14:textId="7B7B6B28" w:rsidR="00F10AA1" w:rsidRPr="00635323" w:rsidRDefault="00F10AA1" w:rsidP="00D35F7A">
            <w:pPr>
              <w:suppressAutoHyphens w:val="0"/>
              <w:jc w:val="right"/>
              <w:rPr>
                <w:sz w:val="18"/>
                <w:szCs w:val="18"/>
                <w:lang w:eastAsia="pt-BR"/>
              </w:rPr>
            </w:pPr>
            <w:r w:rsidRPr="00F1339F">
              <w:rPr>
                <w:sz w:val="18"/>
                <w:szCs w:val="18"/>
                <w:lang w:eastAsia="pt-BR"/>
              </w:rPr>
              <w:t>240.000.000,00</w:t>
            </w:r>
          </w:p>
        </w:tc>
        <w:tc>
          <w:tcPr>
            <w:tcW w:w="379" w:type="pct"/>
            <w:tcBorders>
              <w:top w:val="nil"/>
              <w:left w:val="nil"/>
              <w:bottom w:val="nil"/>
              <w:right w:val="nil"/>
            </w:tcBorders>
            <w:noWrap/>
            <w:vAlign w:val="bottom"/>
            <w:hideMark/>
          </w:tcPr>
          <w:p w14:paraId="3141F462" w14:textId="77777777" w:rsidR="00F10AA1" w:rsidRPr="00635323" w:rsidRDefault="00F10AA1" w:rsidP="00D35F7A">
            <w:pPr>
              <w:suppressAutoHyphens w:val="0"/>
              <w:jc w:val="right"/>
              <w:rPr>
                <w:sz w:val="18"/>
                <w:szCs w:val="18"/>
                <w:lang w:eastAsia="pt-BR"/>
              </w:rPr>
            </w:pPr>
          </w:p>
        </w:tc>
      </w:tr>
      <w:tr w:rsidR="00635323" w:rsidRPr="00635323" w14:paraId="20FE1DF6" w14:textId="77777777" w:rsidTr="009863E4">
        <w:trPr>
          <w:trHeight w:val="170"/>
        </w:trPr>
        <w:tc>
          <w:tcPr>
            <w:tcW w:w="1823" w:type="pct"/>
            <w:tcBorders>
              <w:top w:val="nil"/>
              <w:left w:val="nil"/>
              <w:bottom w:val="nil"/>
              <w:right w:val="nil"/>
            </w:tcBorders>
            <w:noWrap/>
            <w:vAlign w:val="bottom"/>
            <w:hideMark/>
          </w:tcPr>
          <w:p w14:paraId="0B8E8CE4" w14:textId="77777777" w:rsidR="00F10AA1" w:rsidRPr="00635323" w:rsidRDefault="00F10AA1" w:rsidP="00750AAF">
            <w:pPr>
              <w:suppressAutoHyphens w:val="0"/>
              <w:rPr>
                <w:sz w:val="18"/>
                <w:szCs w:val="18"/>
                <w:lang w:eastAsia="pt-BR"/>
              </w:rPr>
            </w:pPr>
            <w:r w:rsidRPr="00635323">
              <w:rPr>
                <w:sz w:val="18"/>
                <w:szCs w:val="18"/>
                <w:lang w:eastAsia="pt-BR"/>
              </w:rPr>
              <w:t>Capital Subscrito a Integralizar</w:t>
            </w:r>
          </w:p>
        </w:tc>
        <w:tc>
          <w:tcPr>
            <w:tcW w:w="1127" w:type="pct"/>
            <w:tcBorders>
              <w:top w:val="nil"/>
              <w:left w:val="nil"/>
              <w:bottom w:val="nil"/>
              <w:right w:val="nil"/>
            </w:tcBorders>
            <w:noWrap/>
            <w:vAlign w:val="bottom"/>
            <w:hideMark/>
          </w:tcPr>
          <w:p w14:paraId="76BFAB9D" w14:textId="730DCB28" w:rsidR="00F10AA1" w:rsidRPr="00635323" w:rsidRDefault="00F10AA1" w:rsidP="00D35F7A">
            <w:pPr>
              <w:suppressAutoHyphens w:val="0"/>
              <w:jc w:val="right"/>
              <w:rPr>
                <w:sz w:val="18"/>
                <w:szCs w:val="18"/>
                <w:lang w:eastAsia="pt-BR"/>
              </w:rPr>
            </w:pPr>
            <w:r w:rsidRPr="00635323">
              <w:rPr>
                <w:sz w:val="18"/>
                <w:szCs w:val="18"/>
                <w:lang w:eastAsia="pt-BR"/>
              </w:rPr>
              <w:t>(16.516.253,32)</w:t>
            </w:r>
          </w:p>
        </w:tc>
        <w:tc>
          <w:tcPr>
            <w:tcW w:w="379" w:type="pct"/>
            <w:tcBorders>
              <w:top w:val="nil"/>
              <w:left w:val="nil"/>
              <w:bottom w:val="nil"/>
              <w:right w:val="nil"/>
            </w:tcBorders>
            <w:noWrap/>
            <w:vAlign w:val="bottom"/>
            <w:hideMark/>
          </w:tcPr>
          <w:p w14:paraId="3227AD5B" w14:textId="77777777" w:rsidR="00F10AA1" w:rsidRPr="00635323" w:rsidRDefault="00F10AA1" w:rsidP="00D35F7A">
            <w:pPr>
              <w:suppressAutoHyphens w:val="0"/>
              <w:jc w:val="right"/>
              <w:rPr>
                <w:sz w:val="18"/>
                <w:szCs w:val="18"/>
                <w:lang w:eastAsia="pt-BR"/>
              </w:rPr>
            </w:pPr>
          </w:p>
        </w:tc>
        <w:tc>
          <w:tcPr>
            <w:tcW w:w="1292" w:type="pct"/>
            <w:tcBorders>
              <w:top w:val="nil"/>
              <w:left w:val="nil"/>
              <w:bottom w:val="nil"/>
              <w:right w:val="nil"/>
            </w:tcBorders>
            <w:noWrap/>
            <w:vAlign w:val="bottom"/>
            <w:hideMark/>
          </w:tcPr>
          <w:p w14:paraId="373257B2" w14:textId="7337BF74" w:rsidR="00F10AA1" w:rsidRPr="00635323" w:rsidRDefault="00F10AA1" w:rsidP="00D35F7A">
            <w:pPr>
              <w:suppressAutoHyphens w:val="0"/>
              <w:jc w:val="right"/>
              <w:rPr>
                <w:sz w:val="18"/>
                <w:szCs w:val="18"/>
                <w:lang w:eastAsia="pt-BR"/>
              </w:rPr>
            </w:pPr>
            <w:r w:rsidRPr="00635323">
              <w:rPr>
                <w:sz w:val="18"/>
                <w:szCs w:val="18"/>
                <w:lang w:eastAsia="pt-BR"/>
              </w:rPr>
              <w:t>(16.516.253,32)</w:t>
            </w:r>
          </w:p>
        </w:tc>
        <w:tc>
          <w:tcPr>
            <w:tcW w:w="379" w:type="pct"/>
            <w:tcBorders>
              <w:top w:val="nil"/>
              <w:left w:val="nil"/>
              <w:bottom w:val="nil"/>
              <w:right w:val="nil"/>
            </w:tcBorders>
            <w:noWrap/>
            <w:vAlign w:val="bottom"/>
            <w:hideMark/>
          </w:tcPr>
          <w:p w14:paraId="215B2720" w14:textId="77777777" w:rsidR="00F10AA1" w:rsidRPr="00635323" w:rsidRDefault="00F10AA1" w:rsidP="00D35F7A">
            <w:pPr>
              <w:suppressAutoHyphens w:val="0"/>
              <w:jc w:val="right"/>
              <w:rPr>
                <w:sz w:val="18"/>
                <w:szCs w:val="18"/>
                <w:lang w:eastAsia="pt-BR"/>
              </w:rPr>
            </w:pPr>
          </w:p>
        </w:tc>
      </w:tr>
      <w:tr w:rsidR="00F10AA1" w:rsidRPr="00635323" w14:paraId="627E8085" w14:textId="77777777" w:rsidTr="009863E4">
        <w:trPr>
          <w:trHeight w:val="170"/>
        </w:trPr>
        <w:tc>
          <w:tcPr>
            <w:tcW w:w="1823" w:type="pct"/>
            <w:tcBorders>
              <w:top w:val="nil"/>
              <w:left w:val="nil"/>
              <w:bottom w:val="nil"/>
              <w:right w:val="nil"/>
            </w:tcBorders>
            <w:noWrap/>
            <w:vAlign w:val="bottom"/>
            <w:hideMark/>
          </w:tcPr>
          <w:p w14:paraId="4FD02A54" w14:textId="77777777" w:rsidR="00F10AA1" w:rsidRPr="00635323" w:rsidRDefault="00F10AA1" w:rsidP="00750AAF">
            <w:pPr>
              <w:suppressAutoHyphens w:val="0"/>
              <w:rPr>
                <w:b/>
                <w:bCs/>
                <w:sz w:val="18"/>
                <w:szCs w:val="18"/>
                <w:lang w:eastAsia="pt-BR"/>
              </w:rPr>
            </w:pPr>
            <w:r w:rsidRPr="00635323">
              <w:rPr>
                <w:b/>
                <w:bCs/>
                <w:sz w:val="18"/>
                <w:szCs w:val="18"/>
                <w:lang w:eastAsia="pt-BR"/>
              </w:rPr>
              <w:t>TOTAL</w:t>
            </w:r>
          </w:p>
        </w:tc>
        <w:tc>
          <w:tcPr>
            <w:tcW w:w="1127" w:type="pct"/>
            <w:tcBorders>
              <w:top w:val="double" w:sz="6" w:space="0" w:color="auto"/>
              <w:left w:val="nil"/>
              <w:bottom w:val="double" w:sz="6" w:space="0" w:color="auto"/>
              <w:right w:val="nil"/>
            </w:tcBorders>
            <w:noWrap/>
            <w:vAlign w:val="bottom"/>
            <w:hideMark/>
          </w:tcPr>
          <w:p w14:paraId="7FF4A8AF" w14:textId="7CDDB896" w:rsidR="00F10AA1" w:rsidRPr="00635323" w:rsidRDefault="00F10AA1" w:rsidP="00D35F7A">
            <w:pPr>
              <w:suppressAutoHyphens w:val="0"/>
              <w:jc w:val="right"/>
              <w:rPr>
                <w:b/>
                <w:bCs/>
                <w:sz w:val="18"/>
                <w:szCs w:val="18"/>
                <w:lang w:eastAsia="pt-BR"/>
              </w:rPr>
            </w:pPr>
            <w:r w:rsidRPr="00635323">
              <w:rPr>
                <w:b/>
                <w:bCs/>
                <w:sz w:val="18"/>
                <w:szCs w:val="18"/>
                <w:lang w:eastAsia="pt-BR"/>
              </w:rPr>
              <w:t>223.483.746,68</w:t>
            </w:r>
          </w:p>
        </w:tc>
        <w:tc>
          <w:tcPr>
            <w:tcW w:w="379" w:type="pct"/>
            <w:tcBorders>
              <w:top w:val="nil"/>
              <w:left w:val="nil"/>
              <w:bottom w:val="nil"/>
              <w:right w:val="nil"/>
            </w:tcBorders>
            <w:noWrap/>
            <w:vAlign w:val="bottom"/>
            <w:hideMark/>
          </w:tcPr>
          <w:p w14:paraId="67F84F69" w14:textId="77777777" w:rsidR="00F10AA1" w:rsidRPr="00635323" w:rsidRDefault="00F10AA1" w:rsidP="00D35F7A">
            <w:pPr>
              <w:suppressAutoHyphens w:val="0"/>
              <w:jc w:val="right"/>
              <w:rPr>
                <w:b/>
                <w:bCs/>
                <w:sz w:val="18"/>
                <w:szCs w:val="18"/>
                <w:lang w:eastAsia="pt-BR"/>
              </w:rPr>
            </w:pPr>
          </w:p>
        </w:tc>
        <w:tc>
          <w:tcPr>
            <w:tcW w:w="1292" w:type="pct"/>
            <w:tcBorders>
              <w:top w:val="double" w:sz="6" w:space="0" w:color="auto"/>
              <w:left w:val="nil"/>
              <w:bottom w:val="double" w:sz="6" w:space="0" w:color="auto"/>
              <w:right w:val="nil"/>
            </w:tcBorders>
            <w:noWrap/>
            <w:vAlign w:val="bottom"/>
            <w:hideMark/>
          </w:tcPr>
          <w:p w14:paraId="3C0B6981" w14:textId="3AD2ADEA" w:rsidR="00F10AA1" w:rsidRPr="00635323" w:rsidRDefault="00F10AA1" w:rsidP="00D35F7A">
            <w:pPr>
              <w:suppressAutoHyphens w:val="0"/>
              <w:jc w:val="right"/>
              <w:rPr>
                <w:b/>
                <w:bCs/>
                <w:sz w:val="18"/>
                <w:szCs w:val="18"/>
                <w:lang w:eastAsia="pt-BR"/>
              </w:rPr>
            </w:pPr>
            <w:r w:rsidRPr="00635323">
              <w:rPr>
                <w:b/>
                <w:bCs/>
                <w:sz w:val="18"/>
                <w:szCs w:val="18"/>
                <w:lang w:eastAsia="pt-BR"/>
              </w:rPr>
              <w:t>223.483.746,68</w:t>
            </w:r>
          </w:p>
        </w:tc>
        <w:tc>
          <w:tcPr>
            <w:tcW w:w="379" w:type="pct"/>
            <w:tcBorders>
              <w:top w:val="nil"/>
              <w:left w:val="nil"/>
              <w:bottom w:val="nil"/>
              <w:right w:val="nil"/>
            </w:tcBorders>
            <w:noWrap/>
            <w:vAlign w:val="bottom"/>
            <w:hideMark/>
          </w:tcPr>
          <w:p w14:paraId="1CDB4518" w14:textId="77777777" w:rsidR="00F10AA1" w:rsidRPr="00635323" w:rsidRDefault="00F10AA1" w:rsidP="00D35F7A">
            <w:pPr>
              <w:suppressAutoHyphens w:val="0"/>
              <w:jc w:val="right"/>
              <w:rPr>
                <w:b/>
                <w:bCs/>
                <w:sz w:val="18"/>
                <w:szCs w:val="18"/>
                <w:lang w:eastAsia="pt-BR"/>
              </w:rPr>
            </w:pPr>
          </w:p>
        </w:tc>
      </w:tr>
    </w:tbl>
    <w:p w14:paraId="6D146736" w14:textId="77777777" w:rsidR="00750AAF" w:rsidRPr="00635323" w:rsidRDefault="00750AAF" w:rsidP="001F2739">
      <w:pPr>
        <w:jc w:val="both"/>
        <w:rPr>
          <w:b/>
          <w:sz w:val="18"/>
          <w:szCs w:val="18"/>
        </w:rPr>
      </w:pPr>
    </w:p>
    <w:p w14:paraId="0577FC88" w14:textId="77777777" w:rsidR="005E083F" w:rsidRPr="00635323" w:rsidRDefault="005E083F" w:rsidP="001F2739">
      <w:pPr>
        <w:jc w:val="both"/>
        <w:rPr>
          <w:b/>
          <w:sz w:val="18"/>
          <w:szCs w:val="18"/>
        </w:rPr>
      </w:pPr>
    </w:p>
    <w:p w14:paraId="5D16CAFD" w14:textId="77777777" w:rsidR="002C7081" w:rsidRPr="00635323" w:rsidRDefault="002C7081" w:rsidP="001F2739">
      <w:pPr>
        <w:jc w:val="both"/>
        <w:rPr>
          <w:b/>
          <w:sz w:val="18"/>
          <w:szCs w:val="18"/>
        </w:rPr>
      </w:pPr>
    </w:p>
    <w:p w14:paraId="0331F207" w14:textId="77777777" w:rsidR="00965CC6" w:rsidRPr="00635323" w:rsidRDefault="00965CC6" w:rsidP="001F2739">
      <w:pPr>
        <w:jc w:val="both"/>
        <w:rPr>
          <w:b/>
          <w:sz w:val="18"/>
          <w:szCs w:val="18"/>
        </w:rPr>
      </w:pPr>
    </w:p>
    <w:p w14:paraId="61F80559" w14:textId="43C4B391" w:rsidR="001F2739" w:rsidRPr="00F1339F" w:rsidRDefault="00C90531" w:rsidP="005E083F">
      <w:pPr>
        <w:jc w:val="both"/>
        <w:rPr>
          <w:sz w:val="18"/>
          <w:szCs w:val="18"/>
        </w:rPr>
      </w:pPr>
      <w:r w:rsidRPr="00F1339F">
        <w:rPr>
          <w:b/>
          <w:sz w:val="18"/>
          <w:szCs w:val="18"/>
        </w:rPr>
        <w:t>22</w:t>
      </w:r>
      <w:r w:rsidR="0086720E" w:rsidRPr="00F1339F">
        <w:rPr>
          <w:b/>
          <w:sz w:val="18"/>
          <w:szCs w:val="18"/>
        </w:rPr>
        <w:t xml:space="preserve"> </w:t>
      </w:r>
      <w:r w:rsidR="0085643E" w:rsidRPr="00F1339F">
        <w:rPr>
          <w:b/>
          <w:sz w:val="18"/>
          <w:szCs w:val="18"/>
        </w:rPr>
        <w:t>– RECEITA</w:t>
      </w:r>
      <w:r w:rsidR="0086720E" w:rsidRPr="00F1339F">
        <w:rPr>
          <w:b/>
          <w:sz w:val="18"/>
          <w:szCs w:val="18"/>
        </w:rPr>
        <w:t>S</w:t>
      </w:r>
    </w:p>
    <w:tbl>
      <w:tblPr>
        <w:tblW w:w="8647" w:type="dxa"/>
        <w:tblCellMar>
          <w:left w:w="70" w:type="dxa"/>
          <w:right w:w="70" w:type="dxa"/>
        </w:tblCellMar>
        <w:tblLook w:val="04A0" w:firstRow="1" w:lastRow="0" w:firstColumn="1" w:lastColumn="0" w:noHBand="0" w:noVBand="1"/>
      </w:tblPr>
      <w:tblGrid>
        <w:gridCol w:w="8647"/>
      </w:tblGrid>
      <w:tr w:rsidR="00635323" w:rsidRPr="00635323" w14:paraId="479C8E39" w14:textId="77777777" w:rsidTr="005C20E0">
        <w:trPr>
          <w:trHeight w:val="315"/>
        </w:trPr>
        <w:tc>
          <w:tcPr>
            <w:tcW w:w="8647" w:type="dxa"/>
            <w:tcBorders>
              <w:top w:val="nil"/>
              <w:left w:val="nil"/>
              <w:bottom w:val="nil"/>
              <w:right w:val="nil"/>
            </w:tcBorders>
            <w:noWrap/>
            <w:vAlign w:val="bottom"/>
          </w:tcPr>
          <w:tbl>
            <w:tblPr>
              <w:tblW w:w="7865" w:type="dxa"/>
              <w:tblCellMar>
                <w:left w:w="70" w:type="dxa"/>
                <w:right w:w="70" w:type="dxa"/>
              </w:tblCellMar>
              <w:tblLook w:val="04A0" w:firstRow="1" w:lastRow="0" w:firstColumn="1" w:lastColumn="0" w:noHBand="0" w:noVBand="1"/>
            </w:tblPr>
            <w:tblGrid>
              <w:gridCol w:w="3640"/>
              <w:gridCol w:w="1900"/>
              <w:gridCol w:w="420"/>
              <w:gridCol w:w="1905"/>
            </w:tblGrid>
            <w:tr w:rsidR="00635323" w:rsidRPr="00F1339F" w14:paraId="5C3B9211" w14:textId="77777777" w:rsidTr="00F10AA1">
              <w:trPr>
                <w:trHeight w:val="600"/>
              </w:trPr>
              <w:tc>
                <w:tcPr>
                  <w:tcW w:w="3640" w:type="dxa"/>
                  <w:tcBorders>
                    <w:top w:val="nil"/>
                    <w:left w:val="nil"/>
                    <w:bottom w:val="nil"/>
                    <w:right w:val="nil"/>
                  </w:tcBorders>
                  <w:noWrap/>
                  <w:vAlign w:val="bottom"/>
                  <w:hideMark/>
                </w:tcPr>
                <w:p w14:paraId="4EB6E126" w14:textId="11403FA6" w:rsidR="00F10AA1" w:rsidRPr="00F1339F" w:rsidRDefault="009233FB" w:rsidP="00F10AA1">
                  <w:pPr>
                    <w:suppressAutoHyphens w:val="0"/>
                    <w:rPr>
                      <w:b/>
                      <w:bCs/>
                      <w:sz w:val="18"/>
                      <w:szCs w:val="18"/>
                      <w:lang w:eastAsia="pt-BR"/>
                    </w:rPr>
                  </w:pPr>
                  <w:r w:rsidRPr="00F1339F">
                    <w:rPr>
                      <w:b/>
                      <w:bCs/>
                      <w:sz w:val="18"/>
                      <w:szCs w:val="18"/>
                      <w:lang w:eastAsia="pt-BR"/>
                    </w:rPr>
                    <w:lastRenderedPageBreak/>
                    <w:t>2</w:t>
                  </w:r>
                  <w:r w:rsidR="00C90531" w:rsidRPr="00F1339F">
                    <w:rPr>
                      <w:b/>
                      <w:bCs/>
                      <w:sz w:val="18"/>
                      <w:szCs w:val="18"/>
                      <w:lang w:eastAsia="pt-BR"/>
                    </w:rPr>
                    <w:t>2</w:t>
                  </w:r>
                  <w:r w:rsidRPr="00F1339F">
                    <w:rPr>
                      <w:b/>
                      <w:bCs/>
                      <w:sz w:val="18"/>
                      <w:szCs w:val="18"/>
                      <w:lang w:eastAsia="pt-BR"/>
                    </w:rPr>
                    <w:t xml:space="preserve">.a </w:t>
                  </w:r>
                  <w:r w:rsidR="00F10AA1" w:rsidRPr="00F1339F">
                    <w:rPr>
                      <w:b/>
                      <w:bCs/>
                      <w:sz w:val="18"/>
                      <w:szCs w:val="18"/>
                      <w:lang w:eastAsia="pt-BR"/>
                    </w:rPr>
                    <w:t>Receitas Operacionais</w:t>
                  </w:r>
                </w:p>
              </w:tc>
              <w:tc>
                <w:tcPr>
                  <w:tcW w:w="1900" w:type="dxa"/>
                  <w:tcBorders>
                    <w:top w:val="nil"/>
                    <w:left w:val="nil"/>
                    <w:bottom w:val="single" w:sz="4" w:space="0" w:color="auto"/>
                    <w:right w:val="nil"/>
                  </w:tcBorders>
                  <w:noWrap/>
                  <w:vAlign w:val="bottom"/>
                  <w:hideMark/>
                </w:tcPr>
                <w:p w14:paraId="58E849D7" w14:textId="77777777" w:rsidR="00F10AA1" w:rsidRPr="00F1339F" w:rsidRDefault="00F10AA1" w:rsidP="00F10AA1">
                  <w:pPr>
                    <w:suppressAutoHyphens w:val="0"/>
                    <w:jc w:val="right"/>
                    <w:rPr>
                      <w:b/>
                      <w:bCs/>
                      <w:sz w:val="18"/>
                      <w:szCs w:val="18"/>
                      <w:lang w:eastAsia="pt-BR"/>
                    </w:rPr>
                  </w:pPr>
                  <w:r w:rsidRPr="00F1339F">
                    <w:rPr>
                      <w:b/>
                      <w:bCs/>
                      <w:sz w:val="18"/>
                      <w:szCs w:val="18"/>
                      <w:lang w:eastAsia="pt-BR"/>
                    </w:rPr>
                    <w:t>2025</w:t>
                  </w:r>
                </w:p>
              </w:tc>
              <w:tc>
                <w:tcPr>
                  <w:tcW w:w="420" w:type="dxa"/>
                  <w:tcBorders>
                    <w:top w:val="nil"/>
                    <w:left w:val="nil"/>
                    <w:bottom w:val="nil"/>
                    <w:right w:val="nil"/>
                  </w:tcBorders>
                  <w:noWrap/>
                  <w:vAlign w:val="bottom"/>
                  <w:hideMark/>
                </w:tcPr>
                <w:p w14:paraId="6265B18B" w14:textId="77777777" w:rsidR="00F10AA1" w:rsidRPr="00F1339F" w:rsidRDefault="00F10AA1" w:rsidP="00F10AA1">
                  <w:pPr>
                    <w:suppressAutoHyphens w:val="0"/>
                    <w:jc w:val="right"/>
                    <w:rPr>
                      <w:b/>
                      <w:bCs/>
                      <w:sz w:val="18"/>
                      <w:szCs w:val="18"/>
                      <w:lang w:eastAsia="pt-BR"/>
                    </w:rPr>
                  </w:pPr>
                </w:p>
              </w:tc>
              <w:tc>
                <w:tcPr>
                  <w:tcW w:w="1905" w:type="dxa"/>
                  <w:tcBorders>
                    <w:top w:val="nil"/>
                    <w:left w:val="nil"/>
                    <w:bottom w:val="single" w:sz="4" w:space="0" w:color="auto"/>
                    <w:right w:val="nil"/>
                  </w:tcBorders>
                  <w:noWrap/>
                  <w:vAlign w:val="bottom"/>
                  <w:hideMark/>
                </w:tcPr>
                <w:p w14:paraId="725905AC" w14:textId="77777777" w:rsidR="00F10AA1" w:rsidRPr="00F1339F" w:rsidRDefault="00F10AA1" w:rsidP="00F10AA1">
                  <w:pPr>
                    <w:suppressAutoHyphens w:val="0"/>
                    <w:jc w:val="right"/>
                    <w:rPr>
                      <w:b/>
                      <w:bCs/>
                      <w:sz w:val="18"/>
                      <w:szCs w:val="18"/>
                      <w:lang w:eastAsia="pt-BR"/>
                    </w:rPr>
                  </w:pPr>
                  <w:r w:rsidRPr="00F1339F">
                    <w:rPr>
                      <w:b/>
                      <w:bCs/>
                      <w:sz w:val="18"/>
                      <w:szCs w:val="18"/>
                      <w:lang w:eastAsia="pt-BR"/>
                    </w:rPr>
                    <w:t>2024</w:t>
                  </w:r>
                </w:p>
              </w:tc>
            </w:tr>
            <w:tr w:rsidR="00635323" w:rsidRPr="00F1339F" w14:paraId="7423DCBD" w14:textId="77777777" w:rsidTr="00F10AA1">
              <w:trPr>
                <w:trHeight w:val="315"/>
              </w:trPr>
              <w:tc>
                <w:tcPr>
                  <w:tcW w:w="3640" w:type="dxa"/>
                  <w:tcBorders>
                    <w:top w:val="nil"/>
                    <w:left w:val="nil"/>
                    <w:bottom w:val="nil"/>
                    <w:right w:val="nil"/>
                  </w:tcBorders>
                  <w:noWrap/>
                  <w:vAlign w:val="bottom"/>
                  <w:hideMark/>
                </w:tcPr>
                <w:p w14:paraId="745F764E" w14:textId="77777777" w:rsidR="00F10AA1" w:rsidRPr="00F1339F" w:rsidRDefault="00F10AA1" w:rsidP="00F10AA1">
                  <w:pPr>
                    <w:suppressAutoHyphens w:val="0"/>
                    <w:rPr>
                      <w:sz w:val="18"/>
                      <w:szCs w:val="18"/>
                      <w:lang w:eastAsia="pt-BR"/>
                    </w:rPr>
                  </w:pPr>
                  <w:r w:rsidRPr="00F1339F">
                    <w:rPr>
                      <w:sz w:val="18"/>
                      <w:szCs w:val="18"/>
                      <w:lang w:eastAsia="pt-BR"/>
                    </w:rPr>
                    <w:t>Venda de Produtos</w:t>
                  </w:r>
                </w:p>
              </w:tc>
              <w:tc>
                <w:tcPr>
                  <w:tcW w:w="1900" w:type="dxa"/>
                  <w:tcBorders>
                    <w:top w:val="nil"/>
                    <w:left w:val="nil"/>
                    <w:bottom w:val="double" w:sz="6" w:space="0" w:color="auto"/>
                    <w:right w:val="nil"/>
                  </w:tcBorders>
                  <w:noWrap/>
                  <w:vAlign w:val="bottom"/>
                  <w:hideMark/>
                </w:tcPr>
                <w:p w14:paraId="0D4A9044" w14:textId="58479622" w:rsidR="00F10AA1" w:rsidRPr="00F1339F" w:rsidRDefault="00F10AA1" w:rsidP="00F10AA1">
                  <w:pPr>
                    <w:suppressAutoHyphens w:val="0"/>
                    <w:rPr>
                      <w:sz w:val="18"/>
                      <w:szCs w:val="18"/>
                      <w:lang w:eastAsia="pt-BR"/>
                    </w:rPr>
                  </w:pPr>
                  <w:r w:rsidRPr="00F1339F">
                    <w:rPr>
                      <w:sz w:val="18"/>
                      <w:szCs w:val="18"/>
                      <w:lang w:eastAsia="pt-BR"/>
                    </w:rPr>
                    <w:t xml:space="preserve">            4.744.014,34 </w:t>
                  </w:r>
                </w:p>
              </w:tc>
              <w:tc>
                <w:tcPr>
                  <w:tcW w:w="420" w:type="dxa"/>
                  <w:tcBorders>
                    <w:top w:val="nil"/>
                    <w:left w:val="nil"/>
                    <w:bottom w:val="nil"/>
                    <w:right w:val="nil"/>
                  </w:tcBorders>
                  <w:noWrap/>
                  <w:vAlign w:val="bottom"/>
                  <w:hideMark/>
                </w:tcPr>
                <w:p w14:paraId="008D32FC" w14:textId="77777777" w:rsidR="00F10AA1" w:rsidRPr="00F1339F" w:rsidRDefault="00F10AA1" w:rsidP="00F10AA1">
                  <w:pPr>
                    <w:suppressAutoHyphens w:val="0"/>
                    <w:rPr>
                      <w:sz w:val="18"/>
                      <w:szCs w:val="18"/>
                      <w:lang w:eastAsia="pt-BR"/>
                    </w:rPr>
                  </w:pPr>
                </w:p>
              </w:tc>
              <w:tc>
                <w:tcPr>
                  <w:tcW w:w="1905" w:type="dxa"/>
                  <w:tcBorders>
                    <w:top w:val="nil"/>
                    <w:left w:val="nil"/>
                    <w:bottom w:val="nil"/>
                    <w:right w:val="nil"/>
                  </w:tcBorders>
                  <w:noWrap/>
                  <w:vAlign w:val="bottom"/>
                  <w:hideMark/>
                </w:tcPr>
                <w:p w14:paraId="43E99C74" w14:textId="77777777" w:rsidR="00F10AA1" w:rsidRPr="00F1339F" w:rsidRDefault="00F10AA1" w:rsidP="00F10AA1">
                  <w:pPr>
                    <w:suppressAutoHyphens w:val="0"/>
                    <w:jc w:val="right"/>
                    <w:rPr>
                      <w:sz w:val="18"/>
                      <w:szCs w:val="18"/>
                      <w:lang w:eastAsia="pt-BR"/>
                    </w:rPr>
                  </w:pPr>
                  <w:r w:rsidRPr="00F1339F">
                    <w:rPr>
                      <w:sz w:val="18"/>
                      <w:szCs w:val="18"/>
                      <w:lang w:eastAsia="pt-BR"/>
                    </w:rPr>
                    <w:t>3.222.635,52</w:t>
                  </w:r>
                </w:p>
              </w:tc>
            </w:tr>
            <w:tr w:rsidR="00635323" w:rsidRPr="00F1339F" w14:paraId="3611E012" w14:textId="77777777" w:rsidTr="00F10AA1">
              <w:trPr>
                <w:trHeight w:val="330"/>
              </w:trPr>
              <w:tc>
                <w:tcPr>
                  <w:tcW w:w="3640" w:type="dxa"/>
                  <w:tcBorders>
                    <w:top w:val="nil"/>
                    <w:left w:val="nil"/>
                    <w:bottom w:val="nil"/>
                    <w:right w:val="nil"/>
                  </w:tcBorders>
                  <w:noWrap/>
                  <w:vAlign w:val="bottom"/>
                  <w:hideMark/>
                </w:tcPr>
                <w:p w14:paraId="1ED838B8" w14:textId="77777777" w:rsidR="00F10AA1" w:rsidRPr="00F1339F" w:rsidRDefault="00F10AA1" w:rsidP="00F10AA1">
                  <w:pPr>
                    <w:suppressAutoHyphens w:val="0"/>
                    <w:rPr>
                      <w:b/>
                      <w:bCs/>
                      <w:sz w:val="18"/>
                      <w:szCs w:val="18"/>
                      <w:lang w:eastAsia="pt-BR"/>
                    </w:rPr>
                  </w:pPr>
                  <w:r w:rsidRPr="00F1339F">
                    <w:rPr>
                      <w:b/>
                      <w:bCs/>
                      <w:sz w:val="18"/>
                      <w:szCs w:val="18"/>
                      <w:lang w:eastAsia="pt-BR"/>
                    </w:rPr>
                    <w:t>TOTAL</w:t>
                  </w:r>
                </w:p>
              </w:tc>
              <w:tc>
                <w:tcPr>
                  <w:tcW w:w="1900" w:type="dxa"/>
                  <w:tcBorders>
                    <w:top w:val="nil"/>
                    <w:left w:val="nil"/>
                    <w:bottom w:val="double" w:sz="6" w:space="0" w:color="auto"/>
                    <w:right w:val="nil"/>
                  </w:tcBorders>
                  <w:noWrap/>
                  <w:vAlign w:val="bottom"/>
                  <w:hideMark/>
                </w:tcPr>
                <w:p w14:paraId="6804C0A2" w14:textId="32156FD5" w:rsidR="00F10AA1" w:rsidRPr="00F1339F" w:rsidRDefault="00F10AA1" w:rsidP="00F10AA1">
                  <w:pPr>
                    <w:suppressAutoHyphens w:val="0"/>
                    <w:rPr>
                      <w:sz w:val="18"/>
                      <w:szCs w:val="18"/>
                      <w:lang w:eastAsia="pt-BR"/>
                    </w:rPr>
                  </w:pPr>
                  <w:r w:rsidRPr="00F1339F">
                    <w:rPr>
                      <w:sz w:val="18"/>
                      <w:szCs w:val="18"/>
                      <w:lang w:eastAsia="pt-BR"/>
                    </w:rPr>
                    <w:t xml:space="preserve">           </w:t>
                  </w:r>
                  <w:r w:rsidRPr="00F1339F">
                    <w:rPr>
                      <w:b/>
                      <w:bCs/>
                      <w:sz w:val="18"/>
                      <w:szCs w:val="18"/>
                      <w:lang w:eastAsia="pt-BR"/>
                    </w:rPr>
                    <w:t>4.744.014,34</w:t>
                  </w:r>
                  <w:r w:rsidRPr="00F1339F">
                    <w:rPr>
                      <w:sz w:val="18"/>
                      <w:szCs w:val="18"/>
                      <w:lang w:eastAsia="pt-BR"/>
                    </w:rPr>
                    <w:t xml:space="preserve"> </w:t>
                  </w:r>
                </w:p>
              </w:tc>
              <w:tc>
                <w:tcPr>
                  <w:tcW w:w="420" w:type="dxa"/>
                  <w:tcBorders>
                    <w:top w:val="nil"/>
                    <w:left w:val="nil"/>
                    <w:bottom w:val="nil"/>
                    <w:right w:val="nil"/>
                  </w:tcBorders>
                  <w:noWrap/>
                  <w:vAlign w:val="bottom"/>
                  <w:hideMark/>
                </w:tcPr>
                <w:p w14:paraId="195F063B" w14:textId="77777777" w:rsidR="00F10AA1" w:rsidRPr="00F1339F" w:rsidRDefault="00F10AA1" w:rsidP="00F10AA1">
                  <w:pPr>
                    <w:suppressAutoHyphens w:val="0"/>
                    <w:rPr>
                      <w:sz w:val="18"/>
                      <w:szCs w:val="18"/>
                      <w:lang w:eastAsia="pt-BR"/>
                    </w:rPr>
                  </w:pPr>
                </w:p>
              </w:tc>
              <w:tc>
                <w:tcPr>
                  <w:tcW w:w="1905" w:type="dxa"/>
                  <w:tcBorders>
                    <w:top w:val="double" w:sz="6" w:space="0" w:color="auto"/>
                    <w:left w:val="nil"/>
                    <w:bottom w:val="double" w:sz="6" w:space="0" w:color="auto"/>
                    <w:right w:val="nil"/>
                  </w:tcBorders>
                  <w:noWrap/>
                  <w:vAlign w:val="bottom"/>
                  <w:hideMark/>
                </w:tcPr>
                <w:p w14:paraId="6D7ED72E" w14:textId="77777777" w:rsidR="00F10AA1" w:rsidRPr="00F1339F" w:rsidRDefault="00F10AA1" w:rsidP="00F10AA1">
                  <w:pPr>
                    <w:suppressAutoHyphens w:val="0"/>
                    <w:jc w:val="right"/>
                    <w:rPr>
                      <w:b/>
                      <w:bCs/>
                      <w:sz w:val="18"/>
                      <w:szCs w:val="18"/>
                      <w:lang w:eastAsia="pt-BR"/>
                    </w:rPr>
                  </w:pPr>
                  <w:r w:rsidRPr="00F1339F">
                    <w:rPr>
                      <w:b/>
                      <w:bCs/>
                      <w:sz w:val="18"/>
                      <w:szCs w:val="18"/>
                      <w:lang w:eastAsia="pt-BR"/>
                    </w:rPr>
                    <w:t xml:space="preserve">              3.222.635,52 </w:t>
                  </w:r>
                </w:p>
              </w:tc>
            </w:tr>
          </w:tbl>
          <w:p w14:paraId="6FF036A9" w14:textId="77777777" w:rsidR="00A3608F" w:rsidRPr="00F1339F" w:rsidRDefault="00A3608F" w:rsidP="00E24763">
            <w:pPr>
              <w:jc w:val="both"/>
              <w:rPr>
                <w:sz w:val="18"/>
                <w:szCs w:val="18"/>
              </w:rPr>
            </w:pPr>
          </w:p>
          <w:p w14:paraId="292BA256" w14:textId="77777777" w:rsidR="00A3608F" w:rsidRPr="00F1339F" w:rsidRDefault="00A3608F" w:rsidP="00E24763">
            <w:pPr>
              <w:jc w:val="both"/>
              <w:rPr>
                <w:sz w:val="18"/>
                <w:szCs w:val="18"/>
              </w:rPr>
            </w:pPr>
          </w:p>
          <w:p w14:paraId="66A4494A" w14:textId="081B0561" w:rsidR="00E24763" w:rsidRPr="00635323" w:rsidRDefault="00E24763" w:rsidP="00702E93">
            <w:pPr>
              <w:jc w:val="both"/>
              <w:rPr>
                <w:sz w:val="18"/>
                <w:szCs w:val="18"/>
                <w:lang w:eastAsia="pt-BR"/>
              </w:rPr>
            </w:pPr>
            <w:r w:rsidRPr="00F1339F">
              <w:rPr>
                <w:sz w:val="18"/>
                <w:szCs w:val="18"/>
              </w:rPr>
              <w:t>Uma das</w:t>
            </w:r>
            <w:r w:rsidR="00AD66F4" w:rsidRPr="00F1339F">
              <w:rPr>
                <w:sz w:val="18"/>
                <w:szCs w:val="18"/>
              </w:rPr>
              <w:t xml:space="preserve"> </w:t>
            </w:r>
            <w:r w:rsidRPr="00F1339F">
              <w:rPr>
                <w:sz w:val="18"/>
                <w:szCs w:val="18"/>
              </w:rPr>
              <w:t>fontes de receita é proveniente das vendas, que em 202</w:t>
            </w:r>
            <w:r w:rsidR="009C6376" w:rsidRPr="00F1339F">
              <w:rPr>
                <w:sz w:val="18"/>
                <w:szCs w:val="18"/>
              </w:rPr>
              <w:t>5</w:t>
            </w:r>
            <w:r w:rsidRPr="00F1339F">
              <w:rPr>
                <w:sz w:val="18"/>
                <w:szCs w:val="18"/>
              </w:rPr>
              <w:t xml:space="preserve">, alcançou o montante de R$ </w:t>
            </w:r>
            <w:r w:rsidR="009C6376" w:rsidRPr="00F1339F">
              <w:rPr>
                <w:sz w:val="18"/>
                <w:szCs w:val="18"/>
              </w:rPr>
              <w:t>4.744.014,34</w:t>
            </w:r>
            <w:r w:rsidRPr="00F1339F">
              <w:rPr>
                <w:sz w:val="18"/>
                <w:szCs w:val="18"/>
              </w:rPr>
              <w:t xml:space="preserve"> (</w:t>
            </w:r>
            <w:r w:rsidR="009C6376" w:rsidRPr="00F1339F">
              <w:rPr>
                <w:sz w:val="18"/>
                <w:szCs w:val="18"/>
              </w:rPr>
              <w:t>quatro milhões, setecentos e quarenta e quatro mil, quatorze reais e trinta e quatro centavos</w:t>
            </w:r>
            <w:r w:rsidR="00D33CA1" w:rsidRPr="00F1339F">
              <w:rPr>
                <w:sz w:val="18"/>
                <w:szCs w:val="18"/>
              </w:rPr>
              <w:t>.</w:t>
            </w:r>
            <w:r w:rsidR="004176F3" w:rsidRPr="00F1339F">
              <w:rPr>
                <w:sz w:val="18"/>
                <w:szCs w:val="18"/>
              </w:rPr>
              <w:t>).</w:t>
            </w:r>
          </w:p>
        </w:tc>
      </w:tr>
      <w:tr w:rsidR="00635323" w:rsidRPr="00635323" w14:paraId="63553F03" w14:textId="77777777" w:rsidTr="005C20E0">
        <w:trPr>
          <w:trHeight w:val="600"/>
        </w:trPr>
        <w:tc>
          <w:tcPr>
            <w:tcW w:w="8647" w:type="dxa"/>
            <w:tcBorders>
              <w:top w:val="nil"/>
              <w:left w:val="nil"/>
              <w:bottom w:val="nil"/>
              <w:right w:val="nil"/>
            </w:tcBorders>
            <w:noWrap/>
            <w:vAlign w:val="bottom"/>
          </w:tcPr>
          <w:p w14:paraId="6F1832FD" w14:textId="77777777" w:rsidR="00D62DDA" w:rsidRPr="00635323" w:rsidRDefault="00D62DDA" w:rsidP="00E24763">
            <w:pPr>
              <w:suppressAutoHyphens w:val="0"/>
              <w:rPr>
                <w:b/>
                <w:bCs/>
                <w:sz w:val="18"/>
                <w:szCs w:val="18"/>
                <w:lang w:eastAsia="pt-BR"/>
              </w:rPr>
            </w:pPr>
          </w:p>
          <w:tbl>
            <w:tblPr>
              <w:tblW w:w="7899" w:type="dxa"/>
              <w:tblCellMar>
                <w:left w:w="70" w:type="dxa"/>
                <w:right w:w="70" w:type="dxa"/>
              </w:tblCellMar>
              <w:tblLook w:val="04A0" w:firstRow="1" w:lastRow="0" w:firstColumn="1" w:lastColumn="0" w:noHBand="0" w:noVBand="1"/>
            </w:tblPr>
            <w:tblGrid>
              <w:gridCol w:w="3640"/>
              <w:gridCol w:w="1922"/>
              <w:gridCol w:w="420"/>
              <w:gridCol w:w="1917"/>
            </w:tblGrid>
            <w:tr w:rsidR="00635323" w:rsidRPr="00F1339F" w14:paraId="22A2D268" w14:textId="77777777" w:rsidTr="00680275">
              <w:trPr>
                <w:trHeight w:val="600"/>
              </w:trPr>
              <w:tc>
                <w:tcPr>
                  <w:tcW w:w="3640" w:type="dxa"/>
                  <w:tcBorders>
                    <w:top w:val="nil"/>
                    <w:left w:val="nil"/>
                    <w:bottom w:val="nil"/>
                    <w:right w:val="nil"/>
                  </w:tcBorders>
                  <w:noWrap/>
                  <w:vAlign w:val="bottom"/>
                  <w:hideMark/>
                </w:tcPr>
                <w:p w14:paraId="6DBFDD21" w14:textId="0738A117" w:rsidR="00680275" w:rsidRPr="00F1339F" w:rsidRDefault="009233FB" w:rsidP="00680275">
                  <w:pPr>
                    <w:suppressAutoHyphens w:val="0"/>
                    <w:rPr>
                      <w:b/>
                      <w:bCs/>
                      <w:sz w:val="18"/>
                      <w:szCs w:val="18"/>
                      <w:lang w:eastAsia="pt-BR"/>
                    </w:rPr>
                  </w:pPr>
                  <w:r w:rsidRPr="00F1339F">
                    <w:rPr>
                      <w:b/>
                      <w:bCs/>
                      <w:sz w:val="18"/>
                      <w:szCs w:val="18"/>
                      <w:lang w:eastAsia="pt-BR"/>
                    </w:rPr>
                    <w:t>2</w:t>
                  </w:r>
                  <w:r w:rsidR="00C90531" w:rsidRPr="00F1339F">
                    <w:rPr>
                      <w:b/>
                      <w:bCs/>
                      <w:sz w:val="18"/>
                      <w:szCs w:val="18"/>
                      <w:lang w:eastAsia="pt-BR"/>
                    </w:rPr>
                    <w:t>2</w:t>
                  </w:r>
                  <w:r w:rsidRPr="00F1339F">
                    <w:rPr>
                      <w:b/>
                      <w:bCs/>
                      <w:sz w:val="18"/>
                      <w:szCs w:val="18"/>
                      <w:lang w:eastAsia="pt-BR"/>
                    </w:rPr>
                    <w:t>.</w:t>
                  </w:r>
                  <w:proofErr w:type="gramStart"/>
                  <w:r w:rsidRPr="00F1339F">
                    <w:rPr>
                      <w:b/>
                      <w:bCs/>
                      <w:sz w:val="18"/>
                      <w:szCs w:val="18"/>
                      <w:lang w:eastAsia="pt-BR"/>
                    </w:rPr>
                    <w:t xml:space="preserve">b </w:t>
                  </w:r>
                  <w:r w:rsidR="00680275" w:rsidRPr="00F1339F">
                    <w:rPr>
                      <w:b/>
                      <w:bCs/>
                      <w:sz w:val="18"/>
                      <w:szCs w:val="18"/>
                      <w:lang w:eastAsia="pt-BR"/>
                    </w:rPr>
                    <w:t>Outras</w:t>
                  </w:r>
                  <w:proofErr w:type="gramEnd"/>
                  <w:r w:rsidR="00680275" w:rsidRPr="00F1339F">
                    <w:rPr>
                      <w:b/>
                      <w:bCs/>
                      <w:sz w:val="18"/>
                      <w:szCs w:val="18"/>
                      <w:lang w:eastAsia="pt-BR"/>
                    </w:rPr>
                    <w:t xml:space="preserve"> receitas</w:t>
                  </w:r>
                </w:p>
              </w:tc>
              <w:tc>
                <w:tcPr>
                  <w:tcW w:w="1922" w:type="dxa"/>
                  <w:tcBorders>
                    <w:top w:val="nil"/>
                    <w:left w:val="nil"/>
                    <w:bottom w:val="single" w:sz="4" w:space="0" w:color="auto"/>
                    <w:right w:val="nil"/>
                  </w:tcBorders>
                  <w:noWrap/>
                  <w:vAlign w:val="bottom"/>
                  <w:hideMark/>
                </w:tcPr>
                <w:p w14:paraId="74933F16" w14:textId="77777777" w:rsidR="00680275" w:rsidRPr="00F1339F" w:rsidRDefault="00680275" w:rsidP="00680275">
                  <w:pPr>
                    <w:suppressAutoHyphens w:val="0"/>
                    <w:jc w:val="right"/>
                    <w:rPr>
                      <w:b/>
                      <w:bCs/>
                      <w:sz w:val="18"/>
                      <w:szCs w:val="18"/>
                      <w:lang w:eastAsia="pt-BR"/>
                    </w:rPr>
                  </w:pPr>
                  <w:r w:rsidRPr="00F1339F">
                    <w:rPr>
                      <w:b/>
                      <w:bCs/>
                      <w:sz w:val="18"/>
                      <w:szCs w:val="18"/>
                      <w:lang w:eastAsia="pt-BR"/>
                    </w:rPr>
                    <w:t>2025</w:t>
                  </w:r>
                </w:p>
              </w:tc>
              <w:tc>
                <w:tcPr>
                  <w:tcW w:w="420" w:type="dxa"/>
                  <w:tcBorders>
                    <w:top w:val="nil"/>
                    <w:left w:val="nil"/>
                    <w:bottom w:val="nil"/>
                    <w:right w:val="nil"/>
                  </w:tcBorders>
                  <w:noWrap/>
                  <w:vAlign w:val="bottom"/>
                  <w:hideMark/>
                </w:tcPr>
                <w:p w14:paraId="4FE828C0" w14:textId="77777777" w:rsidR="00680275" w:rsidRPr="00F1339F" w:rsidRDefault="00680275" w:rsidP="00680275">
                  <w:pPr>
                    <w:suppressAutoHyphens w:val="0"/>
                    <w:jc w:val="right"/>
                    <w:rPr>
                      <w:b/>
                      <w:bCs/>
                      <w:sz w:val="18"/>
                      <w:szCs w:val="18"/>
                      <w:lang w:eastAsia="pt-BR"/>
                    </w:rPr>
                  </w:pPr>
                </w:p>
              </w:tc>
              <w:tc>
                <w:tcPr>
                  <w:tcW w:w="1917" w:type="dxa"/>
                  <w:tcBorders>
                    <w:top w:val="nil"/>
                    <w:left w:val="nil"/>
                    <w:bottom w:val="single" w:sz="4" w:space="0" w:color="auto"/>
                    <w:right w:val="nil"/>
                  </w:tcBorders>
                  <w:noWrap/>
                  <w:vAlign w:val="bottom"/>
                  <w:hideMark/>
                </w:tcPr>
                <w:p w14:paraId="18702E09" w14:textId="77777777" w:rsidR="00680275" w:rsidRPr="00F1339F" w:rsidRDefault="00680275" w:rsidP="00680275">
                  <w:pPr>
                    <w:suppressAutoHyphens w:val="0"/>
                    <w:jc w:val="right"/>
                    <w:rPr>
                      <w:b/>
                      <w:bCs/>
                      <w:sz w:val="18"/>
                      <w:szCs w:val="18"/>
                      <w:lang w:eastAsia="pt-BR"/>
                    </w:rPr>
                  </w:pPr>
                  <w:r w:rsidRPr="00F1339F">
                    <w:rPr>
                      <w:b/>
                      <w:bCs/>
                      <w:sz w:val="18"/>
                      <w:szCs w:val="18"/>
                      <w:lang w:eastAsia="pt-BR"/>
                    </w:rPr>
                    <w:t>2024</w:t>
                  </w:r>
                </w:p>
              </w:tc>
            </w:tr>
            <w:tr w:rsidR="00635323" w:rsidRPr="00F1339F" w14:paraId="6D5D2346" w14:textId="77777777" w:rsidTr="00680275">
              <w:trPr>
                <w:trHeight w:val="300"/>
              </w:trPr>
              <w:tc>
                <w:tcPr>
                  <w:tcW w:w="3640" w:type="dxa"/>
                  <w:tcBorders>
                    <w:top w:val="nil"/>
                    <w:left w:val="nil"/>
                    <w:bottom w:val="nil"/>
                    <w:right w:val="nil"/>
                  </w:tcBorders>
                  <w:noWrap/>
                  <w:vAlign w:val="bottom"/>
                  <w:hideMark/>
                </w:tcPr>
                <w:p w14:paraId="5B6EB007" w14:textId="54232AB3" w:rsidR="00680275" w:rsidRPr="00F1339F" w:rsidRDefault="00680275" w:rsidP="00680275">
                  <w:pPr>
                    <w:suppressAutoHyphens w:val="0"/>
                    <w:rPr>
                      <w:sz w:val="18"/>
                      <w:szCs w:val="18"/>
                      <w:lang w:eastAsia="pt-BR"/>
                    </w:rPr>
                  </w:pPr>
                  <w:r w:rsidRPr="00F1339F">
                    <w:rPr>
                      <w:sz w:val="18"/>
                      <w:szCs w:val="18"/>
                      <w:lang w:eastAsia="pt-BR"/>
                    </w:rPr>
                    <w:t>Subvenções Governamentais</w:t>
                  </w:r>
                  <w:r w:rsidR="003D100B" w:rsidRPr="00F1339F">
                    <w:rPr>
                      <w:sz w:val="18"/>
                      <w:szCs w:val="18"/>
                      <w:lang w:eastAsia="pt-BR"/>
                    </w:rPr>
                    <w:t xml:space="preserve"> (i)</w:t>
                  </w:r>
                </w:p>
              </w:tc>
              <w:tc>
                <w:tcPr>
                  <w:tcW w:w="1922" w:type="dxa"/>
                  <w:tcBorders>
                    <w:top w:val="nil"/>
                    <w:left w:val="nil"/>
                    <w:bottom w:val="nil"/>
                    <w:right w:val="nil"/>
                  </w:tcBorders>
                  <w:noWrap/>
                  <w:vAlign w:val="bottom"/>
                  <w:hideMark/>
                </w:tcPr>
                <w:p w14:paraId="4063EAFD" w14:textId="7B700123" w:rsidR="00680275" w:rsidRPr="00F1339F" w:rsidRDefault="00680275" w:rsidP="004552A2">
                  <w:pPr>
                    <w:suppressAutoHyphens w:val="0"/>
                    <w:jc w:val="right"/>
                    <w:rPr>
                      <w:sz w:val="18"/>
                      <w:szCs w:val="18"/>
                      <w:lang w:eastAsia="pt-BR"/>
                    </w:rPr>
                  </w:pPr>
                  <w:r w:rsidRPr="00F1339F">
                    <w:rPr>
                      <w:sz w:val="18"/>
                      <w:szCs w:val="18"/>
                      <w:lang w:eastAsia="pt-BR"/>
                    </w:rPr>
                    <w:t xml:space="preserve">          68.062.764,91 </w:t>
                  </w:r>
                </w:p>
              </w:tc>
              <w:tc>
                <w:tcPr>
                  <w:tcW w:w="420" w:type="dxa"/>
                  <w:tcBorders>
                    <w:top w:val="nil"/>
                    <w:left w:val="nil"/>
                    <w:bottom w:val="nil"/>
                    <w:right w:val="nil"/>
                  </w:tcBorders>
                  <w:noWrap/>
                  <w:vAlign w:val="bottom"/>
                  <w:hideMark/>
                </w:tcPr>
                <w:p w14:paraId="543ABBB5" w14:textId="77777777" w:rsidR="00680275" w:rsidRPr="00F1339F" w:rsidRDefault="00680275" w:rsidP="004552A2">
                  <w:pPr>
                    <w:suppressAutoHyphens w:val="0"/>
                    <w:jc w:val="right"/>
                    <w:rPr>
                      <w:sz w:val="18"/>
                      <w:szCs w:val="18"/>
                      <w:lang w:eastAsia="pt-BR"/>
                    </w:rPr>
                  </w:pPr>
                </w:p>
              </w:tc>
              <w:tc>
                <w:tcPr>
                  <w:tcW w:w="1917" w:type="dxa"/>
                  <w:tcBorders>
                    <w:top w:val="nil"/>
                    <w:left w:val="nil"/>
                    <w:bottom w:val="nil"/>
                    <w:right w:val="nil"/>
                  </w:tcBorders>
                  <w:noWrap/>
                  <w:vAlign w:val="bottom"/>
                  <w:hideMark/>
                </w:tcPr>
                <w:p w14:paraId="6C3FF9C0" w14:textId="77777777" w:rsidR="00680275" w:rsidRPr="00F1339F" w:rsidRDefault="00680275" w:rsidP="004552A2">
                  <w:pPr>
                    <w:suppressAutoHyphens w:val="0"/>
                    <w:jc w:val="right"/>
                    <w:rPr>
                      <w:sz w:val="18"/>
                      <w:szCs w:val="18"/>
                      <w:lang w:eastAsia="pt-BR"/>
                    </w:rPr>
                  </w:pPr>
                  <w:r w:rsidRPr="00F1339F">
                    <w:rPr>
                      <w:sz w:val="18"/>
                      <w:szCs w:val="18"/>
                      <w:lang w:eastAsia="pt-BR"/>
                    </w:rPr>
                    <w:t>74.837.382,73</w:t>
                  </w:r>
                </w:p>
              </w:tc>
            </w:tr>
            <w:tr w:rsidR="00635323" w:rsidRPr="00F1339F" w14:paraId="45814A08" w14:textId="77777777" w:rsidTr="00680275">
              <w:trPr>
                <w:trHeight w:val="300"/>
              </w:trPr>
              <w:tc>
                <w:tcPr>
                  <w:tcW w:w="3640" w:type="dxa"/>
                  <w:tcBorders>
                    <w:top w:val="nil"/>
                    <w:left w:val="nil"/>
                    <w:bottom w:val="nil"/>
                    <w:right w:val="nil"/>
                  </w:tcBorders>
                  <w:noWrap/>
                  <w:vAlign w:val="bottom"/>
                  <w:hideMark/>
                </w:tcPr>
                <w:p w14:paraId="291F1D42" w14:textId="51FB8804" w:rsidR="00680275" w:rsidRPr="00F1339F" w:rsidRDefault="00680275" w:rsidP="00680275">
                  <w:pPr>
                    <w:suppressAutoHyphens w:val="0"/>
                    <w:rPr>
                      <w:sz w:val="18"/>
                      <w:szCs w:val="18"/>
                      <w:lang w:eastAsia="pt-BR"/>
                    </w:rPr>
                  </w:pPr>
                  <w:r w:rsidRPr="00F1339F">
                    <w:rPr>
                      <w:sz w:val="18"/>
                      <w:szCs w:val="18"/>
                      <w:lang w:eastAsia="pt-BR"/>
                    </w:rPr>
                    <w:t>Outras receitas</w:t>
                  </w:r>
                  <w:r w:rsidR="003D100B" w:rsidRPr="00F1339F">
                    <w:rPr>
                      <w:sz w:val="18"/>
                      <w:szCs w:val="18"/>
                      <w:lang w:eastAsia="pt-BR"/>
                    </w:rPr>
                    <w:t xml:space="preserve"> (</w:t>
                  </w:r>
                  <w:proofErr w:type="spellStart"/>
                  <w:r w:rsidR="003D100B" w:rsidRPr="00F1339F">
                    <w:rPr>
                      <w:sz w:val="18"/>
                      <w:szCs w:val="18"/>
                      <w:lang w:eastAsia="pt-BR"/>
                    </w:rPr>
                    <w:t>ii</w:t>
                  </w:r>
                  <w:proofErr w:type="spellEnd"/>
                  <w:r w:rsidR="003D100B" w:rsidRPr="00F1339F">
                    <w:rPr>
                      <w:sz w:val="18"/>
                      <w:szCs w:val="18"/>
                      <w:lang w:eastAsia="pt-BR"/>
                    </w:rPr>
                    <w:t>)</w:t>
                  </w:r>
                </w:p>
              </w:tc>
              <w:tc>
                <w:tcPr>
                  <w:tcW w:w="1922" w:type="dxa"/>
                  <w:tcBorders>
                    <w:top w:val="nil"/>
                    <w:left w:val="nil"/>
                    <w:bottom w:val="nil"/>
                    <w:right w:val="nil"/>
                  </w:tcBorders>
                  <w:noWrap/>
                  <w:vAlign w:val="bottom"/>
                  <w:hideMark/>
                </w:tcPr>
                <w:p w14:paraId="29B224F3" w14:textId="12E895DA" w:rsidR="00680275" w:rsidRPr="00F1339F" w:rsidRDefault="00680275" w:rsidP="004552A2">
                  <w:pPr>
                    <w:suppressAutoHyphens w:val="0"/>
                    <w:jc w:val="right"/>
                    <w:rPr>
                      <w:sz w:val="18"/>
                      <w:szCs w:val="18"/>
                      <w:lang w:eastAsia="pt-BR"/>
                    </w:rPr>
                  </w:pPr>
                  <w:r w:rsidRPr="00F1339F">
                    <w:rPr>
                      <w:sz w:val="18"/>
                      <w:szCs w:val="18"/>
                      <w:lang w:eastAsia="pt-BR"/>
                    </w:rPr>
                    <w:t xml:space="preserve">                     4.038,16 </w:t>
                  </w:r>
                </w:p>
              </w:tc>
              <w:tc>
                <w:tcPr>
                  <w:tcW w:w="420" w:type="dxa"/>
                  <w:tcBorders>
                    <w:top w:val="nil"/>
                    <w:left w:val="nil"/>
                    <w:bottom w:val="nil"/>
                    <w:right w:val="nil"/>
                  </w:tcBorders>
                  <w:noWrap/>
                  <w:vAlign w:val="bottom"/>
                  <w:hideMark/>
                </w:tcPr>
                <w:p w14:paraId="32404C0E" w14:textId="77777777" w:rsidR="00680275" w:rsidRPr="00F1339F" w:rsidRDefault="00680275" w:rsidP="004552A2">
                  <w:pPr>
                    <w:suppressAutoHyphens w:val="0"/>
                    <w:jc w:val="right"/>
                    <w:rPr>
                      <w:sz w:val="18"/>
                      <w:szCs w:val="18"/>
                      <w:lang w:eastAsia="pt-BR"/>
                    </w:rPr>
                  </w:pPr>
                </w:p>
              </w:tc>
              <w:tc>
                <w:tcPr>
                  <w:tcW w:w="1917" w:type="dxa"/>
                  <w:tcBorders>
                    <w:top w:val="nil"/>
                    <w:left w:val="nil"/>
                    <w:bottom w:val="nil"/>
                    <w:right w:val="nil"/>
                  </w:tcBorders>
                  <w:noWrap/>
                  <w:vAlign w:val="bottom"/>
                  <w:hideMark/>
                </w:tcPr>
                <w:p w14:paraId="67B27D64" w14:textId="77777777" w:rsidR="00680275" w:rsidRPr="00F1339F" w:rsidRDefault="00680275" w:rsidP="004552A2">
                  <w:pPr>
                    <w:suppressAutoHyphens w:val="0"/>
                    <w:jc w:val="right"/>
                    <w:rPr>
                      <w:sz w:val="18"/>
                      <w:szCs w:val="18"/>
                      <w:lang w:eastAsia="pt-BR"/>
                    </w:rPr>
                  </w:pPr>
                  <w:r w:rsidRPr="00F1339F">
                    <w:rPr>
                      <w:sz w:val="18"/>
                      <w:szCs w:val="18"/>
                      <w:lang w:eastAsia="pt-BR"/>
                    </w:rPr>
                    <w:t>455.988,75</w:t>
                  </w:r>
                </w:p>
              </w:tc>
            </w:tr>
            <w:tr w:rsidR="00635323" w:rsidRPr="00F1339F" w14:paraId="7C8CE93E" w14:textId="77777777" w:rsidTr="00680275">
              <w:trPr>
                <w:trHeight w:val="315"/>
              </w:trPr>
              <w:tc>
                <w:tcPr>
                  <w:tcW w:w="3640" w:type="dxa"/>
                  <w:tcBorders>
                    <w:top w:val="nil"/>
                    <w:left w:val="nil"/>
                    <w:bottom w:val="nil"/>
                    <w:right w:val="nil"/>
                  </w:tcBorders>
                  <w:noWrap/>
                  <w:vAlign w:val="bottom"/>
                  <w:hideMark/>
                </w:tcPr>
                <w:p w14:paraId="0C01F38B" w14:textId="11598579" w:rsidR="00680275" w:rsidRPr="00F1339F" w:rsidRDefault="00680275" w:rsidP="00680275">
                  <w:pPr>
                    <w:suppressAutoHyphens w:val="0"/>
                    <w:rPr>
                      <w:sz w:val="18"/>
                      <w:szCs w:val="18"/>
                      <w:lang w:eastAsia="pt-BR"/>
                    </w:rPr>
                  </w:pPr>
                  <w:r w:rsidRPr="00F1339F">
                    <w:rPr>
                      <w:sz w:val="18"/>
                      <w:szCs w:val="18"/>
                      <w:lang w:eastAsia="pt-BR"/>
                    </w:rPr>
                    <w:t>Repasse de Receita (Estado- 30%)</w:t>
                  </w:r>
                  <w:r w:rsidR="003D100B" w:rsidRPr="00F1339F">
                    <w:rPr>
                      <w:sz w:val="18"/>
                      <w:szCs w:val="18"/>
                      <w:lang w:eastAsia="pt-BR"/>
                    </w:rPr>
                    <w:t xml:space="preserve"> (</w:t>
                  </w:r>
                  <w:proofErr w:type="spellStart"/>
                  <w:r w:rsidR="003D100B" w:rsidRPr="00F1339F">
                    <w:rPr>
                      <w:sz w:val="18"/>
                      <w:szCs w:val="18"/>
                      <w:lang w:eastAsia="pt-BR"/>
                    </w:rPr>
                    <w:t>iii</w:t>
                  </w:r>
                  <w:proofErr w:type="spellEnd"/>
                  <w:r w:rsidR="003D100B" w:rsidRPr="00F1339F">
                    <w:rPr>
                      <w:sz w:val="18"/>
                      <w:szCs w:val="18"/>
                      <w:lang w:eastAsia="pt-BR"/>
                    </w:rPr>
                    <w:t>)</w:t>
                  </w:r>
                </w:p>
              </w:tc>
              <w:tc>
                <w:tcPr>
                  <w:tcW w:w="1922" w:type="dxa"/>
                  <w:tcBorders>
                    <w:top w:val="nil"/>
                    <w:left w:val="nil"/>
                    <w:bottom w:val="nil"/>
                    <w:right w:val="nil"/>
                  </w:tcBorders>
                  <w:noWrap/>
                  <w:vAlign w:val="bottom"/>
                  <w:hideMark/>
                </w:tcPr>
                <w:p w14:paraId="41E8DEC8" w14:textId="6C7A5A61" w:rsidR="00680275" w:rsidRPr="00F1339F" w:rsidRDefault="00680275" w:rsidP="004552A2">
                  <w:pPr>
                    <w:suppressAutoHyphens w:val="0"/>
                    <w:jc w:val="right"/>
                    <w:rPr>
                      <w:sz w:val="18"/>
                      <w:szCs w:val="18"/>
                      <w:lang w:eastAsia="pt-BR"/>
                    </w:rPr>
                  </w:pPr>
                  <w:r w:rsidRPr="00F1339F">
                    <w:rPr>
                      <w:sz w:val="18"/>
                      <w:szCs w:val="18"/>
                      <w:lang w:eastAsia="pt-BR"/>
                    </w:rPr>
                    <w:t xml:space="preserve">              </w:t>
                  </w:r>
                  <w:r w:rsidR="009233FB" w:rsidRPr="00F1339F">
                    <w:rPr>
                      <w:sz w:val="18"/>
                      <w:szCs w:val="18"/>
                      <w:lang w:eastAsia="pt-BR"/>
                    </w:rPr>
                    <w:t>(</w:t>
                  </w:r>
                  <w:r w:rsidRPr="00F1339F">
                    <w:rPr>
                      <w:sz w:val="18"/>
                      <w:szCs w:val="18"/>
                      <w:lang w:eastAsia="pt-BR"/>
                    </w:rPr>
                    <w:t>1.484.057,22</w:t>
                  </w:r>
                  <w:r w:rsidR="009233FB" w:rsidRPr="00F1339F">
                    <w:rPr>
                      <w:sz w:val="18"/>
                      <w:szCs w:val="18"/>
                      <w:lang w:eastAsia="pt-BR"/>
                    </w:rPr>
                    <w:t>)</w:t>
                  </w:r>
                  <w:r w:rsidRPr="00F1339F">
                    <w:rPr>
                      <w:sz w:val="18"/>
                      <w:szCs w:val="18"/>
                      <w:lang w:eastAsia="pt-BR"/>
                    </w:rPr>
                    <w:t xml:space="preserve"> </w:t>
                  </w:r>
                </w:p>
              </w:tc>
              <w:tc>
                <w:tcPr>
                  <w:tcW w:w="420" w:type="dxa"/>
                  <w:tcBorders>
                    <w:top w:val="nil"/>
                    <w:left w:val="nil"/>
                    <w:bottom w:val="nil"/>
                    <w:right w:val="nil"/>
                  </w:tcBorders>
                  <w:noWrap/>
                  <w:vAlign w:val="bottom"/>
                  <w:hideMark/>
                </w:tcPr>
                <w:p w14:paraId="1DB77CD8" w14:textId="77777777" w:rsidR="00680275" w:rsidRPr="00F1339F" w:rsidRDefault="00680275" w:rsidP="004552A2">
                  <w:pPr>
                    <w:suppressAutoHyphens w:val="0"/>
                    <w:jc w:val="right"/>
                    <w:rPr>
                      <w:sz w:val="18"/>
                      <w:szCs w:val="18"/>
                      <w:lang w:eastAsia="pt-BR"/>
                    </w:rPr>
                  </w:pPr>
                </w:p>
              </w:tc>
              <w:tc>
                <w:tcPr>
                  <w:tcW w:w="1917" w:type="dxa"/>
                  <w:tcBorders>
                    <w:top w:val="nil"/>
                    <w:left w:val="nil"/>
                    <w:bottom w:val="nil"/>
                    <w:right w:val="nil"/>
                  </w:tcBorders>
                  <w:noWrap/>
                  <w:vAlign w:val="bottom"/>
                  <w:hideMark/>
                </w:tcPr>
                <w:p w14:paraId="233D2A4F" w14:textId="680523B0" w:rsidR="00680275" w:rsidRPr="00F1339F" w:rsidRDefault="009233FB" w:rsidP="004552A2">
                  <w:pPr>
                    <w:suppressAutoHyphens w:val="0"/>
                    <w:jc w:val="right"/>
                    <w:rPr>
                      <w:sz w:val="18"/>
                      <w:szCs w:val="18"/>
                      <w:lang w:eastAsia="pt-BR"/>
                    </w:rPr>
                  </w:pPr>
                  <w:r w:rsidRPr="00F1339F">
                    <w:rPr>
                      <w:sz w:val="18"/>
                      <w:szCs w:val="18"/>
                      <w:lang w:eastAsia="pt-BR"/>
                    </w:rPr>
                    <w:t>(</w:t>
                  </w:r>
                  <w:r w:rsidR="00680275" w:rsidRPr="00F1339F">
                    <w:rPr>
                      <w:sz w:val="18"/>
                      <w:szCs w:val="18"/>
                      <w:lang w:eastAsia="pt-BR"/>
                    </w:rPr>
                    <w:t>749.874,11</w:t>
                  </w:r>
                  <w:r w:rsidRPr="00F1339F">
                    <w:rPr>
                      <w:sz w:val="18"/>
                      <w:szCs w:val="18"/>
                      <w:lang w:eastAsia="pt-BR"/>
                    </w:rPr>
                    <w:t>)</w:t>
                  </w:r>
                </w:p>
              </w:tc>
            </w:tr>
            <w:tr w:rsidR="00635323" w:rsidRPr="00F1339F" w14:paraId="06D7CE84" w14:textId="77777777" w:rsidTr="00680275">
              <w:trPr>
                <w:trHeight w:val="315"/>
              </w:trPr>
              <w:tc>
                <w:tcPr>
                  <w:tcW w:w="3640" w:type="dxa"/>
                  <w:tcBorders>
                    <w:top w:val="nil"/>
                    <w:left w:val="nil"/>
                    <w:bottom w:val="nil"/>
                    <w:right w:val="nil"/>
                  </w:tcBorders>
                  <w:noWrap/>
                  <w:vAlign w:val="bottom"/>
                  <w:hideMark/>
                </w:tcPr>
                <w:p w14:paraId="44DCF9D7" w14:textId="2D81F5F9" w:rsidR="00680275" w:rsidRPr="00F1339F" w:rsidRDefault="004552A2" w:rsidP="00680275">
                  <w:pPr>
                    <w:suppressAutoHyphens w:val="0"/>
                    <w:rPr>
                      <w:sz w:val="18"/>
                      <w:szCs w:val="18"/>
                      <w:lang w:eastAsia="pt-BR"/>
                    </w:rPr>
                  </w:pPr>
                  <w:r w:rsidRPr="00F1339F">
                    <w:rPr>
                      <w:sz w:val="18"/>
                      <w:szCs w:val="18"/>
                      <w:lang w:eastAsia="pt-BR"/>
                    </w:rPr>
                    <w:t>Transferência</w:t>
                  </w:r>
                  <w:r w:rsidR="00680275" w:rsidRPr="00F1339F">
                    <w:rPr>
                      <w:sz w:val="18"/>
                      <w:szCs w:val="18"/>
                      <w:lang w:eastAsia="pt-BR"/>
                    </w:rPr>
                    <w:t xml:space="preserve"> Convenio</w:t>
                  </w:r>
                </w:p>
              </w:tc>
              <w:tc>
                <w:tcPr>
                  <w:tcW w:w="1922" w:type="dxa"/>
                  <w:tcBorders>
                    <w:top w:val="nil"/>
                    <w:left w:val="nil"/>
                    <w:bottom w:val="nil"/>
                    <w:right w:val="nil"/>
                  </w:tcBorders>
                  <w:noWrap/>
                  <w:vAlign w:val="bottom"/>
                  <w:hideMark/>
                </w:tcPr>
                <w:p w14:paraId="6C6992EE" w14:textId="7FC982AA" w:rsidR="00680275" w:rsidRPr="00F1339F" w:rsidRDefault="00680275" w:rsidP="004552A2">
                  <w:pPr>
                    <w:suppressAutoHyphens w:val="0"/>
                    <w:jc w:val="right"/>
                    <w:rPr>
                      <w:sz w:val="18"/>
                      <w:szCs w:val="18"/>
                      <w:lang w:eastAsia="pt-BR"/>
                    </w:rPr>
                  </w:pPr>
                  <w:r w:rsidRPr="00F1339F">
                    <w:rPr>
                      <w:sz w:val="18"/>
                      <w:szCs w:val="18"/>
                      <w:lang w:eastAsia="pt-BR"/>
                    </w:rPr>
                    <w:t xml:space="preserve">            2.269.485,49 </w:t>
                  </w:r>
                </w:p>
              </w:tc>
              <w:tc>
                <w:tcPr>
                  <w:tcW w:w="420" w:type="dxa"/>
                  <w:tcBorders>
                    <w:top w:val="nil"/>
                    <w:left w:val="nil"/>
                    <w:bottom w:val="nil"/>
                    <w:right w:val="nil"/>
                  </w:tcBorders>
                  <w:noWrap/>
                  <w:vAlign w:val="bottom"/>
                  <w:hideMark/>
                </w:tcPr>
                <w:p w14:paraId="2936AEE5" w14:textId="77777777" w:rsidR="00680275" w:rsidRPr="00F1339F" w:rsidRDefault="00680275" w:rsidP="004552A2">
                  <w:pPr>
                    <w:suppressAutoHyphens w:val="0"/>
                    <w:jc w:val="right"/>
                    <w:rPr>
                      <w:sz w:val="18"/>
                      <w:szCs w:val="18"/>
                      <w:lang w:eastAsia="pt-BR"/>
                    </w:rPr>
                  </w:pPr>
                </w:p>
              </w:tc>
              <w:tc>
                <w:tcPr>
                  <w:tcW w:w="1917" w:type="dxa"/>
                  <w:tcBorders>
                    <w:top w:val="nil"/>
                    <w:left w:val="nil"/>
                    <w:bottom w:val="nil"/>
                    <w:right w:val="nil"/>
                  </w:tcBorders>
                  <w:noWrap/>
                  <w:vAlign w:val="bottom"/>
                  <w:hideMark/>
                </w:tcPr>
                <w:p w14:paraId="31E0598A" w14:textId="26402D64" w:rsidR="00680275" w:rsidRPr="00F1339F" w:rsidRDefault="009863E4" w:rsidP="004552A2">
                  <w:pPr>
                    <w:suppressAutoHyphens w:val="0"/>
                    <w:jc w:val="right"/>
                    <w:rPr>
                      <w:sz w:val="18"/>
                      <w:szCs w:val="18"/>
                      <w:lang w:eastAsia="pt-BR"/>
                    </w:rPr>
                  </w:pPr>
                  <w:r w:rsidRPr="00F1339F">
                    <w:rPr>
                      <w:sz w:val="18"/>
                      <w:szCs w:val="18"/>
                      <w:lang w:eastAsia="pt-BR"/>
                    </w:rPr>
                    <w:t>-</w:t>
                  </w:r>
                </w:p>
              </w:tc>
            </w:tr>
            <w:tr w:rsidR="00635323" w:rsidRPr="00F1339F" w14:paraId="0E9FF2BC" w14:textId="77777777" w:rsidTr="00680275">
              <w:trPr>
                <w:trHeight w:val="315"/>
              </w:trPr>
              <w:tc>
                <w:tcPr>
                  <w:tcW w:w="3640" w:type="dxa"/>
                  <w:tcBorders>
                    <w:top w:val="nil"/>
                    <w:left w:val="nil"/>
                    <w:bottom w:val="nil"/>
                    <w:right w:val="nil"/>
                  </w:tcBorders>
                  <w:noWrap/>
                  <w:vAlign w:val="bottom"/>
                  <w:hideMark/>
                </w:tcPr>
                <w:p w14:paraId="201A4717" w14:textId="77777777" w:rsidR="00680275" w:rsidRPr="00F1339F" w:rsidRDefault="00680275" w:rsidP="00680275">
                  <w:pPr>
                    <w:suppressAutoHyphens w:val="0"/>
                    <w:rPr>
                      <w:sz w:val="18"/>
                      <w:szCs w:val="18"/>
                      <w:lang w:eastAsia="pt-BR"/>
                    </w:rPr>
                  </w:pPr>
                  <w:r w:rsidRPr="00F1339F">
                    <w:rPr>
                      <w:sz w:val="18"/>
                      <w:szCs w:val="18"/>
                      <w:lang w:eastAsia="pt-BR"/>
                    </w:rPr>
                    <w:t>Rendimentos de Aplicação</w:t>
                  </w:r>
                </w:p>
              </w:tc>
              <w:tc>
                <w:tcPr>
                  <w:tcW w:w="1922" w:type="dxa"/>
                  <w:tcBorders>
                    <w:top w:val="nil"/>
                    <w:left w:val="nil"/>
                    <w:bottom w:val="double" w:sz="6" w:space="0" w:color="auto"/>
                    <w:right w:val="nil"/>
                  </w:tcBorders>
                  <w:noWrap/>
                  <w:vAlign w:val="bottom"/>
                  <w:hideMark/>
                </w:tcPr>
                <w:p w14:paraId="2B260C7B" w14:textId="70A6B5FB" w:rsidR="00680275" w:rsidRPr="00F1339F" w:rsidRDefault="00680275" w:rsidP="004552A2">
                  <w:pPr>
                    <w:suppressAutoHyphens w:val="0"/>
                    <w:jc w:val="right"/>
                    <w:rPr>
                      <w:sz w:val="18"/>
                      <w:szCs w:val="18"/>
                      <w:lang w:eastAsia="pt-BR"/>
                    </w:rPr>
                  </w:pPr>
                  <w:r w:rsidRPr="00F1339F">
                    <w:rPr>
                      <w:sz w:val="18"/>
                      <w:szCs w:val="18"/>
                      <w:lang w:eastAsia="pt-BR"/>
                    </w:rPr>
                    <w:t xml:space="preserve">                293.734,51 </w:t>
                  </w:r>
                </w:p>
              </w:tc>
              <w:tc>
                <w:tcPr>
                  <w:tcW w:w="420" w:type="dxa"/>
                  <w:tcBorders>
                    <w:top w:val="nil"/>
                    <w:left w:val="nil"/>
                    <w:bottom w:val="nil"/>
                    <w:right w:val="nil"/>
                  </w:tcBorders>
                  <w:noWrap/>
                  <w:vAlign w:val="bottom"/>
                  <w:hideMark/>
                </w:tcPr>
                <w:p w14:paraId="6DB99D54" w14:textId="77777777" w:rsidR="00680275" w:rsidRPr="00F1339F" w:rsidRDefault="00680275" w:rsidP="004552A2">
                  <w:pPr>
                    <w:suppressAutoHyphens w:val="0"/>
                    <w:jc w:val="right"/>
                    <w:rPr>
                      <w:sz w:val="18"/>
                      <w:szCs w:val="18"/>
                      <w:lang w:eastAsia="pt-BR"/>
                    </w:rPr>
                  </w:pPr>
                </w:p>
              </w:tc>
              <w:tc>
                <w:tcPr>
                  <w:tcW w:w="1917" w:type="dxa"/>
                  <w:tcBorders>
                    <w:top w:val="nil"/>
                    <w:left w:val="nil"/>
                    <w:bottom w:val="nil"/>
                    <w:right w:val="nil"/>
                  </w:tcBorders>
                  <w:noWrap/>
                  <w:vAlign w:val="bottom"/>
                  <w:hideMark/>
                </w:tcPr>
                <w:p w14:paraId="04D586C5" w14:textId="0EEFE012" w:rsidR="00680275" w:rsidRPr="00F1339F" w:rsidRDefault="009863E4" w:rsidP="004552A2">
                  <w:pPr>
                    <w:suppressAutoHyphens w:val="0"/>
                    <w:jc w:val="right"/>
                    <w:rPr>
                      <w:sz w:val="18"/>
                      <w:szCs w:val="18"/>
                      <w:lang w:eastAsia="pt-BR"/>
                    </w:rPr>
                  </w:pPr>
                  <w:r w:rsidRPr="00F1339F">
                    <w:rPr>
                      <w:sz w:val="18"/>
                      <w:szCs w:val="18"/>
                      <w:lang w:eastAsia="pt-BR"/>
                    </w:rPr>
                    <w:t>-</w:t>
                  </w:r>
                </w:p>
              </w:tc>
            </w:tr>
            <w:tr w:rsidR="00635323" w:rsidRPr="00F1339F" w14:paraId="47DBB398" w14:textId="77777777" w:rsidTr="00680275">
              <w:trPr>
                <w:trHeight w:val="330"/>
              </w:trPr>
              <w:tc>
                <w:tcPr>
                  <w:tcW w:w="3640" w:type="dxa"/>
                  <w:tcBorders>
                    <w:top w:val="nil"/>
                    <w:left w:val="nil"/>
                    <w:bottom w:val="nil"/>
                    <w:right w:val="nil"/>
                  </w:tcBorders>
                  <w:noWrap/>
                  <w:vAlign w:val="bottom"/>
                  <w:hideMark/>
                </w:tcPr>
                <w:p w14:paraId="292FCE7F" w14:textId="77777777" w:rsidR="00680275" w:rsidRPr="00F1339F" w:rsidRDefault="00680275" w:rsidP="00680275">
                  <w:pPr>
                    <w:suppressAutoHyphens w:val="0"/>
                    <w:rPr>
                      <w:b/>
                      <w:bCs/>
                      <w:sz w:val="18"/>
                      <w:szCs w:val="18"/>
                      <w:lang w:eastAsia="pt-BR"/>
                    </w:rPr>
                  </w:pPr>
                  <w:r w:rsidRPr="00F1339F">
                    <w:rPr>
                      <w:b/>
                      <w:bCs/>
                      <w:sz w:val="18"/>
                      <w:szCs w:val="18"/>
                      <w:lang w:eastAsia="pt-BR"/>
                    </w:rPr>
                    <w:t>TOTAL</w:t>
                  </w:r>
                </w:p>
              </w:tc>
              <w:tc>
                <w:tcPr>
                  <w:tcW w:w="1922" w:type="dxa"/>
                  <w:tcBorders>
                    <w:top w:val="nil"/>
                    <w:left w:val="nil"/>
                    <w:bottom w:val="double" w:sz="6" w:space="0" w:color="auto"/>
                    <w:right w:val="nil"/>
                  </w:tcBorders>
                  <w:noWrap/>
                  <w:vAlign w:val="bottom"/>
                  <w:hideMark/>
                </w:tcPr>
                <w:p w14:paraId="2A119A75" w14:textId="46A052B2" w:rsidR="00680275" w:rsidRPr="00F1339F" w:rsidRDefault="00680275" w:rsidP="004552A2">
                  <w:pPr>
                    <w:suppressAutoHyphens w:val="0"/>
                    <w:jc w:val="right"/>
                    <w:rPr>
                      <w:b/>
                      <w:bCs/>
                      <w:sz w:val="18"/>
                      <w:szCs w:val="18"/>
                      <w:lang w:eastAsia="pt-BR"/>
                    </w:rPr>
                  </w:pPr>
                  <w:r w:rsidRPr="00F1339F">
                    <w:rPr>
                      <w:b/>
                      <w:bCs/>
                      <w:sz w:val="18"/>
                      <w:szCs w:val="18"/>
                      <w:lang w:eastAsia="pt-BR"/>
                    </w:rPr>
                    <w:t xml:space="preserve">          69.145.965,85 </w:t>
                  </w:r>
                </w:p>
              </w:tc>
              <w:tc>
                <w:tcPr>
                  <w:tcW w:w="420" w:type="dxa"/>
                  <w:tcBorders>
                    <w:top w:val="nil"/>
                    <w:left w:val="nil"/>
                    <w:bottom w:val="nil"/>
                    <w:right w:val="nil"/>
                  </w:tcBorders>
                  <w:noWrap/>
                  <w:vAlign w:val="bottom"/>
                  <w:hideMark/>
                </w:tcPr>
                <w:p w14:paraId="005F3673" w14:textId="77777777" w:rsidR="00680275" w:rsidRPr="00F1339F" w:rsidRDefault="00680275" w:rsidP="004552A2">
                  <w:pPr>
                    <w:suppressAutoHyphens w:val="0"/>
                    <w:jc w:val="right"/>
                    <w:rPr>
                      <w:sz w:val="18"/>
                      <w:szCs w:val="18"/>
                      <w:lang w:eastAsia="pt-BR"/>
                    </w:rPr>
                  </w:pPr>
                </w:p>
              </w:tc>
              <w:tc>
                <w:tcPr>
                  <w:tcW w:w="1917" w:type="dxa"/>
                  <w:tcBorders>
                    <w:top w:val="double" w:sz="6" w:space="0" w:color="auto"/>
                    <w:left w:val="nil"/>
                    <w:bottom w:val="double" w:sz="6" w:space="0" w:color="auto"/>
                    <w:right w:val="nil"/>
                  </w:tcBorders>
                  <w:noWrap/>
                  <w:vAlign w:val="bottom"/>
                  <w:hideMark/>
                </w:tcPr>
                <w:p w14:paraId="5FB8993D" w14:textId="77777777" w:rsidR="00680275" w:rsidRPr="00F1339F" w:rsidRDefault="00680275" w:rsidP="004552A2">
                  <w:pPr>
                    <w:suppressAutoHyphens w:val="0"/>
                    <w:jc w:val="right"/>
                    <w:rPr>
                      <w:b/>
                      <w:bCs/>
                      <w:sz w:val="18"/>
                      <w:szCs w:val="18"/>
                      <w:lang w:eastAsia="pt-BR"/>
                    </w:rPr>
                  </w:pPr>
                  <w:r w:rsidRPr="00F1339F">
                    <w:rPr>
                      <w:b/>
                      <w:bCs/>
                      <w:sz w:val="18"/>
                      <w:szCs w:val="18"/>
                      <w:lang w:eastAsia="pt-BR"/>
                    </w:rPr>
                    <w:t xml:space="preserve">            74.543.497,37 </w:t>
                  </w:r>
                </w:p>
              </w:tc>
            </w:tr>
          </w:tbl>
          <w:p w14:paraId="6F9A3543" w14:textId="77777777" w:rsidR="00D62DDA" w:rsidRPr="00635323" w:rsidRDefault="00D62DDA" w:rsidP="00E24763">
            <w:pPr>
              <w:suppressAutoHyphens w:val="0"/>
              <w:rPr>
                <w:b/>
                <w:bCs/>
                <w:sz w:val="18"/>
                <w:szCs w:val="18"/>
                <w:lang w:eastAsia="pt-BR"/>
              </w:rPr>
            </w:pPr>
          </w:p>
          <w:p w14:paraId="0B5D22F7" w14:textId="77777777" w:rsidR="00D62DDA" w:rsidRPr="00635323" w:rsidRDefault="00D62DDA" w:rsidP="00E24763">
            <w:pPr>
              <w:suppressAutoHyphens w:val="0"/>
              <w:rPr>
                <w:b/>
                <w:bCs/>
                <w:sz w:val="18"/>
                <w:szCs w:val="18"/>
                <w:lang w:eastAsia="pt-BR"/>
              </w:rPr>
            </w:pPr>
          </w:p>
          <w:p w14:paraId="6A87C46A" w14:textId="77777777" w:rsidR="00D62DDA" w:rsidRPr="00635323" w:rsidRDefault="00D62DDA" w:rsidP="00E24763">
            <w:pPr>
              <w:suppressAutoHyphens w:val="0"/>
              <w:rPr>
                <w:b/>
                <w:bCs/>
                <w:sz w:val="18"/>
                <w:szCs w:val="18"/>
                <w:lang w:eastAsia="pt-BR"/>
              </w:rPr>
            </w:pPr>
          </w:p>
          <w:p w14:paraId="651E9E7B" w14:textId="77777777" w:rsidR="001E4FC2" w:rsidRPr="00635323" w:rsidRDefault="00E24763" w:rsidP="00E93A8F">
            <w:pPr>
              <w:suppressAutoHyphens w:val="0"/>
              <w:jc w:val="both"/>
              <w:rPr>
                <w:sz w:val="18"/>
                <w:szCs w:val="18"/>
                <w:lang w:eastAsia="pt-BR"/>
              </w:rPr>
            </w:pPr>
            <w:r w:rsidRPr="00635323">
              <w:rPr>
                <w:sz w:val="18"/>
                <w:szCs w:val="18"/>
                <w:lang w:eastAsia="pt-BR"/>
              </w:rPr>
              <w:t>(i)</w:t>
            </w:r>
            <w:r w:rsidRPr="00635323">
              <w:rPr>
                <w:b/>
                <w:bCs/>
                <w:sz w:val="18"/>
                <w:szCs w:val="18"/>
                <w:lang w:eastAsia="pt-BR"/>
              </w:rPr>
              <w:t xml:space="preserve"> </w:t>
            </w:r>
            <w:r w:rsidR="00A04566" w:rsidRPr="00635323">
              <w:rPr>
                <w:b/>
                <w:bCs/>
                <w:sz w:val="18"/>
                <w:szCs w:val="18"/>
                <w:lang w:eastAsia="pt-BR"/>
              </w:rPr>
              <w:t xml:space="preserve"> </w:t>
            </w:r>
            <w:r w:rsidR="00A04566" w:rsidRPr="00635323">
              <w:rPr>
                <w:sz w:val="18"/>
                <w:szCs w:val="18"/>
                <w:lang w:eastAsia="pt-BR"/>
              </w:rPr>
              <w:t>A subvenção governamental se refere a benefícios econômicos oferecidos pelo governo</w:t>
            </w:r>
            <w:r w:rsidR="001E4FC2" w:rsidRPr="00635323">
              <w:rPr>
                <w:sz w:val="18"/>
                <w:szCs w:val="18"/>
                <w:lang w:eastAsia="pt-BR"/>
              </w:rPr>
              <w:t xml:space="preserve"> para </w:t>
            </w:r>
            <w:r w:rsidR="00A04566" w:rsidRPr="00635323">
              <w:rPr>
                <w:sz w:val="18"/>
                <w:szCs w:val="18"/>
                <w:lang w:eastAsia="pt-BR"/>
              </w:rPr>
              <w:t>subsidiar diversas despesas d</w:t>
            </w:r>
            <w:r w:rsidR="00512B33" w:rsidRPr="00635323">
              <w:rPr>
                <w:sz w:val="18"/>
                <w:szCs w:val="18"/>
                <w:lang w:eastAsia="pt-BR"/>
              </w:rPr>
              <w:t>e uma</w:t>
            </w:r>
            <w:r w:rsidR="00A04566" w:rsidRPr="00635323">
              <w:rPr>
                <w:sz w:val="18"/>
                <w:szCs w:val="18"/>
                <w:lang w:eastAsia="pt-BR"/>
              </w:rPr>
              <w:t xml:space="preserve"> empresa</w:t>
            </w:r>
            <w:r w:rsidR="00512B33" w:rsidRPr="00635323">
              <w:rPr>
                <w:sz w:val="18"/>
                <w:szCs w:val="18"/>
                <w:lang w:eastAsia="pt-BR"/>
              </w:rPr>
              <w:t>. Esses benefícios podem abranger áreas como</w:t>
            </w:r>
            <w:r w:rsidR="00A04566" w:rsidRPr="00635323">
              <w:rPr>
                <w:sz w:val="18"/>
                <w:szCs w:val="18"/>
                <w:lang w:eastAsia="pt-BR"/>
              </w:rPr>
              <w:t xml:space="preserve"> manutenção, folha de pagamento, acordos judiciais e investimentos</w:t>
            </w:r>
            <w:r w:rsidR="001E4FC2" w:rsidRPr="00635323">
              <w:rPr>
                <w:sz w:val="18"/>
                <w:szCs w:val="18"/>
                <w:lang w:eastAsia="pt-BR"/>
              </w:rPr>
              <w:t xml:space="preserve">. </w:t>
            </w:r>
            <w:r w:rsidR="00512B33" w:rsidRPr="00635323">
              <w:rPr>
                <w:sz w:val="18"/>
                <w:szCs w:val="18"/>
                <w:lang w:eastAsia="pt-BR"/>
              </w:rPr>
              <w:t>Em essência, a subvenção visa estimular o desenvolvimento econômico e promover o crescimento das organizações.</w:t>
            </w:r>
          </w:p>
          <w:p w14:paraId="039AE0A8" w14:textId="77777777" w:rsidR="00B95270" w:rsidRPr="00635323" w:rsidRDefault="00B95270" w:rsidP="00A04566">
            <w:pPr>
              <w:suppressAutoHyphens w:val="0"/>
              <w:rPr>
                <w:sz w:val="18"/>
                <w:szCs w:val="18"/>
                <w:lang w:eastAsia="pt-BR"/>
              </w:rPr>
            </w:pPr>
          </w:p>
          <w:p w14:paraId="059EF63B" w14:textId="42A31019" w:rsidR="00917D25" w:rsidRPr="00635323" w:rsidRDefault="00B95270" w:rsidP="00027DD6">
            <w:pPr>
              <w:suppressAutoHyphens w:val="0"/>
              <w:jc w:val="both"/>
              <w:rPr>
                <w:sz w:val="18"/>
                <w:szCs w:val="18"/>
                <w:lang w:eastAsia="pt-BR"/>
              </w:rPr>
            </w:pPr>
            <w:r w:rsidRPr="00635323">
              <w:rPr>
                <w:sz w:val="18"/>
                <w:szCs w:val="18"/>
                <w:lang w:eastAsia="pt-BR"/>
              </w:rPr>
              <w:t>(</w:t>
            </w:r>
            <w:proofErr w:type="spellStart"/>
            <w:r w:rsidRPr="00635323">
              <w:rPr>
                <w:sz w:val="18"/>
                <w:szCs w:val="18"/>
                <w:lang w:eastAsia="pt-BR"/>
              </w:rPr>
              <w:t>ii</w:t>
            </w:r>
            <w:proofErr w:type="spellEnd"/>
            <w:r w:rsidRPr="00635323">
              <w:rPr>
                <w:sz w:val="18"/>
                <w:szCs w:val="18"/>
                <w:lang w:eastAsia="pt-BR"/>
              </w:rPr>
              <w:t xml:space="preserve">) </w:t>
            </w:r>
            <w:r w:rsidR="002C06B7" w:rsidRPr="00635323">
              <w:rPr>
                <w:sz w:val="18"/>
                <w:szCs w:val="18"/>
                <w:lang w:eastAsia="pt-BR"/>
              </w:rPr>
              <w:t xml:space="preserve">Outras receitas </w:t>
            </w:r>
            <w:r w:rsidR="00917D25" w:rsidRPr="00635323">
              <w:rPr>
                <w:sz w:val="18"/>
                <w:szCs w:val="18"/>
                <w:lang w:eastAsia="pt-BR"/>
              </w:rPr>
              <w:t>em 2025 compreenderam a transferência de valores decorrentes da conclusão da obra da subestação, anteriormente registrada em adiantamento de clientes no passivo, além de rendimentos de aplicações financeiras, dividendos recebidos e juros sobre recebimentos</w:t>
            </w:r>
          </w:p>
          <w:p w14:paraId="4B4CFB65" w14:textId="34D90B9B" w:rsidR="002C06B7" w:rsidRPr="00635323" w:rsidRDefault="00917D25" w:rsidP="002C06B7">
            <w:pPr>
              <w:suppressAutoHyphens w:val="0"/>
              <w:rPr>
                <w:b/>
                <w:bCs/>
                <w:sz w:val="18"/>
                <w:szCs w:val="18"/>
                <w:lang w:eastAsia="pt-BR"/>
              </w:rPr>
            </w:pPr>
            <w:r w:rsidRPr="00635323">
              <w:rPr>
                <w:sz w:val="18"/>
                <w:szCs w:val="18"/>
                <w:lang w:eastAsia="pt-BR"/>
              </w:rPr>
              <w:t xml:space="preserve">. </w:t>
            </w:r>
          </w:p>
        </w:tc>
      </w:tr>
      <w:tr w:rsidR="00E24763" w:rsidRPr="00F1339F" w14:paraId="338199EC" w14:textId="77777777" w:rsidTr="005C20E0">
        <w:trPr>
          <w:trHeight w:val="600"/>
        </w:trPr>
        <w:tc>
          <w:tcPr>
            <w:tcW w:w="8647" w:type="dxa"/>
            <w:tcBorders>
              <w:top w:val="nil"/>
              <w:left w:val="nil"/>
              <w:bottom w:val="nil"/>
              <w:right w:val="nil"/>
            </w:tcBorders>
            <w:noWrap/>
            <w:vAlign w:val="bottom"/>
          </w:tcPr>
          <w:p w14:paraId="7EC3AAEF" w14:textId="26EEFC77" w:rsidR="00B1389D" w:rsidRPr="00F1339F" w:rsidRDefault="00E24763" w:rsidP="00027DD6">
            <w:pPr>
              <w:suppressAutoHyphens w:val="0"/>
              <w:jc w:val="both"/>
              <w:rPr>
                <w:b/>
                <w:bCs/>
                <w:sz w:val="18"/>
                <w:szCs w:val="18"/>
                <w:lang w:eastAsia="pt-BR"/>
              </w:rPr>
            </w:pPr>
            <w:r w:rsidRPr="00F1339F">
              <w:rPr>
                <w:sz w:val="18"/>
                <w:szCs w:val="18"/>
                <w:lang w:eastAsia="pt-BR"/>
              </w:rPr>
              <w:t>(</w:t>
            </w:r>
            <w:proofErr w:type="spellStart"/>
            <w:r w:rsidRPr="00F1339F">
              <w:rPr>
                <w:sz w:val="18"/>
                <w:szCs w:val="18"/>
                <w:lang w:eastAsia="pt-BR"/>
              </w:rPr>
              <w:t>i</w:t>
            </w:r>
            <w:r w:rsidR="00B95270" w:rsidRPr="00F1339F">
              <w:rPr>
                <w:sz w:val="18"/>
                <w:szCs w:val="18"/>
                <w:lang w:eastAsia="pt-BR"/>
              </w:rPr>
              <w:t>i</w:t>
            </w:r>
            <w:r w:rsidRPr="00F1339F">
              <w:rPr>
                <w:sz w:val="18"/>
                <w:szCs w:val="18"/>
                <w:lang w:eastAsia="pt-BR"/>
              </w:rPr>
              <w:t>i</w:t>
            </w:r>
            <w:proofErr w:type="spellEnd"/>
            <w:r w:rsidRPr="00F1339F">
              <w:rPr>
                <w:sz w:val="18"/>
                <w:szCs w:val="18"/>
                <w:lang w:eastAsia="pt-BR"/>
              </w:rPr>
              <w:t>)</w:t>
            </w:r>
            <w:r w:rsidR="00716B34" w:rsidRPr="00F1339F">
              <w:t xml:space="preserve"> </w:t>
            </w:r>
            <w:r w:rsidR="004F21D4" w:rsidRPr="00F1339F">
              <w:rPr>
                <w:sz w:val="18"/>
                <w:szCs w:val="18"/>
                <w:lang w:eastAsia="pt-BR"/>
              </w:rPr>
              <w:t>No exercício de 202</w:t>
            </w:r>
            <w:r w:rsidR="009C6376" w:rsidRPr="00F1339F">
              <w:rPr>
                <w:sz w:val="18"/>
                <w:szCs w:val="18"/>
                <w:lang w:eastAsia="pt-BR"/>
              </w:rPr>
              <w:t>5</w:t>
            </w:r>
            <w:r w:rsidR="004F21D4" w:rsidRPr="00F1339F">
              <w:rPr>
                <w:sz w:val="18"/>
                <w:szCs w:val="18"/>
                <w:lang w:eastAsia="pt-BR"/>
              </w:rPr>
              <w:t xml:space="preserve">, </w:t>
            </w:r>
            <w:r w:rsidR="003D100B" w:rsidRPr="00F1339F">
              <w:rPr>
                <w:sz w:val="18"/>
                <w:szCs w:val="18"/>
                <w:lang w:eastAsia="pt-BR"/>
              </w:rPr>
              <w:t xml:space="preserve">a IQUEGO </w:t>
            </w:r>
            <w:r w:rsidR="00F1339F" w:rsidRPr="00F1339F">
              <w:rPr>
                <w:sz w:val="18"/>
                <w:szCs w:val="18"/>
                <w:lang w:eastAsia="pt-BR"/>
              </w:rPr>
              <w:t>realizou repasse</w:t>
            </w:r>
            <w:r w:rsidR="004F21D4" w:rsidRPr="00F1339F">
              <w:rPr>
                <w:sz w:val="18"/>
                <w:szCs w:val="18"/>
                <w:lang w:eastAsia="pt-BR"/>
              </w:rPr>
              <w:t xml:space="preserve"> de 30% para a Secretaria da Economia do Estado de Goiás, correspondente à devolução baseada</w:t>
            </w:r>
            <w:r w:rsidR="00027DD6" w:rsidRPr="00F1339F">
              <w:rPr>
                <w:sz w:val="18"/>
                <w:szCs w:val="18"/>
                <w:lang w:eastAsia="pt-BR"/>
              </w:rPr>
              <w:t xml:space="preserve"> nas</w:t>
            </w:r>
            <w:r w:rsidR="004F21D4" w:rsidRPr="00F1339F">
              <w:rPr>
                <w:sz w:val="18"/>
                <w:szCs w:val="18"/>
                <w:lang w:eastAsia="pt-BR"/>
              </w:rPr>
              <w:t xml:space="preserve"> receitas próprias. Esse valor é deduzido diretamente da receita de vendas, refletindo o compromisso da instituição com a gestão responsável e transparente dos recursos financeiros.</w:t>
            </w:r>
          </w:p>
        </w:tc>
      </w:tr>
    </w:tbl>
    <w:p w14:paraId="20405016" w14:textId="77777777" w:rsidR="00CE1595" w:rsidRPr="00635323" w:rsidRDefault="00CE1595" w:rsidP="001F2739">
      <w:pPr>
        <w:rPr>
          <w:bCs/>
          <w:sz w:val="18"/>
          <w:szCs w:val="18"/>
          <w:highlight w:val="green"/>
        </w:rPr>
      </w:pPr>
    </w:p>
    <w:tbl>
      <w:tblPr>
        <w:tblW w:w="7889" w:type="dxa"/>
        <w:tblCellMar>
          <w:left w:w="70" w:type="dxa"/>
          <w:right w:w="70" w:type="dxa"/>
        </w:tblCellMar>
        <w:tblLook w:val="04A0" w:firstRow="1" w:lastRow="0" w:firstColumn="1" w:lastColumn="0" w:noHBand="0" w:noVBand="1"/>
      </w:tblPr>
      <w:tblGrid>
        <w:gridCol w:w="3640"/>
        <w:gridCol w:w="1928"/>
        <w:gridCol w:w="420"/>
        <w:gridCol w:w="1901"/>
      </w:tblGrid>
      <w:tr w:rsidR="00635323" w:rsidRPr="00F1339F" w14:paraId="24E82DA4" w14:textId="77777777" w:rsidTr="00680275">
        <w:trPr>
          <w:trHeight w:val="600"/>
        </w:trPr>
        <w:tc>
          <w:tcPr>
            <w:tcW w:w="3640" w:type="dxa"/>
            <w:tcBorders>
              <w:top w:val="nil"/>
              <w:left w:val="nil"/>
              <w:bottom w:val="nil"/>
              <w:right w:val="nil"/>
            </w:tcBorders>
            <w:noWrap/>
            <w:vAlign w:val="bottom"/>
            <w:hideMark/>
          </w:tcPr>
          <w:p w14:paraId="6FD50F84" w14:textId="6EB358DC" w:rsidR="00680275" w:rsidRPr="00F1339F" w:rsidRDefault="009233FB" w:rsidP="00680275">
            <w:pPr>
              <w:suppressAutoHyphens w:val="0"/>
              <w:rPr>
                <w:b/>
                <w:bCs/>
                <w:sz w:val="18"/>
                <w:szCs w:val="18"/>
                <w:lang w:eastAsia="pt-BR"/>
              </w:rPr>
            </w:pPr>
            <w:r w:rsidRPr="00F1339F">
              <w:rPr>
                <w:b/>
                <w:bCs/>
                <w:sz w:val="18"/>
                <w:szCs w:val="18"/>
                <w:lang w:eastAsia="pt-BR"/>
              </w:rPr>
              <w:t>2</w:t>
            </w:r>
            <w:r w:rsidR="00C90531" w:rsidRPr="00F1339F">
              <w:rPr>
                <w:b/>
                <w:bCs/>
                <w:sz w:val="18"/>
                <w:szCs w:val="18"/>
                <w:lang w:eastAsia="pt-BR"/>
              </w:rPr>
              <w:t>2</w:t>
            </w:r>
            <w:r w:rsidRPr="00F1339F">
              <w:rPr>
                <w:b/>
                <w:bCs/>
                <w:sz w:val="18"/>
                <w:szCs w:val="18"/>
                <w:lang w:eastAsia="pt-BR"/>
              </w:rPr>
              <w:t xml:space="preserve">.c </w:t>
            </w:r>
            <w:r w:rsidR="00680275" w:rsidRPr="00F1339F">
              <w:rPr>
                <w:b/>
                <w:bCs/>
                <w:sz w:val="18"/>
                <w:szCs w:val="18"/>
                <w:lang w:eastAsia="pt-BR"/>
              </w:rPr>
              <w:t xml:space="preserve">Dedução de Receita </w:t>
            </w:r>
            <w:proofErr w:type="gramStart"/>
            <w:r w:rsidR="00680275" w:rsidRPr="00F1339F">
              <w:rPr>
                <w:b/>
                <w:bCs/>
                <w:sz w:val="18"/>
                <w:szCs w:val="18"/>
                <w:lang w:eastAsia="pt-BR"/>
              </w:rPr>
              <w:t>( -</w:t>
            </w:r>
            <w:proofErr w:type="gramEnd"/>
            <w:r w:rsidR="00680275" w:rsidRPr="00F1339F">
              <w:rPr>
                <w:b/>
                <w:bCs/>
                <w:sz w:val="18"/>
                <w:szCs w:val="18"/>
                <w:lang w:eastAsia="pt-BR"/>
              </w:rPr>
              <w:t xml:space="preserve"> )</w:t>
            </w:r>
          </w:p>
        </w:tc>
        <w:tc>
          <w:tcPr>
            <w:tcW w:w="1928" w:type="dxa"/>
            <w:tcBorders>
              <w:top w:val="nil"/>
              <w:left w:val="nil"/>
              <w:bottom w:val="single" w:sz="4" w:space="0" w:color="auto"/>
              <w:right w:val="nil"/>
            </w:tcBorders>
            <w:noWrap/>
            <w:vAlign w:val="bottom"/>
            <w:hideMark/>
          </w:tcPr>
          <w:p w14:paraId="5BC12F77" w14:textId="77777777" w:rsidR="00680275" w:rsidRPr="00F1339F" w:rsidRDefault="00680275" w:rsidP="00680275">
            <w:pPr>
              <w:suppressAutoHyphens w:val="0"/>
              <w:jc w:val="right"/>
              <w:rPr>
                <w:b/>
                <w:bCs/>
                <w:sz w:val="18"/>
                <w:szCs w:val="18"/>
                <w:lang w:eastAsia="pt-BR"/>
              </w:rPr>
            </w:pPr>
            <w:r w:rsidRPr="00F1339F">
              <w:rPr>
                <w:b/>
                <w:bCs/>
                <w:sz w:val="18"/>
                <w:szCs w:val="18"/>
                <w:lang w:eastAsia="pt-BR"/>
              </w:rPr>
              <w:t>2025</w:t>
            </w:r>
          </w:p>
        </w:tc>
        <w:tc>
          <w:tcPr>
            <w:tcW w:w="420" w:type="dxa"/>
            <w:tcBorders>
              <w:top w:val="nil"/>
              <w:left w:val="nil"/>
              <w:bottom w:val="nil"/>
              <w:right w:val="nil"/>
            </w:tcBorders>
            <w:noWrap/>
            <w:vAlign w:val="bottom"/>
            <w:hideMark/>
          </w:tcPr>
          <w:p w14:paraId="1D46D375" w14:textId="77777777" w:rsidR="00680275" w:rsidRPr="00F1339F" w:rsidRDefault="00680275" w:rsidP="00680275">
            <w:pPr>
              <w:suppressAutoHyphens w:val="0"/>
              <w:jc w:val="right"/>
              <w:rPr>
                <w:b/>
                <w:bCs/>
                <w:sz w:val="18"/>
                <w:szCs w:val="18"/>
                <w:lang w:eastAsia="pt-BR"/>
              </w:rPr>
            </w:pPr>
          </w:p>
        </w:tc>
        <w:tc>
          <w:tcPr>
            <w:tcW w:w="1901" w:type="dxa"/>
            <w:tcBorders>
              <w:top w:val="nil"/>
              <w:left w:val="nil"/>
              <w:bottom w:val="single" w:sz="4" w:space="0" w:color="auto"/>
              <w:right w:val="nil"/>
            </w:tcBorders>
            <w:noWrap/>
            <w:vAlign w:val="bottom"/>
            <w:hideMark/>
          </w:tcPr>
          <w:p w14:paraId="412AE035" w14:textId="77777777" w:rsidR="00680275" w:rsidRPr="00F1339F" w:rsidRDefault="00680275" w:rsidP="00680275">
            <w:pPr>
              <w:suppressAutoHyphens w:val="0"/>
              <w:jc w:val="right"/>
              <w:rPr>
                <w:b/>
                <w:bCs/>
                <w:sz w:val="18"/>
                <w:szCs w:val="18"/>
                <w:lang w:eastAsia="pt-BR"/>
              </w:rPr>
            </w:pPr>
            <w:r w:rsidRPr="00F1339F">
              <w:rPr>
                <w:b/>
                <w:bCs/>
                <w:sz w:val="18"/>
                <w:szCs w:val="18"/>
                <w:lang w:eastAsia="pt-BR"/>
              </w:rPr>
              <w:t>2024</w:t>
            </w:r>
          </w:p>
        </w:tc>
      </w:tr>
      <w:tr w:rsidR="00635323" w:rsidRPr="00F1339F" w14:paraId="761FA6CD" w14:textId="77777777" w:rsidTr="00680275">
        <w:trPr>
          <w:trHeight w:val="300"/>
        </w:trPr>
        <w:tc>
          <w:tcPr>
            <w:tcW w:w="3640" w:type="dxa"/>
            <w:tcBorders>
              <w:top w:val="nil"/>
              <w:left w:val="nil"/>
              <w:bottom w:val="nil"/>
              <w:right w:val="nil"/>
            </w:tcBorders>
            <w:noWrap/>
            <w:vAlign w:val="bottom"/>
            <w:hideMark/>
          </w:tcPr>
          <w:p w14:paraId="7A2BC4FE" w14:textId="0CC985CB" w:rsidR="00680275" w:rsidRPr="00F1339F" w:rsidRDefault="00680275" w:rsidP="00680275">
            <w:pPr>
              <w:suppressAutoHyphens w:val="0"/>
              <w:rPr>
                <w:sz w:val="18"/>
                <w:szCs w:val="18"/>
                <w:lang w:eastAsia="pt-BR"/>
              </w:rPr>
            </w:pPr>
            <w:r w:rsidRPr="00F1339F">
              <w:rPr>
                <w:sz w:val="18"/>
                <w:szCs w:val="18"/>
                <w:lang w:eastAsia="pt-BR"/>
              </w:rPr>
              <w:t>Tributos Federais</w:t>
            </w:r>
            <w:r w:rsidR="00027DD6" w:rsidRPr="00F1339F">
              <w:rPr>
                <w:sz w:val="18"/>
                <w:szCs w:val="18"/>
                <w:lang w:eastAsia="pt-BR"/>
              </w:rPr>
              <w:t xml:space="preserve"> (i)</w:t>
            </w:r>
          </w:p>
        </w:tc>
        <w:tc>
          <w:tcPr>
            <w:tcW w:w="1928" w:type="dxa"/>
            <w:tcBorders>
              <w:top w:val="nil"/>
              <w:left w:val="nil"/>
              <w:bottom w:val="nil"/>
              <w:right w:val="nil"/>
            </w:tcBorders>
            <w:noWrap/>
            <w:vAlign w:val="bottom"/>
            <w:hideMark/>
          </w:tcPr>
          <w:p w14:paraId="7C312AFF" w14:textId="3FC30439" w:rsidR="00680275" w:rsidRPr="00F1339F" w:rsidRDefault="00680275" w:rsidP="00680275">
            <w:pPr>
              <w:suppressAutoHyphens w:val="0"/>
              <w:rPr>
                <w:sz w:val="18"/>
                <w:szCs w:val="18"/>
                <w:lang w:eastAsia="pt-BR"/>
              </w:rPr>
            </w:pPr>
            <w:r w:rsidRPr="00F1339F">
              <w:rPr>
                <w:sz w:val="18"/>
                <w:szCs w:val="18"/>
                <w:lang w:eastAsia="pt-BR"/>
              </w:rPr>
              <w:t xml:space="preserve">                  </w:t>
            </w:r>
            <w:r w:rsidR="00DA4344" w:rsidRPr="00F1339F">
              <w:rPr>
                <w:sz w:val="18"/>
                <w:szCs w:val="18"/>
                <w:lang w:eastAsia="pt-BR"/>
              </w:rPr>
              <w:t>(</w:t>
            </w:r>
            <w:r w:rsidRPr="00F1339F">
              <w:rPr>
                <w:sz w:val="18"/>
                <w:szCs w:val="18"/>
                <w:lang w:eastAsia="pt-BR"/>
              </w:rPr>
              <w:t>537.342,88</w:t>
            </w:r>
            <w:r w:rsidR="00DA4344" w:rsidRPr="00F1339F">
              <w:rPr>
                <w:sz w:val="18"/>
                <w:szCs w:val="18"/>
                <w:lang w:eastAsia="pt-BR"/>
              </w:rPr>
              <w:t>)</w:t>
            </w:r>
            <w:r w:rsidRPr="00F1339F">
              <w:rPr>
                <w:sz w:val="18"/>
                <w:szCs w:val="18"/>
                <w:lang w:eastAsia="pt-BR"/>
              </w:rPr>
              <w:t xml:space="preserve"> </w:t>
            </w:r>
          </w:p>
        </w:tc>
        <w:tc>
          <w:tcPr>
            <w:tcW w:w="420" w:type="dxa"/>
            <w:tcBorders>
              <w:top w:val="nil"/>
              <w:left w:val="nil"/>
              <w:bottom w:val="nil"/>
              <w:right w:val="nil"/>
            </w:tcBorders>
            <w:noWrap/>
            <w:vAlign w:val="bottom"/>
            <w:hideMark/>
          </w:tcPr>
          <w:p w14:paraId="054B7A0B" w14:textId="77777777" w:rsidR="00680275" w:rsidRPr="00F1339F" w:rsidRDefault="00680275" w:rsidP="00680275">
            <w:pPr>
              <w:suppressAutoHyphens w:val="0"/>
              <w:rPr>
                <w:sz w:val="18"/>
                <w:szCs w:val="18"/>
                <w:lang w:eastAsia="pt-BR"/>
              </w:rPr>
            </w:pPr>
          </w:p>
        </w:tc>
        <w:tc>
          <w:tcPr>
            <w:tcW w:w="1901" w:type="dxa"/>
            <w:tcBorders>
              <w:top w:val="nil"/>
              <w:left w:val="nil"/>
              <w:bottom w:val="nil"/>
              <w:right w:val="nil"/>
            </w:tcBorders>
            <w:noWrap/>
            <w:vAlign w:val="bottom"/>
            <w:hideMark/>
          </w:tcPr>
          <w:p w14:paraId="3B959FC9" w14:textId="6D637A31" w:rsidR="00680275" w:rsidRPr="00F1339F" w:rsidRDefault="00DA4344" w:rsidP="00680275">
            <w:pPr>
              <w:suppressAutoHyphens w:val="0"/>
              <w:jc w:val="right"/>
              <w:rPr>
                <w:sz w:val="18"/>
                <w:szCs w:val="18"/>
                <w:lang w:eastAsia="pt-BR"/>
              </w:rPr>
            </w:pPr>
            <w:r w:rsidRPr="00F1339F">
              <w:rPr>
                <w:sz w:val="18"/>
                <w:szCs w:val="18"/>
                <w:lang w:eastAsia="pt-BR"/>
              </w:rPr>
              <w:t>(</w:t>
            </w:r>
            <w:r w:rsidR="00680275" w:rsidRPr="00F1339F">
              <w:rPr>
                <w:sz w:val="18"/>
                <w:szCs w:val="18"/>
                <w:lang w:eastAsia="pt-BR"/>
              </w:rPr>
              <w:t>217.647,17</w:t>
            </w:r>
            <w:r w:rsidRPr="00F1339F">
              <w:rPr>
                <w:sz w:val="18"/>
                <w:szCs w:val="18"/>
                <w:lang w:eastAsia="pt-BR"/>
              </w:rPr>
              <w:t>)</w:t>
            </w:r>
          </w:p>
        </w:tc>
      </w:tr>
      <w:tr w:rsidR="00635323" w:rsidRPr="00F1339F" w14:paraId="1D474F3F" w14:textId="77777777" w:rsidTr="00680275">
        <w:trPr>
          <w:trHeight w:val="315"/>
        </w:trPr>
        <w:tc>
          <w:tcPr>
            <w:tcW w:w="3640" w:type="dxa"/>
            <w:tcBorders>
              <w:top w:val="nil"/>
              <w:left w:val="nil"/>
              <w:bottom w:val="nil"/>
              <w:right w:val="nil"/>
            </w:tcBorders>
            <w:noWrap/>
            <w:vAlign w:val="bottom"/>
            <w:hideMark/>
          </w:tcPr>
          <w:p w14:paraId="374EFCEF" w14:textId="58A1EE78" w:rsidR="00680275" w:rsidRPr="00F1339F" w:rsidRDefault="00680275" w:rsidP="00680275">
            <w:pPr>
              <w:suppressAutoHyphens w:val="0"/>
              <w:rPr>
                <w:sz w:val="18"/>
                <w:szCs w:val="18"/>
                <w:lang w:eastAsia="pt-BR"/>
              </w:rPr>
            </w:pPr>
            <w:r w:rsidRPr="00F1339F">
              <w:rPr>
                <w:sz w:val="18"/>
                <w:szCs w:val="18"/>
                <w:lang w:eastAsia="pt-BR"/>
              </w:rPr>
              <w:t>Outras Deduções</w:t>
            </w:r>
            <w:r w:rsidR="00027DD6" w:rsidRPr="00F1339F">
              <w:rPr>
                <w:sz w:val="18"/>
                <w:szCs w:val="18"/>
                <w:lang w:eastAsia="pt-BR"/>
              </w:rPr>
              <w:t xml:space="preserve"> (</w:t>
            </w:r>
            <w:proofErr w:type="spellStart"/>
            <w:r w:rsidR="00027DD6" w:rsidRPr="00F1339F">
              <w:rPr>
                <w:sz w:val="18"/>
                <w:szCs w:val="18"/>
                <w:lang w:eastAsia="pt-BR"/>
              </w:rPr>
              <w:t>ii</w:t>
            </w:r>
            <w:proofErr w:type="spellEnd"/>
            <w:r w:rsidR="00027DD6" w:rsidRPr="00F1339F">
              <w:rPr>
                <w:sz w:val="18"/>
                <w:szCs w:val="18"/>
                <w:lang w:eastAsia="pt-BR"/>
              </w:rPr>
              <w:t>)</w:t>
            </w:r>
          </w:p>
        </w:tc>
        <w:tc>
          <w:tcPr>
            <w:tcW w:w="1928" w:type="dxa"/>
            <w:tcBorders>
              <w:top w:val="nil"/>
              <w:left w:val="nil"/>
              <w:bottom w:val="double" w:sz="6" w:space="0" w:color="auto"/>
              <w:right w:val="nil"/>
            </w:tcBorders>
            <w:noWrap/>
            <w:vAlign w:val="bottom"/>
            <w:hideMark/>
          </w:tcPr>
          <w:p w14:paraId="6C4A3D68" w14:textId="24ABE637" w:rsidR="00680275" w:rsidRPr="00F1339F" w:rsidRDefault="00680275" w:rsidP="00680275">
            <w:pPr>
              <w:suppressAutoHyphens w:val="0"/>
              <w:rPr>
                <w:sz w:val="18"/>
                <w:szCs w:val="18"/>
                <w:lang w:eastAsia="pt-BR"/>
              </w:rPr>
            </w:pPr>
            <w:r w:rsidRPr="00F1339F">
              <w:rPr>
                <w:sz w:val="18"/>
                <w:szCs w:val="18"/>
                <w:lang w:eastAsia="pt-BR"/>
              </w:rPr>
              <w:t xml:space="preserve">                      </w:t>
            </w:r>
            <w:r w:rsidR="00DA4344" w:rsidRPr="00F1339F">
              <w:rPr>
                <w:sz w:val="18"/>
                <w:szCs w:val="18"/>
                <w:lang w:eastAsia="pt-BR"/>
              </w:rPr>
              <w:t>(</w:t>
            </w:r>
            <w:r w:rsidRPr="00F1339F">
              <w:rPr>
                <w:sz w:val="18"/>
                <w:szCs w:val="18"/>
                <w:lang w:eastAsia="pt-BR"/>
              </w:rPr>
              <w:t>1.941,10</w:t>
            </w:r>
            <w:r w:rsidR="00DA4344" w:rsidRPr="00F1339F">
              <w:rPr>
                <w:sz w:val="18"/>
                <w:szCs w:val="18"/>
                <w:lang w:eastAsia="pt-BR"/>
              </w:rPr>
              <w:t>)</w:t>
            </w:r>
            <w:r w:rsidRPr="00F1339F">
              <w:rPr>
                <w:sz w:val="18"/>
                <w:szCs w:val="18"/>
                <w:lang w:eastAsia="pt-BR"/>
              </w:rPr>
              <w:t xml:space="preserve"> </w:t>
            </w:r>
          </w:p>
        </w:tc>
        <w:tc>
          <w:tcPr>
            <w:tcW w:w="420" w:type="dxa"/>
            <w:tcBorders>
              <w:top w:val="nil"/>
              <w:left w:val="nil"/>
              <w:bottom w:val="nil"/>
              <w:right w:val="nil"/>
            </w:tcBorders>
            <w:noWrap/>
            <w:vAlign w:val="bottom"/>
            <w:hideMark/>
          </w:tcPr>
          <w:p w14:paraId="77229DCA" w14:textId="77777777" w:rsidR="00680275" w:rsidRPr="00F1339F" w:rsidRDefault="00680275" w:rsidP="00680275">
            <w:pPr>
              <w:suppressAutoHyphens w:val="0"/>
              <w:rPr>
                <w:sz w:val="18"/>
                <w:szCs w:val="18"/>
                <w:lang w:eastAsia="pt-BR"/>
              </w:rPr>
            </w:pPr>
          </w:p>
        </w:tc>
        <w:tc>
          <w:tcPr>
            <w:tcW w:w="1901" w:type="dxa"/>
            <w:tcBorders>
              <w:top w:val="nil"/>
              <w:left w:val="nil"/>
              <w:bottom w:val="nil"/>
              <w:right w:val="nil"/>
            </w:tcBorders>
            <w:noWrap/>
            <w:vAlign w:val="bottom"/>
            <w:hideMark/>
          </w:tcPr>
          <w:p w14:paraId="060C3484" w14:textId="1C53890A" w:rsidR="00680275" w:rsidRPr="00F1339F" w:rsidRDefault="00DA4344" w:rsidP="00680275">
            <w:pPr>
              <w:suppressAutoHyphens w:val="0"/>
              <w:jc w:val="right"/>
              <w:rPr>
                <w:sz w:val="18"/>
                <w:szCs w:val="18"/>
                <w:lang w:eastAsia="pt-BR"/>
              </w:rPr>
            </w:pPr>
            <w:r w:rsidRPr="00F1339F">
              <w:rPr>
                <w:sz w:val="18"/>
                <w:szCs w:val="18"/>
                <w:lang w:eastAsia="pt-BR"/>
              </w:rPr>
              <w:t>(</w:t>
            </w:r>
            <w:r w:rsidR="00680275" w:rsidRPr="00F1339F">
              <w:rPr>
                <w:sz w:val="18"/>
                <w:szCs w:val="18"/>
                <w:lang w:eastAsia="pt-BR"/>
              </w:rPr>
              <w:t>36.961,47</w:t>
            </w:r>
            <w:r w:rsidRPr="00F1339F">
              <w:rPr>
                <w:sz w:val="18"/>
                <w:szCs w:val="18"/>
                <w:lang w:eastAsia="pt-BR"/>
              </w:rPr>
              <w:t>)</w:t>
            </w:r>
          </w:p>
        </w:tc>
      </w:tr>
      <w:tr w:rsidR="00680275" w:rsidRPr="00F1339F" w14:paraId="16FFA20D" w14:textId="77777777" w:rsidTr="00680275">
        <w:trPr>
          <w:trHeight w:val="330"/>
        </w:trPr>
        <w:tc>
          <w:tcPr>
            <w:tcW w:w="3640" w:type="dxa"/>
            <w:tcBorders>
              <w:top w:val="nil"/>
              <w:left w:val="nil"/>
              <w:bottom w:val="nil"/>
              <w:right w:val="nil"/>
            </w:tcBorders>
            <w:noWrap/>
            <w:vAlign w:val="bottom"/>
            <w:hideMark/>
          </w:tcPr>
          <w:p w14:paraId="53B7EC91" w14:textId="77777777" w:rsidR="00680275" w:rsidRPr="00F1339F" w:rsidRDefault="00680275" w:rsidP="00680275">
            <w:pPr>
              <w:suppressAutoHyphens w:val="0"/>
              <w:rPr>
                <w:b/>
                <w:bCs/>
                <w:sz w:val="18"/>
                <w:szCs w:val="18"/>
                <w:lang w:eastAsia="pt-BR"/>
              </w:rPr>
            </w:pPr>
            <w:r w:rsidRPr="00F1339F">
              <w:rPr>
                <w:b/>
                <w:bCs/>
                <w:sz w:val="18"/>
                <w:szCs w:val="18"/>
                <w:lang w:eastAsia="pt-BR"/>
              </w:rPr>
              <w:t>TOTAL</w:t>
            </w:r>
          </w:p>
        </w:tc>
        <w:tc>
          <w:tcPr>
            <w:tcW w:w="1928" w:type="dxa"/>
            <w:tcBorders>
              <w:top w:val="nil"/>
              <w:left w:val="nil"/>
              <w:bottom w:val="double" w:sz="6" w:space="0" w:color="auto"/>
              <w:right w:val="nil"/>
            </w:tcBorders>
            <w:noWrap/>
            <w:vAlign w:val="bottom"/>
            <w:hideMark/>
          </w:tcPr>
          <w:p w14:paraId="51FB57DB" w14:textId="445D14B0" w:rsidR="00680275" w:rsidRPr="00F1339F" w:rsidRDefault="00680275" w:rsidP="00680275">
            <w:pPr>
              <w:suppressAutoHyphens w:val="0"/>
              <w:rPr>
                <w:b/>
                <w:bCs/>
                <w:sz w:val="18"/>
                <w:szCs w:val="18"/>
                <w:lang w:eastAsia="pt-BR"/>
              </w:rPr>
            </w:pPr>
            <w:r w:rsidRPr="00F1339F">
              <w:rPr>
                <w:b/>
                <w:bCs/>
                <w:sz w:val="18"/>
                <w:szCs w:val="18"/>
                <w:lang w:eastAsia="pt-BR"/>
              </w:rPr>
              <w:t xml:space="preserve">                  </w:t>
            </w:r>
            <w:r w:rsidR="00DA4344" w:rsidRPr="00F1339F">
              <w:rPr>
                <w:b/>
                <w:bCs/>
                <w:sz w:val="18"/>
                <w:szCs w:val="18"/>
                <w:lang w:eastAsia="pt-BR"/>
              </w:rPr>
              <w:t>(</w:t>
            </w:r>
            <w:r w:rsidRPr="00F1339F">
              <w:rPr>
                <w:b/>
                <w:bCs/>
                <w:sz w:val="18"/>
                <w:szCs w:val="18"/>
                <w:lang w:eastAsia="pt-BR"/>
              </w:rPr>
              <w:t>539.283,98</w:t>
            </w:r>
            <w:r w:rsidR="00DA4344" w:rsidRPr="00F1339F">
              <w:rPr>
                <w:b/>
                <w:bCs/>
                <w:sz w:val="18"/>
                <w:szCs w:val="18"/>
                <w:lang w:eastAsia="pt-BR"/>
              </w:rPr>
              <w:t>)</w:t>
            </w:r>
            <w:r w:rsidRPr="00F1339F">
              <w:rPr>
                <w:b/>
                <w:bCs/>
                <w:sz w:val="18"/>
                <w:szCs w:val="18"/>
                <w:lang w:eastAsia="pt-BR"/>
              </w:rPr>
              <w:t xml:space="preserve"> </w:t>
            </w:r>
          </w:p>
        </w:tc>
        <w:tc>
          <w:tcPr>
            <w:tcW w:w="420" w:type="dxa"/>
            <w:tcBorders>
              <w:top w:val="nil"/>
              <w:left w:val="nil"/>
              <w:bottom w:val="nil"/>
              <w:right w:val="nil"/>
            </w:tcBorders>
            <w:noWrap/>
            <w:vAlign w:val="bottom"/>
            <w:hideMark/>
          </w:tcPr>
          <w:p w14:paraId="32665CF4" w14:textId="77777777" w:rsidR="00680275" w:rsidRPr="00F1339F" w:rsidRDefault="00680275" w:rsidP="00680275">
            <w:pPr>
              <w:suppressAutoHyphens w:val="0"/>
              <w:rPr>
                <w:b/>
                <w:bCs/>
                <w:sz w:val="18"/>
                <w:szCs w:val="18"/>
                <w:lang w:eastAsia="pt-BR"/>
              </w:rPr>
            </w:pPr>
          </w:p>
        </w:tc>
        <w:tc>
          <w:tcPr>
            <w:tcW w:w="1901" w:type="dxa"/>
            <w:tcBorders>
              <w:top w:val="double" w:sz="6" w:space="0" w:color="auto"/>
              <w:left w:val="nil"/>
              <w:bottom w:val="double" w:sz="6" w:space="0" w:color="auto"/>
              <w:right w:val="nil"/>
            </w:tcBorders>
            <w:noWrap/>
            <w:vAlign w:val="bottom"/>
            <w:hideMark/>
          </w:tcPr>
          <w:p w14:paraId="1C08C1CD" w14:textId="7B7BFF38" w:rsidR="00680275" w:rsidRPr="00F1339F" w:rsidRDefault="00DA4344" w:rsidP="00680275">
            <w:pPr>
              <w:suppressAutoHyphens w:val="0"/>
              <w:jc w:val="right"/>
              <w:rPr>
                <w:b/>
                <w:bCs/>
                <w:sz w:val="18"/>
                <w:szCs w:val="18"/>
                <w:lang w:eastAsia="pt-BR"/>
              </w:rPr>
            </w:pPr>
            <w:r w:rsidRPr="00F1339F">
              <w:rPr>
                <w:b/>
                <w:bCs/>
                <w:sz w:val="18"/>
                <w:szCs w:val="18"/>
                <w:lang w:eastAsia="pt-BR"/>
              </w:rPr>
              <w:t>(</w:t>
            </w:r>
            <w:r w:rsidR="00680275" w:rsidRPr="00F1339F">
              <w:rPr>
                <w:b/>
                <w:bCs/>
                <w:sz w:val="18"/>
                <w:szCs w:val="18"/>
                <w:lang w:eastAsia="pt-BR"/>
              </w:rPr>
              <w:t>254.608,64</w:t>
            </w:r>
            <w:r w:rsidRPr="00F1339F">
              <w:rPr>
                <w:b/>
                <w:bCs/>
                <w:sz w:val="18"/>
                <w:szCs w:val="18"/>
                <w:lang w:eastAsia="pt-BR"/>
              </w:rPr>
              <w:t>)</w:t>
            </w:r>
            <w:r w:rsidR="00680275" w:rsidRPr="00F1339F">
              <w:rPr>
                <w:b/>
                <w:bCs/>
                <w:sz w:val="18"/>
                <w:szCs w:val="18"/>
                <w:lang w:eastAsia="pt-BR"/>
              </w:rPr>
              <w:t xml:space="preserve"> </w:t>
            </w:r>
          </w:p>
        </w:tc>
      </w:tr>
    </w:tbl>
    <w:p w14:paraId="266C5474" w14:textId="77777777" w:rsidR="00CE1595" w:rsidRPr="00635323" w:rsidRDefault="00CE1595" w:rsidP="001F2739">
      <w:pPr>
        <w:rPr>
          <w:bCs/>
          <w:sz w:val="18"/>
          <w:szCs w:val="18"/>
          <w:highlight w:val="green"/>
        </w:rPr>
      </w:pPr>
    </w:p>
    <w:p w14:paraId="5452A3D5" w14:textId="77777777" w:rsidR="002C7081" w:rsidRPr="00635323" w:rsidRDefault="002C7081" w:rsidP="001F2739">
      <w:pPr>
        <w:rPr>
          <w:bCs/>
          <w:sz w:val="18"/>
          <w:szCs w:val="18"/>
          <w:highlight w:val="green"/>
        </w:rPr>
      </w:pPr>
    </w:p>
    <w:p w14:paraId="7A1FF8AC" w14:textId="14F67418" w:rsidR="001A32A6" w:rsidRPr="00635323" w:rsidRDefault="00FA1573" w:rsidP="00E93A8F">
      <w:pPr>
        <w:jc w:val="both"/>
        <w:rPr>
          <w:bCs/>
          <w:sz w:val="18"/>
          <w:szCs w:val="18"/>
        </w:rPr>
      </w:pPr>
      <w:r w:rsidRPr="00635323">
        <w:rPr>
          <w:bCs/>
          <w:sz w:val="18"/>
          <w:szCs w:val="18"/>
        </w:rPr>
        <w:t xml:space="preserve">(i) </w:t>
      </w:r>
      <w:r w:rsidR="001A32A6" w:rsidRPr="00635323">
        <w:rPr>
          <w:bCs/>
          <w:sz w:val="18"/>
          <w:szCs w:val="18"/>
        </w:rPr>
        <w:t>Deduções das receitas referem-se aos impostos federais, PIS e COFINS, incidentes sobre as vendas realizadas. Esses valores são abatidos diretamente da receita bruta, refletindo a conformidade da entidade com as obrigações fiscais previstas na legislação vigente, garantindo a transparência nas demonstrações financeiras.</w:t>
      </w:r>
    </w:p>
    <w:p w14:paraId="4027B2B4" w14:textId="77777777" w:rsidR="00FA1573" w:rsidRPr="00635323" w:rsidRDefault="00FA1573" w:rsidP="00FA1573">
      <w:pPr>
        <w:suppressAutoHyphens w:val="0"/>
        <w:rPr>
          <w:sz w:val="18"/>
          <w:szCs w:val="18"/>
          <w:lang w:eastAsia="pt-BR"/>
        </w:rPr>
      </w:pPr>
    </w:p>
    <w:p w14:paraId="0492DD8E" w14:textId="6923B908" w:rsidR="00FA1573" w:rsidRPr="00635323" w:rsidRDefault="00FA1573" w:rsidP="00FA1573">
      <w:pPr>
        <w:suppressAutoHyphens w:val="0"/>
        <w:rPr>
          <w:sz w:val="18"/>
          <w:szCs w:val="18"/>
          <w:lang w:eastAsia="pt-BR"/>
        </w:rPr>
      </w:pPr>
      <w:r w:rsidRPr="00635323">
        <w:rPr>
          <w:sz w:val="18"/>
          <w:szCs w:val="18"/>
          <w:lang w:eastAsia="pt-BR"/>
        </w:rPr>
        <w:t>(</w:t>
      </w:r>
      <w:proofErr w:type="spellStart"/>
      <w:r w:rsidRPr="00635323">
        <w:rPr>
          <w:sz w:val="18"/>
          <w:szCs w:val="18"/>
          <w:lang w:eastAsia="pt-BR"/>
        </w:rPr>
        <w:t>ii</w:t>
      </w:r>
      <w:proofErr w:type="spellEnd"/>
      <w:r w:rsidRPr="00635323">
        <w:rPr>
          <w:sz w:val="18"/>
          <w:szCs w:val="18"/>
          <w:lang w:eastAsia="pt-BR"/>
        </w:rPr>
        <w:t xml:space="preserve">) </w:t>
      </w:r>
      <w:r w:rsidR="00594577" w:rsidRPr="00635323">
        <w:rPr>
          <w:sz w:val="18"/>
          <w:szCs w:val="18"/>
          <w:lang w:eastAsia="pt-BR"/>
        </w:rPr>
        <w:t>Outras deduções correspondem às devoluções de vendas registradas no decorrer do exercício corrente.</w:t>
      </w:r>
    </w:p>
    <w:p w14:paraId="3F5DA224" w14:textId="77777777" w:rsidR="00CE1595" w:rsidRDefault="00CE1595" w:rsidP="001F2739">
      <w:pPr>
        <w:rPr>
          <w:bCs/>
          <w:sz w:val="18"/>
          <w:szCs w:val="18"/>
          <w:highlight w:val="green"/>
        </w:rPr>
      </w:pPr>
    </w:p>
    <w:tbl>
      <w:tblPr>
        <w:tblW w:w="7889" w:type="dxa"/>
        <w:tblCellMar>
          <w:left w:w="70" w:type="dxa"/>
          <w:right w:w="70" w:type="dxa"/>
        </w:tblCellMar>
        <w:tblLook w:val="04A0" w:firstRow="1" w:lastRow="0" w:firstColumn="1" w:lastColumn="0" w:noHBand="0" w:noVBand="1"/>
      </w:tblPr>
      <w:tblGrid>
        <w:gridCol w:w="3640"/>
        <w:gridCol w:w="1928"/>
        <w:gridCol w:w="420"/>
        <w:gridCol w:w="1901"/>
      </w:tblGrid>
      <w:tr w:rsidR="00DA4344" w:rsidRPr="00F1339F" w14:paraId="4731F10B" w14:textId="77777777" w:rsidTr="003E1CA8">
        <w:trPr>
          <w:trHeight w:val="600"/>
        </w:trPr>
        <w:tc>
          <w:tcPr>
            <w:tcW w:w="3640" w:type="dxa"/>
            <w:tcBorders>
              <w:top w:val="nil"/>
              <w:left w:val="nil"/>
              <w:bottom w:val="nil"/>
              <w:right w:val="nil"/>
            </w:tcBorders>
            <w:noWrap/>
            <w:vAlign w:val="bottom"/>
            <w:hideMark/>
          </w:tcPr>
          <w:p w14:paraId="702491EB" w14:textId="7C602D5C" w:rsidR="00DA4344" w:rsidRPr="00F1339F" w:rsidRDefault="00DA4344" w:rsidP="003E1CA8">
            <w:pPr>
              <w:suppressAutoHyphens w:val="0"/>
              <w:rPr>
                <w:b/>
                <w:bCs/>
                <w:sz w:val="20"/>
                <w:szCs w:val="20"/>
                <w:lang w:eastAsia="pt-BR"/>
              </w:rPr>
            </w:pPr>
            <w:r w:rsidRPr="00F1339F">
              <w:rPr>
                <w:b/>
                <w:bCs/>
                <w:sz w:val="20"/>
                <w:szCs w:val="20"/>
                <w:lang w:eastAsia="pt-BR"/>
              </w:rPr>
              <w:t>Total das Receitas</w:t>
            </w:r>
          </w:p>
        </w:tc>
        <w:tc>
          <w:tcPr>
            <w:tcW w:w="1928" w:type="dxa"/>
            <w:tcBorders>
              <w:top w:val="nil"/>
              <w:left w:val="nil"/>
              <w:bottom w:val="single" w:sz="4" w:space="0" w:color="auto"/>
              <w:right w:val="nil"/>
            </w:tcBorders>
            <w:noWrap/>
            <w:vAlign w:val="bottom"/>
            <w:hideMark/>
          </w:tcPr>
          <w:p w14:paraId="45FECBB2" w14:textId="77777777" w:rsidR="00DA4344" w:rsidRPr="00F1339F" w:rsidRDefault="00DA4344" w:rsidP="003E1CA8">
            <w:pPr>
              <w:suppressAutoHyphens w:val="0"/>
              <w:jc w:val="right"/>
              <w:rPr>
                <w:b/>
                <w:bCs/>
                <w:sz w:val="18"/>
                <w:szCs w:val="18"/>
                <w:lang w:eastAsia="pt-BR"/>
              </w:rPr>
            </w:pPr>
            <w:r w:rsidRPr="00F1339F">
              <w:rPr>
                <w:b/>
                <w:bCs/>
                <w:sz w:val="18"/>
                <w:szCs w:val="18"/>
                <w:lang w:eastAsia="pt-BR"/>
              </w:rPr>
              <w:t>2025</w:t>
            </w:r>
          </w:p>
        </w:tc>
        <w:tc>
          <w:tcPr>
            <w:tcW w:w="420" w:type="dxa"/>
            <w:tcBorders>
              <w:top w:val="nil"/>
              <w:left w:val="nil"/>
              <w:bottom w:val="nil"/>
              <w:right w:val="nil"/>
            </w:tcBorders>
            <w:noWrap/>
            <w:vAlign w:val="bottom"/>
            <w:hideMark/>
          </w:tcPr>
          <w:p w14:paraId="5AD95816" w14:textId="77777777" w:rsidR="00DA4344" w:rsidRPr="00F1339F" w:rsidRDefault="00DA4344" w:rsidP="003E1CA8">
            <w:pPr>
              <w:suppressAutoHyphens w:val="0"/>
              <w:jc w:val="right"/>
              <w:rPr>
                <w:b/>
                <w:bCs/>
                <w:sz w:val="18"/>
                <w:szCs w:val="18"/>
                <w:lang w:eastAsia="pt-BR"/>
              </w:rPr>
            </w:pPr>
          </w:p>
        </w:tc>
        <w:tc>
          <w:tcPr>
            <w:tcW w:w="1901" w:type="dxa"/>
            <w:tcBorders>
              <w:top w:val="nil"/>
              <w:left w:val="nil"/>
              <w:bottom w:val="single" w:sz="4" w:space="0" w:color="auto"/>
              <w:right w:val="nil"/>
            </w:tcBorders>
            <w:noWrap/>
            <w:vAlign w:val="bottom"/>
            <w:hideMark/>
          </w:tcPr>
          <w:p w14:paraId="5F151776" w14:textId="77777777" w:rsidR="00DA4344" w:rsidRPr="00F1339F" w:rsidRDefault="00DA4344" w:rsidP="003E1CA8">
            <w:pPr>
              <w:suppressAutoHyphens w:val="0"/>
              <w:jc w:val="right"/>
              <w:rPr>
                <w:b/>
                <w:bCs/>
                <w:sz w:val="18"/>
                <w:szCs w:val="18"/>
                <w:lang w:eastAsia="pt-BR"/>
              </w:rPr>
            </w:pPr>
            <w:r w:rsidRPr="00F1339F">
              <w:rPr>
                <w:b/>
                <w:bCs/>
                <w:sz w:val="18"/>
                <w:szCs w:val="18"/>
                <w:lang w:eastAsia="pt-BR"/>
              </w:rPr>
              <w:t>2024</w:t>
            </w:r>
          </w:p>
        </w:tc>
      </w:tr>
      <w:tr w:rsidR="00DA4344" w:rsidRPr="00F1339F" w14:paraId="7AE534EA" w14:textId="77777777" w:rsidTr="003E1CA8">
        <w:trPr>
          <w:trHeight w:val="300"/>
        </w:trPr>
        <w:tc>
          <w:tcPr>
            <w:tcW w:w="3640" w:type="dxa"/>
            <w:tcBorders>
              <w:top w:val="nil"/>
              <w:left w:val="nil"/>
              <w:bottom w:val="nil"/>
              <w:right w:val="nil"/>
            </w:tcBorders>
            <w:noWrap/>
            <w:vAlign w:val="bottom"/>
            <w:hideMark/>
          </w:tcPr>
          <w:p w14:paraId="61F91167" w14:textId="7A9B752E" w:rsidR="00DA4344" w:rsidRPr="00F1339F" w:rsidRDefault="00DA4344" w:rsidP="00DA4344">
            <w:pPr>
              <w:suppressAutoHyphens w:val="0"/>
              <w:rPr>
                <w:sz w:val="18"/>
                <w:szCs w:val="18"/>
                <w:lang w:eastAsia="pt-BR"/>
              </w:rPr>
            </w:pPr>
            <w:r w:rsidRPr="00F1339F">
              <w:rPr>
                <w:sz w:val="18"/>
                <w:szCs w:val="18"/>
                <w:lang w:eastAsia="pt-BR"/>
              </w:rPr>
              <w:t>Receitas Operacionais</w:t>
            </w:r>
          </w:p>
        </w:tc>
        <w:tc>
          <w:tcPr>
            <w:tcW w:w="1928" w:type="dxa"/>
            <w:tcBorders>
              <w:top w:val="nil"/>
              <w:left w:val="nil"/>
              <w:bottom w:val="nil"/>
              <w:right w:val="nil"/>
            </w:tcBorders>
            <w:noWrap/>
            <w:vAlign w:val="bottom"/>
            <w:hideMark/>
          </w:tcPr>
          <w:p w14:paraId="2B1D9787" w14:textId="6B747770" w:rsidR="00DA4344" w:rsidRPr="00F1339F" w:rsidRDefault="00DA4344" w:rsidP="00DA4344">
            <w:pPr>
              <w:suppressAutoHyphens w:val="0"/>
              <w:jc w:val="right"/>
              <w:rPr>
                <w:sz w:val="18"/>
                <w:szCs w:val="18"/>
                <w:lang w:eastAsia="pt-BR"/>
              </w:rPr>
            </w:pPr>
            <w:r w:rsidRPr="00F1339F">
              <w:rPr>
                <w:sz w:val="18"/>
                <w:szCs w:val="18"/>
                <w:lang w:eastAsia="pt-BR"/>
              </w:rPr>
              <w:t>4.744.014,34</w:t>
            </w:r>
          </w:p>
        </w:tc>
        <w:tc>
          <w:tcPr>
            <w:tcW w:w="420" w:type="dxa"/>
            <w:tcBorders>
              <w:top w:val="nil"/>
              <w:left w:val="nil"/>
              <w:bottom w:val="nil"/>
              <w:right w:val="nil"/>
            </w:tcBorders>
            <w:noWrap/>
            <w:vAlign w:val="bottom"/>
            <w:hideMark/>
          </w:tcPr>
          <w:p w14:paraId="294ADA3B" w14:textId="77777777" w:rsidR="00DA4344" w:rsidRPr="00F1339F" w:rsidRDefault="00DA4344" w:rsidP="00DA4344">
            <w:pPr>
              <w:suppressAutoHyphens w:val="0"/>
              <w:jc w:val="right"/>
              <w:rPr>
                <w:sz w:val="18"/>
                <w:szCs w:val="18"/>
                <w:lang w:eastAsia="pt-BR"/>
              </w:rPr>
            </w:pPr>
          </w:p>
        </w:tc>
        <w:tc>
          <w:tcPr>
            <w:tcW w:w="1901" w:type="dxa"/>
            <w:tcBorders>
              <w:top w:val="nil"/>
              <w:left w:val="nil"/>
              <w:bottom w:val="nil"/>
              <w:right w:val="nil"/>
            </w:tcBorders>
            <w:noWrap/>
            <w:vAlign w:val="bottom"/>
            <w:hideMark/>
          </w:tcPr>
          <w:p w14:paraId="37A2C826" w14:textId="4FE0B4DB" w:rsidR="00DA4344" w:rsidRPr="00F1339F" w:rsidRDefault="00DA4344" w:rsidP="00DA4344">
            <w:pPr>
              <w:suppressAutoHyphens w:val="0"/>
              <w:jc w:val="right"/>
              <w:rPr>
                <w:sz w:val="18"/>
                <w:szCs w:val="18"/>
                <w:lang w:eastAsia="pt-BR"/>
              </w:rPr>
            </w:pPr>
            <w:r w:rsidRPr="00F1339F">
              <w:rPr>
                <w:sz w:val="18"/>
                <w:szCs w:val="18"/>
                <w:lang w:eastAsia="pt-BR"/>
              </w:rPr>
              <w:t>3.222.635,52</w:t>
            </w:r>
          </w:p>
        </w:tc>
      </w:tr>
      <w:tr w:rsidR="00DA4344" w:rsidRPr="00F1339F" w14:paraId="54BEC269" w14:textId="77777777" w:rsidTr="003E1CA8">
        <w:trPr>
          <w:trHeight w:val="300"/>
        </w:trPr>
        <w:tc>
          <w:tcPr>
            <w:tcW w:w="3640" w:type="dxa"/>
            <w:tcBorders>
              <w:top w:val="nil"/>
              <w:left w:val="nil"/>
              <w:bottom w:val="nil"/>
              <w:right w:val="nil"/>
            </w:tcBorders>
            <w:noWrap/>
            <w:vAlign w:val="bottom"/>
          </w:tcPr>
          <w:p w14:paraId="6C95DA54" w14:textId="4D0BF882" w:rsidR="00DA4344" w:rsidRPr="00F1339F" w:rsidRDefault="00DA4344" w:rsidP="00DA4344">
            <w:pPr>
              <w:suppressAutoHyphens w:val="0"/>
              <w:rPr>
                <w:sz w:val="18"/>
                <w:szCs w:val="18"/>
                <w:lang w:eastAsia="pt-BR"/>
              </w:rPr>
            </w:pPr>
            <w:r w:rsidRPr="00F1339F">
              <w:rPr>
                <w:sz w:val="18"/>
                <w:szCs w:val="18"/>
                <w:lang w:eastAsia="pt-BR"/>
              </w:rPr>
              <w:t>Outras receitas</w:t>
            </w:r>
          </w:p>
        </w:tc>
        <w:tc>
          <w:tcPr>
            <w:tcW w:w="1928" w:type="dxa"/>
            <w:tcBorders>
              <w:top w:val="nil"/>
              <w:left w:val="nil"/>
              <w:bottom w:val="nil"/>
              <w:right w:val="nil"/>
            </w:tcBorders>
            <w:noWrap/>
            <w:vAlign w:val="bottom"/>
          </w:tcPr>
          <w:p w14:paraId="4BE5ABA5" w14:textId="47D84E5B" w:rsidR="00DA4344" w:rsidRPr="00F1339F" w:rsidRDefault="00DA4344" w:rsidP="00DA4344">
            <w:pPr>
              <w:suppressAutoHyphens w:val="0"/>
              <w:jc w:val="right"/>
              <w:rPr>
                <w:sz w:val="18"/>
                <w:szCs w:val="18"/>
                <w:lang w:eastAsia="pt-BR"/>
              </w:rPr>
            </w:pPr>
            <w:r w:rsidRPr="00F1339F">
              <w:rPr>
                <w:sz w:val="18"/>
                <w:szCs w:val="18"/>
                <w:lang w:eastAsia="pt-BR"/>
              </w:rPr>
              <w:t>69.145.965,85</w:t>
            </w:r>
          </w:p>
        </w:tc>
        <w:tc>
          <w:tcPr>
            <w:tcW w:w="420" w:type="dxa"/>
            <w:tcBorders>
              <w:top w:val="nil"/>
              <w:left w:val="nil"/>
              <w:bottom w:val="nil"/>
              <w:right w:val="nil"/>
            </w:tcBorders>
            <w:noWrap/>
            <w:vAlign w:val="bottom"/>
          </w:tcPr>
          <w:p w14:paraId="44F6BEC5" w14:textId="77777777" w:rsidR="00DA4344" w:rsidRPr="00F1339F" w:rsidRDefault="00DA4344" w:rsidP="00DA4344">
            <w:pPr>
              <w:suppressAutoHyphens w:val="0"/>
              <w:jc w:val="right"/>
              <w:rPr>
                <w:sz w:val="18"/>
                <w:szCs w:val="18"/>
                <w:lang w:eastAsia="pt-BR"/>
              </w:rPr>
            </w:pPr>
          </w:p>
        </w:tc>
        <w:tc>
          <w:tcPr>
            <w:tcW w:w="1901" w:type="dxa"/>
            <w:tcBorders>
              <w:top w:val="nil"/>
              <w:left w:val="nil"/>
              <w:bottom w:val="nil"/>
              <w:right w:val="nil"/>
            </w:tcBorders>
            <w:noWrap/>
            <w:vAlign w:val="bottom"/>
          </w:tcPr>
          <w:p w14:paraId="49015FA3" w14:textId="424E08DA" w:rsidR="00DA4344" w:rsidRPr="00F1339F" w:rsidRDefault="00DA4344" w:rsidP="00DA4344">
            <w:pPr>
              <w:suppressAutoHyphens w:val="0"/>
              <w:jc w:val="right"/>
              <w:rPr>
                <w:sz w:val="18"/>
                <w:szCs w:val="18"/>
                <w:lang w:eastAsia="pt-BR"/>
              </w:rPr>
            </w:pPr>
            <w:r w:rsidRPr="00F1339F">
              <w:rPr>
                <w:sz w:val="18"/>
                <w:szCs w:val="18"/>
                <w:lang w:eastAsia="pt-BR"/>
              </w:rPr>
              <w:t>74.543.497,37</w:t>
            </w:r>
          </w:p>
        </w:tc>
      </w:tr>
      <w:tr w:rsidR="00DA4344" w:rsidRPr="00F1339F" w14:paraId="46B6B25F" w14:textId="77777777" w:rsidTr="003E1CA8">
        <w:trPr>
          <w:trHeight w:val="315"/>
        </w:trPr>
        <w:tc>
          <w:tcPr>
            <w:tcW w:w="3640" w:type="dxa"/>
            <w:tcBorders>
              <w:top w:val="nil"/>
              <w:left w:val="nil"/>
              <w:bottom w:val="nil"/>
              <w:right w:val="nil"/>
            </w:tcBorders>
            <w:noWrap/>
            <w:vAlign w:val="bottom"/>
            <w:hideMark/>
          </w:tcPr>
          <w:p w14:paraId="462BF06A" w14:textId="28893ED6" w:rsidR="00DA4344" w:rsidRPr="00F1339F" w:rsidRDefault="00DA4344" w:rsidP="00DA4344">
            <w:pPr>
              <w:suppressAutoHyphens w:val="0"/>
              <w:rPr>
                <w:sz w:val="18"/>
                <w:szCs w:val="18"/>
                <w:lang w:eastAsia="pt-BR"/>
              </w:rPr>
            </w:pPr>
            <w:r w:rsidRPr="00F1339F">
              <w:rPr>
                <w:sz w:val="18"/>
                <w:szCs w:val="18"/>
                <w:lang w:eastAsia="pt-BR"/>
              </w:rPr>
              <w:t>Dedução de Receita (-)</w:t>
            </w:r>
          </w:p>
        </w:tc>
        <w:tc>
          <w:tcPr>
            <w:tcW w:w="1928" w:type="dxa"/>
            <w:tcBorders>
              <w:top w:val="nil"/>
              <w:left w:val="nil"/>
              <w:bottom w:val="double" w:sz="6" w:space="0" w:color="auto"/>
              <w:right w:val="nil"/>
            </w:tcBorders>
            <w:noWrap/>
            <w:vAlign w:val="bottom"/>
            <w:hideMark/>
          </w:tcPr>
          <w:p w14:paraId="1EB2F2A5" w14:textId="2A9A9C32" w:rsidR="00DA4344" w:rsidRPr="00F1339F" w:rsidRDefault="00DA4344" w:rsidP="00DA4344">
            <w:pPr>
              <w:suppressAutoHyphens w:val="0"/>
              <w:jc w:val="right"/>
              <w:rPr>
                <w:sz w:val="18"/>
                <w:szCs w:val="18"/>
                <w:lang w:eastAsia="pt-BR"/>
              </w:rPr>
            </w:pPr>
            <w:r w:rsidRPr="00F1339F">
              <w:rPr>
                <w:sz w:val="18"/>
                <w:szCs w:val="18"/>
                <w:lang w:eastAsia="pt-BR"/>
              </w:rPr>
              <w:t>(539.283,98)</w:t>
            </w:r>
          </w:p>
        </w:tc>
        <w:tc>
          <w:tcPr>
            <w:tcW w:w="420" w:type="dxa"/>
            <w:tcBorders>
              <w:top w:val="nil"/>
              <w:left w:val="nil"/>
              <w:bottom w:val="nil"/>
              <w:right w:val="nil"/>
            </w:tcBorders>
            <w:noWrap/>
            <w:vAlign w:val="bottom"/>
            <w:hideMark/>
          </w:tcPr>
          <w:p w14:paraId="52135924" w14:textId="77777777" w:rsidR="00DA4344" w:rsidRPr="00F1339F" w:rsidRDefault="00DA4344" w:rsidP="00DA4344">
            <w:pPr>
              <w:suppressAutoHyphens w:val="0"/>
              <w:jc w:val="right"/>
              <w:rPr>
                <w:sz w:val="18"/>
                <w:szCs w:val="18"/>
                <w:lang w:eastAsia="pt-BR"/>
              </w:rPr>
            </w:pPr>
          </w:p>
        </w:tc>
        <w:tc>
          <w:tcPr>
            <w:tcW w:w="1901" w:type="dxa"/>
            <w:tcBorders>
              <w:top w:val="nil"/>
              <w:left w:val="nil"/>
              <w:bottom w:val="nil"/>
              <w:right w:val="nil"/>
            </w:tcBorders>
            <w:noWrap/>
            <w:vAlign w:val="bottom"/>
            <w:hideMark/>
          </w:tcPr>
          <w:p w14:paraId="4B4F9291" w14:textId="6E29448C" w:rsidR="00DA4344" w:rsidRPr="00F1339F" w:rsidRDefault="00DA4344" w:rsidP="00DA4344">
            <w:pPr>
              <w:suppressAutoHyphens w:val="0"/>
              <w:jc w:val="right"/>
              <w:rPr>
                <w:sz w:val="18"/>
                <w:szCs w:val="18"/>
                <w:lang w:eastAsia="pt-BR"/>
              </w:rPr>
            </w:pPr>
            <w:r w:rsidRPr="00F1339F">
              <w:rPr>
                <w:sz w:val="18"/>
                <w:szCs w:val="18"/>
                <w:lang w:eastAsia="pt-BR"/>
              </w:rPr>
              <w:t>(254.608,64)</w:t>
            </w:r>
          </w:p>
        </w:tc>
      </w:tr>
      <w:tr w:rsidR="00DA4344" w:rsidRPr="00F1339F" w14:paraId="2468E76B" w14:textId="77777777" w:rsidTr="00DA4344">
        <w:trPr>
          <w:trHeight w:val="330"/>
        </w:trPr>
        <w:tc>
          <w:tcPr>
            <w:tcW w:w="3640" w:type="dxa"/>
            <w:tcBorders>
              <w:top w:val="nil"/>
              <w:left w:val="nil"/>
              <w:bottom w:val="nil"/>
              <w:right w:val="nil"/>
            </w:tcBorders>
            <w:noWrap/>
            <w:vAlign w:val="center"/>
            <w:hideMark/>
          </w:tcPr>
          <w:p w14:paraId="69E5BD5A" w14:textId="77777777" w:rsidR="00DA4344" w:rsidRPr="00F1339F" w:rsidRDefault="00DA4344" w:rsidP="00DA4344">
            <w:pPr>
              <w:suppressAutoHyphens w:val="0"/>
              <w:rPr>
                <w:b/>
                <w:bCs/>
                <w:sz w:val="18"/>
                <w:szCs w:val="18"/>
                <w:lang w:eastAsia="pt-BR"/>
              </w:rPr>
            </w:pPr>
            <w:r w:rsidRPr="00F1339F">
              <w:rPr>
                <w:b/>
                <w:bCs/>
                <w:sz w:val="18"/>
                <w:szCs w:val="18"/>
                <w:lang w:eastAsia="pt-BR"/>
              </w:rPr>
              <w:t>TOTAL</w:t>
            </w:r>
          </w:p>
        </w:tc>
        <w:tc>
          <w:tcPr>
            <w:tcW w:w="1928" w:type="dxa"/>
            <w:tcBorders>
              <w:top w:val="nil"/>
              <w:left w:val="nil"/>
              <w:bottom w:val="double" w:sz="6" w:space="0" w:color="auto"/>
              <w:right w:val="nil"/>
            </w:tcBorders>
            <w:noWrap/>
            <w:vAlign w:val="center"/>
            <w:hideMark/>
          </w:tcPr>
          <w:p w14:paraId="2D9E138B" w14:textId="5FF031A4" w:rsidR="00DA4344" w:rsidRPr="00F1339F" w:rsidRDefault="00DA4344" w:rsidP="00DA4344">
            <w:pPr>
              <w:suppressAutoHyphens w:val="0"/>
              <w:jc w:val="right"/>
              <w:rPr>
                <w:b/>
                <w:bCs/>
                <w:sz w:val="18"/>
                <w:szCs w:val="18"/>
                <w:lang w:eastAsia="pt-BR"/>
              </w:rPr>
            </w:pPr>
            <w:r w:rsidRPr="00F1339F">
              <w:rPr>
                <w:b/>
                <w:bCs/>
                <w:sz w:val="18"/>
                <w:szCs w:val="18"/>
                <w:lang w:eastAsia="pt-BR"/>
              </w:rPr>
              <w:t>73.350.696,21</w:t>
            </w:r>
          </w:p>
        </w:tc>
        <w:tc>
          <w:tcPr>
            <w:tcW w:w="420" w:type="dxa"/>
            <w:tcBorders>
              <w:top w:val="nil"/>
              <w:left w:val="nil"/>
              <w:bottom w:val="nil"/>
              <w:right w:val="nil"/>
            </w:tcBorders>
            <w:noWrap/>
            <w:vAlign w:val="center"/>
            <w:hideMark/>
          </w:tcPr>
          <w:p w14:paraId="246079EA" w14:textId="77777777" w:rsidR="00DA4344" w:rsidRPr="00F1339F" w:rsidRDefault="00DA4344" w:rsidP="00DA4344">
            <w:pPr>
              <w:suppressAutoHyphens w:val="0"/>
              <w:jc w:val="right"/>
              <w:rPr>
                <w:b/>
                <w:bCs/>
                <w:sz w:val="18"/>
                <w:szCs w:val="18"/>
                <w:lang w:eastAsia="pt-BR"/>
              </w:rPr>
            </w:pPr>
          </w:p>
        </w:tc>
        <w:tc>
          <w:tcPr>
            <w:tcW w:w="1901" w:type="dxa"/>
            <w:tcBorders>
              <w:top w:val="double" w:sz="6" w:space="0" w:color="auto"/>
              <w:left w:val="nil"/>
              <w:bottom w:val="double" w:sz="6" w:space="0" w:color="auto"/>
              <w:right w:val="nil"/>
            </w:tcBorders>
            <w:noWrap/>
            <w:vAlign w:val="center"/>
            <w:hideMark/>
          </w:tcPr>
          <w:p w14:paraId="2431C540" w14:textId="3E02BCE5" w:rsidR="00DA4344" w:rsidRPr="00F1339F" w:rsidRDefault="00DA4344" w:rsidP="00DA4344">
            <w:pPr>
              <w:suppressAutoHyphens w:val="0"/>
              <w:jc w:val="right"/>
              <w:rPr>
                <w:b/>
                <w:bCs/>
                <w:sz w:val="18"/>
                <w:szCs w:val="18"/>
                <w:lang w:eastAsia="pt-BR"/>
              </w:rPr>
            </w:pPr>
            <w:r w:rsidRPr="00F1339F">
              <w:rPr>
                <w:b/>
                <w:bCs/>
                <w:sz w:val="18"/>
                <w:szCs w:val="18"/>
                <w:lang w:eastAsia="pt-BR"/>
              </w:rPr>
              <w:t>77.511.524,25</w:t>
            </w:r>
          </w:p>
        </w:tc>
      </w:tr>
    </w:tbl>
    <w:p w14:paraId="20D2ABF2" w14:textId="77777777" w:rsidR="0020106B" w:rsidRPr="00635323" w:rsidRDefault="0020106B" w:rsidP="001F2739">
      <w:pPr>
        <w:rPr>
          <w:b/>
          <w:sz w:val="18"/>
          <w:szCs w:val="18"/>
        </w:rPr>
      </w:pPr>
    </w:p>
    <w:p w14:paraId="6F049849" w14:textId="45716EFF" w:rsidR="00FA4BF2" w:rsidRPr="00F1339F" w:rsidRDefault="0086720E" w:rsidP="001F2739">
      <w:pPr>
        <w:rPr>
          <w:b/>
          <w:sz w:val="18"/>
          <w:szCs w:val="18"/>
        </w:rPr>
      </w:pPr>
      <w:r w:rsidRPr="00F1339F">
        <w:rPr>
          <w:b/>
          <w:sz w:val="18"/>
          <w:szCs w:val="18"/>
        </w:rPr>
        <w:t>2</w:t>
      </w:r>
      <w:r w:rsidR="00C90531" w:rsidRPr="00F1339F">
        <w:rPr>
          <w:b/>
          <w:sz w:val="18"/>
          <w:szCs w:val="18"/>
        </w:rPr>
        <w:t>3</w:t>
      </w:r>
      <w:r w:rsidRPr="00F1339F">
        <w:rPr>
          <w:b/>
          <w:sz w:val="18"/>
          <w:szCs w:val="18"/>
        </w:rPr>
        <w:t xml:space="preserve"> </w:t>
      </w:r>
      <w:r w:rsidR="00FA4BF2" w:rsidRPr="00F1339F">
        <w:rPr>
          <w:b/>
          <w:sz w:val="18"/>
          <w:szCs w:val="18"/>
        </w:rPr>
        <w:t xml:space="preserve">– </w:t>
      </w:r>
      <w:r w:rsidR="00BD2BC7" w:rsidRPr="00F1339F">
        <w:rPr>
          <w:b/>
          <w:sz w:val="18"/>
          <w:szCs w:val="18"/>
        </w:rPr>
        <w:t>CUSTO DOS PRODUTOS</w:t>
      </w:r>
    </w:p>
    <w:p w14:paraId="2772BA7D" w14:textId="77777777" w:rsidR="00BD2BC7" w:rsidRPr="00F1339F" w:rsidRDefault="00BD2BC7" w:rsidP="001F2739">
      <w:pPr>
        <w:rPr>
          <w:b/>
          <w:sz w:val="18"/>
          <w:szCs w:val="18"/>
        </w:rPr>
      </w:pPr>
    </w:p>
    <w:p w14:paraId="1422A151" w14:textId="0E523C1A" w:rsidR="00BD2BC7" w:rsidRPr="00635323" w:rsidRDefault="002D44C0" w:rsidP="00F42F67">
      <w:pPr>
        <w:jc w:val="both"/>
        <w:rPr>
          <w:b/>
          <w:sz w:val="18"/>
          <w:szCs w:val="18"/>
        </w:rPr>
      </w:pPr>
      <w:r w:rsidRPr="00F1339F">
        <w:rPr>
          <w:sz w:val="18"/>
          <w:szCs w:val="18"/>
        </w:rPr>
        <w:t>A Companhia tem comercializado, principalmente, produtos provenientes do objeto acessório da parceria (importação de tira e medidor glicosímetro). Os custos dos produtos vendidos são compostos, em sua maior parte, pelos custos dos produtos</w:t>
      </w:r>
      <w:r w:rsidRPr="00635323">
        <w:rPr>
          <w:sz w:val="18"/>
          <w:szCs w:val="18"/>
        </w:rPr>
        <w:t xml:space="preserve"> importados, que na sua mensuração são levados em consideração todos os gastos </w:t>
      </w:r>
      <w:r w:rsidR="00E24763" w:rsidRPr="00635323">
        <w:rPr>
          <w:sz w:val="18"/>
          <w:szCs w:val="18"/>
        </w:rPr>
        <w:t xml:space="preserve">ocorridos </w:t>
      </w:r>
      <w:r w:rsidRPr="00635323">
        <w:rPr>
          <w:sz w:val="18"/>
          <w:szCs w:val="18"/>
        </w:rPr>
        <w:t>no processo de importação até a liberação do produto para transporte e acomodação no estoque da Companhia.</w:t>
      </w:r>
    </w:p>
    <w:p w14:paraId="16D6294A" w14:textId="77777777" w:rsidR="00FA4BF2" w:rsidRPr="00635323" w:rsidRDefault="00FA4BF2" w:rsidP="001F2739">
      <w:pPr>
        <w:rPr>
          <w:b/>
          <w:sz w:val="18"/>
          <w:szCs w:val="18"/>
        </w:rPr>
      </w:pPr>
    </w:p>
    <w:p w14:paraId="6987DFA2" w14:textId="77777777" w:rsidR="00A2322F" w:rsidRPr="00635323" w:rsidRDefault="00A2322F" w:rsidP="005C20E0">
      <w:pPr>
        <w:jc w:val="center"/>
        <w:rPr>
          <w:b/>
          <w:sz w:val="18"/>
          <w:szCs w:val="18"/>
        </w:rPr>
      </w:pPr>
    </w:p>
    <w:tbl>
      <w:tblPr>
        <w:tblW w:w="8027" w:type="dxa"/>
        <w:tblCellMar>
          <w:left w:w="70" w:type="dxa"/>
          <w:right w:w="70" w:type="dxa"/>
        </w:tblCellMar>
        <w:tblLook w:val="04A0" w:firstRow="1" w:lastRow="0" w:firstColumn="1" w:lastColumn="0" w:noHBand="0" w:noVBand="1"/>
      </w:tblPr>
      <w:tblGrid>
        <w:gridCol w:w="3800"/>
        <w:gridCol w:w="2127"/>
        <w:gridCol w:w="560"/>
        <w:gridCol w:w="1540"/>
      </w:tblGrid>
      <w:tr w:rsidR="00635323" w:rsidRPr="00635323" w14:paraId="27095D77" w14:textId="77777777" w:rsidTr="00680275">
        <w:trPr>
          <w:trHeight w:val="600"/>
        </w:trPr>
        <w:tc>
          <w:tcPr>
            <w:tcW w:w="3800" w:type="dxa"/>
            <w:tcBorders>
              <w:top w:val="nil"/>
              <w:left w:val="nil"/>
              <w:bottom w:val="nil"/>
              <w:right w:val="nil"/>
            </w:tcBorders>
            <w:noWrap/>
            <w:vAlign w:val="bottom"/>
            <w:hideMark/>
          </w:tcPr>
          <w:p w14:paraId="25990F3B" w14:textId="77777777" w:rsidR="00680275" w:rsidRPr="00635323" w:rsidRDefault="00680275" w:rsidP="00680275">
            <w:pPr>
              <w:suppressAutoHyphens w:val="0"/>
              <w:rPr>
                <w:b/>
                <w:bCs/>
                <w:sz w:val="18"/>
                <w:szCs w:val="18"/>
                <w:lang w:eastAsia="pt-BR"/>
              </w:rPr>
            </w:pPr>
            <w:r w:rsidRPr="00635323">
              <w:rPr>
                <w:b/>
                <w:bCs/>
                <w:sz w:val="18"/>
                <w:szCs w:val="18"/>
                <w:lang w:eastAsia="pt-BR"/>
              </w:rPr>
              <w:t>CUSTOS DOS PRODUTOS</w:t>
            </w:r>
          </w:p>
        </w:tc>
        <w:tc>
          <w:tcPr>
            <w:tcW w:w="2127" w:type="dxa"/>
            <w:tcBorders>
              <w:top w:val="nil"/>
              <w:left w:val="nil"/>
              <w:bottom w:val="single" w:sz="4" w:space="0" w:color="auto"/>
              <w:right w:val="nil"/>
            </w:tcBorders>
            <w:noWrap/>
            <w:vAlign w:val="bottom"/>
            <w:hideMark/>
          </w:tcPr>
          <w:p w14:paraId="7BEA2312" w14:textId="77777777" w:rsidR="00680275" w:rsidRPr="00635323" w:rsidRDefault="00680275" w:rsidP="00680275">
            <w:pPr>
              <w:suppressAutoHyphens w:val="0"/>
              <w:jc w:val="right"/>
              <w:rPr>
                <w:b/>
                <w:bCs/>
                <w:sz w:val="18"/>
                <w:szCs w:val="18"/>
                <w:lang w:eastAsia="pt-BR"/>
              </w:rPr>
            </w:pPr>
            <w:r w:rsidRPr="00635323">
              <w:rPr>
                <w:b/>
                <w:bCs/>
                <w:sz w:val="18"/>
                <w:szCs w:val="18"/>
                <w:lang w:eastAsia="pt-BR"/>
              </w:rPr>
              <w:t>2025</w:t>
            </w:r>
          </w:p>
        </w:tc>
        <w:tc>
          <w:tcPr>
            <w:tcW w:w="560" w:type="dxa"/>
            <w:tcBorders>
              <w:top w:val="nil"/>
              <w:left w:val="nil"/>
              <w:bottom w:val="nil"/>
              <w:right w:val="nil"/>
            </w:tcBorders>
            <w:noWrap/>
            <w:vAlign w:val="bottom"/>
            <w:hideMark/>
          </w:tcPr>
          <w:p w14:paraId="6050652B" w14:textId="77777777" w:rsidR="00680275" w:rsidRPr="00635323" w:rsidRDefault="00680275" w:rsidP="00680275">
            <w:pPr>
              <w:suppressAutoHyphens w:val="0"/>
              <w:jc w:val="right"/>
              <w:rPr>
                <w:b/>
                <w:bCs/>
                <w:sz w:val="18"/>
                <w:szCs w:val="18"/>
                <w:lang w:eastAsia="pt-BR"/>
              </w:rPr>
            </w:pPr>
          </w:p>
        </w:tc>
        <w:tc>
          <w:tcPr>
            <w:tcW w:w="1540" w:type="dxa"/>
            <w:tcBorders>
              <w:top w:val="nil"/>
              <w:left w:val="nil"/>
              <w:bottom w:val="single" w:sz="4" w:space="0" w:color="auto"/>
              <w:right w:val="nil"/>
            </w:tcBorders>
            <w:noWrap/>
            <w:vAlign w:val="bottom"/>
            <w:hideMark/>
          </w:tcPr>
          <w:p w14:paraId="074617BD" w14:textId="77777777" w:rsidR="00680275" w:rsidRPr="00635323" w:rsidRDefault="00680275" w:rsidP="00680275">
            <w:pPr>
              <w:suppressAutoHyphens w:val="0"/>
              <w:jc w:val="right"/>
              <w:rPr>
                <w:b/>
                <w:bCs/>
                <w:sz w:val="18"/>
                <w:szCs w:val="18"/>
                <w:lang w:eastAsia="pt-BR"/>
              </w:rPr>
            </w:pPr>
            <w:r w:rsidRPr="00635323">
              <w:rPr>
                <w:b/>
                <w:bCs/>
                <w:sz w:val="18"/>
                <w:szCs w:val="18"/>
                <w:lang w:eastAsia="pt-BR"/>
              </w:rPr>
              <w:t>2024</w:t>
            </w:r>
          </w:p>
        </w:tc>
      </w:tr>
      <w:tr w:rsidR="00635323" w:rsidRPr="00635323" w14:paraId="719AA7EF" w14:textId="77777777" w:rsidTr="00680275">
        <w:trPr>
          <w:trHeight w:val="300"/>
        </w:trPr>
        <w:tc>
          <w:tcPr>
            <w:tcW w:w="3800" w:type="dxa"/>
            <w:tcBorders>
              <w:top w:val="nil"/>
              <w:left w:val="nil"/>
              <w:bottom w:val="nil"/>
              <w:right w:val="nil"/>
            </w:tcBorders>
            <w:noWrap/>
            <w:vAlign w:val="bottom"/>
            <w:hideMark/>
          </w:tcPr>
          <w:p w14:paraId="2D5373BA" w14:textId="0E64452A" w:rsidR="00680275" w:rsidRPr="00DA4344" w:rsidRDefault="00680275" w:rsidP="00680275">
            <w:pPr>
              <w:suppressAutoHyphens w:val="0"/>
              <w:rPr>
                <w:sz w:val="18"/>
                <w:szCs w:val="18"/>
                <w:highlight w:val="red"/>
                <w:lang w:eastAsia="pt-BR"/>
              </w:rPr>
            </w:pPr>
          </w:p>
        </w:tc>
        <w:tc>
          <w:tcPr>
            <w:tcW w:w="2127" w:type="dxa"/>
            <w:tcBorders>
              <w:top w:val="nil"/>
              <w:left w:val="nil"/>
              <w:bottom w:val="nil"/>
              <w:right w:val="nil"/>
            </w:tcBorders>
            <w:noWrap/>
            <w:vAlign w:val="bottom"/>
            <w:hideMark/>
          </w:tcPr>
          <w:p w14:paraId="758B63B5" w14:textId="37BE1C9F" w:rsidR="00680275" w:rsidRPr="00DA4344" w:rsidRDefault="00680275" w:rsidP="00887AAB">
            <w:pPr>
              <w:suppressAutoHyphens w:val="0"/>
              <w:jc w:val="center"/>
              <w:rPr>
                <w:sz w:val="18"/>
                <w:szCs w:val="18"/>
                <w:highlight w:val="red"/>
                <w:lang w:eastAsia="pt-BR"/>
              </w:rPr>
            </w:pPr>
          </w:p>
        </w:tc>
        <w:tc>
          <w:tcPr>
            <w:tcW w:w="560" w:type="dxa"/>
            <w:tcBorders>
              <w:top w:val="nil"/>
              <w:left w:val="nil"/>
              <w:bottom w:val="nil"/>
              <w:right w:val="nil"/>
            </w:tcBorders>
            <w:noWrap/>
            <w:vAlign w:val="bottom"/>
            <w:hideMark/>
          </w:tcPr>
          <w:p w14:paraId="7F7D1F58" w14:textId="77777777" w:rsidR="00680275" w:rsidRPr="00DA4344" w:rsidRDefault="00680275" w:rsidP="00DA4344">
            <w:pPr>
              <w:suppressAutoHyphens w:val="0"/>
              <w:jc w:val="right"/>
              <w:rPr>
                <w:sz w:val="18"/>
                <w:szCs w:val="18"/>
                <w:highlight w:val="red"/>
                <w:lang w:eastAsia="pt-BR"/>
              </w:rPr>
            </w:pPr>
          </w:p>
        </w:tc>
        <w:tc>
          <w:tcPr>
            <w:tcW w:w="1540" w:type="dxa"/>
            <w:tcBorders>
              <w:top w:val="nil"/>
              <w:left w:val="nil"/>
              <w:bottom w:val="nil"/>
              <w:right w:val="nil"/>
            </w:tcBorders>
            <w:noWrap/>
            <w:vAlign w:val="bottom"/>
            <w:hideMark/>
          </w:tcPr>
          <w:p w14:paraId="7E287843" w14:textId="135CDABA" w:rsidR="00680275" w:rsidRPr="00635323" w:rsidRDefault="00680275" w:rsidP="00DA4344">
            <w:pPr>
              <w:suppressAutoHyphens w:val="0"/>
              <w:jc w:val="right"/>
              <w:rPr>
                <w:sz w:val="18"/>
                <w:szCs w:val="18"/>
                <w:lang w:eastAsia="pt-BR"/>
              </w:rPr>
            </w:pPr>
          </w:p>
        </w:tc>
      </w:tr>
      <w:tr w:rsidR="00635323" w:rsidRPr="00635323" w14:paraId="450C7C86" w14:textId="77777777" w:rsidTr="00680275">
        <w:trPr>
          <w:trHeight w:val="300"/>
        </w:trPr>
        <w:tc>
          <w:tcPr>
            <w:tcW w:w="3800" w:type="dxa"/>
            <w:tcBorders>
              <w:top w:val="nil"/>
              <w:left w:val="nil"/>
              <w:bottom w:val="nil"/>
              <w:right w:val="nil"/>
            </w:tcBorders>
            <w:noWrap/>
            <w:vAlign w:val="bottom"/>
            <w:hideMark/>
          </w:tcPr>
          <w:p w14:paraId="552976EE" w14:textId="77777777" w:rsidR="00680275" w:rsidRPr="00635323" w:rsidRDefault="00680275" w:rsidP="00680275">
            <w:pPr>
              <w:suppressAutoHyphens w:val="0"/>
              <w:rPr>
                <w:sz w:val="18"/>
                <w:szCs w:val="18"/>
                <w:lang w:eastAsia="pt-BR"/>
              </w:rPr>
            </w:pPr>
            <w:r w:rsidRPr="00635323">
              <w:rPr>
                <w:sz w:val="18"/>
                <w:szCs w:val="18"/>
                <w:lang w:eastAsia="pt-BR"/>
              </w:rPr>
              <w:t>Gastos Gerais de Fabricação e Estoques</w:t>
            </w:r>
          </w:p>
        </w:tc>
        <w:tc>
          <w:tcPr>
            <w:tcW w:w="2127" w:type="dxa"/>
            <w:tcBorders>
              <w:top w:val="nil"/>
              <w:left w:val="nil"/>
              <w:bottom w:val="nil"/>
              <w:right w:val="nil"/>
            </w:tcBorders>
            <w:noWrap/>
            <w:vAlign w:val="bottom"/>
            <w:hideMark/>
          </w:tcPr>
          <w:p w14:paraId="32C47316" w14:textId="57D1B3BF" w:rsidR="00680275" w:rsidRPr="00635323" w:rsidRDefault="00680275" w:rsidP="00DA4344">
            <w:pPr>
              <w:suppressAutoHyphens w:val="0"/>
              <w:jc w:val="right"/>
              <w:rPr>
                <w:sz w:val="18"/>
                <w:szCs w:val="18"/>
                <w:lang w:eastAsia="pt-BR"/>
              </w:rPr>
            </w:pPr>
            <w:r w:rsidRPr="00635323">
              <w:rPr>
                <w:sz w:val="18"/>
                <w:szCs w:val="18"/>
                <w:lang w:eastAsia="pt-BR"/>
              </w:rPr>
              <w:t>6.084.503,31</w:t>
            </w:r>
          </w:p>
        </w:tc>
        <w:tc>
          <w:tcPr>
            <w:tcW w:w="560" w:type="dxa"/>
            <w:tcBorders>
              <w:top w:val="nil"/>
              <w:left w:val="nil"/>
              <w:bottom w:val="nil"/>
              <w:right w:val="nil"/>
            </w:tcBorders>
            <w:noWrap/>
            <w:vAlign w:val="bottom"/>
            <w:hideMark/>
          </w:tcPr>
          <w:p w14:paraId="357FD8AD" w14:textId="77777777" w:rsidR="00680275" w:rsidRPr="00635323" w:rsidRDefault="00680275" w:rsidP="00DA4344">
            <w:pPr>
              <w:suppressAutoHyphens w:val="0"/>
              <w:jc w:val="right"/>
              <w:rPr>
                <w:sz w:val="18"/>
                <w:szCs w:val="18"/>
                <w:lang w:eastAsia="pt-BR"/>
              </w:rPr>
            </w:pPr>
          </w:p>
        </w:tc>
        <w:tc>
          <w:tcPr>
            <w:tcW w:w="1540" w:type="dxa"/>
            <w:tcBorders>
              <w:top w:val="nil"/>
              <w:left w:val="nil"/>
              <w:bottom w:val="nil"/>
              <w:right w:val="nil"/>
            </w:tcBorders>
            <w:noWrap/>
            <w:vAlign w:val="bottom"/>
            <w:hideMark/>
          </w:tcPr>
          <w:p w14:paraId="04A83BD8" w14:textId="6C3FD8AD" w:rsidR="00680275" w:rsidRPr="00635323" w:rsidRDefault="00680275" w:rsidP="00DA4344">
            <w:pPr>
              <w:suppressAutoHyphens w:val="0"/>
              <w:jc w:val="right"/>
              <w:rPr>
                <w:sz w:val="18"/>
                <w:szCs w:val="18"/>
                <w:lang w:eastAsia="pt-BR"/>
              </w:rPr>
            </w:pPr>
            <w:r w:rsidRPr="00635323">
              <w:rPr>
                <w:sz w:val="18"/>
                <w:szCs w:val="18"/>
                <w:lang w:eastAsia="pt-BR"/>
              </w:rPr>
              <w:t>8.522.376,51</w:t>
            </w:r>
          </w:p>
        </w:tc>
      </w:tr>
      <w:tr w:rsidR="00635323" w:rsidRPr="00635323" w14:paraId="5F8BA190" w14:textId="77777777" w:rsidTr="00680275">
        <w:trPr>
          <w:trHeight w:val="300"/>
        </w:trPr>
        <w:tc>
          <w:tcPr>
            <w:tcW w:w="3800" w:type="dxa"/>
            <w:tcBorders>
              <w:top w:val="nil"/>
              <w:left w:val="nil"/>
              <w:bottom w:val="nil"/>
              <w:right w:val="nil"/>
            </w:tcBorders>
            <w:noWrap/>
            <w:vAlign w:val="bottom"/>
            <w:hideMark/>
          </w:tcPr>
          <w:p w14:paraId="0B11FD38" w14:textId="77777777" w:rsidR="00680275" w:rsidRPr="00635323" w:rsidRDefault="00680275" w:rsidP="00680275">
            <w:pPr>
              <w:suppressAutoHyphens w:val="0"/>
              <w:rPr>
                <w:sz w:val="18"/>
                <w:szCs w:val="18"/>
                <w:lang w:eastAsia="pt-BR"/>
              </w:rPr>
            </w:pPr>
            <w:r w:rsidRPr="00635323">
              <w:rPr>
                <w:sz w:val="18"/>
                <w:szCs w:val="18"/>
                <w:lang w:eastAsia="pt-BR"/>
              </w:rPr>
              <w:t>Despesas com Importação</w:t>
            </w:r>
          </w:p>
        </w:tc>
        <w:tc>
          <w:tcPr>
            <w:tcW w:w="2127" w:type="dxa"/>
            <w:tcBorders>
              <w:top w:val="nil"/>
              <w:left w:val="nil"/>
              <w:bottom w:val="nil"/>
              <w:right w:val="nil"/>
            </w:tcBorders>
            <w:noWrap/>
            <w:vAlign w:val="bottom"/>
            <w:hideMark/>
          </w:tcPr>
          <w:p w14:paraId="4C2C0D55" w14:textId="033DAD13" w:rsidR="00680275" w:rsidRPr="00635323" w:rsidRDefault="00680275" w:rsidP="00DA4344">
            <w:pPr>
              <w:suppressAutoHyphens w:val="0"/>
              <w:jc w:val="right"/>
              <w:rPr>
                <w:sz w:val="18"/>
                <w:szCs w:val="18"/>
                <w:lang w:eastAsia="pt-BR"/>
              </w:rPr>
            </w:pPr>
            <w:r w:rsidRPr="00635323">
              <w:rPr>
                <w:sz w:val="18"/>
                <w:szCs w:val="18"/>
                <w:lang w:eastAsia="pt-BR"/>
              </w:rPr>
              <w:t>859.782,62</w:t>
            </w:r>
          </w:p>
        </w:tc>
        <w:tc>
          <w:tcPr>
            <w:tcW w:w="560" w:type="dxa"/>
            <w:tcBorders>
              <w:top w:val="nil"/>
              <w:left w:val="nil"/>
              <w:bottom w:val="nil"/>
              <w:right w:val="nil"/>
            </w:tcBorders>
            <w:noWrap/>
            <w:vAlign w:val="bottom"/>
            <w:hideMark/>
          </w:tcPr>
          <w:p w14:paraId="5108545D" w14:textId="77777777" w:rsidR="00680275" w:rsidRPr="00635323" w:rsidRDefault="00680275" w:rsidP="00DA4344">
            <w:pPr>
              <w:suppressAutoHyphens w:val="0"/>
              <w:jc w:val="right"/>
              <w:rPr>
                <w:sz w:val="18"/>
                <w:szCs w:val="18"/>
                <w:lang w:eastAsia="pt-BR"/>
              </w:rPr>
            </w:pPr>
          </w:p>
        </w:tc>
        <w:tc>
          <w:tcPr>
            <w:tcW w:w="1540" w:type="dxa"/>
            <w:tcBorders>
              <w:top w:val="nil"/>
              <w:left w:val="nil"/>
              <w:bottom w:val="nil"/>
              <w:right w:val="nil"/>
            </w:tcBorders>
            <w:noWrap/>
            <w:vAlign w:val="bottom"/>
            <w:hideMark/>
          </w:tcPr>
          <w:p w14:paraId="47994F7F" w14:textId="68684D25" w:rsidR="00680275" w:rsidRPr="00635323" w:rsidRDefault="00680275" w:rsidP="00DA4344">
            <w:pPr>
              <w:suppressAutoHyphens w:val="0"/>
              <w:jc w:val="right"/>
              <w:rPr>
                <w:sz w:val="18"/>
                <w:szCs w:val="18"/>
                <w:lang w:eastAsia="pt-BR"/>
              </w:rPr>
            </w:pPr>
            <w:r w:rsidRPr="00635323">
              <w:rPr>
                <w:sz w:val="18"/>
                <w:szCs w:val="18"/>
                <w:lang w:eastAsia="pt-BR"/>
              </w:rPr>
              <w:t>761.513,16</w:t>
            </w:r>
          </w:p>
        </w:tc>
      </w:tr>
      <w:tr w:rsidR="00635323" w:rsidRPr="00635323" w14:paraId="120460CF" w14:textId="77777777" w:rsidTr="00680275">
        <w:trPr>
          <w:trHeight w:val="315"/>
        </w:trPr>
        <w:tc>
          <w:tcPr>
            <w:tcW w:w="3800" w:type="dxa"/>
            <w:tcBorders>
              <w:top w:val="nil"/>
              <w:left w:val="nil"/>
              <w:bottom w:val="nil"/>
              <w:right w:val="nil"/>
            </w:tcBorders>
            <w:noWrap/>
            <w:vAlign w:val="bottom"/>
            <w:hideMark/>
          </w:tcPr>
          <w:p w14:paraId="0AC1F6C5" w14:textId="77777777" w:rsidR="00680275" w:rsidRPr="00635323" w:rsidRDefault="00680275" w:rsidP="00680275">
            <w:pPr>
              <w:suppressAutoHyphens w:val="0"/>
              <w:rPr>
                <w:sz w:val="18"/>
                <w:szCs w:val="18"/>
                <w:lang w:eastAsia="pt-BR"/>
              </w:rPr>
            </w:pPr>
            <w:r w:rsidRPr="00635323">
              <w:rPr>
                <w:sz w:val="18"/>
                <w:szCs w:val="18"/>
                <w:lang w:eastAsia="pt-BR"/>
              </w:rPr>
              <w:t>Outros</w:t>
            </w:r>
          </w:p>
        </w:tc>
        <w:tc>
          <w:tcPr>
            <w:tcW w:w="2127" w:type="dxa"/>
            <w:tcBorders>
              <w:top w:val="nil"/>
              <w:left w:val="nil"/>
              <w:bottom w:val="nil"/>
              <w:right w:val="nil"/>
            </w:tcBorders>
            <w:noWrap/>
            <w:vAlign w:val="bottom"/>
            <w:hideMark/>
          </w:tcPr>
          <w:p w14:paraId="4E2494CB" w14:textId="005E0892" w:rsidR="00680275" w:rsidRPr="00635323" w:rsidRDefault="00680275" w:rsidP="00DA4344">
            <w:pPr>
              <w:suppressAutoHyphens w:val="0"/>
              <w:jc w:val="right"/>
              <w:rPr>
                <w:sz w:val="18"/>
                <w:szCs w:val="18"/>
                <w:lang w:eastAsia="pt-BR"/>
              </w:rPr>
            </w:pPr>
            <w:r w:rsidRPr="00635323">
              <w:rPr>
                <w:sz w:val="18"/>
                <w:szCs w:val="18"/>
                <w:lang w:eastAsia="pt-BR"/>
              </w:rPr>
              <w:t>325.932,89</w:t>
            </w:r>
          </w:p>
        </w:tc>
        <w:tc>
          <w:tcPr>
            <w:tcW w:w="560" w:type="dxa"/>
            <w:tcBorders>
              <w:top w:val="nil"/>
              <w:left w:val="nil"/>
              <w:bottom w:val="nil"/>
              <w:right w:val="nil"/>
            </w:tcBorders>
            <w:noWrap/>
            <w:vAlign w:val="bottom"/>
            <w:hideMark/>
          </w:tcPr>
          <w:p w14:paraId="6C6D168C" w14:textId="77777777" w:rsidR="00680275" w:rsidRPr="00635323" w:rsidRDefault="00680275" w:rsidP="00DA4344">
            <w:pPr>
              <w:suppressAutoHyphens w:val="0"/>
              <w:jc w:val="right"/>
              <w:rPr>
                <w:sz w:val="18"/>
                <w:szCs w:val="18"/>
                <w:lang w:eastAsia="pt-BR"/>
              </w:rPr>
            </w:pPr>
          </w:p>
        </w:tc>
        <w:tc>
          <w:tcPr>
            <w:tcW w:w="1540" w:type="dxa"/>
            <w:tcBorders>
              <w:top w:val="nil"/>
              <w:left w:val="nil"/>
              <w:bottom w:val="nil"/>
              <w:right w:val="nil"/>
            </w:tcBorders>
            <w:noWrap/>
            <w:vAlign w:val="bottom"/>
            <w:hideMark/>
          </w:tcPr>
          <w:p w14:paraId="3006DACB" w14:textId="04647EA7" w:rsidR="00680275" w:rsidRPr="00635323" w:rsidRDefault="00680275" w:rsidP="00DA4344">
            <w:pPr>
              <w:suppressAutoHyphens w:val="0"/>
              <w:jc w:val="right"/>
              <w:rPr>
                <w:sz w:val="18"/>
                <w:szCs w:val="18"/>
                <w:lang w:eastAsia="pt-BR"/>
              </w:rPr>
            </w:pPr>
            <w:r w:rsidRPr="00635323">
              <w:rPr>
                <w:sz w:val="18"/>
                <w:szCs w:val="18"/>
                <w:lang w:eastAsia="pt-BR"/>
              </w:rPr>
              <w:t>1.123.405,43</w:t>
            </w:r>
          </w:p>
        </w:tc>
      </w:tr>
      <w:tr w:rsidR="00635323" w:rsidRPr="00F1339F" w14:paraId="37D55F51" w14:textId="77777777" w:rsidTr="00680275">
        <w:trPr>
          <w:trHeight w:val="315"/>
        </w:trPr>
        <w:tc>
          <w:tcPr>
            <w:tcW w:w="3800" w:type="dxa"/>
            <w:tcBorders>
              <w:top w:val="nil"/>
              <w:left w:val="nil"/>
              <w:bottom w:val="nil"/>
              <w:right w:val="nil"/>
            </w:tcBorders>
            <w:noWrap/>
            <w:vAlign w:val="bottom"/>
            <w:hideMark/>
          </w:tcPr>
          <w:p w14:paraId="4D02AE7B" w14:textId="73B2C32D" w:rsidR="00680275" w:rsidRPr="00635323" w:rsidRDefault="00680275" w:rsidP="00680275">
            <w:pPr>
              <w:suppressAutoHyphens w:val="0"/>
              <w:rPr>
                <w:sz w:val="18"/>
                <w:szCs w:val="18"/>
                <w:lang w:eastAsia="pt-BR"/>
              </w:rPr>
            </w:pPr>
            <w:r w:rsidRPr="00635323">
              <w:rPr>
                <w:sz w:val="18"/>
                <w:szCs w:val="18"/>
                <w:lang w:eastAsia="pt-BR"/>
              </w:rPr>
              <w:t xml:space="preserve">Transportes </w:t>
            </w:r>
            <w:r w:rsidR="00DA4344" w:rsidRPr="003C3C02">
              <w:rPr>
                <w:sz w:val="18"/>
                <w:szCs w:val="18"/>
                <w:lang w:eastAsia="pt-BR"/>
              </w:rPr>
              <w:t>Contratados</w:t>
            </w:r>
          </w:p>
        </w:tc>
        <w:tc>
          <w:tcPr>
            <w:tcW w:w="2127" w:type="dxa"/>
            <w:tcBorders>
              <w:top w:val="nil"/>
              <w:left w:val="nil"/>
              <w:bottom w:val="double" w:sz="6" w:space="0" w:color="auto"/>
              <w:right w:val="nil"/>
            </w:tcBorders>
            <w:noWrap/>
            <w:vAlign w:val="bottom"/>
            <w:hideMark/>
          </w:tcPr>
          <w:p w14:paraId="7AEC70E2" w14:textId="79ED84A2" w:rsidR="00680275" w:rsidRPr="00635323" w:rsidRDefault="00680275" w:rsidP="00DA4344">
            <w:pPr>
              <w:suppressAutoHyphens w:val="0"/>
              <w:jc w:val="right"/>
              <w:rPr>
                <w:sz w:val="18"/>
                <w:szCs w:val="18"/>
                <w:lang w:eastAsia="pt-BR"/>
              </w:rPr>
            </w:pPr>
            <w:r w:rsidRPr="00635323">
              <w:rPr>
                <w:sz w:val="18"/>
                <w:szCs w:val="18"/>
                <w:lang w:eastAsia="pt-BR"/>
              </w:rPr>
              <w:t>53.837,63</w:t>
            </w:r>
          </w:p>
        </w:tc>
        <w:tc>
          <w:tcPr>
            <w:tcW w:w="560" w:type="dxa"/>
            <w:tcBorders>
              <w:top w:val="nil"/>
              <w:left w:val="nil"/>
              <w:bottom w:val="nil"/>
              <w:right w:val="nil"/>
            </w:tcBorders>
            <w:noWrap/>
            <w:vAlign w:val="bottom"/>
            <w:hideMark/>
          </w:tcPr>
          <w:p w14:paraId="5BB383E3" w14:textId="77777777" w:rsidR="00680275" w:rsidRPr="00635323" w:rsidRDefault="00680275" w:rsidP="00DA4344">
            <w:pPr>
              <w:suppressAutoHyphens w:val="0"/>
              <w:jc w:val="right"/>
              <w:rPr>
                <w:sz w:val="18"/>
                <w:szCs w:val="18"/>
                <w:lang w:eastAsia="pt-BR"/>
              </w:rPr>
            </w:pPr>
          </w:p>
        </w:tc>
        <w:tc>
          <w:tcPr>
            <w:tcW w:w="1540" w:type="dxa"/>
            <w:tcBorders>
              <w:top w:val="nil"/>
              <w:left w:val="nil"/>
              <w:bottom w:val="nil"/>
              <w:right w:val="nil"/>
            </w:tcBorders>
            <w:noWrap/>
            <w:vAlign w:val="bottom"/>
            <w:hideMark/>
          </w:tcPr>
          <w:p w14:paraId="10D789FD" w14:textId="5CE93E42" w:rsidR="00680275" w:rsidRPr="00F1339F" w:rsidRDefault="00DA4344" w:rsidP="00DA4344">
            <w:pPr>
              <w:suppressAutoHyphens w:val="0"/>
              <w:jc w:val="right"/>
              <w:rPr>
                <w:sz w:val="18"/>
                <w:szCs w:val="18"/>
                <w:lang w:eastAsia="pt-BR"/>
              </w:rPr>
            </w:pPr>
            <w:r w:rsidRPr="00F1339F">
              <w:rPr>
                <w:sz w:val="18"/>
                <w:szCs w:val="18"/>
                <w:lang w:eastAsia="pt-BR"/>
              </w:rPr>
              <w:t>-</w:t>
            </w:r>
          </w:p>
        </w:tc>
      </w:tr>
      <w:tr w:rsidR="00680275" w:rsidRPr="00F1339F" w14:paraId="2C12077F" w14:textId="77777777" w:rsidTr="00680275">
        <w:trPr>
          <w:trHeight w:val="330"/>
        </w:trPr>
        <w:tc>
          <w:tcPr>
            <w:tcW w:w="3800" w:type="dxa"/>
            <w:tcBorders>
              <w:top w:val="nil"/>
              <w:left w:val="nil"/>
              <w:bottom w:val="nil"/>
              <w:right w:val="nil"/>
            </w:tcBorders>
            <w:noWrap/>
            <w:vAlign w:val="bottom"/>
            <w:hideMark/>
          </w:tcPr>
          <w:p w14:paraId="0FB666F1" w14:textId="77777777" w:rsidR="00680275" w:rsidRPr="00635323" w:rsidRDefault="00680275" w:rsidP="00680275">
            <w:pPr>
              <w:suppressAutoHyphens w:val="0"/>
              <w:rPr>
                <w:b/>
                <w:bCs/>
                <w:sz w:val="18"/>
                <w:szCs w:val="18"/>
                <w:lang w:eastAsia="pt-BR"/>
              </w:rPr>
            </w:pPr>
            <w:r w:rsidRPr="00635323">
              <w:rPr>
                <w:b/>
                <w:bCs/>
                <w:sz w:val="18"/>
                <w:szCs w:val="18"/>
                <w:lang w:eastAsia="pt-BR"/>
              </w:rPr>
              <w:t>TOTAL</w:t>
            </w:r>
          </w:p>
        </w:tc>
        <w:tc>
          <w:tcPr>
            <w:tcW w:w="2127" w:type="dxa"/>
            <w:tcBorders>
              <w:top w:val="nil"/>
              <w:left w:val="nil"/>
              <w:bottom w:val="double" w:sz="6" w:space="0" w:color="auto"/>
              <w:right w:val="nil"/>
            </w:tcBorders>
            <w:noWrap/>
            <w:vAlign w:val="bottom"/>
            <w:hideMark/>
          </w:tcPr>
          <w:p w14:paraId="6397EE16" w14:textId="49BC94BC" w:rsidR="00680275" w:rsidRPr="00635323" w:rsidRDefault="00680275" w:rsidP="00DA4344">
            <w:pPr>
              <w:suppressAutoHyphens w:val="0"/>
              <w:jc w:val="right"/>
              <w:rPr>
                <w:b/>
                <w:bCs/>
                <w:sz w:val="18"/>
                <w:szCs w:val="18"/>
                <w:lang w:eastAsia="pt-BR"/>
              </w:rPr>
            </w:pPr>
            <w:r w:rsidRPr="00635323">
              <w:rPr>
                <w:b/>
                <w:bCs/>
                <w:sz w:val="18"/>
                <w:szCs w:val="18"/>
                <w:lang w:eastAsia="pt-BR"/>
              </w:rPr>
              <w:t>7.324.056,45</w:t>
            </w:r>
          </w:p>
        </w:tc>
        <w:tc>
          <w:tcPr>
            <w:tcW w:w="560" w:type="dxa"/>
            <w:tcBorders>
              <w:top w:val="nil"/>
              <w:left w:val="nil"/>
              <w:bottom w:val="nil"/>
              <w:right w:val="nil"/>
            </w:tcBorders>
            <w:noWrap/>
            <w:vAlign w:val="bottom"/>
            <w:hideMark/>
          </w:tcPr>
          <w:p w14:paraId="5695A738" w14:textId="77777777" w:rsidR="00680275" w:rsidRPr="00635323" w:rsidRDefault="00680275" w:rsidP="00DA4344">
            <w:pPr>
              <w:suppressAutoHyphens w:val="0"/>
              <w:jc w:val="right"/>
              <w:rPr>
                <w:b/>
                <w:bCs/>
                <w:sz w:val="18"/>
                <w:szCs w:val="18"/>
                <w:lang w:eastAsia="pt-BR"/>
              </w:rPr>
            </w:pPr>
          </w:p>
        </w:tc>
        <w:tc>
          <w:tcPr>
            <w:tcW w:w="1540" w:type="dxa"/>
            <w:tcBorders>
              <w:top w:val="double" w:sz="6" w:space="0" w:color="auto"/>
              <w:left w:val="nil"/>
              <w:bottom w:val="double" w:sz="6" w:space="0" w:color="auto"/>
              <w:right w:val="nil"/>
            </w:tcBorders>
            <w:noWrap/>
            <w:vAlign w:val="bottom"/>
            <w:hideMark/>
          </w:tcPr>
          <w:p w14:paraId="463CF865" w14:textId="1E5B89F6" w:rsidR="00680275" w:rsidRPr="00F1339F" w:rsidRDefault="00680275" w:rsidP="00DA4344">
            <w:pPr>
              <w:suppressAutoHyphens w:val="0"/>
              <w:jc w:val="right"/>
              <w:rPr>
                <w:b/>
                <w:bCs/>
                <w:sz w:val="18"/>
                <w:szCs w:val="18"/>
                <w:lang w:eastAsia="pt-BR"/>
              </w:rPr>
            </w:pPr>
            <w:r w:rsidRPr="00F1339F">
              <w:rPr>
                <w:b/>
                <w:bCs/>
                <w:sz w:val="18"/>
                <w:szCs w:val="18"/>
                <w:lang w:eastAsia="pt-BR"/>
              </w:rPr>
              <w:t>10.407.295,10</w:t>
            </w:r>
          </w:p>
        </w:tc>
      </w:tr>
    </w:tbl>
    <w:p w14:paraId="4E2756CF" w14:textId="77777777" w:rsidR="009A35E6" w:rsidRPr="00635323" w:rsidRDefault="009A35E6" w:rsidP="001F2739">
      <w:pPr>
        <w:jc w:val="both"/>
        <w:rPr>
          <w:b/>
          <w:sz w:val="18"/>
          <w:szCs w:val="18"/>
        </w:rPr>
      </w:pPr>
    </w:p>
    <w:p w14:paraId="11B1D531" w14:textId="77777777" w:rsidR="009A35E6" w:rsidRPr="00635323" w:rsidRDefault="009A35E6" w:rsidP="001F2739">
      <w:pPr>
        <w:jc w:val="both"/>
        <w:rPr>
          <w:b/>
          <w:sz w:val="18"/>
          <w:szCs w:val="18"/>
        </w:rPr>
      </w:pPr>
    </w:p>
    <w:p w14:paraId="0AFC48D0" w14:textId="77777777" w:rsidR="007A70DB" w:rsidRPr="00635323" w:rsidRDefault="007A70DB" w:rsidP="001F2739">
      <w:pPr>
        <w:jc w:val="both"/>
        <w:rPr>
          <w:b/>
          <w:sz w:val="18"/>
          <w:szCs w:val="18"/>
        </w:rPr>
      </w:pPr>
    </w:p>
    <w:p w14:paraId="16025B25" w14:textId="77777777" w:rsidR="003A2E76" w:rsidRPr="00635323" w:rsidRDefault="003A2E76" w:rsidP="001F2739">
      <w:pPr>
        <w:jc w:val="both"/>
        <w:rPr>
          <w:b/>
          <w:sz w:val="18"/>
          <w:szCs w:val="18"/>
        </w:rPr>
      </w:pPr>
    </w:p>
    <w:p w14:paraId="183E8C2E" w14:textId="67E6C144" w:rsidR="00B74062" w:rsidRPr="003C3C02" w:rsidRDefault="00556EB4" w:rsidP="001F2739">
      <w:pPr>
        <w:jc w:val="both"/>
        <w:rPr>
          <w:b/>
          <w:sz w:val="18"/>
          <w:szCs w:val="18"/>
        </w:rPr>
      </w:pPr>
      <w:r w:rsidRPr="003C3C02">
        <w:rPr>
          <w:b/>
          <w:sz w:val="18"/>
          <w:szCs w:val="18"/>
        </w:rPr>
        <w:t>2</w:t>
      </w:r>
      <w:r w:rsidR="00C90531" w:rsidRPr="003C3C02">
        <w:rPr>
          <w:b/>
          <w:sz w:val="18"/>
          <w:szCs w:val="18"/>
        </w:rPr>
        <w:t>4</w:t>
      </w:r>
      <w:r w:rsidRPr="003C3C02">
        <w:rPr>
          <w:b/>
          <w:sz w:val="18"/>
          <w:szCs w:val="18"/>
        </w:rPr>
        <w:t xml:space="preserve"> </w:t>
      </w:r>
      <w:r w:rsidR="0016734A" w:rsidRPr="003C3C02">
        <w:rPr>
          <w:b/>
          <w:sz w:val="18"/>
          <w:szCs w:val="18"/>
        </w:rPr>
        <w:t xml:space="preserve">– </w:t>
      </w:r>
      <w:r w:rsidR="00864399" w:rsidRPr="003C3C02">
        <w:rPr>
          <w:b/>
          <w:sz w:val="18"/>
          <w:szCs w:val="18"/>
        </w:rPr>
        <w:t>DESPESAS OPERACIONAIS E ADMINISTRATIVAS</w:t>
      </w:r>
    </w:p>
    <w:p w14:paraId="780BBA36" w14:textId="77777777" w:rsidR="009863E4" w:rsidRPr="003C3C02" w:rsidRDefault="009863E4" w:rsidP="001F2739">
      <w:pPr>
        <w:jc w:val="both"/>
        <w:rPr>
          <w:b/>
          <w:sz w:val="18"/>
          <w:szCs w:val="18"/>
        </w:rPr>
      </w:pPr>
    </w:p>
    <w:p w14:paraId="1E1022CD" w14:textId="740139DA" w:rsidR="009863E4" w:rsidRPr="009863E4" w:rsidRDefault="009863E4" w:rsidP="009863E4">
      <w:pPr>
        <w:jc w:val="both"/>
        <w:rPr>
          <w:sz w:val="18"/>
          <w:szCs w:val="18"/>
        </w:rPr>
      </w:pPr>
      <w:r w:rsidRPr="003C3C02">
        <w:rPr>
          <w:sz w:val="18"/>
          <w:szCs w:val="18"/>
        </w:rPr>
        <w:t>No exercício de 2025, as despesas operacionais e administrativas concentraram-se principalmente em gatos com salários e encargos, energia elétrica, manutenção de equipamentos e da estrutura da companhia, diárias, baixa de ativos e depreciações. Também foram registradas despesas administrativas e de apoio, como honorários advocatícios, serviços cartoriais, licenciamento de softwares, locações, combustíveis e demais gastos necessários à continuidade das atividades.</w:t>
      </w:r>
    </w:p>
    <w:tbl>
      <w:tblPr>
        <w:tblW w:w="8140" w:type="dxa"/>
        <w:tblCellMar>
          <w:left w:w="70" w:type="dxa"/>
          <w:right w:w="70" w:type="dxa"/>
        </w:tblCellMar>
        <w:tblLook w:val="04A0" w:firstRow="1" w:lastRow="0" w:firstColumn="1" w:lastColumn="0" w:noHBand="0" w:noVBand="1"/>
      </w:tblPr>
      <w:tblGrid>
        <w:gridCol w:w="4540"/>
        <w:gridCol w:w="1580"/>
        <w:gridCol w:w="440"/>
        <w:gridCol w:w="1580"/>
      </w:tblGrid>
      <w:tr w:rsidR="00635323" w:rsidRPr="00635323" w14:paraId="1025E4ED" w14:textId="77777777" w:rsidTr="00680275">
        <w:trPr>
          <w:trHeight w:val="600"/>
        </w:trPr>
        <w:tc>
          <w:tcPr>
            <w:tcW w:w="4540" w:type="dxa"/>
            <w:tcBorders>
              <w:top w:val="nil"/>
              <w:left w:val="nil"/>
              <w:bottom w:val="nil"/>
              <w:right w:val="nil"/>
            </w:tcBorders>
            <w:noWrap/>
            <w:vAlign w:val="bottom"/>
            <w:hideMark/>
          </w:tcPr>
          <w:p w14:paraId="1F6A4076" w14:textId="77777777" w:rsidR="00680275" w:rsidRPr="00635323" w:rsidRDefault="00680275" w:rsidP="00680275">
            <w:pPr>
              <w:suppressAutoHyphens w:val="0"/>
              <w:jc w:val="center"/>
              <w:rPr>
                <w:b/>
                <w:bCs/>
                <w:sz w:val="18"/>
                <w:szCs w:val="18"/>
                <w:lang w:eastAsia="pt-BR"/>
              </w:rPr>
            </w:pPr>
            <w:r w:rsidRPr="00635323">
              <w:rPr>
                <w:b/>
                <w:bCs/>
                <w:sz w:val="18"/>
                <w:szCs w:val="18"/>
                <w:lang w:eastAsia="pt-BR"/>
              </w:rPr>
              <w:t>DESPESAS OPERACIONAIS E ADMINISTRATIVAS</w:t>
            </w:r>
          </w:p>
        </w:tc>
        <w:tc>
          <w:tcPr>
            <w:tcW w:w="1580" w:type="dxa"/>
            <w:tcBorders>
              <w:top w:val="nil"/>
              <w:left w:val="nil"/>
              <w:bottom w:val="single" w:sz="4" w:space="0" w:color="auto"/>
              <w:right w:val="nil"/>
            </w:tcBorders>
            <w:noWrap/>
            <w:vAlign w:val="bottom"/>
            <w:hideMark/>
          </w:tcPr>
          <w:p w14:paraId="4A37AD48" w14:textId="77777777" w:rsidR="00680275" w:rsidRPr="00635323" w:rsidRDefault="00680275" w:rsidP="009863E4">
            <w:pPr>
              <w:suppressAutoHyphens w:val="0"/>
              <w:jc w:val="right"/>
              <w:rPr>
                <w:b/>
                <w:bCs/>
                <w:sz w:val="18"/>
                <w:szCs w:val="18"/>
                <w:lang w:eastAsia="pt-BR"/>
              </w:rPr>
            </w:pPr>
            <w:r w:rsidRPr="00635323">
              <w:rPr>
                <w:b/>
                <w:bCs/>
                <w:sz w:val="18"/>
                <w:szCs w:val="18"/>
                <w:lang w:eastAsia="pt-BR"/>
              </w:rPr>
              <w:t>2025</w:t>
            </w:r>
          </w:p>
        </w:tc>
        <w:tc>
          <w:tcPr>
            <w:tcW w:w="440" w:type="dxa"/>
            <w:tcBorders>
              <w:top w:val="nil"/>
              <w:left w:val="nil"/>
              <w:bottom w:val="nil"/>
              <w:right w:val="nil"/>
            </w:tcBorders>
            <w:noWrap/>
            <w:vAlign w:val="bottom"/>
            <w:hideMark/>
          </w:tcPr>
          <w:p w14:paraId="54FF88C2" w14:textId="77777777" w:rsidR="00680275" w:rsidRPr="00635323" w:rsidRDefault="00680275" w:rsidP="009863E4">
            <w:pPr>
              <w:suppressAutoHyphens w:val="0"/>
              <w:jc w:val="right"/>
              <w:rPr>
                <w:b/>
                <w:bCs/>
                <w:sz w:val="18"/>
                <w:szCs w:val="18"/>
                <w:lang w:eastAsia="pt-BR"/>
              </w:rPr>
            </w:pPr>
          </w:p>
        </w:tc>
        <w:tc>
          <w:tcPr>
            <w:tcW w:w="1580" w:type="dxa"/>
            <w:tcBorders>
              <w:top w:val="nil"/>
              <w:left w:val="nil"/>
              <w:bottom w:val="single" w:sz="4" w:space="0" w:color="auto"/>
              <w:right w:val="nil"/>
            </w:tcBorders>
            <w:noWrap/>
            <w:vAlign w:val="bottom"/>
            <w:hideMark/>
          </w:tcPr>
          <w:p w14:paraId="6A2E6001" w14:textId="77777777" w:rsidR="00680275" w:rsidRPr="00635323" w:rsidRDefault="00680275" w:rsidP="009863E4">
            <w:pPr>
              <w:suppressAutoHyphens w:val="0"/>
              <w:jc w:val="right"/>
              <w:rPr>
                <w:b/>
                <w:bCs/>
                <w:sz w:val="18"/>
                <w:szCs w:val="18"/>
                <w:lang w:eastAsia="pt-BR"/>
              </w:rPr>
            </w:pPr>
            <w:r w:rsidRPr="00635323">
              <w:rPr>
                <w:b/>
                <w:bCs/>
                <w:sz w:val="18"/>
                <w:szCs w:val="18"/>
                <w:lang w:eastAsia="pt-BR"/>
              </w:rPr>
              <w:t>2024</w:t>
            </w:r>
          </w:p>
        </w:tc>
      </w:tr>
      <w:tr w:rsidR="00635323" w:rsidRPr="00635323" w14:paraId="09952C41" w14:textId="77777777" w:rsidTr="00680275">
        <w:trPr>
          <w:trHeight w:val="300"/>
        </w:trPr>
        <w:tc>
          <w:tcPr>
            <w:tcW w:w="4540" w:type="dxa"/>
            <w:tcBorders>
              <w:top w:val="nil"/>
              <w:left w:val="nil"/>
              <w:bottom w:val="nil"/>
              <w:right w:val="nil"/>
            </w:tcBorders>
            <w:noWrap/>
            <w:vAlign w:val="bottom"/>
            <w:hideMark/>
          </w:tcPr>
          <w:p w14:paraId="18CC146B" w14:textId="77777777" w:rsidR="00680275" w:rsidRPr="00635323" w:rsidRDefault="00680275" w:rsidP="00680275">
            <w:pPr>
              <w:suppressAutoHyphens w:val="0"/>
              <w:rPr>
                <w:sz w:val="18"/>
                <w:szCs w:val="18"/>
                <w:lang w:eastAsia="pt-BR"/>
              </w:rPr>
            </w:pPr>
            <w:r w:rsidRPr="00635323">
              <w:rPr>
                <w:sz w:val="18"/>
                <w:szCs w:val="18"/>
                <w:lang w:eastAsia="pt-BR"/>
              </w:rPr>
              <w:t>Com pessoal e encargos</w:t>
            </w:r>
          </w:p>
        </w:tc>
        <w:tc>
          <w:tcPr>
            <w:tcW w:w="1580" w:type="dxa"/>
            <w:tcBorders>
              <w:top w:val="nil"/>
              <w:left w:val="nil"/>
              <w:bottom w:val="nil"/>
              <w:right w:val="nil"/>
            </w:tcBorders>
            <w:noWrap/>
            <w:vAlign w:val="bottom"/>
            <w:hideMark/>
          </w:tcPr>
          <w:p w14:paraId="683808D0"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56.826.329,22 </w:t>
            </w:r>
          </w:p>
        </w:tc>
        <w:tc>
          <w:tcPr>
            <w:tcW w:w="440" w:type="dxa"/>
            <w:tcBorders>
              <w:top w:val="nil"/>
              <w:left w:val="nil"/>
              <w:bottom w:val="nil"/>
              <w:right w:val="nil"/>
            </w:tcBorders>
            <w:noWrap/>
            <w:vAlign w:val="bottom"/>
            <w:hideMark/>
          </w:tcPr>
          <w:p w14:paraId="48B6F964"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2E8A4566" w14:textId="6E155275" w:rsidR="00680275" w:rsidRPr="00635323" w:rsidRDefault="00680275" w:rsidP="009863E4">
            <w:pPr>
              <w:suppressAutoHyphens w:val="0"/>
              <w:jc w:val="right"/>
              <w:rPr>
                <w:sz w:val="18"/>
                <w:szCs w:val="18"/>
                <w:lang w:eastAsia="pt-BR"/>
              </w:rPr>
            </w:pPr>
            <w:r w:rsidRPr="00635323">
              <w:rPr>
                <w:sz w:val="18"/>
                <w:szCs w:val="18"/>
                <w:lang w:eastAsia="pt-BR"/>
              </w:rPr>
              <w:t xml:space="preserve">   57.699.347,03 </w:t>
            </w:r>
          </w:p>
        </w:tc>
      </w:tr>
      <w:tr w:rsidR="00635323" w:rsidRPr="00635323" w14:paraId="6080838D" w14:textId="77777777" w:rsidTr="00680275">
        <w:trPr>
          <w:trHeight w:val="300"/>
        </w:trPr>
        <w:tc>
          <w:tcPr>
            <w:tcW w:w="4540" w:type="dxa"/>
            <w:tcBorders>
              <w:top w:val="nil"/>
              <w:left w:val="nil"/>
              <w:bottom w:val="nil"/>
              <w:right w:val="nil"/>
            </w:tcBorders>
            <w:noWrap/>
            <w:vAlign w:val="bottom"/>
            <w:hideMark/>
          </w:tcPr>
          <w:p w14:paraId="3ACF770E" w14:textId="77777777" w:rsidR="00680275" w:rsidRPr="00635323" w:rsidRDefault="00680275" w:rsidP="00680275">
            <w:pPr>
              <w:suppressAutoHyphens w:val="0"/>
              <w:rPr>
                <w:sz w:val="18"/>
                <w:szCs w:val="18"/>
                <w:lang w:eastAsia="pt-BR"/>
              </w:rPr>
            </w:pPr>
            <w:r w:rsidRPr="00635323">
              <w:rPr>
                <w:sz w:val="18"/>
                <w:szCs w:val="18"/>
                <w:lang w:eastAsia="pt-BR"/>
              </w:rPr>
              <w:t>Água, Energia e Telefone.</w:t>
            </w:r>
          </w:p>
        </w:tc>
        <w:tc>
          <w:tcPr>
            <w:tcW w:w="1580" w:type="dxa"/>
            <w:tcBorders>
              <w:top w:val="nil"/>
              <w:left w:val="nil"/>
              <w:bottom w:val="nil"/>
              <w:right w:val="nil"/>
            </w:tcBorders>
            <w:noWrap/>
            <w:vAlign w:val="bottom"/>
            <w:hideMark/>
          </w:tcPr>
          <w:p w14:paraId="44172BD4"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349.738,53 </w:t>
            </w:r>
          </w:p>
        </w:tc>
        <w:tc>
          <w:tcPr>
            <w:tcW w:w="440" w:type="dxa"/>
            <w:tcBorders>
              <w:top w:val="nil"/>
              <w:left w:val="nil"/>
              <w:bottom w:val="nil"/>
              <w:right w:val="nil"/>
            </w:tcBorders>
            <w:noWrap/>
            <w:vAlign w:val="bottom"/>
            <w:hideMark/>
          </w:tcPr>
          <w:p w14:paraId="47F93264"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3E0F0005" w14:textId="430952DB" w:rsidR="00680275" w:rsidRPr="00635323" w:rsidRDefault="00680275" w:rsidP="009863E4">
            <w:pPr>
              <w:suppressAutoHyphens w:val="0"/>
              <w:jc w:val="right"/>
              <w:rPr>
                <w:sz w:val="18"/>
                <w:szCs w:val="18"/>
                <w:lang w:eastAsia="pt-BR"/>
              </w:rPr>
            </w:pPr>
            <w:r w:rsidRPr="00635323">
              <w:rPr>
                <w:sz w:val="18"/>
                <w:szCs w:val="18"/>
                <w:lang w:eastAsia="pt-BR"/>
              </w:rPr>
              <w:t xml:space="preserve">         367.940,12 </w:t>
            </w:r>
          </w:p>
        </w:tc>
      </w:tr>
      <w:tr w:rsidR="00635323" w:rsidRPr="00635323" w14:paraId="4F9A7C23" w14:textId="77777777" w:rsidTr="00680275">
        <w:trPr>
          <w:trHeight w:val="300"/>
        </w:trPr>
        <w:tc>
          <w:tcPr>
            <w:tcW w:w="4540" w:type="dxa"/>
            <w:tcBorders>
              <w:top w:val="nil"/>
              <w:left w:val="nil"/>
              <w:bottom w:val="nil"/>
              <w:right w:val="nil"/>
            </w:tcBorders>
            <w:noWrap/>
            <w:vAlign w:val="bottom"/>
            <w:hideMark/>
          </w:tcPr>
          <w:p w14:paraId="3D4399DB" w14:textId="77777777" w:rsidR="00680275" w:rsidRPr="00635323" w:rsidRDefault="00680275" w:rsidP="00680275">
            <w:pPr>
              <w:suppressAutoHyphens w:val="0"/>
              <w:rPr>
                <w:sz w:val="18"/>
                <w:szCs w:val="18"/>
                <w:lang w:eastAsia="pt-BR"/>
              </w:rPr>
            </w:pPr>
            <w:r w:rsidRPr="00635323">
              <w:rPr>
                <w:sz w:val="18"/>
                <w:szCs w:val="18"/>
                <w:lang w:eastAsia="pt-BR"/>
              </w:rPr>
              <w:t>Serviço de Limpeza e Manutenção</w:t>
            </w:r>
          </w:p>
        </w:tc>
        <w:tc>
          <w:tcPr>
            <w:tcW w:w="1580" w:type="dxa"/>
            <w:tcBorders>
              <w:top w:val="nil"/>
              <w:left w:val="nil"/>
              <w:bottom w:val="nil"/>
              <w:right w:val="nil"/>
            </w:tcBorders>
            <w:noWrap/>
            <w:vAlign w:val="bottom"/>
            <w:hideMark/>
          </w:tcPr>
          <w:p w14:paraId="65723408"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818.501,11 </w:t>
            </w:r>
          </w:p>
        </w:tc>
        <w:tc>
          <w:tcPr>
            <w:tcW w:w="440" w:type="dxa"/>
            <w:tcBorders>
              <w:top w:val="nil"/>
              <w:left w:val="nil"/>
              <w:bottom w:val="nil"/>
              <w:right w:val="nil"/>
            </w:tcBorders>
            <w:noWrap/>
            <w:vAlign w:val="bottom"/>
            <w:hideMark/>
          </w:tcPr>
          <w:p w14:paraId="69431010"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4CCC2B00" w14:textId="57BC7B3E" w:rsidR="00680275" w:rsidRPr="00635323" w:rsidRDefault="00680275" w:rsidP="009863E4">
            <w:pPr>
              <w:suppressAutoHyphens w:val="0"/>
              <w:jc w:val="right"/>
              <w:rPr>
                <w:sz w:val="18"/>
                <w:szCs w:val="18"/>
                <w:lang w:eastAsia="pt-BR"/>
              </w:rPr>
            </w:pPr>
            <w:r w:rsidRPr="00635323">
              <w:rPr>
                <w:sz w:val="18"/>
                <w:szCs w:val="18"/>
                <w:lang w:eastAsia="pt-BR"/>
              </w:rPr>
              <w:t xml:space="preserve">     1.062.467,85 </w:t>
            </w:r>
          </w:p>
        </w:tc>
      </w:tr>
      <w:tr w:rsidR="00635323" w:rsidRPr="00635323" w14:paraId="1917A1D3" w14:textId="77777777" w:rsidTr="00680275">
        <w:trPr>
          <w:trHeight w:val="300"/>
        </w:trPr>
        <w:tc>
          <w:tcPr>
            <w:tcW w:w="4540" w:type="dxa"/>
            <w:tcBorders>
              <w:top w:val="nil"/>
              <w:left w:val="nil"/>
              <w:bottom w:val="nil"/>
              <w:right w:val="nil"/>
            </w:tcBorders>
            <w:noWrap/>
            <w:vAlign w:val="bottom"/>
            <w:hideMark/>
          </w:tcPr>
          <w:p w14:paraId="74991C16" w14:textId="77777777" w:rsidR="00680275" w:rsidRPr="00635323" w:rsidRDefault="00680275" w:rsidP="00680275">
            <w:pPr>
              <w:suppressAutoHyphens w:val="0"/>
              <w:rPr>
                <w:sz w:val="18"/>
                <w:szCs w:val="18"/>
                <w:lang w:eastAsia="pt-BR"/>
              </w:rPr>
            </w:pPr>
            <w:r w:rsidRPr="00635323">
              <w:rPr>
                <w:sz w:val="18"/>
                <w:szCs w:val="18"/>
                <w:lang w:eastAsia="pt-BR"/>
              </w:rPr>
              <w:t>Fretes</w:t>
            </w:r>
          </w:p>
        </w:tc>
        <w:tc>
          <w:tcPr>
            <w:tcW w:w="1580" w:type="dxa"/>
            <w:tcBorders>
              <w:top w:val="nil"/>
              <w:left w:val="nil"/>
              <w:bottom w:val="nil"/>
              <w:right w:val="nil"/>
            </w:tcBorders>
            <w:noWrap/>
            <w:vAlign w:val="bottom"/>
            <w:hideMark/>
          </w:tcPr>
          <w:p w14:paraId="30D75BDF"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   </w:t>
            </w:r>
          </w:p>
        </w:tc>
        <w:tc>
          <w:tcPr>
            <w:tcW w:w="440" w:type="dxa"/>
            <w:tcBorders>
              <w:top w:val="nil"/>
              <w:left w:val="nil"/>
              <w:bottom w:val="nil"/>
              <w:right w:val="nil"/>
            </w:tcBorders>
            <w:noWrap/>
            <w:vAlign w:val="bottom"/>
            <w:hideMark/>
          </w:tcPr>
          <w:p w14:paraId="50EC58CC"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16175B56"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   </w:t>
            </w:r>
          </w:p>
        </w:tc>
      </w:tr>
      <w:tr w:rsidR="00635323" w:rsidRPr="00635323" w14:paraId="1C3DE937" w14:textId="77777777" w:rsidTr="00680275">
        <w:trPr>
          <w:trHeight w:val="300"/>
        </w:trPr>
        <w:tc>
          <w:tcPr>
            <w:tcW w:w="4540" w:type="dxa"/>
            <w:tcBorders>
              <w:top w:val="nil"/>
              <w:left w:val="nil"/>
              <w:bottom w:val="nil"/>
              <w:right w:val="nil"/>
            </w:tcBorders>
            <w:noWrap/>
            <w:vAlign w:val="bottom"/>
            <w:hideMark/>
          </w:tcPr>
          <w:p w14:paraId="3AA7DC3E" w14:textId="77777777" w:rsidR="00680275" w:rsidRPr="00635323" w:rsidRDefault="00680275" w:rsidP="00680275">
            <w:pPr>
              <w:suppressAutoHyphens w:val="0"/>
              <w:rPr>
                <w:sz w:val="18"/>
                <w:szCs w:val="18"/>
                <w:lang w:eastAsia="pt-BR"/>
              </w:rPr>
            </w:pPr>
            <w:r w:rsidRPr="00635323">
              <w:rPr>
                <w:sz w:val="18"/>
                <w:szCs w:val="18"/>
                <w:lang w:eastAsia="pt-BR"/>
              </w:rPr>
              <w:t>Serviços de Terceiros</w:t>
            </w:r>
          </w:p>
        </w:tc>
        <w:tc>
          <w:tcPr>
            <w:tcW w:w="1580" w:type="dxa"/>
            <w:tcBorders>
              <w:top w:val="nil"/>
              <w:left w:val="nil"/>
              <w:bottom w:val="nil"/>
              <w:right w:val="nil"/>
            </w:tcBorders>
            <w:noWrap/>
            <w:vAlign w:val="bottom"/>
            <w:hideMark/>
          </w:tcPr>
          <w:p w14:paraId="54B90007"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883.579,66 </w:t>
            </w:r>
          </w:p>
        </w:tc>
        <w:tc>
          <w:tcPr>
            <w:tcW w:w="440" w:type="dxa"/>
            <w:tcBorders>
              <w:top w:val="nil"/>
              <w:left w:val="nil"/>
              <w:bottom w:val="nil"/>
              <w:right w:val="nil"/>
            </w:tcBorders>
            <w:noWrap/>
            <w:vAlign w:val="bottom"/>
            <w:hideMark/>
          </w:tcPr>
          <w:p w14:paraId="5842EDA6"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1AA3E2BB" w14:textId="0A074B6F" w:rsidR="00680275" w:rsidRPr="00635323" w:rsidRDefault="00680275" w:rsidP="009863E4">
            <w:pPr>
              <w:suppressAutoHyphens w:val="0"/>
              <w:jc w:val="right"/>
              <w:rPr>
                <w:sz w:val="18"/>
                <w:szCs w:val="18"/>
                <w:lang w:eastAsia="pt-BR"/>
              </w:rPr>
            </w:pPr>
            <w:r w:rsidRPr="00635323">
              <w:rPr>
                <w:sz w:val="18"/>
                <w:szCs w:val="18"/>
                <w:lang w:eastAsia="pt-BR"/>
              </w:rPr>
              <w:t xml:space="preserve">    3.550.460,62 </w:t>
            </w:r>
          </w:p>
        </w:tc>
      </w:tr>
      <w:tr w:rsidR="00635323" w:rsidRPr="00635323" w14:paraId="1075D6FD" w14:textId="77777777" w:rsidTr="00680275">
        <w:trPr>
          <w:trHeight w:val="300"/>
        </w:trPr>
        <w:tc>
          <w:tcPr>
            <w:tcW w:w="4540" w:type="dxa"/>
            <w:tcBorders>
              <w:top w:val="nil"/>
              <w:left w:val="nil"/>
              <w:bottom w:val="nil"/>
              <w:right w:val="nil"/>
            </w:tcBorders>
            <w:noWrap/>
            <w:vAlign w:val="bottom"/>
            <w:hideMark/>
          </w:tcPr>
          <w:p w14:paraId="0E28AF30" w14:textId="77777777" w:rsidR="00680275" w:rsidRPr="00635323" w:rsidRDefault="00680275" w:rsidP="00680275">
            <w:pPr>
              <w:suppressAutoHyphens w:val="0"/>
              <w:rPr>
                <w:sz w:val="18"/>
                <w:szCs w:val="18"/>
                <w:lang w:eastAsia="pt-BR"/>
              </w:rPr>
            </w:pPr>
            <w:r w:rsidRPr="00635323">
              <w:rPr>
                <w:sz w:val="18"/>
                <w:szCs w:val="18"/>
                <w:lang w:eastAsia="pt-BR"/>
              </w:rPr>
              <w:t>Material em Geral</w:t>
            </w:r>
          </w:p>
        </w:tc>
        <w:tc>
          <w:tcPr>
            <w:tcW w:w="1580" w:type="dxa"/>
            <w:tcBorders>
              <w:top w:val="nil"/>
              <w:left w:val="nil"/>
              <w:bottom w:val="nil"/>
              <w:right w:val="nil"/>
            </w:tcBorders>
            <w:noWrap/>
            <w:vAlign w:val="bottom"/>
            <w:hideMark/>
          </w:tcPr>
          <w:p w14:paraId="49D56D7F"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45.359,48 </w:t>
            </w:r>
          </w:p>
        </w:tc>
        <w:tc>
          <w:tcPr>
            <w:tcW w:w="440" w:type="dxa"/>
            <w:tcBorders>
              <w:top w:val="nil"/>
              <w:left w:val="nil"/>
              <w:bottom w:val="nil"/>
              <w:right w:val="nil"/>
            </w:tcBorders>
            <w:noWrap/>
            <w:vAlign w:val="bottom"/>
            <w:hideMark/>
          </w:tcPr>
          <w:p w14:paraId="1BD68FA9"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1151F6CD" w14:textId="54E5A67B" w:rsidR="00680275" w:rsidRPr="00635323" w:rsidRDefault="00680275" w:rsidP="009863E4">
            <w:pPr>
              <w:suppressAutoHyphens w:val="0"/>
              <w:jc w:val="right"/>
              <w:rPr>
                <w:sz w:val="18"/>
                <w:szCs w:val="18"/>
                <w:lang w:eastAsia="pt-BR"/>
              </w:rPr>
            </w:pPr>
            <w:r w:rsidRPr="00635323">
              <w:rPr>
                <w:sz w:val="18"/>
                <w:szCs w:val="18"/>
                <w:lang w:eastAsia="pt-BR"/>
              </w:rPr>
              <w:t xml:space="preserve">         204.077,20 </w:t>
            </w:r>
          </w:p>
        </w:tc>
      </w:tr>
      <w:tr w:rsidR="00635323" w:rsidRPr="00635323" w14:paraId="4661D8B1" w14:textId="77777777" w:rsidTr="00680275">
        <w:trPr>
          <w:trHeight w:val="300"/>
        </w:trPr>
        <w:tc>
          <w:tcPr>
            <w:tcW w:w="4540" w:type="dxa"/>
            <w:tcBorders>
              <w:top w:val="nil"/>
              <w:left w:val="nil"/>
              <w:bottom w:val="nil"/>
              <w:right w:val="nil"/>
            </w:tcBorders>
            <w:noWrap/>
            <w:vAlign w:val="bottom"/>
            <w:hideMark/>
          </w:tcPr>
          <w:p w14:paraId="13C56A73" w14:textId="77777777" w:rsidR="00680275" w:rsidRPr="00635323" w:rsidRDefault="00680275" w:rsidP="00680275">
            <w:pPr>
              <w:suppressAutoHyphens w:val="0"/>
              <w:rPr>
                <w:sz w:val="18"/>
                <w:szCs w:val="18"/>
                <w:lang w:eastAsia="pt-BR"/>
              </w:rPr>
            </w:pPr>
            <w:r w:rsidRPr="00635323">
              <w:rPr>
                <w:sz w:val="18"/>
                <w:szCs w:val="18"/>
                <w:lang w:eastAsia="pt-BR"/>
              </w:rPr>
              <w:t>Registros, Licenças, Assinatura e Publicações.</w:t>
            </w:r>
          </w:p>
        </w:tc>
        <w:tc>
          <w:tcPr>
            <w:tcW w:w="1580" w:type="dxa"/>
            <w:tcBorders>
              <w:top w:val="nil"/>
              <w:left w:val="nil"/>
              <w:bottom w:val="nil"/>
              <w:right w:val="nil"/>
            </w:tcBorders>
            <w:noWrap/>
            <w:vAlign w:val="bottom"/>
            <w:hideMark/>
          </w:tcPr>
          <w:p w14:paraId="17917CA5"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4.462,87 </w:t>
            </w:r>
          </w:p>
        </w:tc>
        <w:tc>
          <w:tcPr>
            <w:tcW w:w="440" w:type="dxa"/>
            <w:tcBorders>
              <w:top w:val="nil"/>
              <w:left w:val="nil"/>
              <w:bottom w:val="nil"/>
              <w:right w:val="nil"/>
            </w:tcBorders>
            <w:noWrap/>
            <w:vAlign w:val="bottom"/>
            <w:hideMark/>
          </w:tcPr>
          <w:p w14:paraId="436788A1"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75F15549" w14:textId="2BCE5907" w:rsidR="00680275" w:rsidRPr="00635323" w:rsidRDefault="00680275" w:rsidP="009863E4">
            <w:pPr>
              <w:suppressAutoHyphens w:val="0"/>
              <w:jc w:val="right"/>
              <w:rPr>
                <w:sz w:val="18"/>
                <w:szCs w:val="18"/>
                <w:lang w:eastAsia="pt-BR"/>
              </w:rPr>
            </w:pPr>
            <w:r w:rsidRPr="00635323">
              <w:rPr>
                <w:sz w:val="18"/>
                <w:szCs w:val="18"/>
                <w:lang w:eastAsia="pt-BR"/>
              </w:rPr>
              <w:t xml:space="preserve">             8.395,17 </w:t>
            </w:r>
          </w:p>
        </w:tc>
      </w:tr>
      <w:tr w:rsidR="00635323" w:rsidRPr="00635323" w14:paraId="2DD62772" w14:textId="77777777" w:rsidTr="00680275">
        <w:trPr>
          <w:trHeight w:val="300"/>
        </w:trPr>
        <w:tc>
          <w:tcPr>
            <w:tcW w:w="4540" w:type="dxa"/>
            <w:tcBorders>
              <w:top w:val="nil"/>
              <w:left w:val="nil"/>
              <w:bottom w:val="nil"/>
              <w:right w:val="nil"/>
            </w:tcBorders>
            <w:noWrap/>
            <w:vAlign w:val="bottom"/>
            <w:hideMark/>
          </w:tcPr>
          <w:p w14:paraId="32C2CBDA" w14:textId="77777777" w:rsidR="00680275" w:rsidRPr="00635323" w:rsidRDefault="00680275" w:rsidP="00680275">
            <w:pPr>
              <w:suppressAutoHyphens w:val="0"/>
              <w:rPr>
                <w:sz w:val="18"/>
                <w:szCs w:val="18"/>
                <w:lang w:eastAsia="pt-BR"/>
              </w:rPr>
            </w:pPr>
            <w:r w:rsidRPr="00635323">
              <w:rPr>
                <w:sz w:val="18"/>
                <w:szCs w:val="18"/>
                <w:lang w:eastAsia="pt-BR"/>
              </w:rPr>
              <w:t>Despesas com viagens e veículos</w:t>
            </w:r>
          </w:p>
        </w:tc>
        <w:tc>
          <w:tcPr>
            <w:tcW w:w="1580" w:type="dxa"/>
            <w:tcBorders>
              <w:top w:val="nil"/>
              <w:left w:val="nil"/>
              <w:bottom w:val="nil"/>
              <w:right w:val="nil"/>
            </w:tcBorders>
            <w:noWrap/>
            <w:vAlign w:val="bottom"/>
            <w:hideMark/>
          </w:tcPr>
          <w:p w14:paraId="761343F5"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246.918,45 </w:t>
            </w:r>
          </w:p>
        </w:tc>
        <w:tc>
          <w:tcPr>
            <w:tcW w:w="440" w:type="dxa"/>
            <w:tcBorders>
              <w:top w:val="nil"/>
              <w:left w:val="nil"/>
              <w:bottom w:val="nil"/>
              <w:right w:val="nil"/>
            </w:tcBorders>
            <w:noWrap/>
            <w:vAlign w:val="bottom"/>
            <w:hideMark/>
          </w:tcPr>
          <w:p w14:paraId="5C22FF12"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45A03320" w14:textId="263A3B75" w:rsidR="00680275" w:rsidRPr="00635323" w:rsidRDefault="00680275" w:rsidP="009863E4">
            <w:pPr>
              <w:suppressAutoHyphens w:val="0"/>
              <w:jc w:val="right"/>
              <w:rPr>
                <w:sz w:val="18"/>
                <w:szCs w:val="18"/>
                <w:lang w:eastAsia="pt-BR"/>
              </w:rPr>
            </w:pPr>
            <w:r w:rsidRPr="00635323">
              <w:rPr>
                <w:sz w:val="18"/>
                <w:szCs w:val="18"/>
                <w:lang w:eastAsia="pt-BR"/>
              </w:rPr>
              <w:t xml:space="preserve">         167.154,87 </w:t>
            </w:r>
          </w:p>
        </w:tc>
      </w:tr>
      <w:tr w:rsidR="00635323" w:rsidRPr="00635323" w14:paraId="12690072" w14:textId="77777777" w:rsidTr="00680275">
        <w:trPr>
          <w:trHeight w:val="300"/>
        </w:trPr>
        <w:tc>
          <w:tcPr>
            <w:tcW w:w="4540" w:type="dxa"/>
            <w:tcBorders>
              <w:top w:val="nil"/>
              <w:left w:val="nil"/>
              <w:bottom w:val="nil"/>
              <w:right w:val="nil"/>
            </w:tcBorders>
            <w:noWrap/>
            <w:vAlign w:val="bottom"/>
            <w:hideMark/>
          </w:tcPr>
          <w:p w14:paraId="0BB40B92" w14:textId="77777777" w:rsidR="00680275" w:rsidRPr="00635323" w:rsidRDefault="00680275" w:rsidP="00680275">
            <w:pPr>
              <w:suppressAutoHyphens w:val="0"/>
              <w:rPr>
                <w:sz w:val="18"/>
                <w:szCs w:val="18"/>
                <w:lang w:eastAsia="pt-BR"/>
              </w:rPr>
            </w:pPr>
            <w:r w:rsidRPr="00635323">
              <w:rPr>
                <w:sz w:val="18"/>
                <w:szCs w:val="18"/>
                <w:lang w:eastAsia="pt-BR"/>
              </w:rPr>
              <w:t>Refeições e Lanches</w:t>
            </w:r>
          </w:p>
        </w:tc>
        <w:tc>
          <w:tcPr>
            <w:tcW w:w="1580" w:type="dxa"/>
            <w:tcBorders>
              <w:top w:val="nil"/>
              <w:left w:val="nil"/>
              <w:bottom w:val="nil"/>
              <w:right w:val="nil"/>
            </w:tcBorders>
            <w:noWrap/>
            <w:vAlign w:val="bottom"/>
            <w:hideMark/>
          </w:tcPr>
          <w:p w14:paraId="152C9AA3"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68.814,98 </w:t>
            </w:r>
          </w:p>
        </w:tc>
        <w:tc>
          <w:tcPr>
            <w:tcW w:w="440" w:type="dxa"/>
            <w:tcBorders>
              <w:top w:val="nil"/>
              <w:left w:val="nil"/>
              <w:bottom w:val="nil"/>
              <w:right w:val="nil"/>
            </w:tcBorders>
            <w:noWrap/>
            <w:vAlign w:val="bottom"/>
            <w:hideMark/>
          </w:tcPr>
          <w:p w14:paraId="6B351456"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6E5A1F20" w14:textId="3CD48A39" w:rsidR="00680275" w:rsidRPr="00635323" w:rsidRDefault="00680275" w:rsidP="009863E4">
            <w:pPr>
              <w:suppressAutoHyphens w:val="0"/>
              <w:jc w:val="right"/>
              <w:rPr>
                <w:sz w:val="18"/>
                <w:szCs w:val="18"/>
                <w:lang w:eastAsia="pt-BR"/>
              </w:rPr>
            </w:pPr>
            <w:r w:rsidRPr="00635323">
              <w:rPr>
                <w:sz w:val="18"/>
                <w:szCs w:val="18"/>
                <w:lang w:eastAsia="pt-BR"/>
              </w:rPr>
              <w:t xml:space="preserve">           56.723,33 </w:t>
            </w:r>
          </w:p>
        </w:tc>
      </w:tr>
      <w:tr w:rsidR="00635323" w:rsidRPr="00635323" w14:paraId="3189089B" w14:textId="77777777" w:rsidTr="00680275">
        <w:trPr>
          <w:trHeight w:val="300"/>
        </w:trPr>
        <w:tc>
          <w:tcPr>
            <w:tcW w:w="4540" w:type="dxa"/>
            <w:tcBorders>
              <w:top w:val="nil"/>
              <w:left w:val="nil"/>
              <w:bottom w:val="nil"/>
              <w:right w:val="nil"/>
            </w:tcBorders>
            <w:noWrap/>
            <w:vAlign w:val="bottom"/>
            <w:hideMark/>
          </w:tcPr>
          <w:p w14:paraId="6142C597" w14:textId="77777777" w:rsidR="00680275" w:rsidRPr="00635323" w:rsidRDefault="00680275" w:rsidP="00680275">
            <w:pPr>
              <w:suppressAutoHyphens w:val="0"/>
              <w:rPr>
                <w:sz w:val="18"/>
                <w:szCs w:val="18"/>
                <w:lang w:eastAsia="pt-BR"/>
              </w:rPr>
            </w:pPr>
            <w:r w:rsidRPr="00635323">
              <w:rPr>
                <w:sz w:val="18"/>
                <w:szCs w:val="18"/>
                <w:lang w:eastAsia="pt-BR"/>
              </w:rPr>
              <w:t>Ferramentas e Material de Uso</w:t>
            </w:r>
          </w:p>
        </w:tc>
        <w:tc>
          <w:tcPr>
            <w:tcW w:w="1580" w:type="dxa"/>
            <w:tcBorders>
              <w:top w:val="nil"/>
              <w:left w:val="nil"/>
              <w:bottom w:val="nil"/>
              <w:right w:val="nil"/>
            </w:tcBorders>
            <w:noWrap/>
            <w:vAlign w:val="bottom"/>
            <w:hideMark/>
          </w:tcPr>
          <w:p w14:paraId="59A32A30"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12.655,08 </w:t>
            </w:r>
          </w:p>
        </w:tc>
        <w:tc>
          <w:tcPr>
            <w:tcW w:w="440" w:type="dxa"/>
            <w:tcBorders>
              <w:top w:val="nil"/>
              <w:left w:val="nil"/>
              <w:bottom w:val="nil"/>
              <w:right w:val="nil"/>
            </w:tcBorders>
            <w:noWrap/>
            <w:vAlign w:val="bottom"/>
            <w:hideMark/>
          </w:tcPr>
          <w:p w14:paraId="639668B3"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1C3B7F22" w14:textId="45DB0162" w:rsidR="00680275" w:rsidRPr="000B6949" w:rsidRDefault="009863E4" w:rsidP="009863E4">
            <w:pPr>
              <w:suppressAutoHyphens w:val="0"/>
              <w:jc w:val="right"/>
              <w:rPr>
                <w:sz w:val="18"/>
                <w:szCs w:val="18"/>
                <w:lang w:eastAsia="pt-BR"/>
              </w:rPr>
            </w:pPr>
            <w:r w:rsidRPr="000B6949">
              <w:rPr>
                <w:sz w:val="18"/>
                <w:szCs w:val="18"/>
                <w:lang w:eastAsia="pt-BR"/>
              </w:rPr>
              <w:t>-</w:t>
            </w:r>
          </w:p>
        </w:tc>
      </w:tr>
      <w:tr w:rsidR="00635323" w:rsidRPr="00635323" w14:paraId="284D10FA" w14:textId="77777777" w:rsidTr="00680275">
        <w:trPr>
          <w:trHeight w:val="300"/>
        </w:trPr>
        <w:tc>
          <w:tcPr>
            <w:tcW w:w="4540" w:type="dxa"/>
            <w:tcBorders>
              <w:top w:val="nil"/>
              <w:left w:val="nil"/>
              <w:bottom w:val="nil"/>
              <w:right w:val="nil"/>
            </w:tcBorders>
            <w:noWrap/>
            <w:vAlign w:val="bottom"/>
            <w:hideMark/>
          </w:tcPr>
          <w:p w14:paraId="711BE032" w14:textId="6994260E" w:rsidR="00680275" w:rsidRPr="00635323" w:rsidRDefault="009863E4" w:rsidP="00680275">
            <w:pPr>
              <w:suppressAutoHyphens w:val="0"/>
              <w:rPr>
                <w:sz w:val="18"/>
                <w:szCs w:val="18"/>
                <w:lang w:eastAsia="pt-BR"/>
              </w:rPr>
            </w:pPr>
            <w:r w:rsidRPr="00635323">
              <w:rPr>
                <w:sz w:val="18"/>
                <w:szCs w:val="18"/>
                <w:lang w:eastAsia="pt-BR"/>
              </w:rPr>
              <w:t>Associação</w:t>
            </w:r>
            <w:r w:rsidR="00680275" w:rsidRPr="00635323">
              <w:rPr>
                <w:sz w:val="18"/>
                <w:szCs w:val="18"/>
                <w:lang w:eastAsia="pt-BR"/>
              </w:rPr>
              <w:t xml:space="preserve"> de Classe</w:t>
            </w:r>
          </w:p>
        </w:tc>
        <w:tc>
          <w:tcPr>
            <w:tcW w:w="1580" w:type="dxa"/>
            <w:tcBorders>
              <w:top w:val="nil"/>
              <w:left w:val="nil"/>
              <w:bottom w:val="nil"/>
              <w:right w:val="nil"/>
            </w:tcBorders>
            <w:noWrap/>
            <w:vAlign w:val="bottom"/>
            <w:hideMark/>
          </w:tcPr>
          <w:p w14:paraId="5574DFB7"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15.472,92 </w:t>
            </w:r>
          </w:p>
        </w:tc>
        <w:tc>
          <w:tcPr>
            <w:tcW w:w="440" w:type="dxa"/>
            <w:tcBorders>
              <w:top w:val="nil"/>
              <w:left w:val="nil"/>
              <w:bottom w:val="nil"/>
              <w:right w:val="nil"/>
            </w:tcBorders>
            <w:noWrap/>
            <w:vAlign w:val="bottom"/>
            <w:hideMark/>
          </w:tcPr>
          <w:p w14:paraId="7FB74B90"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35DADC95" w14:textId="347856DE" w:rsidR="00680275" w:rsidRPr="000B6949" w:rsidRDefault="009863E4" w:rsidP="009863E4">
            <w:pPr>
              <w:suppressAutoHyphens w:val="0"/>
              <w:jc w:val="right"/>
              <w:rPr>
                <w:sz w:val="18"/>
                <w:szCs w:val="18"/>
                <w:lang w:eastAsia="pt-BR"/>
              </w:rPr>
            </w:pPr>
            <w:r w:rsidRPr="000B6949">
              <w:rPr>
                <w:sz w:val="18"/>
                <w:szCs w:val="18"/>
                <w:lang w:eastAsia="pt-BR"/>
              </w:rPr>
              <w:t>-</w:t>
            </w:r>
          </w:p>
        </w:tc>
      </w:tr>
      <w:tr w:rsidR="00635323" w:rsidRPr="00635323" w14:paraId="7A6FC2D3" w14:textId="77777777" w:rsidTr="00680275">
        <w:trPr>
          <w:trHeight w:val="300"/>
        </w:trPr>
        <w:tc>
          <w:tcPr>
            <w:tcW w:w="4540" w:type="dxa"/>
            <w:tcBorders>
              <w:top w:val="nil"/>
              <w:left w:val="nil"/>
              <w:bottom w:val="nil"/>
              <w:right w:val="nil"/>
            </w:tcBorders>
            <w:noWrap/>
            <w:vAlign w:val="bottom"/>
            <w:hideMark/>
          </w:tcPr>
          <w:p w14:paraId="2F912049" w14:textId="629949D1" w:rsidR="00680275" w:rsidRPr="00635323" w:rsidRDefault="00680275" w:rsidP="00680275">
            <w:pPr>
              <w:suppressAutoHyphens w:val="0"/>
              <w:rPr>
                <w:sz w:val="18"/>
                <w:szCs w:val="18"/>
                <w:lang w:eastAsia="pt-BR"/>
              </w:rPr>
            </w:pPr>
            <w:r w:rsidRPr="00635323">
              <w:rPr>
                <w:sz w:val="18"/>
                <w:szCs w:val="18"/>
                <w:lang w:eastAsia="pt-BR"/>
              </w:rPr>
              <w:t>Outras</w:t>
            </w:r>
            <w:r w:rsidR="009863E4">
              <w:rPr>
                <w:sz w:val="18"/>
                <w:szCs w:val="18"/>
                <w:lang w:eastAsia="pt-BR"/>
              </w:rPr>
              <w:t xml:space="preserve"> </w:t>
            </w:r>
            <w:r w:rsidR="009863E4" w:rsidRPr="000B6949">
              <w:rPr>
                <w:sz w:val="18"/>
                <w:szCs w:val="18"/>
                <w:lang w:eastAsia="pt-BR"/>
              </w:rPr>
              <w:t>(i)</w:t>
            </w:r>
          </w:p>
        </w:tc>
        <w:tc>
          <w:tcPr>
            <w:tcW w:w="1580" w:type="dxa"/>
            <w:tcBorders>
              <w:top w:val="nil"/>
              <w:left w:val="nil"/>
              <w:bottom w:val="nil"/>
              <w:right w:val="nil"/>
            </w:tcBorders>
            <w:noWrap/>
            <w:vAlign w:val="bottom"/>
            <w:hideMark/>
          </w:tcPr>
          <w:p w14:paraId="6D9065B6"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897.289,05 </w:t>
            </w:r>
          </w:p>
        </w:tc>
        <w:tc>
          <w:tcPr>
            <w:tcW w:w="440" w:type="dxa"/>
            <w:tcBorders>
              <w:top w:val="nil"/>
              <w:left w:val="nil"/>
              <w:bottom w:val="nil"/>
              <w:right w:val="nil"/>
            </w:tcBorders>
            <w:noWrap/>
            <w:vAlign w:val="bottom"/>
            <w:hideMark/>
          </w:tcPr>
          <w:p w14:paraId="579AE51C"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6C5455E2" w14:textId="435BC531" w:rsidR="00680275" w:rsidRPr="000B6949" w:rsidRDefault="00680275" w:rsidP="009863E4">
            <w:pPr>
              <w:suppressAutoHyphens w:val="0"/>
              <w:jc w:val="right"/>
              <w:rPr>
                <w:sz w:val="18"/>
                <w:szCs w:val="18"/>
                <w:lang w:eastAsia="pt-BR"/>
              </w:rPr>
            </w:pPr>
            <w:r w:rsidRPr="000B6949">
              <w:rPr>
                <w:sz w:val="18"/>
                <w:szCs w:val="18"/>
                <w:lang w:eastAsia="pt-BR"/>
              </w:rPr>
              <w:t xml:space="preserve">    2.388.505,64 </w:t>
            </w:r>
          </w:p>
        </w:tc>
      </w:tr>
      <w:tr w:rsidR="00635323" w:rsidRPr="00635323" w14:paraId="77AB5F7F" w14:textId="77777777" w:rsidTr="00680275">
        <w:trPr>
          <w:trHeight w:val="300"/>
        </w:trPr>
        <w:tc>
          <w:tcPr>
            <w:tcW w:w="4540" w:type="dxa"/>
            <w:tcBorders>
              <w:top w:val="nil"/>
              <w:left w:val="nil"/>
              <w:bottom w:val="nil"/>
              <w:right w:val="nil"/>
            </w:tcBorders>
            <w:noWrap/>
            <w:vAlign w:val="bottom"/>
            <w:hideMark/>
          </w:tcPr>
          <w:p w14:paraId="2C91FF15" w14:textId="77777777" w:rsidR="00680275" w:rsidRPr="00635323" w:rsidRDefault="00680275" w:rsidP="00680275">
            <w:pPr>
              <w:suppressAutoHyphens w:val="0"/>
              <w:rPr>
                <w:sz w:val="18"/>
                <w:szCs w:val="18"/>
                <w:lang w:eastAsia="pt-BR"/>
              </w:rPr>
            </w:pPr>
            <w:r w:rsidRPr="00635323">
              <w:rPr>
                <w:sz w:val="18"/>
                <w:szCs w:val="18"/>
                <w:lang w:eastAsia="pt-BR"/>
              </w:rPr>
              <w:t>Uniformes</w:t>
            </w:r>
          </w:p>
        </w:tc>
        <w:tc>
          <w:tcPr>
            <w:tcW w:w="1580" w:type="dxa"/>
            <w:tcBorders>
              <w:top w:val="nil"/>
              <w:left w:val="nil"/>
              <w:bottom w:val="nil"/>
              <w:right w:val="nil"/>
            </w:tcBorders>
            <w:noWrap/>
            <w:vAlign w:val="bottom"/>
            <w:hideMark/>
          </w:tcPr>
          <w:p w14:paraId="77F387CA"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3.213,00 </w:t>
            </w:r>
          </w:p>
        </w:tc>
        <w:tc>
          <w:tcPr>
            <w:tcW w:w="440" w:type="dxa"/>
            <w:tcBorders>
              <w:top w:val="nil"/>
              <w:left w:val="nil"/>
              <w:bottom w:val="nil"/>
              <w:right w:val="nil"/>
            </w:tcBorders>
            <w:noWrap/>
            <w:vAlign w:val="bottom"/>
            <w:hideMark/>
          </w:tcPr>
          <w:p w14:paraId="54AD554E"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18AE742B" w14:textId="7F2BC8B1" w:rsidR="00680275" w:rsidRPr="000B6949" w:rsidRDefault="009863E4" w:rsidP="009863E4">
            <w:pPr>
              <w:suppressAutoHyphens w:val="0"/>
              <w:jc w:val="right"/>
              <w:rPr>
                <w:sz w:val="18"/>
                <w:szCs w:val="18"/>
                <w:lang w:eastAsia="pt-BR"/>
              </w:rPr>
            </w:pPr>
            <w:r w:rsidRPr="000B6949">
              <w:rPr>
                <w:sz w:val="18"/>
                <w:szCs w:val="18"/>
                <w:lang w:eastAsia="pt-BR"/>
              </w:rPr>
              <w:t>-</w:t>
            </w:r>
          </w:p>
        </w:tc>
      </w:tr>
      <w:tr w:rsidR="00635323" w:rsidRPr="00635323" w14:paraId="0B577262" w14:textId="77777777" w:rsidTr="00680275">
        <w:trPr>
          <w:trHeight w:val="300"/>
        </w:trPr>
        <w:tc>
          <w:tcPr>
            <w:tcW w:w="4540" w:type="dxa"/>
            <w:tcBorders>
              <w:top w:val="nil"/>
              <w:left w:val="nil"/>
              <w:bottom w:val="nil"/>
              <w:right w:val="nil"/>
            </w:tcBorders>
            <w:noWrap/>
            <w:vAlign w:val="bottom"/>
            <w:hideMark/>
          </w:tcPr>
          <w:p w14:paraId="047B8F17" w14:textId="77777777" w:rsidR="00680275" w:rsidRPr="00635323" w:rsidRDefault="00680275" w:rsidP="00680275">
            <w:pPr>
              <w:suppressAutoHyphens w:val="0"/>
              <w:rPr>
                <w:sz w:val="18"/>
                <w:szCs w:val="18"/>
                <w:lang w:eastAsia="pt-BR"/>
              </w:rPr>
            </w:pPr>
            <w:r w:rsidRPr="00635323">
              <w:rPr>
                <w:sz w:val="18"/>
                <w:szCs w:val="18"/>
                <w:lang w:eastAsia="pt-BR"/>
              </w:rPr>
              <w:t>Consultoria Empresarial</w:t>
            </w:r>
          </w:p>
        </w:tc>
        <w:tc>
          <w:tcPr>
            <w:tcW w:w="1580" w:type="dxa"/>
            <w:tcBorders>
              <w:top w:val="nil"/>
              <w:left w:val="nil"/>
              <w:bottom w:val="nil"/>
              <w:right w:val="nil"/>
            </w:tcBorders>
            <w:noWrap/>
            <w:vAlign w:val="bottom"/>
            <w:hideMark/>
          </w:tcPr>
          <w:p w14:paraId="132D13E4"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18.263,22 </w:t>
            </w:r>
          </w:p>
        </w:tc>
        <w:tc>
          <w:tcPr>
            <w:tcW w:w="440" w:type="dxa"/>
            <w:tcBorders>
              <w:top w:val="nil"/>
              <w:left w:val="nil"/>
              <w:bottom w:val="nil"/>
              <w:right w:val="nil"/>
            </w:tcBorders>
            <w:noWrap/>
            <w:vAlign w:val="bottom"/>
            <w:hideMark/>
          </w:tcPr>
          <w:p w14:paraId="4360BD96"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71560053" w14:textId="38C857EA" w:rsidR="00680275" w:rsidRPr="000B6949" w:rsidRDefault="009863E4" w:rsidP="009863E4">
            <w:pPr>
              <w:suppressAutoHyphens w:val="0"/>
              <w:jc w:val="right"/>
              <w:rPr>
                <w:sz w:val="18"/>
                <w:szCs w:val="18"/>
                <w:lang w:eastAsia="pt-BR"/>
              </w:rPr>
            </w:pPr>
            <w:r w:rsidRPr="000B6949">
              <w:rPr>
                <w:sz w:val="18"/>
                <w:szCs w:val="18"/>
                <w:lang w:eastAsia="pt-BR"/>
              </w:rPr>
              <w:t>-</w:t>
            </w:r>
          </w:p>
        </w:tc>
      </w:tr>
      <w:tr w:rsidR="00635323" w:rsidRPr="00635323" w14:paraId="3CB68A77" w14:textId="77777777" w:rsidTr="00680275">
        <w:trPr>
          <w:trHeight w:val="300"/>
        </w:trPr>
        <w:tc>
          <w:tcPr>
            <w:tcW w:w="4540" w:type="dxa"/>
            <w:tcBorders>
              <w:top w:val="nil"/>
              <w:left w:val="nil"/>
              <w:bottom w:val="nil"/>
              <w:right w:val="nil"/>
            </w:tcBorders>
            <w:noWrap/>
            <w:vAlign w:val="bottom"/>
            <w:hideMark/>
          </w:tcPr>
          <w:p w14:paraId="34CBC164" w14:textId="77777777" w:rsidR="00680275" w:rsidRPr="00635323" w:rsidRDefault="00680275" w:rsidP="00680275">
            <w:pPr>
              <w:suppressAutoHyphens w:val="0"/>
              <w:rPr>
                <w:sz w:val="18"/>
                <w:szCs w:val="18"/>
                <w:lang w:eastAsia="pt-BR"/>
              </w:rPr>
            </w:pPr>
            <w:r w:rsidRPr="00635323">
              <w:rPr>
                <w:sz w:val="18"/>
                <w:szCs w:val="18"/>
                <w:lang w:eastAsia="pt-BR"/>
              </w:rPr>
              <w:t>Representação Comercial</w:t>
            </w:r>
          </w:p>
        </w:tc>
        <w:tc>
          <w:tcPr>
            <w:tcW w:w="1580" w:type="dxa"/>
            <w:tcBorders>
              <w:top w:val="nil"/>
              <w:left w:val="nil"/>
              <w:bottom w:val="nil"/>
              <w:right w:val="nil"/>
            </w:tcBorders>
            <w:noWrap/>
            <w:vAlign w:val="bottom"/>
            <w:hideMark/>
          </w:tcPr>
          <w:p w14:paraId="07C6DE1E"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10.853,40 </w:t>
            </w:r>
          </w:p>
        </w:tc>
        <w:tc>
          <w:tcPr>
            <w:tcW w:w="440" w:type="dxa"/>
            <w:tcBorders>
              <w:top w:val="nil"/>
              <w:left w:val="nil"/>
              <w:bottom w:val="nil"/>
              <w:right w:val="nil"/>
            </w:tcBorders>
            <w:noWrap/>
            <w:vAlign w:val="bottom"/>
            <w:hideMark/>
          </w:tcPr>
          <w:p w14:paraId="7343CEA1"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0B5AFD5D" w14:textId="7F66B0B3" w:rsidR="00680275" w:rsidRPr="000B6949" w:rsidRDefault="009863E4" w:rsidP="009863E4">
            <w:pPr>
              <w:suppressAutoHyphens w:val="0"/>
              <w:jc w:val="right"/>
              <w:rPr>
                <w:sz w:val="18"/>
                <w:szCs w:val="18"/>
                <w:lang w:eastAsia="pt-BR"/>
              </w:rPr>
            </w:pPr>
            <w:r w:rsidRPr="000B6949">
              <w:rPr>
                <w:sz w:val="18"/>
                <w:szCs w:val="18"/>
                <w:lang w:eastAsia="pt-BR"/>
              </w:rPr>
              <w:t>-</w:t>
            </w:r>
          </w:p>
        </w:tc>
      </w:tr>
      <w:tr w:rsidR="00635323" w:rsidRPr="00635323" w14:paraId="3050BD47" w14:textId="77777777" w:rsidTr="00680275">
        <w:trPr>
          <w:trHeight w:val="300"/>
        </w:trPr>
        <w:tc>
          <w:tcPr>
            <w:tcW w:w="4540" w:type="dxa"/>
            <w:tcBorders>
              <w:top w:val="nil"/>
              <w:left w:val="nil"/>
              <w:bottom w:val="nil"/>
              <w:right w:val="nil"/>
            </w:tcBorders>
            <w:noWrap/>
            <w:vAlign w:val="bottom"/>
            <w:hideMark/>
          </w:tcPr>
          <w:p w14:paraId="41EABB1E" w14:textId="77777777" w:rsidR="00680275" w:rsidRPr="00635323" w:rsidRDefault="00680275" w:rsidP="00680275">
            <w:pPr>
              <w:suppressAutoHyphens w:val="0"/>
              <w:rPr>
                <w:sz w:val="18"/>
                <w:szCs w:val="18"/>
                <w:lang w:eastAsia="pt-BR"/>
              </w:rPr>
            </w:pPr>
            <w:r w:rsidRPr="00635323">
              <w:rPr>
                <w:sz w:val="18"/>
                <w:szCs w:val="18"/>
                <w:lang w:eastAsia="pt-BR"/>
              </w:rPr>
              <w:t>Serviços de Engenharia</w:t>
            </w:r>
          </w:p>
        </w:tc>
        <w:tc>
          <w:tcPr>
            <w:tcW w:w="1580" w:type="dxa"/>
            <w:tcBorders>
              <w:top w:val="nil"/>
              <w:left w:val="nil"/>
              <w:bottom w:val="nil"/>
              <w:right w:val="nil"/>
            </w:tcBorders>
            <w:noWrap/>
            <w:vAlign w:val="bottom"/>
            <w:hideMark/>
          </w:tcPr>
          <w:p w14:paraId="6519371A"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46.458,06 </w:t>
            </w:r>
          </w:p>
        </w:tc>
        <w:tc>
          <w:tcPr>
            <w:tcW w:w="440" w:type="dxa"/>
            <w:tcBorders>
              <w:top w:val="nil"/>
              <w:left w:val="nil"/>
              <w:bottom w:val="nil"/>
              <w:right w:val="nil"/>
            </w:tcBorders>
            <w:noWrap/>
            <w:vAlign w:val="bottom"/>
            <w:hideMark/>
          </w:tcPr>
          <w:p w14:paraId="1363CC0C"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7697958A" w14:textId="07004219" w:rsidR="00680275" w:rsidRPr="000B6949" w:rsidRDefault="009863E4" w:rsidP="009863E4">
            <w:pPr>
              <w:suppressAutoHyphens w:val="0"/>
              <w:jc w:val="right"/>
              <w:rPr>
                <w:sz w:val="18"/>
                <w:szCs w:val="18"/>
                <w:lang w:eastAsia="pt-BR"/>
              </w:rPr>
            </w:pPr>
            <w:r w:rsidRPr="000B6949">
              <w:rPr>
                <w:sz w:val="18"/>
                <w:szCs w:val="18"/>
                <w:lang w:eastAsia="pt-BR"/>
              </w:rPr>
              <w:t>-</w:t>
            </w:r>
          </w:p>
        </w:tc>
      </w:tr>
      <w:tr w:rsidR="00635323" w:rsidRPr="00635323" w14:paraId="17E2A1C8" w14:textId="77777777" w:rsidTr="00680275">
        <w:trPr>
          <w:trHeight w:val="300"/>
        </w:trPr>
        <w:tc>
          <w:tcPr>
            <w:tcW w:w="4540" w:type="dxa"/>
            <w:tcBorders>
              <w:top w:val="nil"/>
              <w:left w:val="nil"/>
              <w:bottom w:val="nil"/>
              <w:right w:val="nil"/>
            </w:tcBorders>
            <w:noWrap/>
            <w:vAlign w:val="bottom"/>
            <w:hideMark/>
          </w:tcPr>
          <w:p w14:paraId="247A273C" w14:textId="77777777" w:rsidR="00680275" w:rsidRPr="00635323" w:rsidRDefault="00680275" w:rsidP="00680275">
            <w:pPr>
              <w:suppressAutoHyphens w:val="0"/>
              <w:rPr>
                <w:sz w:val="18"/>
                <w:szCs w:val="18"/>
                <w:lang w:eastAsia="pt-BR"/>
              </w:rPr>
            </w:pPr>
            <w:r w:rsidRPr="00635323">
              <w:rPr>
                <w:sz w:val="18"/>
                <w:szCs w:val="18"/>
                <w:lang w:eastAsia="pt-BR"/>
              </w:rPr>
              <w:t xml:space="preserve">Material de </w:t>
            </w:r>
            <w:proofErr w:type="spellStart"/>
            <w:r w:rsidRPr="00635323">
              <w:rPr>
                <w:sz w:val="18"/>
                <w:szCs w:val="18"/>
                <w:lang w:eastAsia="pt-BR"/>
              </w:rPr>
              <w:t>Informatica</w:t>
            </w:r>
            <w:proofErr w:type="spellEnd"/>
          </w:p>
        </w:tc>
        <w:tc>
          <w:tcPr>
            <w:tcW w:w="1580" w:type="dxa"/>
            <w:tcBorders>
              <w:top w:val="nil"/>
              <w:left w:val="nil"/>
              <w:bottom w:val="nil"/>
              <w:right w:val="nil"/>
            </w:tcBorders>
            <w:noWrap/>
            <w:vAlign w:val="bottom"/>
            <w:hideMark/>
          </w:tcPr>
          <w:p w14:paraId="7D3FE57C"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2.766,00 </w:t>
            </w:r>
          </w:p>
        </w:tc>
        <w:tc>
          <w:tcPr>
            <w:tcW w:w="440" w:type="dxa"/>
            <w:tcBorders>
              <w:top w:val="nil"/>
              <w:left w:val="nil"/>
              <w:bottom w:val="nil"/>
              <w:right w:val="nil"/>
            </w:tcBorders>
            <w:noWrap/>
            <w:vAlign w:val="bottom"/>
            <w:hideMark/>
          </w:tcPr>
          <w:p w14:paraId="1753CB32"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04A70E77" w14:textId="6A304EF4" w:rsidR="00680275" w:rsidRPr="000B6949" w:rsidRDefault="009863E4" w:rsidP="009863E4">
            <w:pPr>
              <w:suppressAutoHyphens w:val="0"/>
              <w:jc w:val="right"/>
              <w:rPr>
                <w:sz w:val="18"/>
                <w:szCs w:val="18"/>
                <w:lang w:eastAsia="pt-BR"/>
              </w:rPr>
            </w:pPr>
            <w:r w:rsidRPr="000B6949">
              <w:rPr>
                <w:sz w:val="18"/>
                <w:szCs w:val="18"/>
                <w:lang w:eastAsia="pt-BR"/>
              </w:rPr>
              <w:t>-</w:t>
            </w:r>
          </w:p>
        </w:tc>
      </w:tr>
      <w:tr w:rsidR="00635323" w:rsidRPr="00635323" w14:paraId="2FA96505" w14:textId="77777777" w:rsidTr="00680275">
        <w:trPr>
          <w:trHeight w:val="300"/>
        </w:trPr>
        <w:tc>
          <w:tcPr>
            <w:tcW w:w="4540" w:type="dxa"/>
            <w:tcBorders>
              <w:top w:val="nil"/>
              <w:left w:val="nil"/>
              <w:bottom w:val="nil"/>
              <w:right w:val="nil"/>
            </w:tcBorders>
            <w:noWrap/>
            <w:vAlign w:val="bottom"/>
            <w:hideMark/>
          </w:tcPr>
          <w:p w14:paraId="6C65321F" w14:textId="77777777" w:rsidR="00680275" w:rsidRPr="00635323" w:rsidRDefault="00680275" w:rsidP="00680275">
            <w:pPr>
              <w:suppressAutoHyphens w:val="0"/>
              <w:rPr>
                <w:sz w:val="18"/>
                <w:szCs w:val="18"/>
                <w:lang w:eastAsia="pt-BR"/>
              </w:rPr>
            </w:pPr>
            <w:r w:rsidRPr="00635323">
              <w:rPr>
                <w:sz w:val="18"/>
                <w:szCs w:val="18"/>
                <w:lang w:eastAsia="pt-BR"/>
              </w:rPr>
              <w:t>Material de Limpeza</w:t>
            </w:r>
          </w:p>
        </w:tc>
        <w:tc>
          <w:tcPr>
            <w:tcW w:w="1580" w:type="dxa"/>
            <w:tcBorders>
              <w:top w:val="nil"/>
              <w:left w:val="nil"/>
              <w:bottom w:val="nil"/>
              <w:right w:val="nil"/>
            </w:tcBorders>
            <w:noWrap/>
            <w:vAlign w:val="bottom"/>
            <w:hideMark/>
          </w:tcPr>
          <w:p w14:paraId="0140BF82"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18.463,84 </w:t>
            </w:r>
          </w:p>
        </w:tc>
        <w:tc>
          <w:tcPr>
            <w:tcW w:w="440" w:type="dxa"/>
            <w:tcBorders>
              <w:top w:val="nil"/>
              <w:left w:val="nil"/>
              <w:bottom w:val="nil"/>
              <w:right w:val="nil"/>
            </w:tcBorders>
            <w:noWrap/>
            <w:vAlign w:val="bottom"/>
            <w:hideMark/>
          </w:tcPr>
          <w:p w14:paraId="2BFF959A"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071AF158" w14:textId="042F475B" w:rsidR="00680275" w:rsidRPr="000B6949" w:rsidRDefault="009863E4" w:rsidP="009863E4">
            <w:pPr>
              <w:suppressAutoHyphens w:val="0"/>
              <w:jc w:val="right"/>
              <w:rPr>
                <w:sz w:val="18"/>
                <w:szCs w:val="18"/>
                <w:lang w:eastAsia="pt-BR"/>
              </w:rPr>
            </w:pPr>
            <w:r w:rsidRPr="000B6949">
              <w:rPr>
                <w:sz w:val="18"/>
                <w:szCs w:val="18"/>
                <w:lang w:eastAsia="pt-BR"/>
              </w:rPr>
              <w:t>-</w:t>
            </w:r>
          </w:p>
        </w:tc>
      </w:tr>
      <w:tr w:rsidR="00635323" w:rsidRPr="00F1339F" w14:paraId="2A5C7B87" w14:textId="77777777" w:rsidTr="00680275">
        <w:trPr>
          <w:trHeight w:val="300"/>
        </w:trPr>
        <w:tc>
          <w:tcPr>
            <w:tcW w:w="4540" w:type="dxa"/>
            <w:tcBorders>
              <w:top w:val="nil"/>
              <w:left w:val="nil"/>
              <w:bottom w:val="nil"/>
              <w:right w:val="nil"/>
            </w:tcBorders>
            <w:noWrap/>
            <w:vAlign w:val="bottom"/>
            <w:hideMark/>
          </w:tcPr>
          <w:p w14:paraId="10953AD0" w14:textId="77777777" w:rsidR="00680275" w:rsidRPr="00635323" w:rsidRDefault="00680275" w:rsidP="00680275">
            <w:pPr>
              <w:suppressAutoHyphens w:val="0"/>
              <w:rPr>
                <w:sz w:val="18"/>
                <w:szCs w:val="18"/>
                <w:lang w:eastAsia="pt-BR"/>
              </w:rPr>
            </w:pPr>
            <w:r w:rsidRPr="00635323">
              <w:rPr>
                <w:sz w:val="18"/>
                <w:szCs w:val="18"/>
                <w:lang w:eastAsia="pt-BR"/>
              </w:rPr>
              <w:t>Doação Ativo Imobilizado</w:t>
            </w:r>
          </w:p>
        </w:tc>
        <w:tc>
          <w:tcPr>
            <w:tcW w:w="1580" w:type="dxa"/>
            <w:tcBorders>
              <w:top w:val="nil"/>
              <w:left w:val="nil"/>
              <w:bottom w:val="nil"/>
              <w:right w:val="nil"/>
            </w:tcBorders>
            <w:noWrap/>
            <w:vAlign w:val="bottom"/>
            <w:hideMark/>
          </w:tcPr>
          <w:p w14:paraId="47FDEC0E"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52.100,60 </w:t>
            </w:r>
          </w:p>
        </w:tc>
        <w:tc>
          <w:tcPr>
            <w:tcW w:w="440" w:type="dxa"/>
            <w:tcBorders>
              <w:top w:val="nil"/>
              <w:left w:val="nil"/>
              <w:bottom w:val="nil"/>
              <w:right w:val="nil"/>
            </w:tcBorders>
            <w:noWrap/>
            <w:vAlign w:val="bottom"/>
            <w:hideMark/>
          </w:tcPr>
          <w:p w14:paraId="7355B6E7"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3A56ADF6" w14:textId="4FB6A980" w:rsidR="00680275" w:rsidRPr="00F1339F" w:rsidRDefault="009863E4" w:rsidP="009863E4">
            <w:pPr>
              <w:suppressAutoHyphens w:val="0"/>
              <w:jc w:val="right"/>
              <w:rPr>
                <w:sz w:val="18"/>
                <w:szCs w:val="18"/>
                <w:lang w:eastAsia="pt-BR"/>
              </w:rPr>
            </w:pPr>
            <w:r w:rsidRPr="00F1339F">
              <w:rPr>
                <w:sz w:val="18"/>
                <w:szCs w:val="18"/>
                <w:lang w:eastAsia="pt-BR"/>
              </w:rPr>
              <w:t>-</w:t>
            </w:r>
          </w:p>
        </w:tc>
      </w:tr>
      <w:tr w:rsidR="00635323" w:rsidRPr="00F1339F" w14:paraId="79BA3FE4" w14:textId="77777777" w:rsidTr="00680275">
        <w:trPr>
          <w:trHeight w:val="300"/>
        </w:trPr>
        <w:tc>
          <w:tcPr>
            <w:tcW w:w="4540" w:type="dxa"/>
            <w:tcBorders>
              <w:top w:val="nil"/>
              <w:left w:val="nil"/>
              <w:bottom w:val="nil"/>
              <w:right w:val="nil"/>
            </w:tcBorders>
            <w:noWrap/>
            <w:vAlign w:val="bottom"/>
            <w:hideMark/>
          </w:tcPr>
          <w:p w14:paraId="38FBB69F" w14:textId="77777777" w:rsidR="00680275" w:rsidRPr="00635323" w:rsidRDefault="00680275" w:rsidP="00680275">
            <w:pPr>
              <w:suppressAutoHyphens w:val="0"/>
              <w:rPr>
                <w:sz w:val="18"/>
                <w:szCs w:val="18"/>
                <w:lang w:eastAsia="pt-BR"/>
              </w:rPr>
            </w:pPr>
            <w:r w:rsidRPr="00635323">
              <w:rPr>
                <w:sz w:val="18"/>
                <w:szCs w:val="18"/>
                <w:lang w:eastAsia="pt-BR"/>
              </w:rPr>
              <w:t>Baixa de Ativos</w:t>
            </w:r>
          </w:p>
        </w:tc>
        <w:tc>
          <w:tcPr>
            <w:tcW w:w="1580" w:type="dxa"/>
            <w:tcBorders>
              <w:top w:val="nil"/>
              <w:left w:val="nil"/>
              <w:bottom w:val="nil"/>
              <w:right w:val="nil"/>
            </w:tcBorders>
            <w:noWrap/>
            <w:vAlign w:val="bottom"/>
            <w:hideMark/>
          </w:tcPr>
          <w:p w14:paraId="2B99BDAA"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3.051.591,44 </w:t>
            </w:r>
          </w:p>
        </w:tc>
        <w:tc>
          <w:tcPr>
            <w:tcW w:w="440" w:type="dxa"/>
            <w:tcBorders>
              <w:top w:val="nil"/>
              <w:left w:val="nil"/>
              <w:bottom w:val="nil"/>
              <w:right w:val="nil"/>
            </w:tcBorders>
            <w:noWrap/>
            <w:vAlign w:val="bottom"/>
            <w:hideMark/>
          </w:tcPr>
          <w:p w14:paraId="440DFCAC"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67A32B1F" w14:textId="32A8CCC2" w:rsidR="00680275" w:rsidRPr="00F1339F" w:rsidRDefault="00680275" w:rsidP="009863E4">
            <w:pPr>
              <w:suppressAutoHyphens w:val="0"/>
              <w:jc w:val="right"/>
              <w:rPr>
                <w:sz w:val="18"/>
                <w:szCs w:val="18"/>
                <w:lang w:eastAsia="pt-BR"/>
              </w:rPr>
            </w:pPr>
            <w:r w:rsidRPr="00F1339F">
              <w:rPr>
                <w:sz w:val="18"/>
                <w:szCs w:val="18"/>
                <w:lang w:eastAsia="pt-BR"/>
              </w:rPr>
              <w:t xml:space="preserve">         762.306,03 </w:t>
            </w:r>
          </w:p>
        </w:tc>
      </w:tr>
      <w:tr w:rsidR="00635323" w:rsidRPr="00F1339F" w14:paraId="4A2B83F9" w14:textId="77777777" w:rsidTr="00680275">
        <w:trPr>
          <w:trHeight w:val="300"/>
        </w:trPr>
        <w:tc>
          <w:tcPr>
            <w:tcW w:w="4540" w:type="dxa"/>
            <w:tcBorders>
              <w:top w:val="nil"/>
              <w:left w:val="nil"/>
              <w:bottom w:val="nil"/>
              <w:right w:val="nil"/>
            </w:tcBorders>
            <w:noWrap/>
            <w:vAlign w:val="bottom"/>
            <w:hideMark/>
          </w:tcPr>
          <w:p w14:paraId="793202CA" w14:textId="77777777" w:rsidR="00680275" w:rsidRPr="00635323" w:rsidRDefault="00680275" w:rsidP="00680275">
            <w:pPr>
              <w:suppressAutoHyphens w:val="0"/>
              <w:rPr>
                <w:sz w:val="18"/>
                <w:szCs w:val="18"/>
                <w:lang w:eastAsia="pt-BR"/>
              </w:rPr>
            </w:pPr>
            <w:r w:rsidRPr="00635323">
              <w:rPr>
                <w:sz w:val="18"/>
                <w:szCs w:val="18"/>
                <w:lang w:eastAsia="pt-BR"/>
              </w:rPr>
              <w:t xml:space="preserve">Despesa C/ </w:t>
            </w:r>
            <w:proofErr w:type="spellStart"/>
            <w:r w:rsidRPr="00635323">
              <w:rPr>
                <w:sz w:val="18"/>
                <w:szCs w:val="18"/>
                <w:lang w:eastAsia="pt-BR"/>
              </w:rPr>
              <w:t>Cadast</w:t>
            </w:r>
            <w:proofErr w:type="spellEnd"/>
            <w:r w:rsidRPr="00635323">
              <w:rPr>
                <w:sz w:val="18"/>
                <w:szCs w:val="18"/>
                <w:lang w:eastAsia="pt-BR"/>
              </w:rPr>
              <w:t>. Junto a Anvisa</w:t>
            </w:r>
          </w:p>
        </w:tc>
        <w:tc>
          <w:tcPr>
            <w:tcW w:w="1580" w:type="dxa"/>
            <w:tcBorders>
              <w:top w:val="nil"/>
              <w:left w:val="nil"/>
              <w:bottom w:val="nil"/>
              <w:right w:val="nil"/>
            </w:tcBorders>
            <w:noWrap/>
            <w:vAlign w:val="bottom"/>
            <w:hideMark/>
          </w:tcPr>
          <w:p w14:paraId="0EA1EE0E"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78.848,43 </w:t>
            </w:r>
          </w:p>
        </w:tc>
        <w:tc>
          <w:tcPr>
            <w:tcW w:w="440" w:type="dxa"/>
            <w:tcBorders>
              <w:top w:val="nil"/>
              <w:left w:val="nil"/>
              <w:bottom w:val="nil"/>
              <w:right w:val="nil"/>
            </w:tcBorders>
            <w:noWrap/>
            <w:vAlign w:val="bottom"/>
            <w:hideMark/>
          </w:tcPr>
          <w:p w14:paraId="75364D80"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3F480D1A" w14:textId="1EB8249D" w:rsidR="00680275" w:rsidRPr="00F1339F" w:rsidRDefault="009863E4" w:rsidP="009863E4">
            <w:pPr>
              <w:suppressAutoHyphens w:val="0"/>
              <w:jc w:val="right"/>
              <w:rPr>
                <w:sz w:val="18"/>
                <w:szCs w:val="18"/>
                <w:lang w:eastAsia="pt-BR"/>
              </w:rPr>
            </w:pPr>
            <w:r w:rsidRPr="00F1339F">
              <w:rPr>
                <w:sz w:val="18"/>
                <w:szCs w:val="18"/>
                <w:lang w:eastAsia="pt-BR"/>
              </w:rPr>
              <w:t>-</w:t>
            </w:r>
          </w:p>
        </w:tc>
      </w:tr>
      <w:tr w:rsidR="00635323" w:rsidRPr="00635323" w14:paraId="6050CE46" w14:textId="77777777" w:rsidTr="00680275">
        <w:trPr>
          <w:trHeight w:val="315"/>
        </w:trPr>
        <w:tc>
          <w:tcPr>
            <w:tcW w:w="4540" w:type="dxa"/>
            <w:tcBorders>
              <w:top w:val="nil"/>
              <w:left w:val="nil"/>
              <w:bottom w:val="nil"/>
              <w:right w:val="nil"/>
            </w:tcBorders>
            <w:noWrap/>
            <w:vAlign w:val="bottom"/>
            <w:hideMark/>
          </w:tcPr>
          <w:p w14:paraId="0272C605" w14:textId="77777777" w:rsidR="00680275" w:rsidRPr="00635323" w:rsidRDefault="00680275" w:rsidP="00680275">
            <w:pPr>
              <w:suppressAutoHyphens w:val="0"/>
              <w:rPr>
                <w:sz w:val="18"/>
                <w:szCs w:val="18"/>
                <w:lang w:eastAsia="pt-BR"/>
              </w:rPr>
            </w:pPr>
            <w:r w:rsidRPr="00635323">
              <w:rPr>
                <w:sz w:val="18"/>
                <w:szCs w:val="18"/>
                <w:lang w:eastAsia="pt-BR"/>
              </w:rPr>
              <w:t>Depreciação</w:t>
            </w:r>
          </w:p>
        </w:tc>
        <w:tc>
          <w:tcPr>
            <w:tcW w:w="1580" w:type="dxa"/>
            <w:tcBorders>
              <w:top w:val="nil"/>
              <w:left w:val="nil"/>
              <w:bottom w:val="double" w:sz="6" w:space="0" w:color="auto"/>
              <w:right w:val="nil"/>
            </w:tcBorders>
            <w:noWrap/>
            <w:vAlign w:val="bottom"/>
            <w:hideMark/>
          </w:tcPr>
          <w:p w14:paraId="08236A23" w14:textId="77777777" w:rsidR="00680275" w:rsidRPr="00635323" w:rsidRDefault="00680275" w:rsidP="009863E4">
            <w:pPr>
              <w:suppressAutoHyphens w:val="0"/>
              <w:jc w:val="right"/>
              <w:rPr>
                <w:sz w:val="18"/>
                <w:szCs w:val="18"/>
                <w:lang w:eastAsia="pt-BR"/>
              </w:rPr>
            </w:pPr>
            <w:r w:rsidRPr="00635323">
              <w:rPr>
                <w:sz w:val="18"/>
                <w:szCs w:val="18"/>
                <w:lang w:eastAsia="pt-BR"/>
              </w:rPr>
              <w:t xml:space="preserve">           464.159,59 </w:t>
            </w:r>
          </w:p>
        </w:tc>
        <w:tc>
          <w:tcPr>
            <w:tcW w:w="440" w:type="dxa"/>
            <w:tcBorders>
              <w:top w:val="nil"/>
              <w:left w:val="nil"/>
              <w:bottom w:val="nil"/>
              <w:right w:val="nil"/>
            </w:tcBorders>
            <w:noWrap/>
            <w:vAlign w:val="bottom"/>
            <w:hideMark/>
          </w:tcPr>
          <w:p w14:paraId="51AB7CA9" w14:textId="77777777" w:rsidR="00680275" w:rsidRPr="00635323" w:rsidRDefault="00680275" w:rsidP="009863E4">
            <w:pPr>
              <w:suppressAutoHyphens w:val="0"/>
              <w:jc w:val="right"/>
              <w:rPr>
                <w:sz w:val="18"/>
                <w:szCs w:val="18"/>
                <w:lang w:eastAsia="pt-BR"/>
              </w:rPr>
            </w:pPr>
          </w:p>
        </w:tc>
        <w:tc>
          <w:tcPr>
            <w:tcW w:w="1580" w:type="dxa"/>
            <w:tcBorders>
              <w:top w:val="nil"/>
              <w:left w:val="nil"/>
              <w:bottom w:val="nil"/>
              <w:right w:val="nil"/>
            </w:tcBorders>
            <w:noWrap/>
            <w:vAlign w:val="bottom"/>
            <w:hideMark/>
          </w:tcPr>
          <w:p w14:paraId="3ADA35DA" w14:textId="47864AE1" w:rsidR="00680275" w:rsidRPr="00635323" w:rsidRDefault="00680275" w:rsidP="009863E4">
            <w:pPr>
              <w:suppressAutoHyphens w:val="0"/>
              <w:jc w:val="right"/>
              <w:rPr>
                <w:sz w:val="18"/>
                <w:szCs w:val="18"/>
                <w:lang w:eastAsia="pt-BR"/>
              </w:rPr>
            </w:pPr>
            <w:r w:rsidRPr="00635323">
              <w:rPr>
                <w:sz w:val="18"/>
                <w:szCs w:val="18"/>
                <w:lang w:eastAsia="pt-BR"/>
              </w:rPr>
              <w:t xml:space="preserve">        281.550,73 </w:t>
            </w:r>
          </w:p>
        </w:tc>
      </w:tr>
      <w:tr w:rsidR="00680275" w:rsidRPr="00635323" w14:paraId="58A0A70B" w14:textId="77777777" w:rsidTr="00680275">
        <w:trPr>
          <w:trHeight w:val="330"/>
        </w:trPr>
        <w:tc>
          <w:tcPr>
            <w:tcW w:w="4540" w:type="dxa"/>
            <w:tcBorders>
              <w:top w:val="nil"/>
              <w:left w:val="nil"/>
              <w:bottom w:val="nil"/>
              <w:right w:val="nil"/>
            </w:tcBorders>
            <w:noWrap/>
            <w:vAlign w:val="bottom"/>
            <w:hideMark/>
          </w:tcPr>
          <w:p w14:paraId="17064AB8" w14:textId="77777777" w:rsidR="00680275" w:rsidRPr="00635323" w:rsidRDefault="00680275" w:rsidP="00680275">
            <w:pPr>
              <w:suppressAutoHyphens w:val="0"/>
              <w:rPr>
                <w:b/>
                <w:bCs/>
                <w:sz w:val="18"/>
                <w:szCs w:val="18"/>
                <w:lang w:eastAsia="pt-BR"/>
              </w:rPr>
            </w:pPr>
            <w:r w:rsidRPr="00635323">
              <w:rPr>
                <w:b/>
                <w:bCs/>
                <w:sz w:val="18"/>
                <w:szCs w:val="18"/>
                <w:lang w:eastAsia="pt-BR"/>
              </w:rPr>
              <w:t>TOTAL</w:t>
            </w:r>
          </w:p>
        </w:tc>
        <w:tc>
          <w:tcPr>
            <w:tcW w:w="1580" w:type="dxa"/>
            <w:tcBorders>
              <w:top w:val="nil"/>
              <w:left w:val="nil"/>
              <w:bottom w:val="double" w:sz="6" w:space="0" w:color="auto"/>
              <w:right w:val="nil"/>
            </w:tcBorders>
            <w:noWrap/>
            <w:vAlign w:val="bottom"/>
            <w:hideMark/>
          </w:tcPr>
          <w:p w14:paraId="676D2EE9" w14:textId="77777777" w:rsidR="00680275" w:rsidRPr="00635323" w:rsidRDefault="00680275" w:rsidP="009863E4">
            <w:pPr>
              <w:suppressAutoHyphens w:val="0"/>
              <w:jc w:val="right"/>
              <w:rPr>
                <w:b/>
                <w:bCs/>
                <w:sz w:val="18"/>
                <w:szCs w:val="18"/>
                <w:lang w:eastAsia="pt-BR"/>
              </w:rPr>
            </w:pPr>
            <w:r w:rsidRPr="00635323">
              <w:rPr>
                <w:b/>
                <w:bCs/>
                <w:sz w:val="18"/>
                <w:szCs w:val="18"/>
                <w:lang w:eastAsia="pt-BR"/>
              </w:rPr>
              <w:t xml:space="preserve">     63.915.838,93 </w:t>
            </w:r>
          </w:p>
        </w:tc>
        <w:tc>
          <w:tcPr>
            <w:tcW w:w="440" w:type="dxa"/>
            <w:tcBorders>
              <w:top w:val="nil"/>
              <w:left w:val="nil"/>
              <w:bottom w:val="nil"/>
              <w:right w:val="nil"/>
            </w:tcBorders>
            <w:noWrap/>
            <w:vAlign w:val="bottom"/>
            <w:hideMark/>
          </w:tcPr>
          <w:p w14:paraId="62AD9814" w14:textId="77777777" w:rsidR="00680275" w:rsidRPr="00635323" w:rsidRDefault="00680275" w:rsidP="009863E4">
            <w:pPr>
              <w:suppressAutoHyphens w:val="0"/>
              <w:jc w:val="right"/>
              <w:rPr>
                <w:b/>
                <w:bCs/>
                <w:sz w:val="18"/>
                <w:szCs w:val="18"/>
                <w:lang w:eastAsia="pt-BR"/>
              </w:rPr>
            </w:pPr>
          </w:p>
        </w:tc>
        <w:tc>
          <w:tcPr>
            <w:tcW w:w="1580" w:type="dxa"/>
            <w:tcBorders>
              <w:top w:val="double" w:sz="6" w:space="0" w:color="auto"/>
              <w:left w:val="nil"/>
              <w:bottom w:val="double" w:sz="6" w:space="0" w:color="auto"/>
              <w:right w:val="nil"/>
            </w:tcBorders>
            <w:noWrap/>
            <w:vAlign w:val="bottom"/>
            <w:hideMark/>
          </w:tcPr>
          <w:p w14:paraId="38B025A3" w14:textId="541FD958" w:rsidR="00680275" w:rsidRPr="00635323" w:rsidRDefault="00680275" w:rsidP="009863E4">
            <w:pPr>
              <w:suppressAutoHyphens w:val="0"/>
              <w:jc w:val="right"/>
              <w:rPr>
                <w:b/>
                <w:bCs/>
                <w:sz w:val="18"/>
                <w:szCs w:val="18"/>
                <w:lang w:eastAsia="pt-BR"/>
              </w:rPr>
            </w:pPr>
            <w:r w:rsidRPr="00635323">
              <w:rPr>
                <w:b/>
                <w:bCs/>
                <w:sz w:val="18"/>
                <w:szCs w:val="18"/>
                <w:lang w:eastAsia="pt-BR"/>
              </w:rPr>
              <w:t xml:space="preserve">   66.548.928,59 </w:t>
            </w:r>
          </w:p>
        </w:tc>
      </w:tr>
    </w:tbl>
    <w:p w14:paraId="4BBC37E2" w14:textId="77777777" w:rsidR="007A70DB" w:rsidRDefault="007A70DB" w:rsidP="001F2739">
      <w:pPr>
        <w:jc w:val="both"/>
        <w:rPr>
          <w:bCs/>
          <w:sz w:val="18"/>
          <w:szCs w:val="18"/>
        </w:rPr>
      </w:pPr>
    </w:p>
    <w:p w14:paraId="4D12CB97" w14:textId="7364CC5B" w:rsidR="001614F3" w:rsidRDefault="009863E4" w:rsidP="001F2739">
      <w:pPr>
        <w:jc w:val="both"/>
        <w:rPr>
          <w:bCs/>
          <w:sz w:val="18"/>
          <w:szCs w:val="18"/>
        </w:rPr>
      </w:pPr>
      <w:r w:rsidRPr="00E5104C">
        <w:rPr>
          <w:bCs/>
          <w:sz w:val="18"/>
          <w:szCs w:val="18"/>
        </w:rPr>
        <w:t>(i)</w:t>
      </w:r>
      <w:r w:rsidR="001614F3" w:rsidRPr="00E5104C">
        <w:t xml:space="preserve"> </w:t>
      </w:r>
      <w:r w:rsidR="001614F3" w:rsidRPr="00E5104C">
        <w:rPr>
          <w:bCs/>
          <w:sz w:val="18"/>
          <w:szCs w:val="18"/>
        </w:rPr>
        <w:t xml:space="preserve">As despesas registradas em </w:t>
      </w:r>
      <w:r w:rsidR="001614F3" w:rsidRPr="00E5104C">
        <w:rPr>
          <w:b/>
          <w:bCs/>
          <w:sz w:val="18"/>
          <w:szCs w:val="18"/>
        </w:rPr>
        <w:t>“Outras Despesas Operacionais”</w:t>
      </w:r>
      <w:r w:rsidR="001614F3" w:rsidRPr="00E5104C">
        <w:rPr>
          <w:bCs/>
          <w:sz w:val="18"/>
          <w:szCs w:val="18"/>
        </w:rPr>
        <w:t xml:space="preserve"> no exercício de 2025 correspondem a gastos necessários para o funcionamento administrativo e institucional da entidade, abrangendo correios e malotes, manutenção e licenciamento de softwares, despesas cartorárias, locação de equipamentos e veículos, custas judiciais, combustíveis e assinatura de periódicos. O valor total contabilizado nessa rubrica reflete a soma dessas contas, de caráter recorrente, essenciais para assegurar a continuidade das atividades e o cumprimento das obrigações legais e operacionais.</w:t>
      </w:r>
    </w:p>
    <w:p w14:paraId="034224D6" w14:textId="77777777" w:rsidR="0050243D" w:rsidRPr="00635323" w:rsidRDefault="0050243D" w:rsidP="001F2739">
      <w:pPr>
        <w:jc w:val="both"/>
        <w:rPr>
          <w:bCs/>
          <w:sz w:val="18"/>
          <w:szCs w:val="18"/>
        </w:rPr>
      </w:pPr>
    </w:p>
    <w:p w14:paraId="0B540545" w14:textId="77777777" w:rsidR="00864399" w:rsidRPr="00635323" w:rsidRDefault="00864399" w:rsidP="001F2739">
      <w:pPr>
        <w:jc w:val="both"/>
        <w:rPr>
          <w:b/>
          <w:sz w:val="18"/>
          <w:szCs w:val="18"/>
        </w:rPr>
      </w:pPr>
    </w:p>
    <w:p w14:paraId="540A53AD" w14:textId="505C6D7D" w:rsidR="00757E28" w:rsidRPr="00F1339F" w:rsidRDefault="00C90531" w:rsidP="001F2739">
      <w:pPr>
        <w:jc w:val="both"/>
        <w:rPr>
          <w:b/>
          <w:sz w:val="18"/>
          <w:szCs w:val="18"/>
        </w:rPr>
      </w:pPr>
      <w:r w:rsidRPr="00F1339F">
        <w:rPr>
          <w:b/>
          <w:sz w:val="18"/>
          <w:szCs w:val="18"/>
        </w:rPr>
        <w:t>25</w:t>
      </w:r>
      <w:r w:rsidR="00556EB4" w:rsidRPr="00F1339F">
        <w:rPr>
          <w:b/>
          <w:sz w:val="18"/>
          <w:szCs w:val="18"/>
        </w:rPr>
        <w:t xml:space="preserve"> </w:t>
      </w:r>
      <w:r w:rsidR="00757E28" w:rsidRPr="00F1339F">
        <w:rPr>
          <w:b/>
          <w:sz w:val="18"/>
          <w:szCs w:val="18"/>
        </w:rPr>
        <w:t xml:space="preserve">– </w:t>
      </w:r>
      <w:r w:rsidR="00864399" w:rsidRPr="00F1339F">
        <w:rPr>
          <w:b/>
          <w:sz w:val="18"/>
          <w:szCs w:val="18"/>
        </w:rPr>
        <w:t>DESPESAS TRIBUTÁRIAS</w:t>
      </w:r>
    </w:p>
    <w:tbl>
      <w:tblPr>
        <w:tblW w:w="5000" w:type="pct"/>
        <w:tblCellMar>
          <w:left w:w="70" w:type="dxa"/>
          <w:right w:w="70" w:type="dxa"/>
        </w:tblCellMar>
        <w:tblLook w:val="04A0" w:firstRow="1" w:lastRow="0" w:firstColumn="1" w:lastColumn="0" w:noHBand="0" w:noVBand="1"/>
      </w:tblPr>
      <w:tblGrid>
        <w:gridCol w:w="4512"/>
        <w:gridCol w:w="1737"/>
        <w:gridCol w:w="546"/>
        <w:gridCol w:w="1709"/>
      </w:tblGrid>
      <w:tr w:rsidR="00635323" w:rsidRPr="00635323" w14:paraId="58A2E6D8" w14:textId="77777777" w:rsidTr="00346B37">
        <w:trPr>
          <w:trHeight w:val="330"/>
        </w:trPr>
        <w:tc>
          <w:tcPr>
            <w:tcW w:w="2653" w:type="pct"/>
            <w:tcBorders>
              <w:top w:val="nil"/>
              <w:left w:val="nil"/>
              <w:bottom w:val="nil"/>
              <w:right w:val="nil"/>
            </w:tcBorders>
            <w:noWrap/>
            <w:vAlign w:val="bottom"/>
            <w:hideMark/>
          </w:tcPr>
          <w:p w14:paraId="5A3EE382" w14:textId="77777777" w:rsidR="00D27B00" w:rsidRPr="00F1339F" w:rsidRDefault="00D27B00" w:rsidP="00776229">
            <w:pPr>
              <w:suppressAutoHyphens w:val="0"/>
              <w:rPr>
                <w:sz w:val="20"/>
                <w:szCs w:val="20"/>
                <w:lang w:eastAsia="pt-BR"/>
              </w:rPr>
            </w:pPr>
          </w:p>
        </w:tc>
        <w:tc>
          <w:tcPr>
            <w:tcW w:w="1021" w:type="pct"/>
            <w:tcBorders>
              <w:top w:val="nil"/>
              <w:left w:val="nil"/>
              <w:bottom w:val="nil"/>
              <w:right w:val="nil"/>
            </w:tcBorders>
            <w:noWrap/>
            <w:vAlign w:val="bottom"/>
            <w:hideMark/>
          </w:tcPr>
          <w:p w14:paraId="39AAD488" w14:textId="6777D25C" w:rsidR="00D27B00" w:rsidRPr="00F1339F" w:rsidRDefault="00D27B00" w:rsidP="00776229">
            <w:pPr>
              <w:suppressAutoHyphens w:val="0"/>
              <w:jc w:val="right"/>
              <w:rPr>
                <w:rFonts w:ascii="Calibri" w:hAnsi="Calibri" w:cs="Calibri"/>
                <w:b/>
                <w:bCs/>
                <w:sz w:val="22"/>
                <w:szCs w:val="22"/>
                <w:u w:val="single"/>
                <w:lang w:eastAsia="pt-BR"/>
              </w:rPr>
            </w:pPr>
            <w:r w:rsidRPr="00F1339F">
              <w:rPr>
                <w:rFonts w:ascii="Calibri" w:hAnsi="Calibri" w:cs="Calibri"/>
                <w:b/>
                <w:bCs/>
                <w:sz w:val="22"/>
                <w:szCs w:val="22"/>
                <w:u w:val="single"/>
                <w:lang w:eastAsia="pt-BR"/>
              </w:rPr>
              <w:t>________2025</w:t>
            </w:r>
          </w:p>
        </w:tc>
        <w:tc>
          <w:tcPr>
            <w:tcW w:w="321" w:type="pct"/>
            <w:tcBorders>
              <w:top w:val="nil"/>
              <w:left w:val="nil"/>
              <w:bottom w:val="nil"/>
              <w:right w:val="nil"/>
            </w:tcBorders>
            <w:noWrap/>
            <w:vAlign w:val="bottom"/>
            <w:hideMark/>
          </w:tcPr>
          <w:p w14:paraId="69A84B3B" w14:textId="77777777" w:rsidR="00D27B00" w:rsidRPr="00F1339F" w:rsidRDefault="00D27B00" w:rsidP="00776229">
            <w:pPr>
              <w:suppressAutoHyphens w:val="0"/>
              <w:jc w:val="right"/>
              <w:rPr>
                <w:rFonts w:ascii="Calibri" w:hAnsi="Calibri" w:cs="Calibri"/>
                <w:b/>
                <w:bCs/>
                <w:sz w:val="22"/>
                <w:szCs w:val="22"/>
                <w:lang w:eastAsia="pt-BR"/>
              </w:rPr>
            </w:pPr>
          </w:p>
        </w:tc>
        <w:tc>
          <w:tcPr>
            <w:tcW w:w="1005" w:type="pct"/>
            <w:tcBorders>
              <w:top w:val="nil"/>
              <w:left w:val="nil"/>
              <w:bottom w:val="single" w:sz="4" w:space="0" w:color="auto"/>
              <w:right w:val="nil"/>
            </w:tcBorders>
            <w:noWrap/>
            <w:vAlign w:val="bottom"/>
            <w:hideMark/>
          </w:tcPr>
          <w:p w14:paraId="785B10DD" w14:textId="77777777" w:rsidR="00D27B00" w:rsidRPr="00635323" w:rsidRDefault="00D27B00" w:rsidP="00776229">
            <w:pPr>
              <w:suppressAutoHyphens w:val="0"/>
              <w:jc w:val="right"/>
              <w:rPr>
                <w:rFonts w:ascii="Calibri" w:hAnsi="Calibri" w:cs="Calibri"/>
                <w:b/>
                <w:bCs/>
                <w:sz w:val="22"/>
                <w:szCs w:val="22"/>
                <w:lang w:eastAsia="pt-BR"/>
              </w:rPr>
            </w:pPr>
            <w:r w:rsidRPr="00F1339F">
              <w:rPr>
                <w:rFonts w:ascii="Calibri" w:hAnsi="Calibri" w:cs="Calibri"/>
                <w:b/>
                <w:bCs/>
                <w:sz w:val="22"/>
                <w:szCs w:val="22"/>
                <w:lang w:eastAsia="pt-BR"/>
              </w:rPr>
              <w:t>2024</w:t>
            </w:r>
          </w:p>
        </w:tc>
      </w:tr>
      <w:tr w:rsidR="00635323" w:rsidRPr="00635323" w14:paraId="172EB9A4" w14:textId="77777777" w:rsidTr="00346B37">
        <w:trPr>
          <w:trHeight w:val="300"/>
        </w:trPr>
        <w:tc>
          <w:tcPr>
            <w:tcW w:w="2653" w:type="pct"/>
            <w:tcBorders>
              <w:top w:val="nil"/>
              <w:left w:val="nil"/>
              <w:bottom w:val="nil"/>
              <w:right w:val="nil"/>
            </w:tcBorders>
            <w:noWrap/>
            <w:vAlign w:val="bottom"/>
            <w:hideMark/>
          </w:tcPr>
          <w:p w14:paraId="7C7ED058" w14:textId="77777777" w:rsidR="00D27B00" w:rsidRPr="00635323" w:rsidRDefault="00D27B00" w:rsidP="00776229">
            <w:pPr>
              <w:suppressAutoHyphens w:val="0"/>
              <w:rPr>
                <w:sz w:val="18"/>
                <w:szCs w:val="18"/>
                <w:lang w:eastAsia="pt-BR"/>
              </w:rPr>
            </w:pPr>
            <w:r w:rsidRPr="00635323">
              <w:rPr>
                <w:sz w:val="18"/>
                <w:szCs w:val="18"/>
                <w:lang w:eastAsia="pt-BR"/>
              </w:rPr>
              <w:t>Taxas e Tributos Federais</w:t>
            </w:r>
          </w:p>
        </w:tc>
        <w:tc>
          <w:tcPr>
            <w:tcW w:w="1021" w:type="pct"/>
            <w:tcBorders>
              <w:top w:val="nil"/>
              <w:left w:val="nil"/>
              <w:bottom w:val="nil"/>
              <w:right w:val="nil"/>
            </w:tcBorders>
            <w:noWrap/>
            <w:vAlign w:val="bottom"/>
            <w:hideMark/>
          </w:tcPr>
          <w:p w14:paraId="280BC50B" w14:textId="7652D316" w:rsidR="00D27B00" w:rsidRPr="00635323" w:rsidRDefault="00D27B00" w:rsidP="00346B37">
            <w:pPr>
              <w:suppressAutoHyphens w:val="0"/>
              <w:jc w:val="right"/>
              <w:rPr>
                <w:sz w:val="18"/>
                <w:szCs w:val="18"/>
                <w:lang w:eastAsia="pt-BR"/>
              </w:rPr>
            </w:pPr>
            <w:r w:rsidRPr="00635323">
              <w:rPr>
                <w:sz w:val="18"/>
                <w:szCs w:val="18"/>
                <w:lang w:eastAsia="pt-BR"/>
              </w:rPr>
              <w:t xml:space="preserve">           2.318,70 </w:t>
            </w:r>
          </w:p>
        </w:tc>
        <w:tc>
          <w:tcPr>
            <w:tcW w:w="321" w:type="pct"/>
            <w:tcBorders>
              <w:top w:val="nil"/>
              <w:left w:val="nil"/>
              <w:bottom w:val="nil"/>
              <w:right w:val="nil"/>
            </w:tcBorders>
            <w:noWrap/>
            <w:vAlign w:val="bottom"/>
            <w:hideMark/>
          </w:tcPr>
          <w:p w14:paraId="6693013F" w14:textId="77777777" w:rsidR="00D27B00" w:rsidRPr="00635323" w:rsidRDefault="00D27B00" w:rsidP="00346B37">
            <w:pPr>
              <w:suppressAutoHyphens w:val="0"/>
              <w:jc w:val="right"/>
              <w:rPr>
                <w:sz w:val="18"/>
                <w:szCs w:val="18"/>
                <w:lang w:eastAsia="pt-BR"/>
              </w:rPr>
            </w:pPr>
          </w:p>
        </w:tc>
        <w:tc>
          <w:tcPr>
            <w:tcW w:w="1005" w:type="pct"/>
            <w:tcBorders>
              <w:top w:val="nil"/>
              <w:left w:val="nil"/>
              <w:bottom w:val="nil"/>
              <w:right w:val="nil"/>
            </w:tcBorders>
            <w:noWrap/>
            <w:vAlign w:val="bottom"/>
            <w:hideMark/>
          </w:tcPr>
          <w:p w14:paraId="30A3CE51" w14:textId="05F3742E" w:rsidR="00D27B00" w:rsidRPr="00635323" w:rsidRDefault="00D27B00" w:rsidP="00346B37">
            <w:pPr>
              <w:suppressAutoHyphens w:val="0"/>
              <w:jc w:val="right"/>
              <w:rPr>
                <w:sz w:val="18"/>
                <w:szCs w:val="18"/>
                <w:lang w:eastAsia="pt-BR"/>
              </w:rPr>
            </w:pPr>
            <w:r w:rsidRPr="00635323">
              <w:rPr>
                <w:sz w:val="18"/>
                <w:szCs w:val="18"/>
                <w:lang w:eastAsia="pt-BR"/>
              </w:rPr>
              <w:t xml:space="preserve">        78.436,26 </w:t>
            </w:r>
          </w:p>
        </w:tc>
      </w:tr>
      <w:tr w:rsidR="00635323" w:rsidRPr="00635323" w14:paraId="48BC82D8" w14:textId="77777777" w:rsidTr="00346B37">
        <w:trPr>
          <w:trHeight w:val="300"/>
        </w:trPr>
        <w:tc>
          <w:tcPr>
            <w:tcW w:w="2653" w:type="pct"/>
            <w:tcBorders>
              <w:top w:val="nil"/>
              <w:left w:val="nil"/>
              <w:bottom w:val="nil"/>
              <w:right w:val="nil"/>
            </w:tcBorders>
            <w:noWrap/>
            <w:vAlign w:val="bottom"/>
            <w:hideMark/>
          </w:tcPr>
          <w:p w14:paraId="7694959A" w14:textId="77777777" w:rsidR="00D27B00" w:rsidRPr="00635323" w:rsidRDefault="00D27B00" w:rsidP="00776229">
            <w:pPr>
              <w:suppressAutoHyphens w:val="0"/>
              <w:rPr>
                <w:sz w:val="18"/>
                <w:szCs w:val="18"/>
                <w:lang w:eastAsia="pt-BR"/>
              </w:rPr>
            </w:pPr>
            <w:r w:rsidRPr="00635323">
              <w:rPr>
                <w:sz w:val="18"/>
                <w:szCs w:val="18"/>
                <w:lang w:eastAsia="pt-BR"/>
              </w:rPr>
              <w:t>Impostos e Taxas Estaduais</w:t>
            </w:r>
          </w:p>
        </w:tc>
        <w:tc>
          <w:tcPr>
            <w:tcW w:w="1021" w:type="pct"/>
            <w:tcBorders>
              <w:top w:val="nil"/>
              <w:left w:val="nil"/>
              <w:bottom w:val="nil"/>
              <w:right w:val="nil"/>
            </w:tcBorders>
            <w:noWrap/>
            <w:vAlign w:val="bottom"/>
            <w:hideMark/>
          </w:tcPr>
          <w:p w14:paraId="3D3C2AA8" w14:textId="6278DF1D" w:rsidR="00D27B00" w:rsidRPr="00635323" w:rsidRDefault="00D27B00" w:rsidP="00346B37">
            <w:pPr>
              <w:suppressAutoHyphens w:val="0"/>
              <w:jc w:val="right"/>
              <w:rPr>
                <w:sz w:val="18"/>
                <w:szCs w:val="18"/>
                <w:lang w:eastAsia="pt-BR"/>
              </w:rPr>
            </w:pPr>
            <w:r w:rsidRPr="00635323">
              <w:rPr>
                <w:sz w:val="18"/>
                <w:szCs w:val="18"/>
                <w:lang w:eastAsia="pt-BR"/>
              </w:rPr>
              <w:t xml:space="preserve">        86.004,38 </w:t>
            </w:r>
          </w:p>
        </w:tc>
        <w:tc>
          <w:tcPr>
            <w:tcW w:w="321" w:type="pct"/>
            <w:tcBorders>
              <w:top w:val="nil"/>
              <w:left w:val="nil"/>
              <w:bottom w:val="nil"/>
              <w:right w:val="nil"/>
            </w:tcBorders>
            <w:noWrap/>
            <w:vAlign w:val="bottom"/>
            <w:hideMark/>
          </w:tcPr>
          <w:p w14:paraId="483D56A8" w14:textId="77777777" w:rsidR="00D27B00" w:rsidRPr="00635323" w:rsidRDefault="00D27B00" w:rsidP="00346B37">
            <w:pPr>
              <w:suppressAutoHyphens w:val="0"/>
              <w:jc w:val="right"/>
              <w:rPr>
                <w:sz w:val="18"/>
                <w:szCs w:val="18"/>
                <w:lang w:eastAsia="pt-BR"/>
              </w:rPr>
            </w:pPr>
          </w:p>
        </w:tc>
        <w:tc>
          <w:tcPr>
            <w:tcW w:w="1005" w:type="pct"/>
            <w:tcBorders>
              <w:top w:val="nil"/>
              <w:left w:val="nil"/>
              <w:bottom w:val="nil"/>
              <w:right w:val="nil"/>
            </w:tcBorders>
            <w:noWrap/>
            <w:vAlign w:val="bottom"/>
            <w:hideMark/>
          </w:tcPr>
          <w:p w14:paraId="74324CE2" w14:textId="45E09779" w:rsidR="00D27B00" w:rsidRPr="00635323" w:rsidRDefault="00D27B00" w:rsidP="00346B37">
            <w:pPr>
              <w:suppressAutoHyphens w:val="0"/>
              <w:jc w:val="right"/>
              <w:rPr>
                <w:sz w:val="18"/>
                <w:szCs w:val="18"/>
                <w:lang w:eastAsia="pt-BR"/>
              </w:rPr>
            </w:pPr>
            <w:r w:rsidRPr="00635323">
              <w:rPr>
                <w:sz w:val="18"/>
                <w:szCs w:val="18"/>
                <w:lang w:eastAsia="pt-BR"/>
              </w:rPr>
              <w:t xml:space="preserve">        69.325,11 </w:t>
            </w:r>
          </w:p>
        </w:tc>
      </w:tr>
      <w:tr w:rsidR="00635323" w:rsidRPr="00635323" w14:paraId="544B9237" w14:textId="77777777" w:rsidTr="00346B37">
        <w:trPr>
          <w:trHeight w:val="315"/>
        </w:trPr>
        <w:tc>
          <w:tcPr>
            <w:tcW w:w="2653" w:type="pct"/>
            <w:tcBorders>
              <w:top w:val="nil"/>
              <w:left w:val="nil"/>
              <w:bottom w:val="nil"/>
              <w:right w:val="nil"/>
            </w:tcBorders>
            <w:noWrap/>
            <w:vAlign w:val="bottom"/>
            <w:hideMark/>
          </w:tcPr>
          <w:p w14:paraId="02F48558" w14:textId="02A8FF03" w:rsidR="00D27B00" w:rsidRPr="00635323" w:rsidRDefault="00D27B00" w:rsidP="00776229">
            <w:pPr>
              <w:suppressAutoHyphens w:val="0"/>
              <w:rPr>
                <w:sz w:val="18"/>
                <w:szCs w:val="18"/>
                <w:lang w:eastAsia="pt-BR"/>
              </w:rPr>
            </w:pPr>
            <w:r w:rsidRPr="00635323">
              <w:rPr>
                <w:sz w:val="18"/>
                <w:szCs w:val="18"/>
                <w:lang w:eastAsia="pt-BR"/>
              </w:rPr>
              <w:t>Outras Despesas Tributarias (</w:t>
            </w:r>
            <w:r w:rsidR="00346B37">
              <w:rPr>
                <w:sz w:val="18"/>
                <w:szCs w:val="18"/>
                <w:lang w:eastAsia="pt-BR"/>
              </w:rPr>
              <w:t>i</w:t>
            </w:r>
            <w:r w:rsidRPr="00635323">
              <w:rPr>
                <w:sz w:val="18"/>
                <w:szCs w:val="18"/>
                <w:lang w:eastAsia="pt-BR"/>
              </w:rPr>
              <w:t>)</w:t>
            </w:r>
          </w:p>
        </w:tc>
        <w:tc>
          <w:tcPr>
            <w:tcW w:w="1021" w:type="pct"/>
            <w:tcBorders>
              <w:top w:val="nil"/>
              <w:left w:val="nil"/>
              <w:bottom w:val="nil"/>
              <w:right w:val="nil"/>
            </w:tcBorders>
            <w:noWrap/>
            <w:vAlign w:val="bottom"/>
            <w:hideMark/>
          </w:tcPr>
          <w:p w14:paraId="79AC3185" w14:textId="52143992" w:rsidR="00D27B00" w:rsidRPr="00635323" w:rsidRDefault="00D27B00" w:rsidP="00346B37">
            <w:pPr>
              <w:suppressAutoHyphens w:val="0"/>
              <w:jc w:val="right"/>
              <w:rPr>
                <w:sz w:val="18"/>
                <w:szCs w:val="18"/>
                <w:lang w:eastAsia="pt-BR"/>
              </w:rPr>
            </w:pPr>
            <w:r w:rsidRPr="00635323">
              <w:rPr>
                <w:sz w:val="18"/>
                <w:szCs w:val="18"/>
                <w:lang w:eastAsia="pt-BR"/>
              </w:rPr>
              <w:t xml:space="preserve">      284.084,16 </w:t>
            </w:r>
          </w:p>
        </w:tc>
        <w:tc>
          <w:tcPr>
            <w:tcW w:w="321" w:type="pct"/>
            <w:tcBorders>
              <w:top w:val="nil"/>
              <w:left w:val="nil"/>
              <w:bottom w:val="nil"/>
              <w:right w:val="nil"/>
            </w:tcBorders>
            <w:noWrap/>
            <w:vAlign w:val="bottom"/>
            <w:hideMark/>
          </w:tcPr>
          <w:p w14:paraId="5DF4B021" w14:textId="77777777" w:rsidR="00D27B00" w:rsidRPr="00635323" w:rsidRDefault="00D27B00" w:rsidP="00346B37">
            <w:pPr>
              <w:suppressAutoHyphens w:val="0"/>
              <w:jc w:val="right"/>
              <w:rPr>
                <w:sz w:val="18"/>
                <w:szCs w:val="18"/>
                <w:lang w:eastAsia="pt-BR"/>
              </w:rPr>
            </w:pPr>
          </w:p>
        </w:tc>
        <w:tc>
          <w:tcPr>
            <w:tcW w:w="1005" w:type="pct"/>
            <w:tcBorders>
              <w:top w:val="nil"/>
              <w:left w:val="nil"/>
              <w:bottom w:val="nil"/>
              <w:right w:val="nil"/>
            </w:tcBorders>
            <w:noWrap/>
            <w:vAlign w:val="bottom"/>
            <w:hideMark/>
          </w:tcPr>
          <w:p w14:paraId="0F15D9A7" w14:textId="1D28EB89" w:rsidR="00D27B00" w:rsidRPr="00635323" w:rsidRDefault="00D27B00" w:rsidP="00346B37">
            <w:pPr>
              <w:suppressAutoHyphens w:val="0"/>
              <w:jc w:val="right"/>
              <w:rPr>
                <w:sz w:val="18"/>
                <w:szCs w:val="18"/>
                <w:lang w:eastAsia="pt-BR"/>
              </w:rPr>
            </w:pPr>
            <w:r w:rsidRPr="00635323">
              <w:rPr>
                <w:sz w:val="18"/>
                <w:szCs w:val="18"/>
                <w:lang w:eastAsia="pt-BR"/>
              </w:rPr>
              <w:t xml:space="preserve">      513.862,00 </w:t>
            </w:r>
          </w:p>
        </w:tc>
      </w:tr>
      <w:tr w:rsidR="00635323" w:rsidRPr="00635323" w14:paraId="09851114" w14:textId="77777777" w:rsidTr="00346B37">
        <w:trPr>
          <w:trHeight w:val="315"/>
        </w:trPr>
        <w:tc>
          <w:tcPr>
            <w:tcW w:w="2653" w:type="pct"/>
            <w:tcBorders>
              <w:top w:val="nil"/>
              <w:left w:val="nil"/>
              <w:bottom w:val="nil"/>
              <w:right w:val="nil"/>
            </w:tcBorders>
            <w:noWrap/>
            <w:vAlign w:val="bottom"/>
            <w:hideMark/>
          </w:tcPr>
          <w:p w14:paraId="72352ACF" w14:textId="77777777" w:rsidR="00D27B00" w:rsidRPr="00635323" w:rsidRDefault="00D27B00" w:rsidP="00776229">
            <w:pPr>
              <w:suppressAutoHyphens w:val="0"/>
              <w:rPr>
                <w:sz w:val="18"/>
                <w:szCs w:val="18"/>
                <w:lang w:eastAsia="pt-BR"/>
              </w:rPr>
            </w:pPr>
            <w:r w:rsidRPr="00635323">
              <w:rPr>
                <w:sz w:val="18"/>
                <w:szCs w:val="18"/>
                <w:lang w:eastAsia="pt-BR"/>
              </w:rPr>
              <w:t>Impostos Retidos S/ Serviços</w:t>
            </w:r>
          </w:p>
        </w:tc>
        <w:tc>
          <w:tcPr>
            <w:tcW w:w="1021" w:type="pct"/>
            <w:tcBorders>
              <w:top w:val="nil"/>
              <w:left w:val="nil"/>
              <w:bottom w:val="double" w:sz="6" w:space="0" w:color="auto"/>
              <w:right w:val="nil"/>
            </w:tcBorders>
            <w:noWrap/>
            <w:vAlign w:val="bottom"/>
            <w:hideMark/>
          </w:tcPr>
          <w:p w14:paraId="7CB83770" w14:textId="05217F21" w:rsidR="00D27B00" w:rsidRPr="00635323" w:rsidRDefault="00D27B00" w:rsidP="00346B37">
            <w:pPr>
              <w:suppressAutoHyphens w:val="0"/>
              <w:jc w:val="right"/>
              <w:rPr>
                <w:sz w:val="18"/>
                <w:szCs w:val="18"/>
                <w:lang w:eastAsia="pt-BR"/>
              </w:rPr>
            </w:pPr>
            <w:r w:rsidRPr="00635323">
              <w:rPr>
                <w:sz w:val="18"/>
                <w:szCs w:val="18"/>
                <w:lang w:eastAsia="pt-BR"/>
              </w:rPr>
              <w:t xml:space="preserve">       27.946,27 </w:t>
            </w:r>
          </w:p>
        </w:tc>
        <w:tc>
          <w:tcPr>
            <w:tcW w:w="321" w:type="pct"/>
            <w:tcBorders>
              <w:top w:val="nil"/>
              <w:left w:val="nil"/>
              <w:bottom w:val="nil"/>
              <w:right w:val="nil"/>
            </w:tcBorders>
            <w:noWrap/>
            <w:vAlign w:val="bottom"/>
            <w:hideMark/>
          </w:tcPr>
          <w:p w14:paraId="4233C7C9" w14:textId="77777777" w:rsidR="00D27B00" w:rsidRPr="00635323" w:rsidRDefault="00D27B00" w:rsidP="00346B37">
            <w:pPr>
              <w:suppressAutoHyphens w:val="0"/>
              <w:jc w:val="right"/>
              <w:rPr>
                <w:sz w:val="18"/>
                <w:szCs w:val="18"/>
                <w:lang w:eastAsia="pt-BR"/>
              </w:rPr>
            </w:pPr>
          </w:p>
        </w:tc>
        <w:tc>
          <w:tcPr>
            <w:tcW w:w="1005" w:type="pct"/>
            <w:tcBorders>
              <w:top w:val="nil"/>
              <w:left w:val="nil"/>
              <w:bottom w:val="nil"/>
              <w:right w:val="nil"/>
            </w:tcBorders>
            <w:noWrap/>
            <w:vAlign w:val="bottom"/>
            <w:hideMark/>
          </w:tcPr>
          <w:p w14:paraId="57844CD9" w14:textId="7CA6C991" w:rsidR="00D27B00" w:rsidRPr="009863E4" w:rsidRDefault="009863E4" w:rsidP="00346B37">
            <w:pPr>
              <w:suppressAutoHyphens w:val="0"/>
              <w:jc w:val="right"/>
              <w:rPr>
                <w:sz w:val="18"/>
                <w:szCs w:val="18"/>
                <w:highlight w:val="green"/>
                <w:lang w:eastAsia="pt-BR"/>
              </w:rPr>
            </w:pPr>
            <w:r w:rsidRPr="009863E4">
              <w:rPr>
                <w:sz w:val="18"/>
                <w:szCs w:val="18"/>
                <w:highlight w:val="green"/>
                <w:lang w:eastAsia="pt-BR"/>
              </w:rPr>
              <w:t>-</w:t>
            </w:r>
          </w:p>
        </w:tc>
      </w:tr>
      <w:tr w:rsidR="00D27B00" w:rsidRPr="00635323" w14:paraId="71E67B69" w14:textId="77777777" w:rsidTr="00346B37">
        <w:trPr>
          <w:trHeight w:val="330"/>
        </w:trPr>
        <w:tc>
          <w:tcPr>
            <w:tcW w:w="2653" w:type="pct"/>
            <w:tcBorders>
              <w:top w:val="nil"/>
              <w:left w:val="nil"/>
              <w:bottom w:val="nil"/>
              <w:right w:val="nil"/>
            </w:tcBorders>
            <w:noWrap/>
            <w:vAlign w:val="bottom"/>
            <w:hideMark/>
          </w:tcPr>
          <w:p w14:paraId="50ECE37D" w14:textId="77777777" w:rsidR="00D27B00" w:rsidRPr="00635323" w:rsidRDefault="00D27B00" w:rsidP="00776229">
            <w:pPr>
              <w:suppressAutoHyphens w:val="0"/>
              <w:jc w:val="center"/>
              <w:rPr>
                <w:b/>
                <w:bCs/>
                <w:sz w:val="18"/>
                <w:szCs w:val="18"/>
                <w:lang w:eastAsia="pt-BR"/>
              </w:rPr>
            </w:pPr>
            <w:r w:rsidRPr="00635323">
              <w:rPr>
                <w:b/>
                <w:bCs/>
                <w:sz w:val="18"/>
                <w:szCs w:val="18"/>
                <w:lang w:eastAsia="pt-BR"/>
              </w:rPr>
              <w:t>TOTAL</w:t>
            </w:r>
          </w:p>
        </w:tc>
        <w:tc>
          <w:tcPr>
            <w:tcW w:w="1021" w:type="pct"/>
            <w:tcBorders>
              <w:top w:val="nil"/>
              <w:left w:val="nil"/>
              <w:bottom w:val="double" w:sz="6" w:space="0" w:color="auto"/>
              <w:right w:val="nil"/>
            </w:tcBorders>
            <w:noWrap/>
            <w:vAlign w:val="bottom"/>
            <w:hideMark/>
          </w:tcPr>
          <w:p w14:paraId="2AE0073B" w14:textId="7116D1E7" w:rsidR="00D27B00" w:rsidRPr="00635323" w:rsidRDefault="00D27B00" w:rsidP="00346B37">
            <w:pPr>
              <w:suppressAutoHyphens w:val="0"/>
              <w:jc w:val="right"/>
              <w:rPr>
                <w:b/>
                <w:bCs/>
                <w:sz w:val="18"/>
                <w:szCs w:val="18"/>
                <w:lang w:eastAsia="pt-BR"/>
              </w:rPr>
            </w:pPr>
            <w:r w:rsidRPr="00635323">
              <w:rPr>
                <w:b/>
                <w:bCs/>
                <w:sz w:val="18"/>
                <w:szCs w:val="18"/>
                <w:lang w:eastAsia="pt-BR"/>
              </w:rPr>
              <w:t xml:space="preserve">      400.353,51 </w:t>
            </w:r>
          </w:p>
        </w:tc>
        <w:tc>
          <w:tcPr>
            <w:tcW w:w="321" w:type="pct"/>
            <w:tcBorders>
              <w:top w:val="nil"/>
              <w:left w:val="nil"/>
              <w:bottom w:val="nil"/>
              <w:right w:val="nil"/>
            </w:tcBorders>
            <w:noWrap/>
            <w:vAlign w:val="bottom"/>
            <w:hideMark/>
          </w:tcPr>
          <w:p w14:paraId="6F822D96" w14:textId="77777777" w:rsidR="00D27B00" w:rsidRPr="00635323" w:rsidRDefault="00D27B00" w:rsidP="00346B37">
            <w:pPr>
              <w:suppressAutoHyphens w:val="0"/>
              <w:jc w:val="right"/>
              <w:rPr>
                <w:b/>
                <w:bCs/>
                <w:sz w:val="18"/>
                <w:szCs w:val="18"/>
                <w:lang w:eastAsia="pt-BR"/>
              </w:rPr>
            </w:pPr>
          </w:p>
        </w:tc>
        <w:tc>
          <w:tcPr>
            <w:tcW w:w="1005" w:type="pct"/>
            <w:tcBorders>
              <w:top w:val="double" w:sz="6" w:space="0" w:color="auto"/>
              <w:left w:val="nil"/>
              <w:bottom w:val="double" w:sz="6" w:space="0" w:color="auto"/>
              <w:right w:val="nil"/>
            </w:tcBorders>
            <w:noWrap/>
            <w:vAlign w:val="bottom"/>
            <w:hideMark/>
          </w:tcPr>
          <w:p w14:paraId="701BB472" w14:textId="137F7E9C" w:rsidR="00D27B00" w:rsidRPr="00635323" w:rsidRDefault="00D27B00" w:rsidP="00346B37">
            <w:pPr>
              <w:suppressAutoHyphens w:val="0"/>
              <w:jc w:val="right"/>
              <w:rPr>
                <w:b/>
                <w:bCs/>
                <w:sz w:val="18"/>
                <w:szCs w:val="18"/>
                <w:lang w:eastAsia="pt-BR"/>
              </w:rPr>
            </w:pPr>
            <w:r w:rsidRPr="00635323">
              <w:rPr>
                <w:b/>
                <w:bCs/>
                <w:sz w:val="18"/>
                <w:szCs w:val="18"/>
                <w:lang w:eastAsia="pt-BR"/>
              </w:rPr>
              <w:t xml:space="preserve">      661.623,37 </w:t>
            </w:r>
          </w:p>
        </w:tc>
      </w:tr>
    </w:tbl>
    <w:p w14:paraId="34E9329E" w14:textId="77777777" w:rsidR="0021459F" w:rsidRPr="00635323" w:rsidRDefault="0021459F" w:rsidP="001F2739">
      <w:pPr>
        <w:jc w:val="both"/>
        <w:rPr>
          <w:b/>
          <w:sz w:val="18"/>
          <w:szCs w:val="18"/>
        </w:rPr>
      </w:pPr>
    </w:p>
    <w:p w14:paraId="671C5AAF" w14:textId="77777777" w:rsidR="0021459F" w:rsidRPr="00635323" w:rsidRDefault="0021459F" w:rsidP="001F2739">
      <w:pPr>
        <w:jc w:val="both"/>
        <w:rPr>
          <w:b/>
          <w:sz w:val="18"/>
          <w:szCs w:val="18"/>
        </w:rPr>
      </w:pPr>
    </w:p>
    <w:p w14:paraId="2FE70248" w14:textId="101F7FE8" w:rsidR="00782114" w:rsidRPr="00635323" w:rsidRDefault="00782114" w:rsidP="00782114">
      <w:pPr>
        <w:jc w:val="both"/>
        <w:rPr>
          <w:bCs/>
          <w:sz w:val="18"/>
          <w:szCs w:val="18"/>
        </w:rPr>
      </w:pPr>
      <w:r w:rsidRPr="00635323">
        <w:rPr>
          <w:sz w:val="18"/>
          <w:szCs w:val="18"/>
          <w:lang w:eastAsia="pt-BR"/>
        </w:rPr>
        <w:t xml:space="preserve">(i) </w:t>
      </w:r>
      <w:r w:rsidR="00186D68" w:rsidRPr="00635323">
        <w:rPr>
          <w:sz w:val="18"/>
          <w:szCs w:val="18"/>
          <w:lang w:eastAsia="pt-BR"/>
        </w:rPr>
        <w:t xml:space="preserve">No exercício de 2025, os registros referem-se a despesas com taxas e certidões diversas, incluindo tributos municipais, taxas de renovação de alvarás, certidões e demais encargos administrativos. Também estão contempladas despesas com órgãos reguladores e fiscalizadores, como Anvisa, </w:t>
      </w:r>
      <w:proofErr w:type="spellStart"/>
      <w:r w:rsidR="00186D68" w:rsidRPr="00635323">
        <w:rPr>
          <w:sz w:val="18"/>
          <w:szCs w:val="18"/>
          <w:lang w:eastAsia="pt-BR"/>
        </w:rPr>
        <w:t>Juceg</w:t>
      </w:r>
      <w:proofErr w:type="spellEnd"/>
      <w:r w:rsidR="00186D68" w:rsidRPr="00635323">
        <w:rPr>
          <w:sz w:val="18"/>
          <w:szCs w:val="18"/>
          <w:lang w:eastAsia="pt-BR"/>
        </w:rPr>
        <w:t xml:space="preserve"> e Corpo de Bombeiros, necessárias para assegurar a regularidade operacional e jurídica da companhia.</w:t>
      </w:r>
    </w:p>
    <w:p w14:paraId="631D9422" w14:textId="77777777" w:rsidR="00F15E35" w:rsidRPr="00635323" w:rsidRDefault="00F15E35" w:rsidP="001F2739">
      <w:pPr>
        <w:jc w:val="both"/>
        <w:rPr>
          <w:bCs/>
          <w:sz w:val="18"/>
          <w:szCs w:val="18"/>
        </w:rPr>
      </w:pPr>
    </w:p>
    <w:p w14:paraId="32552131" w14:textId="77777777" w:rsidR="00F15E35" w:rsidRPr="00635323" w:rsidRDefault="00F15E35" w:rsidP="001F2739">
      <w:pPr>
        <w:jc w:val="both"/>
        <w:rPr>
          <w:b/>
          <w:sz w:val="18"/>
          <w:szCs w:val="18"/>
        </w:rPr>
      </w:pPr>
    </w:p>
    <w:p w14:paraId="518E34DF" w14:textId="7C8B7B69" w:rsidR="002E4B4B" w:rsidRPr="00F1339F" w:rsidRDefault="00C90531" w:rsidP="001F2739">
      <w:pPr>
        <w:jc w:val="both"/>
        <w:rPr>
          <w:b/>
          <w:sz w:val="18"/>
          <w:szCs w:val="18"/>
        </w:rPr>
      </w:pPr>
      <w:r w:rsidRPr="00F1339F">
        <w:rPr>
          <w:b/>
          <w:sz w:val="18"/>
          <w:szCs w:val="18"/>
        </w:rPr>
        <w:t>26</w:t>
      </w:r>
      <w:r w:rsidR="00556EB4" w:rsidRPr="00F1339F">
        <w:rPr>
          <w:b/>
          <w:sz w:val="18"/>
          <w:szCs w:val="18"/>
        </w:rPr>
        <w:t xml:space="preserve"> </w:t>
      </w:r>
      <w:r w:rsidR="005A4D37" w:rsidRPr="00F1339F">
        <w:rPr>
          <w:b/>
          <w:sz w:val="18"/>
          <w:szCs w:val="18"/>
        </w:rPr>
        <w:t xml:space="preserve">– </w:t>
      </w:r>
      <w:r w:rsidR="00F42F67" w:rsidRPr="00F1339F">
        <w:rPr>
          <w:b/>
          <w:sz w:val="18"/>
          <w:szCs w:val="18"/>
        </w:rPr>
        <w:t>RESULTADO FINANCEIRO</w:t>
      </w:r>
    </w:p>
    <w:tbl>
      <w:tblPr>
        <w:tblW w:w="7300" w:type="dxa"/>
        <w:tblCellMar>
          <w:left w:w="70" w:type="dxa"/>
          <w:right w:w="70" w:type="dxa"/>
        </w:tblCellMar>
        <w:tblLook w:val="04A0" w:firstRow="1" w:lastRow="0" w:firstColumn="1" w:lastColumn="0" w:noHBand="0" w:noVBand="1"/>
      </w:tblPr>
      <w:tblGrid>
        <w:gridCol w:w="3800"/>
        <w:gridCol w:w="1440"/>
        <w:gridCol w:w="620"/>
        <w:gridCol w:w="1440"/>
      </w:tblGrid>
      <w:tr w:rsidR="00635323" w:rsidRPr="00635323" w14:paraId="73EE1FC4" w14:textId="77777777" w:rsidTr="007852F2">
        <w:trPr>
          <w:trHeight w:val="450"/>
        </w:trPr>
        <w:tc>
          <w:tcPr>
            <w:tcW w:w="3800" w:type="dxa"/>
            <w:tcBorders>
              <w:top w:val="nil"/>
              <w:left w:val="nil"/>
              <w:bottom w:val="nil"/>
              <w:right w:val="nil"/>
            </w:tcBorders>
            <w:noWrap/>
            <w:vAlign w:val="bottom"/>
            <w:hideMark/>
          </w:tcPr>
          <w:p w14:paraId="774E45F0" w14:textId="3F73B7B9" w:rsidR="007852F2" w:rsidRPr="00F1339F" w:rsidRDefault="007852F2" w:rsidP="007852F2">
            <w:pPr>
              <w:suppressAutoHyphens w:val="0"/>
              <w:rPr>
                <w:b/>
                <w:bCs/>
                <w:sz w:val="18"/>
                <w:szCs w:val="18"/>
                <w:lang w:eastAsia="pt-BR"/>
              </w:rPr>
            </w:pPr>
          </w:p>
        </w:tc>
        <w:tc>
          <w:tcPr>
            <w:tcW w:w="1440" w:type="dxa"/>
            <w:tcBorders>
              <w:top w:val="nil"/>
              <w:left w:val="nil"/>
              <w:bottom w:val="single" w:sz="4" w:space="0" w:color="auto"/>
              <w:right w:val="nil"/>
            </w:tcBorders>
            <w:noWrap/>
            <w:vAlign w:val="bottom"/>
            <w:hideMark/>
          </w:tcPr>
          <w:p w14:paraId="10DDF908" w14:textId="77777777" w:rsidR="007852F2" w:rsidRPr="00F1339F" w:rsidRDefault="007852F2" w:rsidP="007852F2">
            <w:pPr>
              <w:suppressAutoHyphens w:val="0"/>
              <w:jc w:val="right"/>
              <w:rPr>
                <w:b/>
                <w:bCs/>
                <w:sz w:val="18"/>
                <w:szCs w:val="18"/>
                <w:lang w:eastAsia="pt-BR"/>
              </w:rPr>
            </w:pPr>
            <w:r w:rsidRPr="00F1339F">
              <w:rPr>
                <w:b/>
                <w:bCs/>
                <w:sz w:val="18"/>
                <w:szCs w:val="18"/>
                <w:lang w:eastAsia="pt-BR"/>
              </w:rPr>
              <w:t>2025</w:t>
            </w:r>
          </w:p>
        </w:tc>
        <w:tc>
          <w:tcPr>
            <w:tcW w:w="620" w:type="dxa"/>
            <w:tcBorders>
              <w:top w:val="nil"/>
              <w:left w:val="nil"/>
              <w:bottom w:val="nil"/>
              <w:right w:val="nil"/>
            </w:tcBorders>
            <w:noWrap/>
            <w:vAlign w:val="bottom"/>
            <w:hideMark/>
          </w:tcPr>
          <w:p w14:paraId="2EA770AA" w14:textId="77777777" w:rsidR="007852F2" w:rsidRPr="00F1339F" w:rsidRDefault="007852F2" w:rsidP="007852F2">
            <w:pPr>
              <w:suppressAutoHyphens w:val="0"/>
              <w:jc w:val="right"/>
              <w:rPr>
                <w:b/>
                <w:bCs/>
                <w:sz w:val="18"/>
                <w:szCs w:val="18"/>
                <w:lang w:eastAsia="pt-BR"/>
              </w:rPr>
            </w:pPr>
          </w:p>
        </w:tc>
        <w:tc>
          <w:tcPr>
            <w:tcW w:w="1440" w:type="dxa"/>
            <w:tcBorders>
              <w:top w:val="nil"/>
              <w:left w:val="nil"/>
              <w:bottom w:val="single" w:sz="4" w:space="0" w:color="auto"/>
              <w:right w:val="nil"/>
            </w:tcBorders>
            <w:noWrap/>
            <w:vAlign w:val="bottom"/>
            <w:hideMark/>
          </w:tcPr>
          <w:p w14:paraId="6899EB8B" w14:textId="77777777" w:rsidR="007852F2" w:rsidRPr="00635323" w:rsidRDefault="007852F2" w:rsidP="007852F2">
            <w:pPr>
              <w:suppressAutoHyphens w:val="0"/>
              <w:jc w:val="right"/>
              <w:rPr>
                <w:b/>
                <w:bCs/>
                <w:sz w:val="18"/>
                <w:szCs w:val="18"/>
                <w:lang w:eastAsia="pt-BR"/>
              </w:rPr>
            </w:pPr>
            <w:r w:rsidRPr="00F1339F">
              <w:rPr>
                <w:b/>
                <w:bCs/>
                <w:sz w:val="18"/>
                <w:szCs w:val="18"/>
                <w:lang w:eastAsia="pt-BR"/>
              </w:rPr>
              <w:t>2024</w:t>
            </w:r>
          </w:p>
        </w:tc>
      </w:tr>
      <w:tr w:rsidR="00635323" w:rsidRPr="00635323" w14:paraId="7B41C09A" w14:textId="77777777" w:rsidTr="007852F2">
        <w:trPr>
          <w:trHeight w:val="300"/>
        </w:trPr>
        <w:tc>
          <w:tcPr>
            <w:tcW w:w="3800" w:type="dxa"/>
            <w:tcBorders>
              <w:top w:val="nil"/>
              <w:left w:val="nil"/>
              <w:bottom w:val="nil"/>
              <w:right w:val="nil"/>
            </w:tcBorders>
            <w:noWrap/>
            <w:vAlign w:val="bottom"/>
            <w:hideMark/>
          </w:tcPr>
          <w:p w14:paraId="11458E1A" w14:textId="77777777" w:rsidR="007852F2" w:rsidRPr="00635323" w:rsidRDefault="007852F2" w:rsidP="007852F2">
            <w:pPr>
              <w:suppressAutoHyphens w:val="0"/>
              <w:rPr>
                <w:sz w:val="18"/>
                <w:szCs w:val="18"/>
                <w:lang w:eastAsia="pt-BR"/>
              </w:rPr>
            </w:pPr>
            <w:r w:rsidRPr="00635323">
              <w:rPr>
                <w:sz w:val="18"/>
                <w:szCs w:val="18"/>
                <w:lang w:eastAsia="pt-BR"/>
              </w:rPr>
              <w:t>Receita Financeira</w:t>
            </w:r>
          </w:p>
        </w:tc>
        <w:tc>
          <w:tcPr>
            <w:tcW w:w="1440" w:type="dxa"/>
            <w:tcBorders>
              <w:top w:val="nil"/>
              <w:left w:val="nil"/>
              <w:bottom w:val="nil"/>
              <w:right w:val="nil"/>
            </w:tcBorders>
            <w:noWrap/>
            <w:vAlign w:val="bottom"/>
            <w:hideMark/>
          </w:tcPr>
          <w:p w14:paraId="34694480" w14:textId="77777777" w:rsidR="007852F2" w:rsidRPr="00635323" w:rsidRDefault="007852F2" w:rsidP="009863E4">
            <w:pPr>
              <w:suppressAutoHyphens w:val="0"/>
              <w:jc w:val="right"/>
              <w:rPr>
                <w:sz w:val="18"/>
                <w:szCs w:val="18"/>
                <w:lang w:eastAsia="pt-BR"/>
              </w:rPr>
            </w:pPr>
            <w:r w:rsidRPr="00635323">
              <w:rPr>
                <w:sz w:val="18"/>
                <w:szCs w:val="18"/>
                <w:lang w:eastAsia="pt-BR"/>
              </w:rPr>
              <w:t xml:space="preserve">        488.073,98 </w:t>
            </w:r>
          </w:p>
        </w:tc>
        <w:tc>
          <w:tcPr>
            <w:tcW w:w="620" w:type="dxa"/>
            <w:tcBorders>
              <w:top w:val="nil"/>
              <w:left w:val="nil"/>
              <w:bottom w:val="nil"/>
              <w:right w:val="nil"/>
            </w:tcBorders>
            <w:noWrap/>
            <w:vAlign w:val="bottom"/>
            <w:hideMark/>
          </w:tcPr>
          <w:p w14:paraId="4575C029" w14:textId="77777777" w:rsidR="007852F2" w:rsidRPr="00635323" w:rsidRDefault="007852F2" w:rsidP="007852F2">
            <w:pPr>
              <w:suppressAutoHyphens w:val="0"/>
              <w:rPr>
                <w:sz w:val="18"/>
                <w:szCs w:val="18"/>
                <w:lang w:eastAsia="pt-BR"/>
              </w:rPr>
            </w:pPr>
          </w:p>
        </w:tc>
        <w:tc>
          <w:tcPr>
            <w:tcW w:w="1440" w:type="dxa"/>
            <w:tcBorders>
              <w:top w:val="nil"/>
              <w:left w:val="nil"/>
              <w:bottom w:val="nil"/>
              <w:right w:val="nil"/>
            </w:tcBorders>
            <w:noWrap/>
            <w:vAlign w:val="bottom"/>
            <w:hideMark/>
          </w:tcPr>
          <w:p w14:paraId="5159C0AE" w14:textId="77777777" w:rsidR="007852F2" w:rsidRPr="00635323" w:rsidRDefault="007852F2" w:rsidP="009863E4">
            <w:pPr>
              <w:suppressAutoHyphens w:val="0"/>
              <w:jc w:val="right"/>
              <w:rPr>
                <w:sz w:val="18"/>
                <w:szCs w:val="18"/>
                <w:lang w:eastAsia="pt-BR"/>
              </w:rPr>
            </w:pPr>
            <w:r w:rsidRPr="00635323">
              <w:rPr>
                <w:sz w:val="18"/>
                <w:szCs w:val="18"/>
                <w:lang w:eastAsia="pt-BR"/>
              </w:rPr>
              <w:t>149.261,17</w:t>
            </w:r>
          </w:p>
        </w:tc>
      </w:tr>
      <w:tr w:rsidR="00635323" w:rsidRPr="00635323" w14:paraId="73A33CD2" w14:textId="77777777" w:rsidTr="007852F2">
        <w:trPr>
          <w:trHeight w:val="315"/>
        </w:trPr>
        <w:tc>
          <w:tcPr>
            <w:tcW w:w="3800" w:type="dxa"/>
            <w:tcBorders>
              <w:top w:val="nil"/>
              <w:left w:val="nil"/>
              <w:bottom w:val="nil"/>
              <w:right w:val="nil"/>
            </w:tcBorders>
            <w:noWrap/>
            <w:vAlign w:val="bottom"/>
            <w:hideMark/>
          </w:tcPr>
          <w:p w14:paraId="2486DBA4" w14:textId="77777777" w:rsidR="007852F2" w:rsidRPr="00635323" w:rsidRDefault="007852F2" w:rsidP="007852F2">
            <w:pPr>
              <w:suppressAutoHyphens w:val="0"/>
              <w:rPr>
                <w:sz w:val="18"/>
                <w:szCs w:val="18"/>
                <w:lang w:eastAsia="pt-BR"/>
              </w:rPr>
            </w:pPr>
            <w:r w:rsidRPr="00635323">
              <w:rPr>
                <w:sz w:val="18"/>
                <w:szCs w:val="18"/>
                <w:lang w:eastAsia="pt-BR"/>
              </w:rPr>
              <w:t>Despesa Financeira</w:t>
            </w:r>
          </w:p>
        </w:tc>
        <w:tc>
          <w:tcPr>
            <w:tcW w:w="1440" w:type="dxa"/>
            <w:tcBorders>
              <w:top w:val="nil"/>
              <w:left w:val="nil"/>
              <w:bottom w:val="double" w:sz="6" w:space="0" w:color="auto"/>
              <w:right w:val="nil"/>
            </w:tcBorders>
            <w:noWrap/>
            <w:vAlign w:val="bottom"/>
            <w:hideMark/>
          </w:tcPr>
          <w:p w14:paraId="64A4FA9E" w14:textId="635D910E" w:rsidR="007852F2" w:rsidRPr="00635323" w:rsidRDefault="009863E4" w:rsidP="009863E4">
            <w:pPr>
              <w:suppressAutoHyphens w:val="0"/>
              <w:jc w:val="right"/>
              <w:rPr>
                <w:sz w:val="18"/>
                <w:szCs w:val="18"/>
                <w:lang w:eastAsia="pt-BR"/>
              </w:rPr>
            </w:pPr>
            <w:r>
              <w:rPr>
                <w:sz w:val="18"/>
                <w:szCs w:val="18"/>
                <w:lang w:eastAsia="pt-BR"/>
              </w:rPr>
              <w:t>(</w:t>
            </w:r>
            <w:r w:rsidR="007852F2" w:rsidRPr="00635323">
              <w:rPr>
                <w:sz w:val="18"/>
                <w:szCs w:val="18"/>
                <w:lang w:eastAsia="pt-BR"/>
              </w:rPr>
              <w:t>2.351.136,50</w:t>
            </w:r>
            <w:r>
              <w:rPr>
                <w:sz w:val="18"/>
                <w:szCs w:val="18"/>
                <w:lang w:eastAsia="pt-BR"/>
              </w:rPr>
              <w:t>)</w:t>
            </w:r>
            <w:r w:rsidR="007852F2" w:rsidRPr="00635323">
              <w:rPr>
                <w:sz w:val="18"/>
                <w:szCs w:val="18"/>
                <w:lang w:eastAsia="pt-BR"/>
              </w:rPr>
              <w:t xml:space="preserve"> </w:t>
            </w:r>
          </w:p>
        </w:tc>
        <w:tc>
          <w:tcPr>
            <w:tcW w:w="620" w:type="dxa"/>
            <w:tcBorders>
              <w:top w:val="nil"/>
              <w:left w:val="nil"/>
              <w:bottom w:val="nil"/>
              <w:right w:val="nil"/>
            </w:tcBorders>
            <w:noWrap/>
            <w:vAlign w:val="bottom"/>
            <w:hideMark/>
          </w:tcPr>
          <w:p w14:paraId="282F69A6" w14:textId="77777777" w:rsidR="007852F2" w:rsidRPr="00635323" w:rsidRDefault="007852F2" w:rsidP="007852F2">
            <w:pPr>
              <w:suppressAutoHyphens w:val="0"/>
              <w:rPr>
                <w:sz w:val="18"/>
                <w:szCs w:val="18"/>
                <w:lang w:eastAsia="pt-BR"/>
              </w:rPr>
            </w:pPr>
          </w:p>
        </w:tc>
        <w:tc>
          <w:tcPr>
            <w:tcW w:w="1440" w:type="dxa"/>
            <w:tcBorders>
              <w:top w:val="nil"/>
              <w:left w:val="nil"/>
              <w:bottom w:val="nil"/>
              <w:right w:val="nil"/>
            </w:tcBorders>
            <w:noWrap/>
            <w:vAlign w:val="bottom"/>
            <w:hideMark/>
          </w:tcPr>
          <w:p w14:paraId="3DF4CE83" w14:textId="22EBB8CD" w:rsidR="007852F2" w:rsidRPr="00635323" w:rsidRDefault="009863E4" w:rsidP="009863E4">
            <w:pPr>
              <w:suppressAutoHyphens w:val="0"/>
              <w:jc w:val="right"/>
              <w:rPr>
                <w:sz w:val="18"/>
                <w:szCs w:val="18"/>
                <w:lang w:eastAsia="pt-BR"/>
              </w:rPr>
            </w:pPr>
            <w:r>
              <w:rPr>
                <w:sz w:val="18"/>
                <w:szCs w:val="18"/>
                <w:lang w:eastAsia="pt-BR"/>
              </w:rPr>
              <w:t>(</w:t>
            </w:r>
            <w:r w:rsidR="007852F2" w:rsidRPr="00635323">
              <w:rPr>
                <w:sz w:val="18"/>
                <w:szCs w:val="18"/>
                <w:lang w:eastAsia="pt-BR"/>
              </w:rPr>
              <w:t>228.169,68</w:t>
            </w:r>
            <w:r>
              <w:rPr>
                <w:sz w:val="18"/>
                <w:szCs w:val="18"/>
                <w:lang w:eastAsia="pt-BR"/>
              </w:rPr>
              <w:t>)</w:t>
            </w:r>
          </w:p>
        </w:tc>
      </w:tr>
      <w:tr w:rsidR="007852F2" w:rsidRPr="00635323" w14:paraId="5F9190C5" w14:textId="77777777" w:rsidTr="007852F2">
        <w:trPr>
          <w:trHeight w:val="330"/>
        </w:trPr>
        <w:tc>
          <w:tcPr>
            <w:tcW w:w="3800" w:type="dxa"/>
            <w:tcBorders>
              <w:top w:val="nil"/>
              <w:left w:val="nil"/>
              <w:bottom w:val="nil"/>
              <w:right w:val="nil"/>
            </w:tcBorders>
            <w:noWrap/>
            <w:vAlign w:val="bottom"/>
            <w:hideMark/>
          </w:tcPr>
          <w:p w14:paraId="58613E32" w14:textId="77777777" w:rsidR="007852F2" w:rsidRPr="00635323" w:rsidRDefault="007852F2" w:rsidP="007852F2">
            <w:pPr>
              <w:suppressAutoHyphens w:val="0"/>
              <w:rPr>
                <w:b/>
                <w:bCs/>
                <w:sz w:val="18"/>
                <w:szCs w:val="18"/>
                <w:lang w:eastAsia="pt-BR"/>
              </w:rPr>
            </w:pPr>
            <w:r w:rsidRPr="00635323">
              <w:rPr>
                <w:b/>
                <w:bCs/>
                <w:sz w:val="18"/>
                <w:szCs w:val="18"/>
                <w:lang w:eastAsia="pt-BR"/>
              </w:rPr>
              <w:t>TOTAL</w:t>
            </w:r>
          </w:p>
        </w:tc>
        <w:tc>
          <w:tcPr>
            <w:tcW w:w="1440" w:type="dxa"/>
            <w:tcBorders>
              <w:top w:val="nil"/>
              <w:left w:val="nil"/>
              <w:bottom w:val="double" w:sz="6" w:space="0" w:color="auto"/>
              <w:right w:val="nil"/>
            </w:tcBorders>
            <w:noWrap/>
            <w:vAlign w:val="bottom"/>
            <w:hideMark/>
          </w:tcPr>
          <w:p w14:paraId="259BF263" w14:textId="3400EF5E" w:rsidR="007852F2" w:rsidRPr="00635323" w:rsidRDefault="009863E4" w:rsidP="009863E4">
            <w:pPr>
              <w:suppressAutoHyphens w:val="0"/>
              <w:jc w:val="right"/>
              <w:rPr>
                <w:b/>
                <w:bCs/>
                <w:sz w:val="18"/>
                <w:szCs w:val="18"/>
                <w:lang w:eastAsia="pt-BR"/>
              </w:rPr>
            </w:pPr>
            <w:r>
              <w:rPr>
                <w:b/>
                <w:bCs/>
                <w:sz w:val="18"/>
                <w:szCs w:val="18"/>
                <w:lang w:eastAsia="pt-BR"/>
              </w:rPr>
              <w:t>(</w:t>
            </w:r>
            <w:r w:rsidR="007852F2" w:rsidRPr="00635323">
              <w:rPr>
                <w:b/>
                <w:bCs/>
                <w:sz w:val="18"/>
                <w:szCs w:val="18"/>
                <w:lang w:eastAsia="pt-BR"/>
              </w:rPr>
              <w:t>1.863.062,52</w:t>
            </w:r>
            <w:r>
              <w:rPr>
                <w:b/>
                <w:bCs/>
                <w:sz w:val="18"/>
                <w:szCs w:val="18"/>
                <w:lang w:eastAsia="pt-BR"/>
              </w:rPr>
              <w:t>)</w:t>
            </w:r>
          </w:p>
        </w:tc>
        <w:tc>
          <w:tcPr>
            <w:tcW w:w="620" w:type="dxa"/>
            <w:tcBorders>
              <w:top w:val="nil"/>
              <w:left w:val="nil"/>
              <w:bottom w:val="nil"/>
              <w:right w:val="nil"/>
            </w:tcBorders>
            <w:noWrap/>
            <w:vAlign w:val="bottom"/>
            <w:hideMark/>
          </w:tcPr>
          <w:p w14:paraId="6AAE7ADB" w14:textId="77777777" w:rsidR="007852F2" w:rsidRPr="00635323" w:rsidRDefault="007852F2" w:rsidP="007852F2">
            <w:pPr>
              <w:suppressAutoHyphens w:val="0"/>
              <w:rPr>
                <w:b/>
                <w:bCs/>
                <w:sz w:val="18"/>
                <w:szCs w:val="18"/>
                <w:lang w:eastAsia="pt-BR"/>
              </w:rPr>
            </w:pPr>
          </w:p>
        </w:tc>
        <w:tc>
          <w:tcPr>
            <w:tcW w:w="1440" w:type="dxa"/>
            <w:tcBorders>
              <w:top w:val="double" w:sz="6" w:space="0" w:color="auto"/>
              <w:left w:val="nil"/>
              <w:bottom w:val="double" w:sz="6" w:space="0" w:color="auto"/>
              <w:right w:val="nil"/>
            </w:tcBorders>
            <w:noWrap/>
            <w:vAlign w:val="bottom"/>
            <w:hideMark/>
          </w:tcPr>
          <w:p w14:paraId="42AC1AEB" w14:textId="65C70E84" w:rsidR="007852F2" w:rsidRPr="00635323" w:rsidRDefault="009863E4" w:rsidP="009863E4">
            <w:pPr>
              <w:suppressAutoHyphens w:val="0"/>
              <w:jc w:val="right"/>
              <w:rPr>
                <w:b/>
                <w:bCs/>
                <w:sz w:val="18"/>
                <w:szCs w:val="18"/>
                <w:lang w:eastAsia="pt-BR"/>
              </w:rPr>
            </w:pPr>
            <w:r>
              <w:rPr>
                <w:b/>
                <w:bCs/>
                <w:sz w:val="18"/>
                <w:szCs w:val="18"/>
                <w:lang w:eastAsia="pt-BR"/>
              </w:rPr>
              <w:t>(</w:t>
            </w:r>
            <w:r w:rsidR="007852F2" w:rsidRPr="00635323">
              <w:rPr>
                <w:b/>
                <w:bCs/>
                <w:sz w:val="18"/>
                <w:szCs w:val="18"/>
                <w:lang w:eastAsia="pt-BR"/>
              </w:rPr>
              <w:t>78.908,51</w:t>
            </w:r>
            <w:r>
              <w:rPr>
                <w:b/>
                <w:bCs/>
                <w:sz w:val="18"/>
                <w:szCs w:val="18"/>
                <w:lang w:eastAsia="pt-BR"/>
              </w:rPr>
              <w:t>)</w:t>
            </w:r>
            <w:r w:rsidR="007852F2" w:rsidRPr="00635323">
              <w:rPr>
                <w:b/>
                <w:bCs/>
                <w:sz w:val="18"/>
                <w:szCs w:val="18"/>
                <w:lang w:eastAsia="pt-BR"/>
              </w:rPr>
              <w:t xml:space="preserve"> </w:t>
            </w:r>
          </w:p>
        </w:tc>
      </w:tr>
    </w:tbl>
    <w:p w14:paraId="71B99FD5" w14:textId="77777777" w:rsidR="002A3379" w:rsidRPr="00635323" w:rsidRDefault="002A3379" w:rsidP="001F2739">
      <w:pPr>
        <w:jc w:val="both"/>
        <w:rPr>
          <w:b/>
          <w:sz w:val="18"/>
          <w:szCs w:val="18"/>
        </w:rPr>
      </w:pPr>
    </w:p>
    <w:p w14:paraId="29FC866C" w14:textId="77777777" w:rsidR="002E4B4B" w:rsidRPr="00635323" w:rsidRDefault="002E4B4B" w:rsidP="001F2739">
      <w:pPr>
        <w:jc w:val="both"/>
        <w:rPr>
          <w:b/>
          <w:sz w:val="18"/>
          <w:szCs w:val="18"/>
        </w:rPr>
      </w:pPr>
    </w:p>
    <w:p w14:paraId="7C59DE5A" w14:textId="77777777" w:rsidR="00BD2BC7" w:rsidRPr="00635323" w:rsidRDefault="00BD2BC7" w:rsidP="001F2739">
      <w:pPr>
        <w:jc w:val="both"/>
        <w:rPr>
          <w:b/>
          <w:sz w:val="18"/>
          <w:szCs w:val="18"/>
        </w:rPr>
      </w:pPr>
    </w:p>
    <w:p w14:paraId="65C4AD68" w14:textId="4BC8B511" w:rsidR="00BD2BC7" w:rsidRPr="00F1339F" w:rsidRDefault="00C90531" w:rsidP="00BD2BC7">
      <w:pPr>
        <w:jc w:val="both"/>
        <w:rPr>
          <w:sz w:val="18"/>
          <w:szCs w:val="18"/>
        </w:rPr>
      </w:pPr>
      <w:r w:rsidRPr="00F1339F">
        <w:rPr>
          <w:b/>
          <w:bCs/>
          <w:sz w:val="18"/>
          <w:szCs w:val="18"/>
        </w:rPr>
        <w:t>27</w:t>
      </w:r>
      <w:r w:rsidR="00556EB4" w:rsidRPr="00F1339F">
        <w:rPr>
          <w:b/>
          <w:bCs/>
          <w:sz w:val="18"/>
          <w:szCs w:val="18"/>
        </w:rPr>
        <w:t xml:space="preserve"> </w:t>
      </w:r>
      <w:r w:rsidR="00BD2BC7" w:rsidRPr="00F1339F">
        <w:rPr>
          <w:sz w:val="18"/>
          <w:szCs w:val="18"/>
        </w:rPr>
        <w:t xml:space="preserve">– </w:t>
      </w:r>
      <w:r w:rsidR="00BD2BC7" w:rsidRPr="00F1339F">
        <w:rPr>
          <w:b/>
          <w:sz w:val="18"/>
          <w:szCs w:val="18"/>
        </w:rPr>
        <w:t>AJUSTE</w:t>
      </w:r>
      <w:r w:rsidR="00BD2BC7" w:rsidRPr="00F1339F">
        <w:rPr>
          <w:sz w:val="18"/>
          <w:szCs w:val="18"/>
        </w:rPr>
        <w:t xml:space="preserve"> </w:t>
      </w:r>
    </w:p>
    <w:p w14:paraId="453D495F" w14:textId="77777777" w:rsidR="00BD2BC7" w:rsidRPr="00F1339F" w:rsidRDefault="00BD2BC7" w:rsidP="00BD2BC7">
      <w:pPr>
        <w:jc w:val="both"/>
        <w:rPr>
          <w:sz w:val="18"/>
          <w:szCs w:val="18"/>
        </w:rPr>
      </w:pPr>
    </w:p>
    <w:p w14:paraId="2C6FEDC5" w14:textId="3C0A1723" w:rsidR="00530E51" w:rsidRPr="00F1339F" w:rsidRDefault="00530E51" w:rsidP="00BD2BC7">
      <w:pPr>
        <w:jc w:val="both"/>
        <w:rPr>
          <w:sz w:val="18"/>
          <w:szCs w:val="18"/>
        </w:rPr>
      </w:pPr>
      <w:r w:rsidRPr="00F1339F">
        <w:rPr>
          <w:sz w:val="18"/>
          <w:szCs w:val="18"/>
        </w:rPr>
        <w:t>Após a realização das conciliações contábeis no exercício de 2025, foram identificados e efetuados ajustes relacionados a exercícios anteriores, com o objetivo de corrigir inconsistências e assegurar maior transparência nas demonstrações financeiras. Os ajustes mais relevantes decorreram do estorno de notas fiscais lançadas indevidamente ou não registradas no período correto, bem como da incorporação de um hospital e de um terreno ao ativo imobilizado, este último cedido à Prefeitura de Caçu.</w:t>
      </w:r>
    </w:p>
    <w:p w14:paraId="3485BEAF" w14:textId="77777777" w:rsidR="00E91322" w:rsidRPr="00F1339F" w:rsidRDefault="00E91322" w:rsidP="00E91322">
      <w:pPr>
        <w:jc w:val="both"/>
        <w:rPr>
          <w:bCs/>
          <w:sz w:val="18"/>
          <w:szCs w:val="18"/>
        </w:rPr>
      </w:pPr>
    </w:p>
    <w:p w14:paraId="09F0FD78" w14:textId="439DCCEB" w:rsidR="00E91322" w:rsidRPr="00F1339F" w:rsidRDefault="00E91322" w:rsidP="00E91322">
      <w:pPr>
        <w:jc w:val="both"/>
        <w:rPr>
          <w:bCs/>
          <w:sz w:val="18"/>
          <w:szCs w:val="18"/>
        </w:rPr>
      </w:pPr>
      <w:r w:rsidRPr="00F1339F">
        <w:rPr>
          <w:bCs/>
          <w:sz w:val="18"/>
          <w:szCs w:val="18"/>
        </w:rPr>
        <w:t>Os ajustes foram realizados em conformidade com as normas contábeis aplicáveis e os princípios estabelecidos, evidenciando o compromisso da entidade com a fidedignidade e clareza das informações contábeis</w:t>
      </w:r>
      <w:r w:rsidR="001054ED" w:rsidRPr="00F1339F">
        <w:rPr>
          <w:bCs/>
          <w:sz w:val="18"/>
          <w:szCs w:val="18"/>
        </w:rPr>
        <w:t xml:space="preserve">, conforme </w:t>
      </w:r>
      <w:r w:rsidR="001054ED" w:rsidRPr="00F1339F">
        <w:rPr>
          <w:sz w:val="18"/>
          <w:szCs w:val="18"/>
        </w:rPr>
        <w:t>previsto no CPC 23 – Políticas Contábeis, Mudanças nas Estimativas Contábeis e Correção dos lançamentos errôneos.</w:t>
      </w:r>
    </w:p>
    <w:p w14:paraId="7D38996A" w14:textId="77777777" w:rsidR="00E91322" w:rsidRPr="00F1339F" w:rsidRDefault="00E91322" w:rsidP="00E91322">
      <w:pPr>
        <w:jc w:val="both"/>
        <w:rPr>
          <w:bCs/>
          <w:sz w:val="18"/>
          <w:szCs w:val="18"/>
        </w:rPr>
      </w:pPr>
    </w:p>
    <w:p w14:paraId="38AEF74D" w14:textId="1C5BA06D" w:rsidR="00E91322" w:rsidRPr="00635323" w:rsidRDefault="00E91322" w:rsidP="00E91322">
      <w:pPr>
        <w:jc w:val="both"/>
        <w:rPr>
          <w:bCs/>
          <w:sz w:val="18"/>
          <w:szCs w:val="18"/>
        </w:rPr>
      </w:pPr>
      <w:r w:rsidRPr="00F1339F">
        <w:rPr>
          <w:bCs/>
          <w:sz w:val="18"/>
          <w:szCs w:val="18"/>
        </w:rPr>
        <w:t>Após as devidas reclassificações e ajustes contábeis, o saldo desta conta contábil apresentou posição devedora no montante de R$</w:t>
      </w:r>
      <w:r w:rsidR="00BE2A1B" w:rsidRPr="00F1339F">
        <w:rPr>
          <w:bCs/>
          <w:sz w:val="18"/>
          <w:szCs w:val="18"/>
        </w:rPr>
        <w:t xml:space="preserve"> 3.628.182,55</w:t>
      </w:r>
      <w:r w:rsidR="00E54D40" w:rsidRPr="00F1339F">
        <w:rPr>
          <w:bCs/>
          <w:sz w:val="18"/>
          <w:szCs w:val="18"/>
        </w:rPr>
        <w:t>.</w:t>
      </w:r>
    </w:p>
    <w:p w14:paraId="0CC389B1" w14:textId="77777777" w:rsidR="00800A6F" w:rsidRDefault="00800A6F" w:rsidP="001F2739">
      <w:pPr>
        <w:jc w:val="both"/>
        <w:rPr>
          <w:b/>
          <w:sz w:val="18"/>
          <w:szCs w:val="18"/>
        </w:rPr>
      </w:pPr>
    </w:p>
    <w:p w14:paraId="3E54BE53" w14:textId="77777777" w:rsidR="00CB001C" w:rsidRPr="00635323" w:rsidRDefault="00CB001C" w:rsidP="001F2739">
      <w:pPr>
        <w:jc w:val="both"/>
        <w:rPr>
          <w:b/>
          <w:sz w:val="18"/>
          <w:szCs w:val="18"/>
        </w:rPr>
      </w:pPr>
    </w:p>
    <w:p w14:paraId="257EA555" w14:textId="2B7DF22B" w:rsidR="00925FD1" w:rsidRPr="00635323" w:rsidRDefault="00C90531" w:rsidP="001F2739">
      <w:pPr>
        <w:jc w:val="both"/>
        <w:rPr>
          <w:b/>
          <w:sz w:val="18"/>
          <w:szCs w:val="18"/>
        </w:rPr>
      </w:pPr>
      <w:bookmarkStart w:id="1" w:name="_Hlk135903955"/>
      <w:r w:rsidRPr="00F1339F">
        <w:rPr>
          <w:b/>
          <w:sz w:val="18"/>
          <w:szCs w:val="18"/>
        </w:rPr>
        <w:t>28</w:t>
      </w:r>
      <w:r w:rsidR="00556EB4" w:rsidRPr="00F1339F">
        <w:rPr>
          <w:b/>
          <w:sz w:val="18"/>
          <w:szCs w:val="18"/>
        </w:rPr>
        <w:t xml:space="preserve"> </w:t>
      </w:r>
      <w:r w:rsidR="00925FD1" w:rsidRPr="00F1339F">
        <w:rPr>
          <w:b/>
          <w:sz w:val="18"/>
          <w:szCs w:val="18"/>
        </w:rPr>
        <w:t>– EVENTOS SUBSEQUENTES</w:t>
      </w:r>
    </w:p>
    <w:bookmarkEnd w:id="1"/>
    <w:p w14:paraId="368C0E76" w14:textId="77777777" w:rsidR="00757E28" w:rsidRPr="00635323" w:rsidRDefault="00757E28" w:rsidP="001F2739">
      <w:pPr>
        <w:jc w:val="both"/>
        <w:rPr>
          <w:b/>
          <w:sz w:val="18"/>
          <w:szCs w:val="18"/>
        </w:rPr>
      </w:pPr>
    </w:p>
    <w:p w14:paraId="115670D8" w14:textId="77777777" w:rsidR="00AC21FA" w:rsidRPr="00635323" w:rsidRDefault="00AC21FA" w:rsidP="001F2739">
      <w:pPr>
        <w:jc w:val="both"/>
        <w:rPr>
          <w:b/>
          <w:sz w:val="18"/>
          <w:szCs w:val="18"/>
        </w:rPr>
      </w:pPr>
    </w:p>
    <w:p w14:paraId="661C8EB0" w14:textId="395FC410" w:rsidR="00400FD4" w:rsidRPr="00635323" w:rsidRDefault="00400FD4" w:rsidP="004E76E9">
      <w:pPr>
        <w:jc w:val="both"/>
        <w:rPr>
          <w:sz w:val="18"/>
          <w:szCs w:val="18"/>
        </w:rPr>
      </w:pPr>
      <w:r w:rsidRPr="00635323">
        <w:rPr>
          <w:sz w:val="18"/>
          <w:szCs w:val="18"/>
        </w:rPr>
        <w:t>Até a presenta data, não houve fatos relevantes que pudessem ser objeto de destaque nesta nota.</w:t>
      </w:r>
    </w:p>
    <w:p w14:paraId="235ED1BF" w14:textId="77777777" w:rsidR="00400FD4" w:rsidRPr="00635323" w:rsidRDefault="00400FD4" w:rsidP="004E76E9">
      <w:pPr>
        <w:jc w:val="both"/>
        <w:rPr>
          <w:sz w:val="18"/>
          <w:szCs w:val="18"/>
        </w:rPr>
      </w:pPr>
    </w:p>
    <w:p w14:paraId="272FDE68" w14:textId="77777777" w:rsidR="001F2739" w:rsidRPr="00635323" w:rsidRDefault="001F2739" w:rsidP="004E76E9">
      <w:pPr>
        <w:jc w:val="both"/>
        <w:rPr>
          <w:sz w:val="18"/>
          <w:szCs w:val="18"/>
        </w:rPr>
      </w:pPr>
      <w:r w:rsidRPr="00635323">
        <w:rPr>
          <w:sz w:val="18"/>
          <w:szCs w:val="18"/>
        </w:rPr>
        <w:t>Era o que tínhamos a relatar e esclarecer, em adendo às Demonstrações Financeiras ora encerradas e apresentadas.</w:t>
      </w:r>
    </w:p>
    <w:p w14:paraId="5BD8E638" w14:textId="77777777" w:rsidR="00925FD1" w:rsidRPr="00635323" w:rsidRDefault="00925FD1" w:rsidP="004E76E9">
      <w:pPr>
        <w:jc w:val="both"/>
        <w:rPr>
          <w:sz w:val="18"/>
          <w:szCs w:val="18"/>
        </w:rPr>
      </w:pPr>
    </w:p>
    <w:p w14:paraId="66DE5ED8" w14:textId="77777777" w:rsidR="00400FD4" w:rsidRPr="00635323" w:rsidRDefault="00400FD4" w:rsidP="001F2739">
      <w:pPr>
        <w:jc w:val="both"/>
        <w:rPr>
          <w:sz w:val="18"/>
          <w:szCs w:val="18"/>
        </w:rPr>
      </w:pPr>
    </w:p>
    <w:p w14:paraId="7273F0AE" w14:textId="469FBAE5" w:rsidR="00781B84" w:rsidRPr="00635323" w:rsidRDefault="001F2739" w:rsidP="001F2739">
      <w:pPr>
        <w:jc w:val="both"/>
        <w:rPr>
          <w:sz w:val="18"/>
          <w:szCs w:val="18"/>
        </w:rPr>
      </w:pPr>
      <w:r w:rsidRPr="00635323">
        <w:rPr>
          <w:sz w:val="18"/>
          <w:szCs w:val="18"/>
        </w:rPr>
        <w:t xml:space="preserve">Goiânia, </w:t>
      </w:r>
      <w:r w:rsidR="00BF5F70" w:rsidRPr="00635323">
        <w:rPr>
          <w:sz w:val="18"/>
          <w:szCs w:val="18"/>
        </w:rPr>
        <w:t>1</w:t>
      </w:r>
      <w:r w:rsidR="00186D68" w:rsidRPr="00635323">
        <w:rPr>
          <w:sz w:val="18"/>
          <w:szCs w:val="18"/>
        </w:rPr>
        <w:t>7</w:t>
      </w:r>
      <w:r w:rsidR="008D1C98" w:rsidRPr="00635323">
        <w:rPr>
          <w:sz w:val="18"/>
          <w:szCs w:val="18"/>
        </w:rPr>
        <w:t xml:space="preserve"> de </w:t>
      </w:r>
      <w:r w:rsidR="008D295B" w:rsidRPr="00635323">
        <w:rPr>
          <w:sz w:val="18"/>
          <w:szCs w:val="18"/>
        </w:rPr>
        <w:t>abril</w:t>
      </w:r>
      <w:r w:rsidRPr="00635323">
        <w:rPr>
          <w:sz w:val="18"/>
          <w:szCs w:val="18"/>
        </w:rPr>
        <w:t xml:space="preserve"> de 20</w:t>
      </w:r>
      <w:r w:rsidR="00C261E5" w:rsidRPr="00635323">
        <w:rPr>
          <w:sz w:val="18"/>
          <w:szCs w:val="18"/>
        </w:rPr>
        <w:t>2</w:t>
      </w:r>
      <w:r w:rsidR="00186D68" w:rsidRPr="00635323">
        <w:rPr>
          <w:sz w:val="18"/>
          <w:szCs w:val="18"/>
        </w:rPr>
        <w:t>6</w:t>
      </w:r>
      <w:r w:rsidRPr="00635323">
        <w:rPr>
          <w:sz w:val="18"/>
          <w:szCs w:val="18"/>
        </w:rPr>
        <w:t>.</w:t>
      </w:r>
      <w:r w:rsidR="00C261E5" w:rsidRPr="00635323">
        <w:rPr>
          <w:sz w:val="18"/>
          <w:szCs w:val="18"/>
        </w:rPr>
        <w:t xml:space="preserve">     </w:t>
      </w:r>
    </w:p>
    <w:p w14:paraId="3576F9AD" w14:textId="77777777" w:rsidR="008A0713" w:rsidRPr="00635323" w:rsidRDefault="008A0713" w:rsidP="001F2739">
      <w:pPr>
        <w:jc w:val="both"/>
        <w:rPr>
          <w:sz w:val="18"/>
          <w:szCs w:val="18"/>
        </w:rPr>
      </w:pPr>
    </w:p>
    <w:p w14:paraId="523B70F6" w14:textId="77777777" w:rsidR="008A0713" w:rsidRPr="00635323" w:rsidRDefault="008A0713" w:rsidP="001F2739">
      <w:pPr>
        <w:jc w:val="both"/>
        <w:rPr>
          <w:sz w:val="18"/>
          <w:szCs w:val="18"/>
        </w:rPr>
      </w:pPr>
    </w:p>
    <w:p w14:paraId="53430B58" w14:textId="77777777" w:rsidR="005C20E0" w:rsidRPr="00635323" w:rsidRDefault="005C20E0" w:rsidP="001F2739">
      <w:pPr>
        <w:jc w:val="both"/>
        <w:rPr>
          <w:sz w:val="18"/>
          <w:szCs w:val="18"/>
        </w:rPr>
      </w:pPr>
    </w:p>
    <w:p w14:paraId="5E809E63" w14:textId="77777777" w:rsidR="00EE2AE1" w:rsidRPr="00635323" w:rsidRDefault="00EE2AE1" w:rsidP="001F2739">
      <w:pPr>
        <w:jc w:val="both"/>
        <w:rPr>
          <w:sz w:val="18"/>
          <w:szCs w:val="18"/>
        </w:rPr>
      </w:pPr>
    </w:p>
    <w:p w14:paraId="77136570" w14:textId="77777777" w:rsidR="00B3521F" w:rsidRPr="00635323" w:rsidRDefault="00B3521F" w:rsidP="001F2739">
      <w:pPr>
        <w:jc w:val="both"/>
        <w:rPr>
          <w:sz w:val="18"/>
          <w:szCs w:val="18"/>
        </w:rPr>
      </w:pPr>
    </w:p>
    <w:p w14:paraId="08349757" w14:textId="77777777" w:rsidR="00B3521F" w:rsidRPr="00635323" w:rsidRDefault="00B3521F" w:rsidP="001F2739">
      <w:pPr>
        <w:jc w:val="both"/>
        <w:rPr>
          <w:sz w:val="18"/>
          <w:szCs w:val="18"/>
        </w:rPr>
      </w:pPr>
    </w:p>
    <w:p w14:paraId="3653ABBD" w14:textId="77777777" w:rsidR="00B3521F" w:rsidRPr="00635323" w:rsidRDefault="00B3521F" w:rsidP="001F2739">
      <w:pPr>
        <w:jc w:val="both"/>
        <w:rPr>
          <w:sz w:val="18"/>
          <w:szCs w:val="18"/>
        </w:rPr>
      </w:pPr>
    </w:p>
    <w:p w14:paraId="145FC3C6" w14:textId="77777777" w:rsidR="00B3521F" w:rsidRDefault="00B3521F" w:rsidP="001F2739">
      <w:pPr>
        <w:jc w:val="both"/>
        <w:rPr>
          <w:sz w:val="18"/>
          <w:szCs w:val="18"/>
        </w:rPr>
      </w:pPr>
    </w:p>
    <w:p w14:paraId="74FE0BB7" w14:textId="77777777" w:rsidR="00B3521F" w:rsidRDefault="00B3521F" w:rsidP="001F2739">
      <w:pPr>
        <w:jc w:val="both"/>
        <w:rPr>
          <w:sz w:val="18"/>
          <w:szCs w:val="18"/>
        </w:rPr>
      </w:pPr>
    </w:p>
    <w:p w14:paraId="079940A0" w14:textId="77777777" w:rsidR="005C20E0" w:rsidRDefault="005C20E0" w:rsidP="001F2739">
      <w:pPr>
        <w:jc w:val="both"/>
        <w:rPr>
          <w:sz w:val="18"/>
          <w:szCs w:val="18"/>
        </w:rPr>
      </w:pPr>
    </w:p>
    <w:p w14:paraId="46C04736" w14:textId="77777777" w:rsidR="005C20E0" w:rsidRPr="006C5A53" w:rsidRDefault="005C20E0" w:rsidP="001F2739">
      <w:pPr>
        <w:jc w:val="both"/>
        <w:rPr>
          <w:sz w:val="18"/>
          <w:szCs w:val="18"/>
        </w:rPr>
      </w:pPr>
    </w:p>
    <w:p w14:paraId="0010A9F4" w14:textId="1A549AA8" w:rsidR="002F45C1" w:rsidRPr="006C5A53" w:rsidRDefault="002F45C1" w:rsidP="001F2739">
      <w:pPr>
        <w:jc w:val="both"/>
        <w:rPr>
          <w:sz w:val="18"/>
          <w:szCs w:val="18"/>
        </w:rPr>
      </w:pPr>
    </w:p>
    <w:p w14:paraId="42BC9B51" w14:textId="48CB6CBC" w:rsidR="002F45C1" w:rsidRPr="006C5A53" w:rsidRDefault="002F45C1" w:rsidP="001F2739">
      <w:pPr>
        <w:jc w:val="both"/>
        <w:rPr>
          <w:sz w:val="18"/>
          <w:szCs w:val="18"/>
        </w:rPr>
      </w:pPr>
    </w:p>
    <w:p w14:paraId="3F173BD8" w14:textId="795F953F" w:rsidR="002F45C1" w:rsidRPr="006C5A53" w:rsidRDefault="002F45C1" w:rsidP="001F2739">
      <w:pPr>
        <w:jc w:val="both"/>
        <w:rPr>
          <w:sz w:val="18"/>
          <w:szCs w:val="18"/>
        </w:rPr>
      </w:pPr>
    </w:p>
    <w:tbl>
      <w:tblPr>
        <w:tblStyle w:val="Tabelacomgrade"/>
        <w:tblW w:w="91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418"/>
        <w:gridCol w:w="2727"/>
        <w:gridCol w:w="511"/>
        <w:gridCol w:w="3081"/>
      </w:tblGrid>
      <w:tr w:rsidR="006C5A53" w:rsidRPr="006C5A53" w14:paraId="1B8130F8" w14:textId="2FA7B5D9" w:rsidTr="002F45C1">
        <w:trPr>
          <w:jc w:val="center"/>
        </w:trPr>
        <w:tc>
          <w:tcPr>
            <w:tcW w:w="2406" w:type="dxa"/>
            <w:tcBorders>
              <w:top w:val="single" w:sz="4" w:space="0" w:color="auto"/>
            </w:tcBorders>
          </w:tcPr>
          <w:p w14:paraId="4F1B8D53" w14:textId="73A3F38D" w:rsidR="002F45C1" w:rsidRPr="002E4B4B" w:rsidRDefault="001A2AE2" w:rsidP="0004708C">
            <w:pPr>
              <w:jc w:val="center"/>
              <w:rPr>
                <w:iCs/>
                <w:color w:val="FF0000"/>
                <w:sz w:val="18"/>
                <w:szCs w:val="18"/>
              </w:rPr>
            </w:pPr>
            <w:r>
              <w:rPr>
                <w:iCs/>
                <w:sz w:val="18"/>
                <w:szCs w:val="18"/>
              </w:rPr>
              <w:t>Lais De Castro Viana</w:t>
            </w:r>
          </w:p>
        </w:tc>
        <w:tc>
          <w:tcPr>
            <w:tcW w:w="418" w:type="dxa"/>
          </w:tcPr>
          <w:p w14:paraId="6F099725" w14:textId="77777777" w:rsidR="002F45C1" w:rsidRPr="002E4B4B" w:rsidRDefault="002F45C1" w:rsidP="0004708C">
            <w:pPr>
              <w:jc w:val="center"/>
              <w:rPr>
                <w:iCs/>
                <w:color w:val="FF0000"/>
                <w:sz w:val="18"/>
                <w:szCs w:val="18"/>
              </w:rPr>
            </w:pPr>
          </w:p>
        </w:tc>
        <w:tc>
          <w:tcPr>
            <w:tcW w:w="2727" w:type="dxa"/>
            <w:tcBorders>
              <w:top w:val="single" w:sz="4" w:space="0" w:color="auto"/>
            </w:tcBorders>
          </w:tcPr>
          <w:p w14:paraId="5DF85928" w14:textId="35DF853E" w:rsidR="002F45C1" w:rsidRPr="002E4B4B" w:rsidRDefault="001A2AE2" w:rsidP="0004708C">
            <w:pPr>
              <w:jc w:val="center"/>
              <w:rPr>
                <w:iCs/>
                <w:color w:val="FF0000"/>
                <w:sz w:val="18"/>
                <w:szCs w:val="18"/>
              </w:rPr>
            </w:pPr>
            <w:proofErr w:type="spellStart"/>
            <w:r>
              <w:rPr>
                <w:rFonts w:ascii="Arial" w:hAnsi="Arial" w:cs="Arial"/>
                <w:sz w:val="16"/>
                <w:szCs w:val="16"/>
                <w:lang w:eastAsia="pt-BR"/>
              </w:rPr>
              <w:t>Hallan</w:t>
            </w:r>
            <w:proofErr w:type="spellEnd"/>
            <w:r>
              <w:rPr>
                <w:rFonts w:ascii="Arial" w:hAnsi="Arial" w:cs="Arial"/>
                <w:sz w:val="16"/>
                <w:szCs w:val="16"/>
                <w:lang w:eastAsia="pt-BR"/>
              </w:rPr>
              <w:t xml:space="preserve"> De Souza Rocha</w:t>
            </w:r>
          </w:p>
        </w:tc>
        <w:tc>
          <w:tcPr>
            <w:tcW w:w="511" w:type="dxa"/>
          </w:tcPr>
          <w:p w14:paraId="04DE370B" w14:textId="77777777" w:rsidR="002F45C1" w:rsidRPr="006C5A53" w:rsidRDefault="002F45C1" w:rsidP="0004708C">
            <w:pPr>
              <w:jc w:val="center"/>
              <w:rPr>
                <w:iCs/>
                <w:sz w:val="18"/>
                <w:szCs w:val="18"/>
              </w:rPr>
            </w:pPr>
          </w:p>
        </w:tc>
        <w:tc>
          <w:tcPr>
            <w:tcW w:w="3081" w:type="dxa"/>
            <w:tcBorders>
              <w:top w:val="single" w:sz="4" w:space="0" w:color="auto"/>
            </w:tcBorders>
          </w:tcPr>
          <w:p w14:paraId="4FF8213E" w14:textId="2332C82A" w:rsidR="002F45C1" w:rsidRPr="006C5A53" w:rsidRDefault="00761198" w:rsidP="0004708C">
            <w:pPr>
              <w:jc w:val="center"/>
              <w:rPr>
                <w:iCs/>
                <w:sz w:val="18"/>
                <w:szCs w:val="18"/>
              </w:rPr>
            </w:pPr>
            <w:r w:rsidRPr="006C5A53">
              <w:rPr>
                <w:iCs/>
                <w:sz w:val="18"/>
                <w:szCs w:val="18"/>
              </w:rPr>
              <w:t>Vera Lucia Nunes dos Santos</w:t>
            </w:r>
            <w:r w:rsidR="002F45C1" w:rsidRPr="006C5A53">
              <w:rPr>
                <w:iCs/>
                <w:sz w:val="18"/>
                <w:szCs w:val="18"/>
              </w:rPr>
              <w:t xml:space="preserve">      </w:t>
            </w:r>
          </w:p>
        </w:tc>
      </w:tr>
      <w:tr w:rsidR="006C5A53" w:rsidRPr="006C5A53" w14:paraId="0F93F3F9" w14:textId="7D203870" w:rsidTr="002F45C1">
        <w:trPr>
          <w:jc w:val="center"/>
        </w:trPr>
        <w:tc>
          <w:tcPr>
            <w:tcW w:w="2406" w:type="dxa"/>
          </w:tcPr>
          <w:p w14:paraId="464060FA" w14:textId="22F2EEC9" w:rsidR="002F45C1" w:rsidRPr="002E4B4B" w:rsidRDefault="002F45C1" w:rsidP="0004708C">
            <w:pPr>
              <w:jc w:val="center"/>
              <w:rPr>
                <w:iCs/>
                <w:color w:val="FF0000"/>
                <w:sz w:val="18"/>
                <w:szCs w:val="18"/>
              </w:rPr>
            </w:pPr>
            <w:r w:rsidRPr="001A2AE2">
              <w:rPr>
                <w:iCs/>
                <w:sz w:val="18"/>
                <w:szCs w:val="18"/>
              </w:rPr>
              <w:t>Diretor</w:t>
            </w:r>
            <w:r w:rsidR="001A2AE2">
              <w:rPr>
                <w:iCs/>
                <w:sz w:val="18"/>
                <w:szCs w:val="18"/>
              </w:rPr>
              <w:t>a</w:t>
            </w:r>
            <w:r w:rsidRPr="001A2AE2">
              <w:rPr>
                <w:iCs/>
                <w:sz w:val="18"/>
                <w:szCs w:val="18"/>
              </w:rPr>
              <w:t xml:space="preserve"> Presidente </w:t>
            </w:r>
          </w:p>
        </w:tc>
        <w:tc>
          <w:tcPr>
            <w:tcW w:w="418" w:type="dxa"/>
          </w:tcPr>
          <w:p w14:paraId="2ED52A38" w14:textId="77777777" w:rsidR="002F45C1" w:rsidRPr="002E4B4B" w:rsidRDefault="002F45C1" w:rsidP="0004708C">
            <w:pPr>
              <w:jc w:val="center"/>
              <w:rPr>
                <w:iCs/>
                <w:color w:val="FF0000"/>
                <w:sz w:val="18"/>
                <w:szCs w:val="18"/>
              </w:rPr>
            </w:pPr>
          </w:p>
        </w:tc>
        <w:tc>
          <w:tcPr>
            <w:tcW w:w="2727" w:type="dxa"/>
          </w:tcPr>
          <w:p w14:paraId="42C16030" w14:textId="017FE7F9" w:rsidR="002F45C1" w:rsidRPr="002E4B4B" w:rsidRDefault="001A2AE2" w:rsidP="0004708C">
            <w:pPr>
              <w:jc w:val="center"/>
              <w:rPr>
                <w:iCs/>
                <w:color w:val="FF0000"/>
                <w:sz w:val="18"/>
                <w:szCs w:val="18"/>
              </w:rPr>
            </w:pPr>
            <w:r w:rsidRPr="006C5A53">
              <w:rPr>
                <w:iCs/>
                <w:sz w:val="18"/>
                <w:szCs w:val="18"/>
              </w:rPr>
              <w:t>Diretor Adm./Financeiro</w:t>
            </w:r>
          </w:p>
        </w:tc>
        <w:tc>
          <w:tcPr>
            <w:tcW w:w="511" w:type="dxa"/>
          </w:tcPr>
          <w:p w14:paraId="7A6E99D3" w14:textId="77777777" w:rsidR="002F45C1" w:rsidRPr="006C5A53" w:rsidRDefault="002F45C1" w:rsidP="0004708C">
            <w:pPr>
              <w:jc w:val="center"/>
              <w:rPr>
                <w:iCs/>
                <w:sz w:val="18"/>
                <w:szCs w:val="18"/>
              </w:rPr>
            </w:pPr>
          </w:p>
        </w:tc>
        <w:tc>
          <w:tcPr>
            <w:tcW w:w="3081" w:type="dxa"/>
          </w:tcPr>
          <w:p w14:paraId="582216A0" w14:textId="6474B0C7" w:rsidR="002F45C1" w:rsidRPr="006C5A53" w:rsidRDefault="002F45C1" w:rsidP="00761198">
            <w:pPr>
              <w:jc w:val="center"/>
              <w:rPr>
                <w:iCs/>
                <w:sz w:val="18"/>
                <w:szCs w:val="18"/>
              </w:rPr>
            </w:pPr>
            <w:r w:rsidRPr="006C5A53">
              <w:rPr>
                <w:iCs/>
                <w:sz w:val="18"/>
                <w:szCs w:val="18"/>
              </w:rPr>
              <w:t>Contador</w:t>
            </w:r>
            <w:r w:rsidR="00761198" w:rsidRPr="006C5A53">
              <w:rPr>
                <w:iCs/>
                <w:sz w:val="18"/>
                <w:szCs w:val="18"/>
              </w:rPr>
              <w:t>a</w:t>
            </w:r>
            <w:r w:rsidRPr="006C5A53">
              <w:rPr>
                <w:iCs/>
                <w:sz w:val="18"/>
                <w:szCs w:val="18"/>
              </w:rPr>
              <w:t xml:space="preserve"> CRC-Go 0</w:t>
            </w:r>
            <w:r w:rsidR="00761198" w:rsidRPr="006C5A53">
              <w:rPr>
                <w:iCs/>
                <w:sz w:val="18"/>
                <w:szCs w:val="18"/>
              </w:rPr>
              <w:t>26008</w:t>
            </w:r>
            <w:r w:rsidRPr="006C5A53">
              <w:rPr>
                <w:iCs/>
                <w:sz w:val="18"/>
                <w:szCs w:val="18"/>
              </w:rPr>
              <w:t>/0</w:t>
            </w:r>
          </w:p>
        </w:tc>
      </w:tr>
      <w:tr w:rsidR="006C5A53" w:rsidRPr="006C5A53" w14:paraId="1BA5D8B5" w14:textId="77777777" w:rsidTr="002F45C1">
        <w:trPr>
          <w:jc w:val="center"/>
        </w:trPr>
        <w:tc>
          <w:tcPr>
            <w:tcW w:w="2406" w:type="dxa"/>
          </w:tcPr>
          <w:p w14:paraId="7C70926C" w14:textId="1FC2CC8B" w:rsidR="002F45C1" w:rsidRPr="002E4B4B" w:rsidRDefault="001A2AE2" w:rsidP="0004708C">
            <w:pPr>
              <w:jc w:val="center"/>
              <w:rPr>
                <w:iCs/>
                <w:color w:val="FF0000"/>
                <w:sz w:val="18"/>
                <w:szCs w:val="18"/>
              </w:rPr>
            </w:pPr>
            <w:r w:rsidRPr="00AF2502">
              <w:rPr>
                <w:rFonts w:ascii="Arial" w:hAnsi="Arial" w:cs="Arial"/>
                <w:sz w:val="16"/>
                <w:szCs w:val="16"/>
                <w:lang w:eastAsia="pt-BR"/>
              </w:rPr>
              <w:t>CPF nº 010.070.781-</w:t>
            </w:r>
            <w:r w:rsidR="00BD23E4">
              <w:rPr>
                <w:rFonts w:ascii="Arial" w:hAnsi="Arial" w:cs="Arial"/>
                <w:sz w:val="16"/>
                <w:szCs w:val="16"/>
                <w:lang w:eastAsia="pt-BR"/>
              </w:rPr>
              <w:t>54</w:t>
            </w:r>
          </w:p>
        </w:tc>
        <w:tc>
          <w:tcPr>
            <w:tcW w:w="418" w:type="dxa"/>
          </w:tcPr>
          <w:p w14:paraId="05AE2A88" w14:textId="77777777" w:rsidR="002F45C1" w:rsidRPr="002E4B4B" w:rsidRDefault="002F45C1" w:rsidP="0004708C">
            <w:pPr>
              <w:jc w:val="center"/>
              <w:rPr>
                <w:iCs/>
                <w:color w:val="FF0000"/>
                <w:sz w:val="18"/>
                <w:szCs w:val="18"/>
              </w:rPr>
            </w:pPr>
          </w:p>
        </w:tc>
        <w:tc>
          <w:tcPr>
            <w:tcW w:w="2727" w:type="dxa"/>
          </w:tcPr>
          <w:p w14:paraId="05A24919" w14:textId="0582DABB" w:rsidR="002F45C1" w:rsidRPr="002E4B4B" w:rsidRDefault="001A2AE2" w:rsidP="0004708C">
            <w:pPr>
              <w:jc w:val="center"/>
              <w:rPr>
                <w:iCs/>
                <w:color w:val="FF0000"/>
                <w:sz w:val="18"/>
                <w:szCs w:val="18"/>
              </w:rPr>
            </w:pPr>
            <w:r w:rsidRPr="001A2AE2">
              <w:rPr>
                <w:rFonts w:ascii="Arial" w:hAnsi="Arial" w:cs="Arial"/>
                <w:sz w:val="16"/>
                <w:szCs w:val="16"/>
                <w:lang w:eastAsia="pt-BR"/>
              </w:rPr>
              <w:t>CPF nº 863.115.571-34</w:t>
            </w:r>
          </w:p>
        </w:tc>
        <w:tc>
          <w:tcPr>
            <w:tcW w:w="511" w:type="dxa"/>
          </w:tcPr>
          <w:p w14:paraId="3DDB0592" w14:textId="77777777" w:rsidR="002F45C1" w:rsidRPr="006C5A53" w:rsidRDefault="002F45C1" w:rsidP="0004708C">
            <w:pPr>
              <w:jc w:val="center"/>
              <w:rPr>
                <w:iCs/>
                <w:sz w:val="18"/>
                <w:szCs w:val="18"/>
              </w:rPr>
            </w:pPr>
          </w:p>
        </w:tc>
        <w:tc>
          <w:tcPr>
            <w:tcW w:w="3081" w:type="dxa"/>
          </w:tcPr>
          <w:p w14:paraId="16718271" w14:textId="3D133E6A" w:rsidR="002F45C1" w:rsidRPr="006C5A53" w:rsidRDefault="002F45C1" w:rsidP="00761198">
            <w:pPr>
              <w:jc w:val="center"/>
              <w:rPr>
                <w:iCs/>
                <w:sz w:val="18"/>
                <w:szCs w:val="18"/>
              </w:rPr>
            </w:pPr>
            <w:r w:rsidRPr="006C5A53">
              <w:rPr>
                <w:iCs/>
                <w:sz w:val="18"/>
                <w:szCs w:val="18"/>
              </w:rPr>
              <w:t>CPF:</w:t>
            </w:r>
            <w:r w:rsidR="00C65B21" w:rsidRPr="006C5A53">
              <w:rPr>
                <w:iCs/>
                <w:sz w:val="18"/>
                <w:szCs w:val="18"/>
              </w:rPr>
              <w:t xml:space="preserve"> </w:t>
            </w:r>
            <w:r w:rsidR="00761198" w:rsidRPr="006C5A53">
              <w:rPr>
                <w:iCs/>
                <w:sz w:val="18"/>
                <w:szCs w:val="18"/>
              </w:rPr>
              <w:t>556.009.211-87</w:t>
            </w:r>
          </w:p>
        </w:tc>
      </w:tr>
    </w:tbl>
    <w:p w14:paraId="7265DC90" w14:textId="77777777" w:rsidR="002F45C1" w:rsidRDefault="002F45C1" w:rsidP="002F45C1">
      <w:pPr>
        <w:jc w:val="both"/>
        <w:rPr>
          <w:i/>
          <w:sz w:val="20"/>
          <w:szCs w:val="20"/>
        </w:rPr>
      </w:pPr>
    </w:p>
    <w:p w14:paraId="7B0DA427" w14:textId="77777777" w:rsidR="00FB27B5" w:rsidRDefault="00FB27B5" w:rsidP="002F45C1">
      <w:pPr>
        <w:jc w:val="both"/>
        <w:rPr>
          <w:i/>
          <w:sz w:val="20"/>
          <w:szCs w:val="20"/>
        </w:rPr>
      </w:pPr>
    </w:p>
    <w:p w14:paraId="49D89E28" w14:textId="77777777" w:rsidR="00FB27B5" w:rsidRDefault="00FB27B5" w:rsidP="002F45C1">
      <w:pPr>
        <w:jc w:val="both"/>
        <w:rPr>
          <w:i/>
          <w:sz w:val="20"/>
          <w:szCs w:val="20"/>
        </w:rPr>
      </w:pPr>
    </w:p>
    <w:p w14:paraId="06BAB451" w14:textId="77777777" w:rsidR="00FB27B5" w:rsidRDefault="00FB27B5" w:rsidP="002F45C1">
      <w:pPr>
        <w:jc w:val="both"/>
        <w:rPr>
          <w:i/>
          <w:sz w:val="20"/>
          <w:szCs w:val="20"/>
        </w:rPr>
      </w:pPr>
    </w:p>
    <w:p w14:paraId="0F015B42" w14:textId="77777777" w:rsidR="00FB27B5" w:rsidRDefault="00FB27B5" w:rsidP="002F45C1">
      <w:pPr>
        <w:jc w:val="both"/>
        <w:rPr>
          <w:i/>
          <w:sz w:val="20"/>
          <w:szCs w:val="20"/>
        </w:rPr>
      </w:pPr>
    </w:p>
    <w:p w14:paraId="7867340B" w14:textId="77777777" w:rsidR="00FB27B5" w:rsidRDefault="00FB27B5" w:rsidP="002F45C1">
      <w:pPr>
        <w:jc w:val="both"/>
        <w:rPr>
          <w:i/>
          <w:sz w:val="20"/>
          <w:szCs w:val="20"/>
        </w:rPr>
      </w:pPr>
    </w:p>
    <w:p w14:paraId="233CEF47" w14:textId="77777777" w:rsidR="00FB27B5" w:rsidRDefault="00FB27B5" w:rsidP="002F45C1">
      <w:pPr>
        <w:jc w:val="both"/>
        <w:rPr>
          <w:i/>
          <w:sz w:val="20"/>
          <w:szCs w:val="20"/>
        </w:rPr>
      </w:pPr>
    </w:p>
    <w:p w14:paraId="65166496" w14:textId="77777777" w:rsidR="00FB27B5" w:rsidRDefault="00FB27B5" w:rsidP="002F45C1">
      <w:pPr>
        <w:jc w:val="both"/>
        <w:rPr>
          <w:i/>
          <w:sz w:val="20"/>
          <w:szCs w:val="20"/>
        </w:rPr>
      </w:pPr>
    </w:p>
    <w:p w14:paraId="398A42A3" w14:textId="77777777" w:rsidR="00FB27B5" w:rsidRDefault="00FB27B5" w:rsidP="002F45C1">
      <w:pPr>
        <w:jc w:val="both"/>
        <w:rPr>
          <w:i/>
          <w:sz w:val="20"/>
          <w:szCs w:val="20"/>
        </w:rPr>
      </w:pPr>
    </w:p>
    <w:p w14:paraId="7B3B2C7C" w14:textId="77777777" w:rsidR="00FB27B5" w:rsidRDefault="00FB27B5" w:rsidP="002F45C1">
      <w:pPr>
        <w:jc w:val="both"/>
        <w:rPr>
          <w:i/>
          <w:sz w:val="20"/>
          <w:szCs w:val="20"/>
        </w:rPr>
      </w:pPr>
    </w:p>
    <w:p w14:paraId="67B9775C" w14:textId="77777777" w:rsidR="00FB27B5" w:rsidRDefault="00FB27B5" w:rsidP="002F45C1">
      <w:pPr>
        <w:jc w:val="both"/>
        <w:rPr>
          <w:i/>
          <w:sz w:val="20"/>
          <w:szCs w:val="20"/>
        </w:rPr>
      </w:pPr>
    </w:p>
    <w:p w14:paraId="1385A76E" w14:textId="77777777" w:rsidR="00FB27B5" w:rsidRDefault="00FB27B5" w:rsidP="002F45C1">
      <w:pPr>
        <w:jc w:val="both"/>
        <w:rPr>
          <w:i/>
          <w:sz w:val="20"/>
          <w:szCs w:val="20"/>
        </w:rPr>
      </w:pPr>
    </w:p>
    <w:p w14:paraId="64CCD6C3" w14:textId="77777777" w:rsidR="00FB27B5" w:rsidRDefault="00FB27B5" w:rsidP="002F45C1">
      <w:pPr>
        <w:jc w:val="both"/>
        <w:rPr>
          <w:i/>
          <w:sz w:val="20"/>
          <w:szCs w:val="20"/>
        </w:rPr>
      </w:pPr>
    </w:p>
    <w:p w14:paraId="413551A6" w14:textId="77777777" w:rsidR="00FB27B5" w:rsidRDefault="00FB27B5" w:rsidP="002F45C1">
      <w:pPr>
        <w:jc w:val="both"/>
        <w:rPr>
          <w:i/>
          <w:sz w:val="20"/>
          <w:szCs w:val="20"/>
        </w:rPr>
      </w:pPr>
    </w:p>
    <w:p w14:paraId="11CA1412" w14:textId="77777777" w:rsidR="00FB27B5" w:rsidRDefault="00FB27B5" w:rsidP="002F45C1">
      <w:pPr>
        <w:jc w:val="both"/>
        <w:rPr>
          <w:i/>
          <w:sz w:val="20"/>
          <w:szCs w:val="20"/>
        </w:rPr>
      </w:pPr>
    </w:p>
    <w:p w14:paraId="4F2876C0" w14:textId="77777777" w:rsidR="00FB27B5" w:rsidRDefault="00FB27B5" w:rsidP="002F45C1">
      <w:pPr>
        <w:jc w:val="both"/>
        <w:rPr>
          <w:i/>
          <w:sz w:val="20"/>
          <w:szCs w:val="20"/>
        </w:rPr>
      </w:pPr>
    </w:p>
    <w:p w14:paraId="3911E0C2" w14:textId="77777777" w:rsidR="00FB27B5" w:rsidRDefault="00FB27B5" w:rsidP="002F45C1">
      <w:pPr>
        <w:jc w:val="both"/>
        <w:rPr>
          <w:i/>
          <w:sz w:val="20"/>
          <w:szCs w:val="20"/>
        </w:rPr>
      </w:pPr>
    </w:p>
    <w:p w14:paraId="52578185" w14:textId="77777777" w:rsidR="00FB27B5" w:rsidRDefault="00FB27B5" w:rsidP="002F45C1">
      <w:pPr>
        <w:jc w:val="both"/>
        <w:rPr>
          <w:i/>
          <w:sz w:val="20"/>
          <w:szCs w:val="20"/>
        </w:rPr>
      </w:pPr>
    </w:p>
    <w:p w14:paraId="5740174D" w14:textId="77777777" w:rsidR="00FB27B5" w:rsidRDefault="00FB27B5" w:rsidP="002F45C1">
      <w:pPr>
        <w:jc w:val="both"/>
        <w:rPr>
          <w:i/>
          <w:sz w:val="20"/>
          <w:szCs w:val="20"/>
        </w:rPr>
      </w:pPr>
    </w:p>
    <w:p w14:paraId="0E154E16" w14:textId="77777777" w:rsidR="00FB27B5" w:rsidRDefault="00FB27B5" w:rsidP="002F45C1">
      <w:pPr>
        <w:jc w:val="both"/>
        <w:rPr>
          <w:i/>
          <w:sz w:val="20"/>
          <w:szCs w:val="20"/>
        </w:rPr>
      </w:pPr>
    </w:p>
    <w:p w14:paraId="491BE528" w14:textId="77777777" w:rsidR="00FB27B5" w:rsidRDefault="00FB27B5" w:rsidP="002F45C1">
      <w:pPr>
        <w:jc w:val="both"/>
        <w:rPr>
          <w:i/>
          <w:sz w:val="20"/>
          <w:szCs w:val="20"/>
        </w:rPr>
      </w:pPr>
    </w:p>
    <w:p w14:paraId="16FE330F" w14:textId="77777777" w:rsidR="00FB27B5" w:rsidRDefault="00FB27B5" w:rsidP="002F45C1">
      <w:pPr>
        <w:jc w:val="both"/>
        <w:rPr>
          <w:i/>
          <w:sz w:val="20"/>
          <w:szCs w:val="20"/>
        </w:rPr>
      </w:pPr>
    </w:p>
    <w:p w14:paraId="6D17F2A8" w14:textId="77777777" w:rsidR="00FB27B5" w:rsidRDefault="00FB27B5" w:rsidP="002F45C1">
      <w:pPr>
        <w:jc w:val="both"/>
        <w:rPr>
          <w:i/>
          <w:sz w:val="20"/>
          <w:szCs w:val="20"/>
        </w:rPr>
      </w:pPr>
    </w:p>
    <w:p w14:paraId="0375A8DD" w14:textId="77777777" w:rsidR="00FB27B5" w:rsidRDefault="00FB27B5" w:rsidP="002F45C1">
      <w:pPr>
        <w:jc w:val="both"/>
        <w:rPr>
          <w:i/>
          <w:sz w:val="20"/>
          <w:szCs w:val="20"/>
        </w:rPr>
      </w:pPr>
    </w:p>
    <w:p w14:paraId="3593F01F" w14:textId="77777777" w:rsidR="00FB27B5" w:rsidRDefault="00FB27B5" w:rsidP="002F45C1">
      <w:pPr>
        <w:jc w:val="both"/>
        <w:rPr>
          <w:i/>
          <w:sz w:val="20"/>
          <w:szCs w:val="20"/>
        </w:rPr>
      </w:pPr>
    </w:p>
    <w:p w14:paraId="63CB1C89" w14:textId="77777777" w:rsidR="00FB27B5" w:rsidRDefault="00FB27B5" w:rsidP="002F45C1">
      <w:pPr>
        <w:jc w:val="both"/>
        <w:rPr>
          <w:i/>
          <w:sz w:val="20"/>
          <w:szCs w:val="20"/>
        </w:rPr>
      </w:pPr>
    </w:p>
    <w:p w14:paraId="20E2DC67" w14:textId="77777777" w:rsidR="00FB27B5" w:rsidRDefault="00FB27B5" w:rsidP="002F45C1">
      <w:pPr>
        <w:jc w:val="both"/>
        <w:rPr>
          <w:i/>
          <w:sz w:val="20"/>
          <w:szCs w:val="20"/>
        </w:rPr>
      </w:pPr>
    </w:p>
    <w:p w14:paraId="13F5B042" w14:textId="77777777" w:rsidR="00FB27B5" w:rsidRDefault="00FB27B5" w:rsidP="002F45C1">
      <w:pPr>
        <w:jc w:val="both"/>
        <w:rPr>
          <w:i/>
          <w:sz w:val="20"/>
          <w:szCs w:val="20"/>
        </w:rPr>
      </w:pPr>
    </w:p>
    <w:p w14:paraId="2C0179E6" w14:textId="77777777" w:rsidR="00FB27B5" w:rsidRDefault="00FB27B5" w:rsidP="002F45C1">
      <w:pPr>
        <w:jc w:val="both"/>
        <w:rPr>
          <w:i/>
          <w:sz w:val="20"/>
          <w:szCs w:val="20"/>
        </w:rPr>
      </w:pPr>
    </w:p>
    <w:p w14:paraId="6B456892" w14:textId="77777777" w:rsidR="00FB27B5" w:rsidRDefault="00FB27B5" w:rsidP="002F45C1">
      <w:pPr>
        <w:jc w:val="both"/>
        <w:rPr>
          <w:i/>
          <w:sz w:val="20"/>
          <w:szCs w:val="20"/>
        </w:rPr>
      </w:pPr>
    </w:p>
    <w:p w14:paraId="2E8379EB" w14:textId="77777777" w:rsidR="00FB27B5" w:rsidRDefault="00FB27B5" w:rsidP="002F45C1">
      <w:pPr>
        <w:jc w:val="both"/>
        <w:rPr>
          <w:i/>
          <w:sz w:val="20"/>
          <w:szCs w:val="20"/>
        </w:rPr>
      </w:pPr>
    </w:p>
    <w:p w14:paraId="76252AE3" w14:textId="77777777" w:rsidR="00FB27B5" w:rsidRDefault="00FB27B5" w:rsidP="002F45C1">
      <w:pPr>
        <w:jc w:val="both"/>
        <w:rPr>
          <w:i/>
          <w:sz w:val="20"/>
          <w:szCs w:val="20"/>
        </w:rPr>
      </w:pPr>
    </w:p>
    <w:p w14:paraId="7E2589E6" w14:textId="77777777" w:rsidR="00FB27B5" w:rsidRDefault="00FB27B5" w:rsidP="002F45C1">
      <w:pPr>
        <w:jc w:val="both"/>
        <w:rPr>
          <w:i/>
          <w:sz w:val="20"/>
          <w:szCs w:val="20"/>
        </w:rPr>
      </w:pPr>
    </w:p>
    <w:p w14:paraId="7D84E941" w14:textId="77777777" w:rsidR="00FB27B5" w:rsidRDefault="00FB27B5" w:rsidP="002F45C1">
      <w:pPr>
        <w:jc w:val="both"/>
        <w:rPr>
          <w:i/>
          <w:sz w:val="20"/>
          <w:szCs w:val="20"/>
        </w:rPr>
      </w:pPr>
    </w:p>
    <w:p w14:paraId="57586393" w14:textId="77777777" w:rsidR="00FB27B5" w:rsidRDefault="00FB27B5" w:rsidP="002F45C1">
      <w:pPr>
        <w:jc w:val="both"/>
        <w:rPr>
          <w:i/>
          <w:sz w:val="20"/>
          <w:szCs w:val="20"/>
        </w:rPr>
      </w:pPr>
    </w:p>
    <w:p w14:paraId="589E7D6F" w14:textId="77777777" w:rsidR="00FB27B5" w:rsidRDefault="00FB27B5" w:rsidP="002F45C1">
      <w:pPr>
        <w:jc w:val="both"/>
        <w:rPr>
          <w:i/>
          <w:sz w:val="20"/>
          <w:szCs w:val="20"/>
        </w:rPr>
      </w:pPr>
    </w:p>
    <w:p w14:paraId="2F68C83E" w14:textId="77777777" w:rsidR="00FB27B5" w:rsidRDefault="00FB27B5" w:rsidP="002F45C1">
      <w:pPr>
        <w:jc w:val="both"/>
        <w:rPr>
          <w:i/>
          <w:sz w:val="20"/>
          <w:szCs w:val="20"/>
        </w:rPr>
      </w:pPr>
    </w:p>
    <w:p w14:paraId="042C4E59" w14:textId="77777777" w:rsidR="00FB27B5" w:rsidRDefault="00FB27B5" w:rsidP="002F45C1">
      <w:pPr>
        <w:jc w:val="both"/>
        <w:rPr>
          <w:i/>
          <w:sz w:val="20"/>
          <w:szCs w:val="20"/>
        </w:rPr>
      </w:pPr>
    </w:p>
    <w:p w14:paraId="7D0074C4" w14:textId="77777777" w:rsidR="00FB27B5" w:rsidRDefault="00FB27B5" w:rsidP="002F45C1">
      <w:pPr>
        <w:jc w:val="both"/>
        <w:rPr>
          <w:i/>
          <w:sz w:val="20"/>
          <w:szCs w:val="20"/>
        </w:rPr>
      </w:pPr>
    </w:p>
    <w:p w14:paraId="4C82A88B" w14:textId="77777777" w:rsidR="00FB27B5" w:rsidRDefault="00FB27B5" w:rsidP="002F45C1">
      <w:pPr>
        <w:jc w:val="both"/>
        <w:rPr>
          <w:i/>
          <w:sz w:val="20"/>
          <w:szCs w:val="20"/>
        </w:rPr>
      </w:pPr>
    </w:p>
    <w:p w14:paraId="5640B8FE" w14:textId="77777777" w:rsidR="00FB27B5" w:rsidRDefault="00FB27B5" w:rsidP="002F45C1">
      <w:pPr>
        <w:jc w:val="both"/>
        <w:rPr>
          <w:i/>
          <w:sz w:val="20"/>
          <w:szCs w:val="20"/>
        </w:rPr>
      </w:pPr>
    </w:p>
    <w:p w14:paraId="542B41C0" w14:textId="77777777" w:rsidR="00FB27B5" w:rsidRDefault="00FB27B5" w:rsidP="002F45C1">
      <w:pPr>
        <w:jc w:val="both"/>
        <w:rPr>
          <w:i/>
          <w:sz w:val="20"/>
          <w:szCs w:val="20"/>
        </w:rPr>
      </w:pPr>
    </w:p>
    <w:p w14:paraId="2A81A205" w14:textId="77777777" w:rsidR="00FB27B5" w:rsidRDefault="00FB27B5" w:rsidP="002F45C1">
      <w:pPr>
        <w:jc w:val="both"/>
        <w:rPr>
          <w:i/>
          <w:sz w:val="20"/>
          <w:szCs w:val="20"/>
        </w:rPr>
      </w:pPr>
    </w:p>
    <w:p w14:paraId="658AED13" w14:textId="77777777" w:rsidR="00FB27B5" w:rsidRDefault="00FB27B5" w:rsidP="002F45C1">
      <w:pPr>
        <w:jc w:val="both"/>
        <w:rPr>
          <w:i/>
          <w:sz w:val="20"/>
          <w:szCs w:val="20"/>
        </w:rPr>
      </w:pPr>
    </w:p>
    <w:p w14:paraId="7AE22B2C" w14:textId="77777777" w:rsidR="00FB27B5" w:rsidRDefault="00FB27B5" w:rsidP="002F45C1">
      <w:pPr>
        <w:jc w:val="both"/>
        <w:rPr>
          <w:i/>
          <w:sz w:val="20"/>
          <w:szCs w:val="20"/>
        </w:rPr>
      </w:pPr>
    </w:p>
    <w:p w14:paraId="60E1C31E" w14:textId="77777777" w:rsidR="00FB27B5" w:rsidRDefault="00FB27B5" w:rsidP="002F45C1">
      <w:pPr>
        <w:jc w:val="both"/>
        <w:rPr>
          <w:i/>
          <w:sz w:val="20"/>
          <w:szCs w:val="20"/>
        </w:rPr>
      </w:pPr>
    </w:p>
    <w:p w14:paraId="3E8E5988" w14:textId="77777777" w:rsidR="00FB27B5" w:rsidRDefault="00FB27B5" w:rsidP="002F45C1">
      <w:pPr>
        <w:jc w:val="both"/>
        <w:rPr>
          <w:i/>
          <w:sz w:val="20"/>
          <w:szCs w:val="20"/>
        </w:rPr>
      </w:pPr>
    </w:p>
    <w:p w14:paraId="00527ED9" w14:textId="77777777" w:rsidR="00FB27B5" w:rsidRDefault="00FB27B5" w:rsidP="002F45C1">
      <w:pPr>
        <w:jc w:val="both"/>
        <w:rPr>
          <w:i/>
          <w:sz w:val="20"/>
          <w:szCs w:val="20"/>
        </w:rPr>
      </w:pPr>
    </w:p>
    <w:sectPr w:rsidR="00FB27B5" w:rsidSect="0002738F">
      <w:pgSz w:w="11906" w:h="16838"/>
      <w:pgMar w:top="1417" w:right="1701" w:bottom="1417" w:left="1701" w:header="709" w:footer="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40A13" w14:textId="77777777" w:rsidR="00531FB4" w:rsidRDefault="00531FB4" w:rsidP="00831241">
      <w:r>
        <w:separator/>
      </w:r>
    </w:p>
  </w:endnote>
  <w:endnote w:type="continuationSeparator" w:id="0">
    <w:p w14:paraId="048A9CED" w14:textId="77777777" w:rsidR="00531FB4" w:rsidRDefault="00531FB4" w:rsidP="00831241">
      <w:r>
        <w:continuationSeparator/>
      </w:r>
    </w:p>
  </w:endnote>
  <w:endnote w:type="continuationNotice" w:id="1">
    <w:p w14:paraId="6CB1DD01" w14:textId="77777777" w:rsidR="00531FB4" w:rsidRDefault="00531F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65647" w14:textId="77777777" w:rsidR="006D2C55" w:rsidRPr="00831241" w:rsidRDefault="006D2C55" w:rsidP="00831241">
    <w:pPr>
      <w:tabs>
        <w:tab w:val="center" w:pos="4252"/>
        <w:tab w:val="right" w:pos="8504"/>
      </w:tabs>
      <w:jc w:val="center"/>
      <w:rPr>
        <w:rFonts w:ascii="Arial" w:hAnsi="Arial" w:cs="Arial"/>
        <w:sz w:val="18"/>
        <w:szCs w:val="18"/>
      </w:rPr>
    </w:pPr>
    <w:r w:rsidRPr="00831241">
      <w:rPr>
        <w:rFonts w:ascii="Arial" w:hAnsi="Arial" w:cs="Arial"/>
        <w:sz w:val="18"/>
        <w:szCs w:val="18"/>
      </w:rPr>
      <w:t>IQUEGO – Indústria Química do Estado de Goiás S/A - Av. Anhanguera, nº 9827 – Bairro Ipiranga.</w:t>
    </w:r>
  </w:p>
  <w:p w14:paraId="1EF89BF1" w14:textId="77777777" w:rsidR="006D2C55" w:rsidRPr="00831241" w:rsidRDefault="006D2C55" w:rsidP="00831241">
    <w:pPr>
      <w:tabs>
        <w:tab w:val="center" w:pos="4252"/>
        <w:tab w:val="right" w:pos="8504"/>
      </w:tabs>
      <w:jc w:val="center"/>
      <w:rPr>
        <w:rFonts w:ascii="Arial" w:hAnsi="Arial" w:cs="Arial"/>
        <w:sz w:val="18"/>
        <w:szCs w:val="18"/>
      </w:rPr>
    </w:pPr>
    <w:r w:rsidRPr="00831241">
      <w:rPr>
        <w:rFonts w:ascii="Arial" w:hAnsi="Arial" w:cs="Arial"/>
        <w:sz w:val="18"/>
        <w:szCs w:val="18"/>
      </w:rPr>
      <w:t>CEP 74.450-010 -- Goiânia-GO -- Fone: (62) 3235-2900</w:t>
    </w:r>
  </w:p>
  <w:p w14:paraId="42831E3A" w14:textId="77777777" w:rsidR="006D2C55" w:rsidRPr="00831241" w:rsidRDefault="006D2C55" w:rsidP="00831241">
    <w:pPr>
      <w:tabs>
        <w:tab w:val="center" w:pos="4252"/>
        <w:tab w:val="right" w:pos="8504"/>
      </w:tabs>
      <w:jc w:val="center"/>
      <w:rPr>
        <w:rFonts w:ascii="Arial" w:hAnsi="Arial" w:cs="Arial"/>
        <w:sz w:val="20"/>
        <w:szCs w:val="20"/>
      </w:rPr>
    </w:pPr>
    <w:hyperlink r:id="rId1" w:history="1">
      <w:r w:rsidRPr="00831241">
        <w:rPr>
          <w:rFonts w:ascii="Arial" w:hAnsi="Arial" w:cs="Arial"/>
          <w:color w:val="0000FF"/>
          <w:sz w:val="20"/>
          <w:szCs w:val="20"/>
          <w:u w:val="single"/>
        </w:rPr>
        <w:t>www.iquego.com.br</w:t>
      </w:r>
    </w:hyperlink>
  </w:p>
  <w:p w14:paraId="3B2B8152" w14:textId="77777777" w:rsidR="006D2C55" w:rsidRDefault="006D2C5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51246" w14:textId="77777777" w:rsidR="00531FB4" w:rsidRDefault="00531FB4" w:rsidP="00831241">
      <w:r>
        <w:separator/>
      </w:r>
    </w:p>
  </w:footnote>
  <w:footnote w:type="continuationSeparator" w:id="0">
    <w:p w14:paraId="592239C4" w14:textId="77777777" w:rsidR="00531FB4" w:rsidRDefault="00531FB4" w:rsidP="00831241">
      <w:r>
        <w:continuationSeparator/>
      </w:r>
    </w:p>
  </w:footnote>
  <w:footnote w:type="continuationNotice" w:id="1">
    <w:p w14:paraId="077B0EE4" w14:textId="77777777" w:rsidR="00531FB4" w:rsidRDefault="00531F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62A5F" w14:textId="42310D60" w:rsidR="00007403" w:rsidRDefault="00007403" w:rsidP="00831241">
    <w:pPr>
      <w:tabs>
        <w:tab w:val="center" w:pos="0"/>
      </w:tabs>
      <w:jc w:val="center"/>
      <w:rPr>
        <w:rFonts w:ascii="Arial" w:hAnsi="Arial" w:cs="Arial"/>
        <w:b/>
        <w:noProof/>
        <w:sz w:val="28"/>
        <w:szCs w:val="28"/>
        <w:lang w:eastAsia="pt-BR"/>
      </w:rPr>
    </w:pPr>
    <w:r w:rsidRPr="00831241">
      <w:rPr>
        <w:rFonts w:ascii="Arial" w:hAnsi="Arial" w:cs="Arial"/>
        <w:b/>
        <w:noProof/>
        <w:sz w:val="28"/>
        <w:szCs w:val="28"/>
        <w:lang w:eastAsia="pt-BR"/>
      </w:rPr>
      <w:drawing>
        <wp:anchor distT="0" distB="0" distL="114300" distR="114300" simplePos="0" relativeHeight="251658242" behindDoc="0" locked="0" layoutInCell="1" allowOverlap="1" wp14:anchorId="3C90148F" wp14:editId="43258024">
          <wp:simplePos x="0" y="0"/>
          <wp:positionH relativeFrom="column">
            <wp:posOffset>-792645</wp:posOffset>
          </wp:positionH>
          <wp:positionV relativeFrom="paragraph">
            <wp:posOffset>-154940</wp:posOffset>
          </wp:positionV>
          <wp:extent cx="2226310" cy="572135"/>
          <wp:effectExtent l="0" t="0" r="2540" b="0"/>
          <wp:wrapNone/>
          <wp:docPr id="1048054894" name="Imagem 1048054894" descr="logo-iqueg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iquego-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310" cy="572135"/>
                  </a:xfrm>
                  <a:prstGeom prst="rect">
                    <a:avLst/>
                  </a:prstGeom>
                  <a:noFill/>
                  <a:ln>
                    <a:noFill/>
                  </a:ln>
                </pic:spPr>
              </pic:pic>
            </a:graphicData>
          </a:graphic>
        </wp:anchor>
      </w:drawing>
    </w:r>
    <w:r>
      <w:rPr>
        <w:rFonts w:ascii="Arial" w:hAnsi="Arial" w:cs="Arial"/>
        <w:b/>
        <w:noProof/>
        <w:sz w:val="28"/>
        <w:szCs w:val="28"/>
        <w:lang w:eastAsia="pt-BR"/>
      </w:rPr>
      <w:drawing>
        <wp:anchor distT="0" distB="0" distL="114300" distR="114300" simplePos="0" relativeHeight="251661314" behindDoc="0" locked="0" layoutInCell="1" allowOverlap="1" wp14:anchorId="185A3EE0" wp14:editId="5003F500">
          <wp:simplePos x="0" y="0"/>
          <wp:positionH relativeFrom="column">
            <wp:posOffset>3960992</wp:posOffset>
          </wp:positionH>
          <wp:positionV relativeFrom="paragraph">
            <wp:posOffset>-87188</wp:posOffset>
          </wp:positionV>
          <wp:extent cx="2210435" cy="559435"/>
          <wp:effectExtent l="0" t="0" r="0" b="0"/>
          <wp:wrapNone/>
          <wp:docPr id="662941414" name="Imagem 662941414" descr="C:\Users\andre.vieira.IQUEGO\Downloads\Iquego_Horizontal_posi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vieira.IQUEGO\Downloads\Iquego_Horizontal_positiv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0435" cy="559435"/>
                  </a:xfrm>
                  <a:prstGeom prst="rect">
                    <a:avLst/>
                  </a:prstGeom>
                  <a:noFill/>
                  <a:ln>
                    <a:noFill/>
                  </a:ln>
                </pic:spPr>
              </pic:pic>
            </a:graphicData>
          </a:graphic>
        </wp:anchor>
      </w:drawing>
    </w:r>
    <w:r w:rsidR="006D2C55" w:rsidRPr="00831241">
      <w:rPr>
        <w:rFonts w:ascii="Arial" w:hAnsi="Arial" w:cs="Arial"/>
        <w:b/>
        <w:sz w:val="28"/>
        <w:szCs w:val="28"/>
      </w:rPr>
      <w:t xml:space="preserve">       </w:t>
    </w:r>
    <w:r w:rsidR="006D2C55">
      <w:rPr>
        <w:rFonts w:ascii="Arial" w:hAnsi="Arial" w:cs="Arial"/>
        <w:b/>
        <w:sz w:val="28"/>
        <w:szCs w:val="28"/>
      </w:rPr>
      <w:t xml:space="preserve"> </w:t>
    </w:r>
    <w:r>
      <w:rPr>
        <w:rFonts w:ascii="Arial" w:hAnsi="Arial" w:cs="Arial"/>
        <w:b/>
        <w:noProof/>
        <w:sz w:val="28"/>
        <w:szCs w:val="28"/>
        <w:lang w:eastAsia="pt-BR"/>
      </w:rPr>
      <w:t xml:space="preserve">                                  </w:t>
    </w:r>
    <w:r w:rsidR="006D2C55">
      <w:rPr>
        <w:rFonts w:ascii="Arial" w:hAnsi="Arial" w:cs="Arial"/>
        <w:b/>
        <w:sz w:val="28"/>
        <w:szCs w:val="28"/>
      </w:rPr>
      <w:t xml:space="preserve">                    </w:t>
    </w:r>
  </w:p>
  <w:p w14:paraId="1B6BA0B5" w14:textId="29BEBA43" w:rsidR="006D2C55" w:rsidRPr="00831241" w:rsidRDefault="006D2C55" w:rsidP="00831241">
    <w:pPr>
      <w:tabs>
        <w:tab w:val="center" w:pos="0"/>
      </w:tabs>
      <w:jc w:val="center"/>
      <w:rPr>
        <w:rFonts w:ascii="Arial" w:hAnsi="Arial" w:cs="Arial"/>
        <w:b/>
        <w:sz w:val="28"/>
        <w:szCs w:val="28"/>
      </w:rPr>
    </w:pPr>
    <w:r>
      <w:rPr>
        <w:rFonts w:ascii="Arial" w:hAnsi="Arial" w:cs="Arial"/>
        <w:b/>
        <w:sz w:val="28"/>
        <w:szCs w:val="28"/>
      </w:rPr>
      <w:t xml:space="preserve">            </w:t>
    </w:r>
    <w:r w:rsidRPr="00831241">
      <w:rPr>
        <w:rFonts w:ascii="Arial" w:hAnsi="Arial" w:cs="Arial"/>
        <w:b/>
        <w:sz w:val="28"/>
        <w:szCs w:val="28"/>
      </w:rPr>
      <w:t xml:space="preserve">                      </w:t>
    </w:r>
  </w:p>
  <w:p w14:paraId="0B010DE8" w14:textId="508F2EA5" w:rsidR="006D2C55" w:rsidRDefault="00007403">
    <w:pPr>
      <w:pStyle w:val="Cabealho"/>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911D1" w14:textId="7914D292" w:rsidR="006D2C55" w:rsidRPr="00831241" w:rsidRDefault="00007403" w:rsidP="00007403">
    <w:pPr>
      <w:tabs>
        <w:tab w:val="center" w:pos="0"/>
      </w:tabs>
      <w:rPr>
        <w:rFonts w:ascii="Arial" w:hAnsi="Arial" w:cs="Arial"/>
        <w:b/>
        <w:sz w:val="28"/>
        <w:szCs w:val="28"/>
      </w:rPr>
    </w:pPr>
    <w:r w:rsidRPr="00831241">
      <w:rPr>
        <w:rFonts w:ascii="Arial" w:hAnsi="Arial" w:cs="Arial"/>
        <w:b/>
        <w:noProof/>
        <w:sz w:val="28"/>
        <w:szCs w:val="28"/>
        <w:lang w:eastAsia="pt-BR"/>
      </w:rPr>
      <w:drawing>
        <wp:anchor distT="0" distB="0" distL="114300" distR="114300" simplePos="0" relativeHeight="251665410" behindDoc="0" locked="0" layoutInCell="1" allowOverlap="1" wp14:anchorId="2EDF3056" wp14:editId="0F4AD82B">
          <wp:simplePos x="0" y="0"/>
          <wp:positionH relativeFrom="column">
            <wp:posOffset>-723568</wp:posOffset>
          </wp:positionH>
          <wp:positionV relativeFrom="paragraph">
            <wp:posOffset>-251874</wp:posOffset>
          </wp:positionV>
          <wp:extent cx="2226310" cy="572135"/>
          <wp:effectExtent l="0" t="0" r="2540" b="0"/>
          <wp:wrapNone/>
          <wp:docPr id="1960503321" name="Imagem 1960503321" descr="logo-iqueg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iquego-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310" cy="572135"/>
                  </a:xfrm>
                  <a:prstGeom prst="rect">
                    <a:avLst/>
                  </a:prstGeom>
                  <a:noFill/>
                  <a:ln>
                    <a:noFill/>
                  </a:ln>
                </pic:spPr>
              </pic:pic>
            </a:graphicData>
          </a:graphic>
        </wp:anchor>
      </w:drawing>
    </w:r>
    <w:r>
      <w:rPr>
        <w:rFonts w:ascii="Arial" w:hAnsi="Arial" w:cs="Arial"/>
        <w:b/>
        <w:noProof/>
        <w:sz w:val="28"/>
        <w:szCs w:val="28"/>
        <w:lang w:eastAsia="pt-BR"/>
      </w:rPr>
      <w:drawing>
        <wp:anchor distT="0" distB="0" distL="114300" distR="114300" simplePos="0" relativeHeight="251663362" behindDoc="0" locked="0" layoutInCell="1" allowOverlap="1" wp14:anchorId="1BA7CCA2" wp14:editId="474F33E3">
          <wp:simplePos x="0" y="0"/>
          <wp:positionH relativeFrom="column">
            <wp:posOffset>4064166</wp:posOffset>
          </wp:positionH>
          <wp:positionV relativeFrom="paragraph">
            <wp:posOffset>-234950</wp:posOffset>
          </wp:positionV>
          <wp:extent cx="2210435" cy="559435"/>
          <wp:effectExtent l="0" t="0" r="0" b="0"/>
          <wp:wrapNone/>
          <wp:docPr id="1530022578" name="Imagem 1530022578" descr="C:\Users\andre.vieira.IQUEGO\Downloads\Iquego_Horizontal_posi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vieira.IQUEGO\Downloads\Iquego_Horizontal_positiv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0435" cy="559435"/>
                  </a:xfrm>
                  <a:prstGeom prst="rect">
                    <a:avLst/>
                  </a:prstGeom>
                  <a:noFill/>
                  <a:ln>
                    <a:noFill/>
                  </a:ln>
                </pic:spPr>
              </pic:pic>
            </a:graphicData>
          </a:graphic>
        </wp:anchor>
      </w:drawing>
    </w:r>
    <w:r w:rsidR="006D2C55" w:rsidRPr="00831241">
      <w:rPr>
        <w:rFonts w:ascii="Arial" w:hAnsi="Arial" w:cs="Arial"/>
        <w:b/>
        <w:sz w:val="28"/>
        <w:szCs w:val="28"/>
      </w:rPr>
      <w:t xml:space="preserve">       </w:t>
    </w:r>
    <w:r w:rsidR="006D2C55">
      <w:rPr>
        <w:rFonts w:ascii="Arial" w:hAnsi="Arial" w:cs="Arial"/>
        <w:b/>
        <w:sz w:val="28"/>
        <w:szCs w:val="28"/>
      </w:rPr>
      <w:t xml:space="preserve">                                 </w:t>
    </w:r>
    <w:r w:rsidR="006D2C55" w:rsidRPr="00831241">
      <w:rPr>
        <w:rFonts w:ascii="Arial" w:hAnsi="Arial" w:cs="Arial"/>
        <w:b/>
        <w:sz w:val="28"/>
        <w:szCs w:val="28"/>
      </w:rPr>
      <w:t xml:space="preserve">                      </w:t>
    </w:r>
  </w:p>
  <w:p w14:paraId="5CDD5EB8" w14:textId="77777777" w:rsidR="006D2C55" w:rsidRDefault="006D2C55">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F6EC9" w14:textId="5322F0BD" w:rsidR="00573A33" w:rsidRPr="00831241" w:rsidRDefault="00EE2AE1" w:rsidP="00EE2AE1">
    <w:pPr>
      <w:tabs>
        <w:tab w:val="center" w:pos="0"/>
      </w:tabs>
      <w:rPr>
        <w:rFonts w:ascii="Arial" w:hAnsi="Arial" w:cs="Arial"/>
        <w:b/>
        <w:sz w:val="28"/>
        <w:szCs w:val="28"/>
      </w:rPr>
    </w:pPr>
    <w:r>
      <w:rPr>
        <w:rFonts w:ascii="Arial" w:hAnsi="Arial" w:cs="Arial"/>
        <w:b/>
        <w:noProof/>
        <w:sz w:val="28"/>
        <w:szCs w:val="28"/>
        <w:lang w:eastAsia="pt-BR"/>
      </w:rPr>
      <w:drawing>
        <wp:anchor distT="0" distB="0" distL="114300" distR="114300" simplePos="0" relativeHeight="251671554" behindDoc="0" locked="0" layoutInCell="1" allowOverlap="1" wp14:anchorId="7573358A" wp14:editId="3FDF02FA">
          <wp:simplePos x="0" y="0"/>
          <wp:positionH relativeFrom="column">
            <wp:posOffset>3904091</wp:posOffset>
          </wp:positionH>
          <wp:positionV relativeFrom="paragraph">
            <wp:posOffset>-239174</wp:posOffset>
          </wp:positionV>
          <wp:extent cx="2210435" cy="559435"/>
          <wp:effectExtent l="0" t="0" r="0" b="0"/>
          <wp:wrapNone/>
          <wp:docPr id="1200634023" name="Imagem 1200634023" descr="C:\Users\andre.vieira.IQUEGO\Downloads\Iquego_Horizontal_posi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vieira.IQUEGO\Downloads\Iquego_Horizontal_positiv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0435" cy="559435"/>
                  </a:xfrm>
                  <a:prstGeom prst="rect">
                    <a:avLst/>
                  </a:prstGeom>
                  <a:noFill/>
                  <a:ln>
                    <a:noFill/>
                  </a:ln>
                </pic:spPr>
              </pic:pic>
            </a:graphicData>
          </a:graphic>
        </wp:anchor>
      </w:drawing>
    </w:r>
    <w:r w:rsidRPr="00831241">
      <w:rPr>
        <w:rFonts w:ascii="Arial" w:hAnsi="Arial" w:cs="Arial"/>
        <w:b/>
        <w:noProof/>
        <w:sz w:val="28"/>
        <w:szCs w:val="28"/>
        <w:lang w:eastAsia="pt-BR"/>
      </w:rPr>
      <w:drawing>
        <wp:anchor distT="0" distB="0" distL="114300" distR="114300" simplePos="0" relativeHeight="251669506" behindDoc="0" locked="0" layoutInCell="1" allowOverlap="1" wp14:anchorId="51B5B621" wp14:editId="3E325F01">
          <wp:simplePos x="0" y="0"/>
          <wp:positionH relativeFrom="column">
            <wp:posOffset>-471667</wp:posOffset>
          </wp:positionH>
          <wp:positionV relativeFrom="paragraph">
            <wp:posOffset>-135807</wp:posOffset>
          </wp:positionV>
          <wp:extent cx="2226310" cy="572135"/>
          <wp:effectExtent l="0" t="0" r="2540" b="0"/>
          <wp:wrapNone/>
          <wp:docPr id="1441520502" name="Imagem 1441520502" descr="logo-iqueg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iquego-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26310" cy="572135"/>
                  </a:xfrm>
                  <a:prstGeom prst="rect">
                    <a:avLst/>
                  </a:prstGeom>
                  <a:noFill/>
                  <a:ln>
                    <a:noFill/>
                  </a:ln>
                </pic:spPr>
              </pic:pic>
            </a:graphicData>
          </a:graphic>
        </wp:anchor>
      </w:drawing>
    </w:r>
    <w:r>
      <w:rPr>
        <w:rFonts w:ascii="Arial" w:hAnsi="Arial" w:cs="Arial"/>
        <w:b/>
        <w:noProof/>
        <w:sz w:val="28"/>
        <w:szCs w:val="28"/>
        <w:lang w:eastAsia="pt-BR"/>
      </w:rPr>
      <w:drawing>
        <wp:anchor distT="0" distB="0" distL="114300" distR="114300" simplePos="0" relativeHeight="251667458" behindDoc="0" locked="0" layoutInCell="1" allowOverlap="1" wp14:anchorId="77968302" wp14:editId="2BF7DA8B">
          <wp:simplePos x="0" y="0"/>
          <wp:positionH relativeFrom="column">
            <wp:posOffset>7028953</wp:posOffset>
          </wp:positionH>
          <wp:positionV relativeFrom="paragraph">
            <wp:posOffset>-80148</wp:posOffset>
          </wp:positionV>
          <wp:extent cx="2210435" cy="559435"/>
          <wp:effectExtent l="0" t="0" r="0" b="0"/>
          <wp:wrapNone/>
          <wp:docPr id="2112153288" name="Imagem 2112153288" descr="C:\Users\andre.vieira.IQUEGO\Downloads\Iquego_Horizontal_posi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vieira.IQUEGO\Downloads\Iquego_Horizontal_positiv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0435" cy="559435"/>
                  </a:xfrm>
                  <a:prstGeom prst="rect">
                    <a:avLst/>
                  </a:prstGeom>
                  <a:noFill/>
                  <a:ln>
                    <a:noFill/>
                  </a:ln>
                </pic:spPr>
              </pic:pic>
            </a:graphicData>
          </a:graphic>
        </wp:anchor>
      </w:drawing>
    </w:r>
    <w:r w:rsidR="00573A33" w:rsidRPr="00831241">
      <w:rPr>
        <w:rFonts w:ascii="Arial" w:hAnsi="Arial" w:cs="Arial"/>
        <w:b/>
        <w:sz w:val="28"/>
        <w:szCs w:val="28"/>
      </w:rPr>
      <w:t xml:space="preserve">       </w:t>
    </w:r>
    <w:r w:rsidR="00573A33">
      <w:rPr>
        <w:rFonts w:ascii="Arial" w:hAnsi="Arial" w:cs="Arial"/>
        <w:b/>
        <w:sz w:val="28"/>
        <w:szCs w:val="28"/>
      </w:rPr>
      <w:t xml:space="preserve">          </w:t>
    </w:r>
    <w:r>
      <w:rPr>
        <w:rFonts w:ascii="Arial" w:hAnsi="Arial" w:cs="Arial"/>
        <w:b/>
        <w:noProof/>
        <w:sz w:val="28"/>
        <w:szCs w:val="28"/>
        <w:lang w:eastAsia="pt-BR"/>
      </w:rPr>
      <w:t xml:space="preserve">                                   </w:t>
    </w:r>
    <w:r w:rsidR="00573A33">
      <w:rPr>
        <w:rFonts w:ascii="Arial" w:hAnsi="Arial" w:cs="Arial"/>
        <w:b/>
        <w:sz w:val="28"/>
        <w:szCs w:val="28"/>
      </w:rPr>
      <w:t xml:space="preserve">                       </w:t>
    </w:r>
    <w:r w:rsidR="00573A33" w:rsidRPr="00831241">
      <w:rPr>
        <w:rFonts w:ascii="Arial" w:hAnsi="Arial" w:cs="Arial"/>
        <w:b/>
        <w:sz w:val="28"/>
        <w:szCs w:val="28"/>
      </w:rPr>
      <w:t xml:space="preserve">                      </w:t>
    </w:r>
  </w:p>
  <w:p w14:paraId="58B9D4C8" w14:textId="27AA00ED" w:rsidR="00573A33" w:rsidRDefault="00573A3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71E"/>
    <w:multiLevelType w:val="hybridMultilevel"/>
    <w:tmpl w:val="C31820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F004A0"/>
    <w:multiLevelType w:val="multilevel"/>
    <w:tmpl w:val="2E08487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A0503"/>
    <w:multiLevelType w:val="hybridMultilevel"/>
    <w:tmpl w:val="52D2C5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48D2563"/>
    <w:multiLevelType w:val="multilevel"/>
    <w:tmpl w:val="F76692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45816"/>
    <w:multiLevelType w:val="hybridMultilevel"/>
    <w:tmpl w:val="16F897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A321685"/>
    <w:multiLevelType w:val="multilevel"/>
    <w:tmpl w:val="526C50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23C76"/>
    <w:multiLevelType w:val="hybridMultilevel"/>
    <w:tmpl w:val="85BE694E"/>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7" w15:restartNumberingAfterBreak="0">
    <w:nsid w:val="1D3D5D7C"/>
    <w:multiLevelType w:val="multilevel"/>
    <w:tmpl w:val="480C5D2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212411"/>
    <w:multiLevelType w:val="hybridMultilevel"/>
    <w:tmpl w:val="7B1EC7E6"/>
    <w:lvl w:ilvl="0" w:tplc="D3D058A8">
      <w:start w:val="1"/>
      <w:numFmt w:val="lowerLetter"/>
      <w:lvlText w:val="%1)"/>
      <w:lvlJc w:val="left"/>
      <w:pPr>
        <w:ind w:left="840" w:hanging="360"/>
      </w:pPr>
      <w:rPr>
        <w:rFonts w:hint="default"/>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9" w15:restartNumberingAfterBreak="0">
    <w:nsid w:val="21FB5B02"/>
    <w:multiLevelType w:val="hybridMultilevel"/>
    <w:tmpl w:val="6D4ED38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4EC2B5E"/>
    <w:multiLevelType w:val="hybridMultilevel"/>
    <w:tmpl w:val="E314F292"/>
    <w:lvl w:ilvl="0" w:tplc="81ECC130">
      <w:start w:val="1"/>
      <w:numFmt w:val="lowerLetter"/>
      <w:lvlText w:val="%1)"/>
      <w:lvlJc w:val="left"/>
      <w:pPr>
        <w:ind w:left="644"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26362971"/>
    <w:multiLevelType w:val="multilevel"/>
    <w:tmpl w:val="048A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7658A1"/>
    <w:multiLevelType w:val="multilevel"/>
    <w:tmpl w:val="A50079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624258"/>
    <w:multiLevelType w:val="multilevel"/>
    <w:tmpl w:val="EB5839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8251DA"/>
    <w:multiLevelType w:val="multilevel"/>
    <w:tmpl w:val="E1842BA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A933D2"/>
    <w:multiLevelType w:val="multilevel"/>
    <w:tmpl w:val="5C58FD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85F12"/>
    <w:multiLevelType w:val="multilevel"/>
    <w:tmpl w:val="1C4297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02226B"/>
    <w:multiLevelType w:val="hybridMultilevel"/>
    <w:tmpl w:val="52D2C5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5B4C22"/>
    <w:multiLevelType w:val="multilevel"/>
    <w:tmpl w:val="FE7ECE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A753B3"/>
    <w:multiLevelType w:val="multilevel"/>
    <w:tmpl w:val="9928236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151C9A"/>
    <w:multiLevelType w:val="hybridMultilevel"/>
    <w:tmpl w:val="CFEE5E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57F5092"/>
    <w:multiLevelType w:val="multilevel"/>
    <w:tmpl w:val="7D103F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08591B"/>
    <w:multiLevelType w:val="multilevel"/>
    <w:tmpl w:val="5C6878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D914BB"/>
    <w:multiLevelType w:val="multilevel"/>
    <w:tmpl w:val="DDCA248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5AA416A0"/>
    <w:multiLevelType w:val="multilevel"/>
    <w:tmpl w:val="6AA4737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4D5978"/>
    <w:multiLevelType w:val="multilevel"/>
    <w:tmpl w:val="4ED0108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083D9E"/>
    <w:multiLevelType w:val="hybridMultilevel"/>
    <w:tmpl w:val="85EADE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FB1293B"/>
    <w:multiLevelType w:val="multilevel"/>
    <w:tmpl w:val="D4C0537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0F493D"/>
    <w:multiLevelType w:val="multilevel"/>
    <w:tmpl w:val="CDD4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222812"/>
    <w:multiLevelType w:val="multilevel"/>
    <w:tmpl w:val="E7927FA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3E4CE0"/>
    <w:multiLevelType w:val="multilevel"/>
    <w:tmpl w:val="FA00962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659651216">
    <w:abstractNumId w:val="2"/>
  </w:num>
  <w:num w:numId="2" w16cid:durableId="1239052805">
    <w:abstractNumId w:val="10"/>
  </w:num>
  <w:num w:numId="3" w16cid:durableId="38825363">
    <w:abstractNumId w:val="9"/>
  </w:num>
  <w:num w:numId="4" w16cid:durableId="59064406">
    <w:abstractNumId w:val="0"/>
  </w:num>
  <w:num w:numId="5" w16cid:durableId="760565078">
    <w:abstractNumId w:val="20"/>
  </w:num>
  <w:num w:numId="6" w16cid:durableId="1037395892">
    <w:abstractNumId w:val="8"/>
  </w:num>
  <w:num w:numId="7" w16cid:durableId="970020893">
    <w:abstractNumId w:val="24"/>
  </w:num>
  <w:num w:numId="8" w16cid:durableId="550532586">
    <w:abstractNumId w:val="16"/>
  </w:num>
  <w:num w:numId="9" w16cid:durableId="1970429158">
    <w:abstractNumId w:val="27"/>
  </w:num>
  <w:num w:numId="10" w16cid:durableId="855075813">
    <w:abstractNumId w:val="18"/>
  </w:num>
  <w:num w:numId="11" w16cid:durableId="2093623137">
    <w:abstractNumId w:val="30"/>
  </w:num>
  <w:num w:numId="12" w16cid:durableId="1772041902">
    <w:abstractNumId w:val="19"/>
  </w:num>
  <w:num w:numId="13" w16cid:durableId="6955100">
    <w:abstractNumId w:val="12"/>
  </w:num>
  <w:num w:numId="14" w16cid:durableId="1807625390">
    <w:abstractNumId w:val="5"/>
  </w:num>
  <w:num w:numId="15" w16cid:durableId="1093549200">
    <w:abstractNumId w:val="25"/>
  </w:num>
  <w:num w:numId="16" w16cid:durableId="458765194">
    <w:abstractNumId w:val="15"/>
  </w:num>
  <w:num w:numId="17" w16cid:durableId="1609393253">
    <w:abstractNumId w:val="21"/>
  </w:num>
  <w:num w:numId="18" w16cid:durableId="1769154373">
    <w:abstractNumId w:val="14"/>
  </w:num>
  <w:num w:numId="19" w16cid:durableId="28844375">
    <w:abstractNumId w:val="22"/>
  </w:num>
  <w:num w:numId="20" w16cid:durableId="792214289">
    <w:abstractNumId w:val="29"/>
  </w:num>
  <w:num w:numId="21" w16cid:durableId="1051734051">
    <w:abstractNumId w:val="7"/>
  </w:num>
  <w:num w:numId="22" w16cid:durableId="1724720716">
    <w:abstractNumId w:val="1"/>
  </w:num>
  <w:num w:numId="23" w16cid:durableId="1046756739">
    <w:abstractNumId w:val="11"/>
  </w:num>
  <w:num w:numId="24" w16cid:durableId="2086952708">
    <w:abstractNumId w:val="26"/>
  </w:num>
  <w:num w:numId="25" w16cid:durableId="687028730">
    <w:abstractNumId w:val="17"/>
  </w:num>
  <w:num w:numId="26" w16cid:durableId="1450395623">
    <w:abstractNumId w:val="4"/>
  </w:num>
  <w:num w:numId="27" w16cid:durableId="1715999418">
    <w:abstractNumId w:val="6"/>
  </w:num>
  <w:num w:numId="28" w16cid:durableId="1312056323">
    <w:abstractNumId w:val="28"/>
  </w:num>
  <w:num w:numId="29" w16cid:durableId="1209340013">
    <w:abstractNumId w:val="13"/>
  </w:num>
  <w:num w:numId="30" w16cid:durableId="1449086825">
    <w:abstractNumId w:val="23"/>
  </w:num>
  <w:num w:numId="31" w16cid:durableId="6538740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739"/>
    <w:rsid w:val="00000179"/>
    <w:rsid w:val="000015B6"/>
    <w:rsid w:val="00005247"/>
    <w:rsid w:val="000059B2"/>
    <w:rsid w:val="00006D39"/>
    <w:rsid w:val="00007403"/>
    <w:rsid w:val="000103E7"/>
    <w:rsid w:val="000104B4"/>
    <w:rsid w:val="00010729"/>
    <w:rsid w:val="0001339B"/>
    <w:rsid w:val="00013F77"/>
    <w:rsid w:val="00016631"/>
    <w:rsid w:val="00016D2B"/>
    <w:rsid w:val="00016E9C"/>
    <w:rsid w:val="00017291"/>
    <w:rsid w:val="000178D9"/>
    <w:rsid w:val="00020259"/>
    <w:rsid w:val="00022645"/>
    <w:rsid w:val="00022667"/>
    <w:rsid w:val="00023022"/>
    <w:rsid w:val="00023A5C"/>
    <w:rsid w:val="00024A23"/>
    <w:rsid w:val="00024EF2"/>
    <w:rsid w:val="000253F3"/>
    <w:rsid w:val="00025CD0"/>
    <w:rsid w:val="00025E96"/>
    <w:rsid w:val="0002738F"/>
    <w:rsid w:val="00027DD6"/>
    <w:rsid w:val="00027E58"/>
    <w:rsid w:val="0003176D"/>
    <w:rsid w:val="00032294"/>
    <w:rsid w:val="00032671"/>
    <w:rsid w:val="00032890"/>
    <w:rsid w:val="00033EA0"/>
    <w:rsid w:val="00034673"/>
    <w:rsid w:val="00034ABE"/>
    <w:rsid w:val="00034DD1"/>
    <w:rsid w:val="00034E59"/>
    <w:rsid w:val="00035847"/>
    <w:rsid w:val="00035955"/>
    <w:rsid w:val="00036695"/>
    <w:rsid w:val="000366B9"/>
    <w:rsid w:val="00036B6C"/>
    <w:rsid w:val="0004010E"/>
    <w:rsid w:val="0004083A"/>
    <w:rsid w:val="00041F32"/>
    <w:rsid w:val="00042268"/>
    <w:rsid w:val="00042F46"/>
    <w:rsid w:val="0004448B"/>
    <w:rsid w:val="00046AAA"/>
    <w:rsid w:val="0004708C"/>
    <w:rsid w:val="0004714A"/>
    <w:rsid w:val="00047AB6"/>
    <w:rsid w:val="00050985"/>
    <w:rsid w:val="00051791"/>
    <w:rsid w:val="000518EF"/>
    <w:rsid w:val="00051949"/>
    <w:rsid w:val="00051B35"/>
    <w:rsid w:val="00051C83"/>
    <w:rsid w:val="000529A4"/>
    <w:rsid w:val="00052EA5"/>
    <w:rsid w:val="00052EBD"/>
    <w:rsid w:val="00054608"/>
    <w:rsid w:val="0005467E"/>
    <w:rsid w:val="00055DAE"/>
    <w:rsid w:val="00055ED0"/>
    <w:rsid w:val="00060347"/>
    <w:rsid w:val="00060988"/>
    <w:rsid w:val="00060FC8"/>
    <w:rsid w:val="000619FD"/>
    <w:rsid w:val="00061EC8"/>
    <w:rsid w:val="000620F5"/>
    <w:rsid w:val="000628D7"/>
    <w:rsid w:val="000637E7"/>
    <w:rsid w:val="000644E1"/>
    <w:rsid w:val="00064DE2"/>
    <w:rsid w:val="00064FA8"/>
    <w:rsid w:val="00065E8C"/>
    <w:rsid w:val="00067971"/>
    <w:rsid w:val="000712EF"/>
    <w:rsid w:val="00071CA8"/>
    <w:rsid w:val="00072802"/>
    <w:rsid w:val="00073205"/>
    <w:rsid w:val="00073897"/>
    <w:rsid w:val="000742DD"/>
    <w:rsid w:val="000743C7"/>
    <w:rsid w:val="00074BDC"/>
    <w:rsid w:val="0007594E"/>
    <w:rsid w:val="00075AB1"/>
    <w:rsid w:val="00075BB4"/>
    <w:rsid w:val="0007702D"/>
    <w:rsid w:val="00080C47"/>
    <w:rsid w:val="0008140A"/>
    <w:rsid w:val="00081BE9"/>
    <w:rsid w:val="00081ECE"/>
    <w:rsid w:val="00083F03"/>
    <w:rsid w:val="00087DD8"/>
    <w:rsid w:val="00087F97"/>
    <w:rsid w:val="00092029"/>
    <w:rsid w:val="00092048"/>
    <w:rsid w:val="000931DA"/>
    <w:rsid w:val="000937EC"/>
    <w:rsid w:val="000939D0"/>
    <w:rsid w:val="00095155"/>
    <w:rsid w:val="0009606D"/>
    <w:rsid w:val="000962B1"/>
    <w:rsid w:val="000965C4"/>
    <w:rsid w:val="000A0E6C"/>
    <w:rsid w:val="000A1893"/>
    <w:rsid w:val="000A1DEC"/>
    <w:rsid w:val="000A2885"/>
    <w:rsid w:val="000A3F7D"/>
    <w:rsid w:val="000A79DF"/>
    <w:rsid w:val="000A7E6E"/>
    <w:rsid w:val="000A7EFD"/>
    <w:rsid w:val="000B0355"/>
    <w:rsid w:val="000B0BB8"/>
    <w:rsid w:val="000B0E77"/>
    <w:rsid w:val="000B1718"/>
    <w:rsid w:val="000B2481"/>
    <w:rsid w:val="000B2694"/>
    <w:rsid w:val="000B2900"/>
    <w:rsid w:val="000B3EC1"/>
    <w:rsid w:val="000B3F8A"/>
    <w:rsid w:val="000B4375"/>
    <w:rsid w:val="000B473A"/>
    <w:rsid w:val="000B5288"/>
    <w:rsid w:val="000B5FDC"/>
    <w:rsid w:val="000B6949"/>
    <w:rsid w:val="000C25B5"/>
    <w:rsid w:val="000C2620"/>
    <w:rsid w:val="000C304B"/>
    <w:rsid w:val="000C44B0"/>
    <w:rsid w:val="000C5062"/>
    <w:rsid w:val="000C58F4"/>
    <w:rsid w:val="000C59FE"/>
    <w:rsid w:val="000C626E"/>
    <w:rsid w:val="000C6EC4"/>
    <w:rsid w:val="000C7BA8"/>
    <w:rsid w:val="000D067F"/>
    <w:rsid w:val="000D2832"/>
    <w:rsid w:val="000D4410"/>
    <w:rsid w:val="000D4B9C"/>
    <w:rsid w:val="000D4E45"/>
    <w:rsid w:val="000D5206"/>
    <w:rsid w:val="000D54C1"/>
    <w:rsid w:val="000D5731"/>
    <w:rsid w:val="000D5C98"/>
    <w:rsid w:val="000D64A5"/>
    <w:rsid w:val="000D6823"/>
    <w:rsid w:val="000D6DA1"/>
    <w:rsid w:val="000D6E86"/>
    <w:rsid w:val="000D6FD9"/>
    <w:rsid w:val="000D7536"/>
    <w:rsid w:val="000D766C"/>
    <w:rsid w:val="000D7E0A"/>
    <w:rsid w:val="000E03E6"/>
    <w:rsid w:val="000E03FC"/>
    <w:rsid w:val="000E09F1"/>
    <w:rsid w:val="000E0D8F"/>
    <w:rsid w:val="000E2F7A"/>
    <w:rsid w:val="000E400B"/>
    <w:rsid w:val="000E4E1F"/>
    <w:rsid w:val="000E54ED"/>
    <w:rsid w:val="000E5A8B"/>
    <w:rsid w:val="000E5DFE"/>
    <w:rsid w:val="000E662D"/>
    <w:rsid w:val="000E6C99"/>
    <w:rsid w:val="000E7F1D"/>
    <w:rsid w:val="000F02FD"/>
    <w:rsid w:val="000F0B7F"/>
    <w:rsid w:val="000F1BF0"/>
    <w:rsid w:val="000F2046"/>
    <w:rsid w:val="000F307A"/>
    <w:rsid w:val="000F355E"/>
    <w:rsid w:val="000F54F3"/>
    <w:rsid w:val="000F5A1B"/>
    <w:rsid w:val="000F5E79"/>
    <w:rsid w:val="000F7121"/>
    <w:rsid w:val="000F7287"/>
    <w:rsid w:val="0010032D"/>
    <w:rsid w:val="00100E2B"/>
    <w:rsid w:val="001017FE"/>
    <w:rsid w:val="001022E6"/>
    <w:rsid w:val="00103A4E"/>
    <w:rsid w:val="00104531"/>
    <w:rsid w:val="00104BE4"/>
    <w:rsid w:val="001054ED"/>
    <w:rsid w:val="0010683C"/>
    <w:rsid w:val="0010767E"/>
    <w:rsid w:val="00107957"/>
    <w:rsid w:val="00107D24"/>
    <w:rsid w:val="00107E29"/>
    <w:rsid w:val="00110EEB"/>
    <w:rsid w:val="00111A1E"/>
    <w:rsid w:val="00111ED0"/>
    <w:rsid w:val="00112AF4"/>
    <w:rsid w:val="00112B43"/>
    <w:rsid w:val="00113C3B"/>
    <w:rsid w:val="001159CC"/>
    <w:rsid w:val="0011781F"/>
    <w:rsid w:val="00117D88"/>
    <w:rsid w:val="0012146A"/>
    <w:rsid w:val="00121BB9"/>
    <w:rsid w:val="00121CEB"/>
    <w:rsid w:val="00122A26"/>
    <w:rsid w:val="00123019"/>
    <w:rsid w:val="001237EB"/>
    <w:rsid w:val="00124C78"/>
    <w:rsid w:val="0012557E"/>
    <w:rsid w:val="001256D4"/>
    <w:rsid w:val="00125D1E"/>
    <w:rsid w:val="00126024"/>
    <w:rsid w:val="00126438"/>
    <w:rsid w:val="001265B8"/>
    <w:rsid w:val="001266BF"/>
    <w:rsid w:val="00127989"/>
    <w:rsid w:val="00127C29"/>
    <w:rsid w:val="001310BB"/>
    <w:rsid w:val="00132364"/>
    <w:rsid w:val="00132770"/>
    <w:rsid w:val="00133B0F"/>
    <w:rsid w:val="00133BA7"/>
    <w:rsid w:val="00133D4B"/>
    <w:rsid w:val="0013498B"/>
    <w:rsid w:val="00134B93"/>
    <w:rsid w:val="0013597F"/>
    <w:rsid w:val="00135BE6"/>
    <w:rsid w:val="00136CF6"/>
    <w:rsid w:val="00136F42"/>
    <w:rsid w:val="00140D7F"/>
    <w:rsid w:val="00141B76"/>
    <w:rsid w:val="00142864"/>
    <w:rsid w:val="00143DEC"/>
    <w:rsid w:val="00144270"/>
    <w:rsid w:val="001457AA"/>
    <w:rsid w:val="001476CF"/>
    <w:rsid w:val="00150B80"/>
    <w:rsid w:val="00150E40"/>
    <w:rsid w:val="00151565"/>
    <w:rsid w:val="0015270A"/>
    <w:rsid w:val="00153145"/>
    <w:rsid w:val="00153213"/>
    <w:rsid w:val="001534B4"/>
    <w:rsid w:val="00156FF2"/>
    <w:rsid w:val="00157764"/>
    <w:rsid w:val="001578A1"/>
    <w:rsid w:val="00157E9E"/>
    <w:rsid w:val="001605E4"/>
    <w:rsid w:val="001614F3"/>
    <w:rsid w:val="0016226F"/>
    <w:rsid w:val="00162E9A"/>
    <w:rsid w:val="00165F8C"/>
    <w:rsid w:val="001667CF"/>
    <w:rsid w:val="0016734A"/>
    <w:rsid w:val="00167C14"/>
    <w:rsid w:val="001703CF"/>
    <w:rsid w:val="00170BE8"/>
    <w:rsid w:val="00172100"/>
    <w:rsid w:val="00172A8B"/>
    <w:rsid w:val="00172AC0"/>
    <w:rsid w:val="00175BCC"/>
    <w:rsid w:val="00176EAE"/>
    <w:rsid w:val="001800C2"/>
    <w:rsid w:val="00180CB5"/>
    <w:rsid w:val="00182AC5"/>
    <w:rsid w:val="00182F4B"/>
    <w:rsid w:val="001832E9"/>
    <w:rsid w:val="00184686"/>
    <w:rsid w:val="00184A98"/>
    <w:rsid w:val="00185A3B"/>
    <w:rsid w:val="001862E4"/>
    <w:rsid w:val="00186D68"/>
    <w:rsid w:val="00191BB4"/>
    <w:rsid w:val="00191D37"/>
    <w:rsid w:val="00192422"/>
    <w:rsid w:val="00192C36"/>
    <w:rsid w:val="00192D86"/>
    <w:rsid w:val="00193516"/>
    <w:rsid w:val="0019476F"/>
    <w:rsid w:val="001964B9"/>
    <w:rsid w:val="0019680D"/>
    <w:rsid w:val="00196B0D"/>
    <w:rsid w:val="00197CA7"/>
    <w:rsid w:val="001A055A"/>
    <w:rsid w:val="001A063C"/>
    <w:rsid w:val="001A0E57"/>
    <w:rsid w:val="001A1561"/>
    <w:rsid w:val="001A2AE2"/>
    <w:rsid w:val="001A32A6"/>
    <w:rsid w:val="001A3B20"/>
    <w:rsid w:val="001A4B77"/>
    <w:rsid w:val="001A5986"/>
    <w:rsid w:val="001A77F8"/>
    <w:rsid w:val="001B125A"/>
    <w:rsid w:val="001B15A8"/>
    <w:rsid w:val="001B1B08"/>
    <w:rsid w:val="001B277C"/>
    <w:rsid w:val="001B332F"/>
    <w:rsid w:val="001B4445"/>
    <w:rsid w:val="001B59A7"/>
    <w:rsid w:val="001B5A77"/>
    <w:rsid w:val="001B6791"/>
    <w:rsid w:val="001B6A32"/>
    <w:rsid w:val="001C0B24"/>
    <w:rsid w:val="001C0C2C"/>
    <w:rsid w:val="001C1223"/>
    <w:rsid w:val="001C19BC"/>
    <w:rsid w:val="001C4A52"/>
    <w:rsid w:val="001C4F28"/>
    <w:rsid w:val="001C5D05"/>
    <w:rsid w:val="001C7298"/>
    <w:rsid w:val="001C72A1"/>
    <w:rsid w:val="001D0401"/>
    <w:rsid w:val="001D0521"/>
    <w:rsid w:val="001D0554"/>
    <w:rsid w:val="001D199A"/>
    <w:rsid w:val="001D1F63"/>
    <w:rsid w:val="001D33C9"/>
    <w:rsid w:val="001D3680"/>
    <w:rsid w:val="001D3966"/>
    <w:rsid w:val="001D515B"/>
    <w:rsid w:val="001D626F"/>
    <w:rsid w:val="001D63B6"/>
    <w:rsid w:val="001D6D82"/>
    <w:rsid w:val="001E2B52"/>
    <w:rsid w:val="001E2BED"/>
    <w:rsid w:val="001E36AA"/>
    <w:rsid w:val="001E4FC2"/>
    <w:rsid w:val="001E53D4"/>
    <w:rsid w:val="001E57B9"/>
    <w:rsid w:val="001E6A9B"/>
    <w:rsid w:val="001E6B30"/>
    <w:rsid w:val="001E7934"/>
    <w:rsid w:val="001F09A3"/>
    <w:rsid w:val="001F0CBE"/>
    <w:rsid w:val="001F1D36"/>
    <w:rsid w:val="001F1F25"/>
    <w:rsid w:val="001F24F3"/>
    <w:rsid w:val="001F2739"/>
    <w:rsid w:val="001F28E2"/>
    <w:rsid w:val="001F2D00"/>
    <w:rsid w:val="001F31E4"/>
    <w:rsid w:val="001F3782"/>
    <w:rsid w:val="001F4057"/>
    <w:rsid w:val="001F48FA"/>
    <w:rsid w:val="001F4A07"/>
    <w:rsid w:val="001F4A7A"/>
    <w:rsid w:val="001F70EF"/>
    <w:rsid w:val="001F7B84"/>
    <w:rsid w:val="0020106B"/>
    <w:rsid w:val="00201F9E"/>
    <w:rsid w:val="0020444D"/>
    <w:rsid w:val="00204A94"/>
    <w:rsid w:val="00204BA9"/>
    <w:rsid w:val="00204DFD"/>
    <w:rsid w:val="0020521D"/>
    <w:rsid w:val="00205979"/>
    <w:rsid w:val="00205B9D"/>
    <w:rsid w:val="00205C26"/>
    <w:rsid w:val="00206A05"/>
    <w:rsid w:val="00207275"/>
    <w:rsid w:val="002072CA"/>
    <w:rsid w:val="00207996"/>
    <w:rsid w:val="00214113"/>
    <w:rsid w:val="0021459F"/>
    <w:rsid w:val="00215268"/>
    <w:rsid w:val="00216116"/>
    <w:rsid w:val="00216A82"/>
    <w:rsid w:val="00217043"/>
    <w:rsid w:val="0021710F"/>
    <w:rsid w:val="002215D2"/>
    <w:rsid w:val="002221BE"/>
    <w:rsid w:val="0022277F"/>
    <w:rsid w:val="002248A5"/>
    <w:rsid w:val="002266F2"/>
    <w:rsid w:val="00227615"/>
    <w:rsid w:val="00227F9D"/>
    <w:rsid w:val="00230309"/>
    <w:rsid w:val="00230C96"/>
    <w:rsid w:val="00231082"/>
    <w:rsid w:val="00233242"/>
    <w:rsid w:val="002336C5"/>
    <w:rsid w:val="00234E74"/>
    <w:rsid w:val="00236D99"/>
    <w:rsid w:val="002406B9"/>
    <w:rsid w:val="002419EA"/>
    <w:rsid w:val="00242E1E"/>
    <w:rsid w:val="002433B9"/>
    <w:rsid w:val="00244756"/>
    <w:rsid w:val="0024567C"/>
    <w:rsid w:val="0024595F"/>
    <w:rsid w:val="00245DE6"/>
    <w:rsid w:val="00250752"/>
    <w:rsid w:val="00250EC4"/>
    <w:rsid w:val="00250FA7"/>
    <w:rsid w:val="00253471"/>
    <w:rsid w:val="0025437B"/>
    <w:rsid w:val="002558BF"/>
    <w:rsid w:val="002558D5"/>
    <w:rsid w:val="00255E15"/>
    <w:rsid w:val="00256F2E"/>
    <w:rsid w:val="002575C8"/>
    <w:rsid w:val="00257E68"/>
    <w:rsid w:val="002604E3"/>
    <w:rsid w:val="00262815"/>
    <w:rsid w:val="00262848"/>
    <w:rsid w:val="00265831"/>
    <w:rsid w:val="002700EA"/>
    <w:rsid w:val="002701BF"/>
    <w:rsid w:val="00271DDA"/>
    <w:rsid w:val="0027284F"/>
    <w:rsid w:val="002739D2"/>
    <w:rsid w:val="00274523"/>
    <w:rsid w:val="00274864"/>
    <w:rsid w:val="00274EB6"/>
    <w:rsid w:val="00275BD6"/>
    <w:rsid w:val="00275EB4"/>
    <w:rsid w:val="00275F69"/>
    <w:rsid w:val="0027606C"/>
    <w:rsid w:val="00276A45"/>
    <w:rsid w:val="00277077"/>
    <w:rsid w:val="00277357"/>
    <w:rsid w:val="002775C0"/>
    <w:rsid w:val="0028028B"/>
    <w:rsid w:val="002816F1"/>
    <w:rsid w:val="002818B0"/>
    <w:rsid w:val="00282704"/>
    <w:rsid w:val="002829FF"/>
    <w:rsid w:val="00282ABB"/>
    <w:rsid w:val="00282BBD"/>
    <w:rsid w:val="00282CBB"/>
    <w:rsid w:val="00282FBD"/>
    <w:rsid w:val="00282FDF"/>
    <w:rsid w:val="002843EC"/>
    <w:rsid w:val="00286895"/>
    <w:rsid w:val="002872BA"/>
    <w:rsid w:val="00290002"/>
    <w:rsid w:val="002919CB"/>
    <w:rsid w:val="00293570"/>
    <w:rsid w:val="002958D8"/>
    <w:rsid w:val="002964C0"/>
    <w:rsid w:val="00296C5D"/>
    <w:rsid w:val="002A1092"/>
    <w:rsid w:val="002A18D3"/>
    <w:rsid w:val="002A2072"/>
    <w:rsid w:val="002A2126"/>
    <w:rsid w:val="002A3379"/>
    <w:rsid w:val="002A53A0"/>
    <w:rsid w:val="002A587F"/>
    <w:rsid w:val="002A682C"/>
    <w:rsid w:val="002B0222"/>
    <w:rsid w:val="002B04C0"/>
    <w:rsid w:val="002B1E8B"/>
    <w:rsid w:val="002B1F8C"/>
    <w:rsid w:val="002B20B6"/>
    <w:rsid w:val="002B3CF8"/>
    <w:rsid w:val="002C064F"/>
    <w:rsid w:val="002C06B7"/>
    <w:rsid w:val="002C22E1"/>
    <w:rsid w:val="002C35D6"/>
    <w:rsid w:val="002C385A"/>
    <w:rsid w:val="002C4A24"/>
    <w:rsid w:val="002C60B7"/>
    <w:rsid w:val="002C6AB3"/>
    <w:rsid w:val="002C7081"/>
    <w:rsid w:val="002C72ED"/>
    <w:rsid w:val="002C73E0"/>
    <w:rsid w:val="002C7616"/>
    <w:rsid w:val="002D00EA"/>
    <w:rsid w:val="002D024B"/>
    <w:rsid w:val="002D0750"/>
    <w:rsid w:val="002D0E1E"/>
    <w:rsid w:val="002D124E"/>
    <w:rsid w:val="002D1CCA"/>
    <w:rsid w:val="002D3EA8"/>
    <w:rsid w:val="002D44C0"/>
    <w:rsid w:val="002D4C1F"/>
    <w:rsid w:val="002D6106"/>
    <w:rsid w:val="002D65C7"/>
    <w:rsid w:val="002E0502"/>
    <w:rsid w:val="002E0D71"/>
    <w:rsid w:val="002E3043"/>
    <w:rsid w:val="002E4005"/>
    <w:rsid w:val="002E4B4B"/>
    <w:rsid w:val="002E61DC"/>
    <w:rsid w:val="002E6C4F"/>
    <w:rsid w:val="002E7BD3"/>
    <w:rsid w:val="002E7DEA"/>
    <w:rsid w:val="002F1D8B"/>
    <w:rsid w:val="002F236C"/>
    <w:rsid w:val="002F2593"/>
    <w:rsid w:val="002F345D"/>
    <w:rsid w:val="002F3B26"/>
    <w:rsid w:val="002F45C1"/>
    <w:rsid w:val="002F5B34"/>
    <w:rsid w:val="002F68C2"/>
    <w:rsid w:val="0030100E"/>
    <w:rsid w:val="00302992"/>
    <w:rsid w:val="003033E7"/>
    <w:rsid w:val="003043B5"/>
    <w:rsid w:val="00304D10"/>
    <w:rsid w:val="00306C75"/>
    <w:rsid w:val="003070AE"/>
    <w:rsid w:val="00307433"/>
    <w:rsid w:val="00307938"/>
    <w:rsid w:val="00310557"/>
    <w:rsid w:val="00310959"/>
    <w:rsid w:val="00311F9C"/>
    <w:rsid w:val="003127ED"/>
    <w:rsid w:val="00313798"/>
    <w:rsid w:val="00314301"/>
    <w:rsid w:val="00314FA4"/>
    <w:rsid w:val="00316C34"/>
    <w:rsid w:val="003179D2"/>
    <w:rsid w:val="00317ECF"/>
    <w:rsid w:val="00322304"/>
    <w:rsid w:val="0032335A"/>
    <w:rsid w:val="0032374C"/>
    <w:rsid w:val="0032380D"/>
    <w:rsid w:val="00324FF5"/>
    <w:rsid w:val="003255B6"/>
    <w:rsid w:val="003262A1"/>
    <w:rsid w:val="003275C7"/>
    <w:rsid w:val="00330216"/>
    <w:rsid w:val="00330236"/>
    <w:rsid w:val="00331558"/>
    <w:rsid w:val="00332331"/>
    <w:rsid w:val="00332680"/>
    <w:rsid w:val="00332756"/>
    <w:rsid w:val="003334A4"/>
    <w:rsid w:val="00334777"/>
    <w:rsid w:val="00334EED"/>
    <w:rsid w:val="003361E8"/>
    <w:rsid w:val="00336649"/>
    <w:rsid w:val="00337ECF"/>
    <w:rsid w:val="003408D9"/>
    <w:rsid w:val="00341405"/>
    <w:rsid w:val="00341AC2"/>
    <w:rsid w:val="003421DA"/>
    <w:rsid w:val="00342962"/>
    <w:rsid w:val="003437EA"/>
    <w:rsid w:val="00343FD0"/>
    <w:rsid w:val="0034569D"/>
    <w:rsid w:val="00345BE1"/>
    <w:rsid w:val="00346B37"/>
    <w:rsid w:val="00346E40"/>
    <w:rsid w:val="00346F8F"/>
    <w:rsid w:val="00347EFF"/>
    <w:rsid w:val="003542AB"/>
    <w:rsid w:val="00354A93"/>
    <w:rsid w:val="00355234"/>
    <w:rsid w:val="00355651"/>
    <w:rsid w:val="0035575B"/>
    <w:rsid w:val="003559B8"/>
    <w:rsid w:val="003560A6"/>
    <w:rsid w:val="0035630E"/>
    <w:rsid w:val="0035632C"/>
    <w:rsid w:val="0035691C"/>
    <w:rsid w:val="003574C2"/>
    <w:rsid w:val="003579CC"/>
    <w:rsid w:val="00357E12"/>
    <w:rsid w:val="003609F1"/>
    <w:rsid w:val="00360A16"/>
    <w:rsid w:val="00360BA6"/>
    <w:rsid w:val="00360C72"/>
    <w:rsid w:val="0036115F"/>
    <w:rsid w:val="00361795"/>
    <w:rsid w:val="00361CED"/>
    <w:rsid w:val="00363E34"/>
    <w:rsid w:val="00364047"/>
    <w:rsid w:val="00364081"/>
    <w:rsid w:val="003650E3"/>
    <w:rsid w:val="00365E1C"/>
    <w:rsid w:val="003669E5"/>
    <w:rsid w:val="003717F1"/>
    <w:rsid w:val="00372126"/>
    <w:rsid w:val="00372378"/>
    <w:rsid w:val="003725B3"/>
    <w:rsid w:val="00372B41"/>
    <w:rsid w:val="003738BA"/>
    <w:rsid w:val="00373B2C"/>
    <w:rsid w:val="00376ADF"/>
    <w:rsid w:val="00377894"/>
    <w:rsid w:val="00382E59"/>
    <w:rsid w:val="00383DD4"/>
    <w:rsid w:val="0038436D"/>
    <w:rsid w:val="00385136"/>
    <w:rsid w:val="0038572C"/>
    <w:rsid w:val="00385981"/>
    <w:rsid w:val="00386E9B"/>
    <w:rsid w:val="00387508"/>
    <w:rsid w:val="00387BA2"/>
    <w:rsid w:val="003902E3"/>
    <w:rsid w:val="00390302"/>
    <w:rsid w:val="00390C7C"/>
    <w:rsid w:val="003918D1"/>
    <w:rsid w:val="00391B97"/>
    <w:rsid w:val="003922B6"/>
    <w:rsid w:val="00392944"/>
    <w:rsid w:val="003930E3"/>
    <w:rsid w:val="0039357B"/>
    <w:rsid w:val="00393920"/>
    <w:rsid w:val="0039411F"/>
    <w:rsid w:val="003949BC"/>
    <w:rsid w:val="00395BD8"/>
    <w:rsid w:val="003A020F"/>
    <w:rsid w:val="003A086B"/>
    <w:rsid w:val="003A0ADE"/>
    <w:rsid w:val="003A0DB6"/>
    <w:rsid w:val="003A232C"/>
    <w:rsid w:val="003A2E76"/>
    <w:rsid w:val="003A4022"/>
    <w:rsid w:val="003A4D17"/>
    <w:rsid w:val="003A6B49"/>
    <w:rsid w:val="003A6F99"/>
    <w:rsid w:val="003A75E1"/>
    <w:rsid w:val="003A776B"/>
    <w:rsid w:val="003B030B"/>
    <w:rsid w:val="003B1298"/>
    <w:rsid w:val="003B287F"/>
    <w:rsid w:val="003B2F49"/>
    <w:rsid w:val="003B34DE"/>
    <w:rsid w:val="003B442D"/>
    <w:rsid w:val="003B4431"/>
    <w:rsid w:val="003B5D09"/>
    <w:rsid w:val="003B75F9"/>
    <w:rsid w:val="003C01F8"/>
    <w:rsid w:val="003C0841"/>
    <w:rsid w:val="003C0996"/>
    <w:rsid w:val="003C18C6"/>
    <w:rsid w:val="003C1AF8"/>
    <w:rsid w:val="003C2061"/>
    <w:rsid w:val="003C381E"/>
    <w:rsid w:val="003C3C02"/>
    <w:rsid w:val="003C3D47"/>
    <w:rsid w:val="003C584D"/>
    <w:rsid w:val="003C60D3"/>
    <w:rsid w:val="003C6F14"/>
    <w:rsid w:val="003C6F97"/>
    <w:rsid w:val="003C700F"/>
    <w:rsid w:val="003C7B52"/>
    <w:rsid w:val="003C7C08"/>
    <w:rsid w:val="003D060C"/>
    <w:rsid w:val="003D079C"/>
    <w:rsid w:val="003D100B"/>
    <w:rsid w:val="003D18D5"/>
    <w:rsid w:val="003D25A8"/>
    <w:rsid w:val="003D26DB"/>
    <w:rsid w:val="003D43A3"/>
    <w:rsid w:val="003D562E"/>
    <w:rsid w:val="003D602E"/>
    <w:rsid w:val="003D6766"/>
    <w:rsid w:val="003D684E"/>
    <w:rsid w:val="003D6ACA"/>
    <w:rsid w:val="003D6F22"/>
    <w:rsid w:val="003E0B48"/>
    <w:rsid w:val="003E0EB8"/>
    <w:rsid w:val="003E182A"/>
    <w:rsid w:val="003E2F89"/>
    <w:rsid w:val="003E315D"/>
    <w:rsid w:val="003E404F"/>
    <w:rsid w:val="003E40DE"/>
    <w:rsid w:val="003E4B15"/>
    <w:rsid w:val="003E4B65"/>
    <w:rsid w:val="003E4DD3"/>
    <w:rsid w:val="003E5DAE"/>
    <w:rsid w:val="003E74C1"/>
    <w:rsid w:val="003E7711"/>
    <w:rsid w:val="003F0406"/>
    <w:rsid w:val="003F0D27"/>
    <w:rsid w:val="003F2715"/>
    <w:rsid w:val="003F2A86"/>
    <w:rsid w:val="003F2AEB"/>
    <w:rsid w:val="003F2FDD"/>
    <w:rsid w:val="003F4B76"/>
    <w:rsid w:val="003F5584"/>
    <w:rsid w:val="003F5EC5"/>
    <w:rsid w:val="003F689A"/>
    <w:rsid w:val="003F735A"/>
    <w:rsid w:val="003F761A"/>
    <w:rsid w:val="003F7FB8"/>
    <w:rsid w:val="004005FA"/>
    <w:rsid w:val="00400A2F"/>
    <w:rsid w:val="00400B49"/>
    <w:rsid w:val="00400FD4"/>
    <w:rsid w:val="004011EA"/>
    <w:rsid w:val="00401D3D"/>
    <w:rsid w:val="00402136"/>
    <w:rsid w:val="004037A9"/>
    <w:rsid w:val="0040397E"/>
    <w:rsid w:val="00403A76"/>
    <w:rsid w:val="00403D67"/>
    <w:rsid w:val="00404CD7"/>
    <w:rsid w:val="00405D25"/>
    <w:rsid w:val="00406BC2"/>
    <w:rsid w:val="004078C4"/>
    <w:rsid w:val="004079A7"/>
    <w:rsid w:val="0041043E"/>
    <w:rsid w:val="00411410"/>
    <w:rsid w:val="00411515"/>
    <w:rsid w:val="00411A16"/>
    <w:rsid w:val="00412CAE"/>
    <w:rsid w:val="0041379B"/>
    <w:rsid w:val="004165BF"/>
    <w:rsid w:val="00417270"/>
    <w:rsid w:val="004176F3"/>
    <w:rsid w:val="00417B47"/>
    <w:rsid w:val="004208F1"/>
    <w:rsid w:val="00420B0B"/>
    <w:rsid w:val="00422C69"/>
    <w:rsid w:val="00424190"/>
    <w:rsid w:val="004251E4"/>
    <w:rsid w:val="0042536B"/>
    <w:rsid w:val="00425EC1"/>
    <w:rsid w:val="00425FC8"/>
    <w:rsid w:val="004261CD"/>
    <w:rsid w:val="0042667E"/>
    <w:rsid w:val="0042692F"/>
    <w:rsid w:val="00433AA4"/>
    <w:rsid w:val="00433F61"/>
    <w:rsid w:val="004347AB"/>
    <w:rsid w:val="00435002"/>
    <w:rsid w:val="00435D49"/>
    <w:rsid w:val="00437A7B"/>
    <w:rsid w:val="00440067"/>
    <w:rsid w:val="00440307"/>
    <w:rsid w:val="004407C3"/>
    <w:rsid w:val="004428E8"/>
    <w:rsid w:val="00443753"/>
    <w:rsid w:val="00443D81"/>
    <w:rsid w:val="004448D2"/>
    <w:rsid w:val="00445BA9"/>
    <w:rsid w:val="00445BFF"/>
    <w:rsid w:val="00445EB2"/>
    <w:rsid w:val="00447989"/>
    <w:rsid w:val="00447A24"/>
    <w:rsid w:val="004503B8"/>
    <w:rsid w:val="004505F4"/>
    <w:rsid w:val="004509F5"/>
    <w:rsid w:val="00450DC9"/>
    <w:rsid w:val="00450E1E"/>
    <w:rsid w:val="004514E8"/>
    <w:rsid w:val="00451521"/>
    <w:rsid w:val="00453E57"/>
    <w:rsid w:val="004552A2"/>
    <w:rsid w:val="00455CA7"/>
    <w:rsid w:val="00456006"/>
    <w:rsid w:val="00456B5A"/>
    <w:rsid w:val="00457718"/>
    <w:rsid w:val="00457AC3"/>
    <w:rsid w:val="00457B84"/>
    <w:rsid w:val="00461370"/>
    <w:rsid w:val="004616AD"/>
    <w:rsid w:val="0046170F"/>
    <w:rsid w:val="00461E4A"/>
    <w:rsid w:val="00462321"/>
    <w:rsid w:val="004627AB"/>
    <w:rsid w:val="0046334F"/>
    <w:rsid w:val="00463644"/>
    <w:rsid w:val="00464CF4"/>
    <w:rsid w:val="00466D7E"/>
    <w:rsid w:val="00466DD5"/>
    <w:rsid w:val="004675F0"/>
    <w:rsid w:val="00467B28"/>
    <w:rsid w:val="00467C15"/>
    <w:rsid w:val="00470003"/>
    <w:rsid w:val="00471084"/>
    <w:rsid w:val="004712A9"/>
    <w:rsid w:val="004723FC"/>
    <w:rsid w:val="00473124"/>
    <w:rsid w:val="004731CA"/>
    <w:rsid w:val="00475154"/>
    <w:rsid w:val="0047793A"/>
    <w:rsid w:val="004821DB"/>
    <w:rsid w:val="00484B50"/>
    <w:rsid w:val="004851F0"/>
    <w:rsid w:val="00485A6C"/>
    <w:rsid w:val="00485D49"/>
    <w:rsid w:val="00487A27"/>
    <w:rsid w:val="00487BA6"/>
    <w:rsid w:val="00490158"/>
    <w:rsid w:val="00491062"/>
    <w:rsid w:val="004913F1"/>
    <w:rsid w:val="00491D84"/>
    <w:rsid w:val="00491E06"/>
    <w:rsid w:val="00492447"/>
    <w:rsid w:val="004928AF"/>
    <w:rsid w:val="004933AE"/>
    <w:rsid w:val="00496A3A"/>
    <w:rsid w:val="0049777B"/>
    <w:rsid w:val="004978FE"/>
    <w:rsid w:val="004A0726"/>
    <w:rsid w:val="004A133D"/>
    <w:rsid w:val="004A15F1"/>
    <w:rsid w:val="004A25AC"/>
    <w:rsid w:val="004A29EC"/>
    <w:rsid w:val="004A57BC"/>
    <w:rsid w:val="004A5AAF"/>
    <w:rsid w:val="004A5E4C"/>
    <w:rsid w:val="004A5FFE"/>
    <w:rsid w:val="004A7AAF"/>
    <w:rsid w:val="004A7B96"/>
    <w:rsid w:val="004A7C4E"/>
    <w:rsid w:val="004B03B5"/>
    <w:rsid w:val="004B384C"/>
    <w:rsid w:val="004B3AF4"/>
    <w:rsid w:val="004B46FB"/>
    <w:rsid w:val="004B4E25"/>
    <w:rsid w:val="004B50EC"/>
    <w:rsid w:val="004B75AC"/>
    <w:rsid w:val="004C05CC"/>
    <w:rsid w:val="004C20B9"/>
    <w:rsid w:val="004C2A43"/>
    <w:rsid w:val="004C417D"/>
    <w:rsid w:val="004C4416"/>
    <w:rsid w:val="004C46DF"/>
    <w:rsid w:val="004C4B8D"/>
    <w:rsid w:val="004C4F40"/>
    <w:rsid w:val="004C4F59"/>
    <w:rsid w:val="004C70B9"/>
    <w:rsid w:val="004C75A9"/>
    <w:rsid w:val="004C7F85"/>
    <w:rsid w:val="004D0545"/>
    <w:rsid w:val="004D102E"/>
    <w:rsid w:val="004D12B6"/>
    <w:rsid w:val="004D2A2B"/>
    <w:rsid w:val="004D2EA4"/>
    <w:rsid w:val="004D309A"/>
    <w:rsid w:val="004D325F"/>
    <w:rsid w:val="004D357B"/>
    <w:rsid w:val="004D4F42"/>
    <w:rsid w:val="004D5852"/>
    <w:rsid w:val="004D6024"/>
    <w:rsid w:val="004D67C6"/>
    <w:rsid w:val="004D67F9"/>
    <w:rsid w:val="004E0183"/>
    <w:rsid w:val="004E1D86"/>
    <w:rsid w:val="004E1F32"/>
    <w:rsid w:val="004E5454"/>
    <w:rsid w:val="004E6565"/>
    <w:rsid w:val="004E67D1"/>
    <w:rsid w:val="004E6C83"/>
    <w:rsid w:val="004E76E9"/>
    <w:rsid w:val="004F0641"/>
    <w:rsid w:val="004F16B0"/>
    <w:rsid w:val="004F1E62"/>
    <w:rsid w:val="004F1F47"/>
    <w:rsid w:val="004F21D4"/>
    <w:rsid w:val="004F31AB"/>
    <w:rsid w:val="004F4452"/>
    <w:rsid w:val="004F4D6B"/>
    <w:rsid w:val="004F502B"/>
    <w:rsid w:val="004F519A"/>
    <w:rsid w:val="004F5645"/>
    <w:rsid w:val="00500B85"/>
    <w:rsid w:val="005013C6"/>
    <w:rsid w:val="0050243D"/>
    <w:rsid w:val="005026D4"/>
    <w:rsid w:val="0050318B"/>
    <w:rsid w:val="005035AB"/>
    <w:rsid w:val="00505607"/>
    <w:rsid w:val="00506B19"/>
    <w:rsid w:val="005102AB"/>
    <w:rsid w:val="0051032A"/>
    <w:rsid w:val="00510401"/>
    <w:rsid w:val="00512B33"/>
    <w:rsid w:val="005132BD"/>
    <w:rsid w:val="00513C13"/>
    <w:rsid w:val="00513C55"/>
    <w:rsid w:val="0051443E"/>
    <w:rsid w:val="0051665E"/>
    <w:rsid w:val="00516802"/>
    <w:rsid w:val="00516833"/>
    <w:rsid w:val="00517060"/>
    <w:rsid w:val="00520E21"/>
    <w:rsid w:val="0052208F"/>
    <w:rsid w:val="00522447"/>
    <w:rsid w:val="005238CA"/>
    <w:rsid w:val="00523956"/>
    <w:rsid w:val="00524441"/>
    <w:rsid w:val="0052458F"/>
    <w:rsid w:val="005247B8"/>
    <w:rsid w:val="00524D1D"/>
    <w:rsid w:val="00527DE4"/>
    <w:rsid w:val="005304AF"/>
    <w:rsid w:val="00530795"/>
    <w:rsid w:val="005307B5"/>
    <w:rsid w:val="00530E51"/>
    <w:rsid w:val="00531FB4"/>
    <w:rsid w:val="00533C9B"/>
    <w:rsid w:val="00533F9C"/>
    <w:rsid w:val="00534C24"/>
    <w:rsid w:val="0053649B"/>
    <w:rsid w:val="005373AD"/>
    <w:rsid w:val="005376F2"/>
    <w:rsid w:val="00537A67"/>
    <w:rsid w:val="00537D06"/>
    <w:rsid w:val="00540419"/>
    <w:rsid w:val="00540F1B"/>
    <w:rsid w:val="0054361D"/>
    <w:rsid w:val="0054417B"/>
    <w:rsid w:val="00544D65"/>
    <w:rsid w:val="00545420"/>
    <w:rsid w:val="005457BB"/>
    <w:rsid w:val="00550353"/>
    <w:rsid w:val="00552E1F"/>
    <w:rsid w:val="00552E9F"/>
    <w:rsid w:val="00554A0E"/>
    <w:rsid w:val="00555943"/>
    <w:rsid w:val="0055672E"/>
    <w:rsid w:val="00556EB4"/>
    <w:rsid w:val="005603DD"/>
    <w:rsid w:val="00561EEE"/>
    <w:rsid w:val="00562930"/>
    <w:rsid w:val="00565036"/>
    <w:rsid w:val="0056568C"/>
    <w:rsid w:val="00570456"/>
    <w:rsid w:val="00572A4C"/>
    <w:rsid w:val="00573A33"/>
    <w:rsid w:val="00573CDF"/>
    <w:rsid w:val="005740EC"/>
    <w:rsid w:val="00576AE1"/>
    <w:rsid w:val="005770E9"/>
    <w:rsid w:val="0058045F"/>
    <w:rsid w:val="0058194F"/>
    <w:rsid w:val="005833FE"/>
    <w:rsid w:val="00583B12"/>
    <w:rsid w:val="00585408"/>
    <w:rsid w:val="00585645"/>
    <w:rsid w:val="00585E6A"/>
    <w:rsid w:val="0058646B"/>
    <w:rsid w:val="00586D2C"/>
    <w:rsid w:val="005901D9"/>
    <w:rsid w:val="00591B41"/>
    <w:rsid w:val="00594577"/>
    <w:rsid w:val="0059570C"/>
    <w:rsid w:val="00597F3B"/>
    <w:rsid w:val="005A06F0"/>
    <w:rsid w:val="005A109F"/>
    <w:rsid w:val="005A2381"/>
    <w:rsid w:val="005A2DC2"/>
    <w:rsid w:val="005A3816"/>
    <w:rsid w:val="005A3A8D"/>
    <w:rsid w:val="005A4286"/>
    <w:rsid w:val="005A4288"/>
    <w:rsid w:val="005A4D37"/>
    <w:rsid w:val="005A5723"/>
    <w:rsid w:val="005A73CB"/>
    <w:rsid w:val="005B16C1"/>
    <w:rsid w:val="005B184B"/>
    <w:rsid w:val="005B23A7"/>
    <w:rsid w:val="005B26FF"/>
    <w:rsid w:val="005B38FD"/>
    <w:rsid w:val="005B5227"/>
    <w:rsid w:val="005B656E"/>
    <w:rsid w:val="005B787B"/>
    <w:rsid w:val="005C20E0"/>
    <w:rsid w:val="005C2170"/>
    <w:rsid w:val="005C3294"/>
    <w:rsid w:val="005C3604"/>
    <w:rsid w:val="005C360E"/>
    <w:rsid w:val="005C3AD0"/>
    <w:rsid w:val="005C47E4"/>
    <w:rsid w:val="005C5D20"/>
    <w:rsid w:val="005C6CC9"/>
    <w:rsid w:val="005C71C3"/>
    <w:rsid w:val="005C7324"/>
    <w:rsid w:val="005C7E59"/>
    <w:rsid w:val="005D02CA"/>
    <w:rsid w:val="005D07FA"/>
    <w:rsid w:val="005D13F0"/>
    <w:rsid w:val="005D26A9"/>
    <w:rsid w:val="005D3DC1"/>
    <w:rsid w:val="005D75C3"/>
    <w:rsid w:val="005D784C"/>
    <w:rsid w:val="005D792A"/>
    <w:rsid w:val="005D79D7"/>
    <w:rsid w:val="005E083F"/>
    <w:rsid w:val="005E0BE4"/>
    <w:rsid w:val="005E1C96"/>
    <w:rsid w:val="005E2091"/>
    <w:rsid w:val="005E2958"/>
    <w:rsid w:val="005E2C21"/>
    <w:rsid w:val="005E32F7"/>
    <w:rsid w:val="005E3DD5"/>
    <w:rsid w:val="005E44CA"/>
    <w:rsid w:val="005E4C7A"/>
    <w:rsid w:val="005E5A89"/>
    <w:rsid w:val="005E79A3"/>
    <w:rsid w:val="005F1DB7"/>
    <w:rsid w:val="005F3527"/>
    <w:rsid w:val="005F3705"/>
    <w:rsid w:val="005F37C4"/>
    <w:rsid w:val="005F53B3"/>
    <w:rsid w:val="005F6A41"/>
    <w:rsid w:val="005F70F8"/>
    <w:rsid w:val="005F71CB"/>
    <w:rsid w:val="005F7587"/>
    <w:rsid w:val="005F7ACA"/>
    <w:rsid w:val="0060093C"/>
    <w:rsid w:val="00601E04"/>
    <w:rsid w:val="006024BC"/>
    <w:rsid w:val="00602540"/>
    <w:rsid w:val="00602FB2"/>
    <w:rsid w:val="0060336F"/>
    <w:rsid w:val="00603E13"/>
    <w:rsid w:val="006048BF"/>
    <w:rsid w:val="00604C1C"/>
    <w:rsid w:val="00605348"/>
    <w:rsid w:val="00606A20"/>
    <w:rsid w:val="006073AA"/>
    <w:rsid w:val="00607422"/>
    <w:rsid w:val="006103BA"/>
    <w:rsid w:val="00610D59"/>
    <w:rsid w:val="00611467"/>
    <w:rsid w:val="006120C0"/>
    <w:rsid w:val="00612DA8"/>
    <w:rsid w:val="00612E38"/>
    <w:rsid w:val="00613C8B"/>
    <w:rsid w:val="006141CB"/>
    <w:rsid w:val="0061457C"/>
    <w:rsid w:val="00614BC7"/>
    <w:rsid w:val="006161D6"/>
    <w:rsid w:val="00617785"/>
    <w:rsid w:val="006213E3"/>
    <w:rsid w:val="00621DCD"/>
    <w:rsid w:val="0062370F"/>
    <w:rsid w:val="00625BFD"/>
    <w:rsid w:val="00625C98"/>
    <w:rsid w:val="00627648"/>
    <w:rsid w:val="00631AFF"/>
    <w:rsid w:val="00632317"/>
    <w:rsid w:val="00632C44"/>
    <w:rsid w:val="00632D67"/>
    <w:rsid w:val="0063372D"/>
    <w:rsid w:val="006348ED"/>
    <w:rsid w:val="00635323"/>
    <w:rsid w:val="00635C74"/>
    <w:rsid w:val="00636A57"/>
    <w:rsid w:val="00637938"/>
    <w:rsid w:val="00641F7A"/>
    <w:rsid w:val="00643AEA"/>
    <w:rsid w:val="00644706"/>
    <w:rsid w:val="00644FA6"/>
    <w:rsid w:val="006457B8"/>
    <w:rsid w:val="006465FD"/>
    <w:rsid w:val="0064670A"/>
    <w:rsid w:val="006479B9"/>
    <w:rsid w:val="00647D5E"/>
    <w:rsid w:val="00647FC0"/>
    <w:rsid w:val="006504F3"/>
    <w:rsid w:val="00650F02"/>
    <w:rsid w:val="006513B5"/>
    <w:rsid w:val="006514DE"/>
    <w:rsid w:val="0065384A"/>
    <w:rsid w:val="00655D8E"/>
    <w:rsid w:val="006562E4"/>
    <w:rsid w:val="006566D3"/>
    <w:rsid w:val="00657316"/>
    <w:rsid w:val="006577C0"/>
    <w:rsid w:val="0066180C"/>
    <w:rsid w:val="00661BA6"/>
    <w:rsid w:val="006621EA"/>
    <w:rsid w:val="00662AF0"/>
    <w:rsid w:val="006641FB"/>
    <w:rsid w:val="00665660"/>
    <w:rsid w:val="00666D5E"/>
    <w:rsid w:val="00667031"/>
    <w:rsid w:val="006676FB"/>
    <w:rsid w:val="006679E5"/>
    <w:rsid w:val="00667A09"/>
    <w:rsid w:val="00667EAE"/>
    <w:rsid w:val="0067045C"/>
    <w:rsid w:val="00671999"/>
    <w:rsid w:val="00671A55"/>
    <w:rsid w:val="006720A5"/>
    <w:rsid w:val="0067251C"/>
    <w:rsid w:val="00673B4C"/>
    <w:rsid w:val="00674930"/>
    <w:rsid w:val="00680275"/>
    <w:rsid w:val="0068043C"/>
    <w:rsid w:val="00680C86"/>
    <w:rsid w:val="00680D83"/>
    <w:rsid w:val="00681C90"/>
    <w:rsid w:val="0068221C"/>
    <w:rsid w:val="0068231F"/>
    <w:rsid w:val="0068671B"/>
    <w:rsid w:val="00686D2B"/>
    <w:rsid w:val="00686FFD"/>
    <w:rsid w:val="00687810"/>
    <w:rsid w:val="00690599"/>
    <w:rsid w:val="0069091D"/>
    <w:rsid w:val="0069094E"/>
    <w:rsid w:val="00690CF3"/>
    <w:rsid w:val="00690F5C"/>
    <w:rsid w:val="00691C4B"/>
    <w:rsid w:val="00691CC9"/>
    <w:rsid w:val="00692C16"/>
    <w:rsid w:val="00694C10"/>
    <w:rsid w:val="0069603A"/>
    <w:rsid w:val="0069622B"/>
    <w:rsid w:val="00696881"/>
    <w:rsid w:val="00696CCF"/>
    <w:rsid w:val="006A020D"/>
    <w:rsid w:val="006A0467"/>
    <w:rsid w:val="006A2D7C"/>
    <w:rsid w:val="006A41E8"/>
    <w:rsid w:val="006A497E"/>
    <w:rsid w:val="006A4ADA"/>
    <w:rsid w:val="006A52FD"/>
    <w:rsid w:val="006A5E96"/>
    <w:rsid w:val="006A6780"/>
    <w:rsid w:val="006B06AC"/>
    <w:rsid w:val="006B1B39"/>
    <w:rsid w:val="006B242E"/>
    <w:rsid w:val="006B24EE"/>
    <w:rsid w:val="006B31DF"/>
    <w:rsid w:val="006B3C44"/>
    <w:rsid w:val="006B44E6"/>
    <w:rsid w:val="006B4830"/>
    <w:rsid w:val="006B5A18"/>
    <w:rsid w:val="006B5C14"/>
    <w:rsid w:val="006B6DD0"/>
    <w:rsid w:val="006B77F6"/>
    <w:rsid w:val="006B7D73"/>
    <w:rsid w:val="006C0400"/>
    <w:rsid w:val="006C2F7F"/>
    <w:rsid w:val="006C3058"/>
    <w:rsid w:val="006C3F0C"/>
    <w:rsid w:val="006C4788"/>
    <w:rsid w:val="006C4E6A"/>
    <w:rsid w:val="006C5225"/>
    <w:rsid w:val="006C585B"/>
    <w:rsid w:val="006C5A53"/>
    <w:rsid w:val="006C5A8C"/>
    <w:rsid w:val="006C677B"/>
    <w:rsid w:val="006C7ACF"/>
    <w:rsid w:val="006C7D0A"/>
    <w:rsid w:val="006D2C55"/>
    <w:rsid w:val="006D3229"/>
    <w:rsid w:val="006D3FC3"/>
    <w:rsid w:val="006D43F3"/>
    <w:rsid w:val="006D48BD"/>
    <w:rsid w:val="006D6D90"/>
    <w:rsid w:val="006E1628"/>
    <w:rsid w:val="006E1839"/>
    <w:rsid w:val="006E252C"/>
    <w:rsid w:val="006E4129"/>
    <w:rsid w:val="006E520F"/>
    <w:rsid w:val="006E5920"/>
    <w:rsid w:val="006E5CAE"/>
    <w:rsid w:val="006E7934"/>
    <w:rsid w:val="006F0BDC"/>
    <w:rsid w:val="006F1BF8"/>
    <w:rsid w:val="006F23C1"/>
    <w:rsid w:val="006F2D25"/>
    <w:rsid w:val="006F3BD2"/>
    <w:rsid w:val="006F40B8"/>
    <w:rsid w:val="006F490E"/>
    <w:rsid w:val="006F599D"/>
    <w:rsid w:val="006F5AB2"/>
    <w:rsid w:val="006F5E20"/>
    <w:rsid w:val="006F6967"/>
    <w:rsid w:val="006F7955"/>
    <w:rsid w:val="006F7FE5"/>
    <w:rsid w:val="00702D6F"/>
    <w:rsid w:val="00702E93"/>
    <w:rsid w:val="007031F7"/>
    <w:rsid w:val="00703BAC"/>
    <w:rsid w:val="0070489D"/>
    <w:rsid w:val="00705DA7"/>
    <w:rsid w:val="007074BE"/>
    <w:rsid w:val="00707F81"/>
    <w:rsid w:val="0071029D"/>
    <w:rsid w:val="007109F8"/>
    <w:rsid w:val="0071196D"/>
    <w:rsid w:val="00711B06"/>
    <w:rsid w:val="0071216F"/>
    <w:rsid w:val="00712A5D"/>
    <w:rsid w:val="00713FAE"/>
    <w:rsid w:val="007155DF"/>
    <w:rsid w:val="00716B34"/>
    <w:rsid w:val="007177E2"/>
    <w:rsid w:val="007179D1"/>
    <w:rsid w:val="007200BE"/>
    <w:rsid w:val="007202EE"/>
    <w:rsid w:val="00721FC2"/>
    <w:rsid w:val="007222AD"/>
    <w:rsid w:val="007222D3"/>
    <w:rsid w:val="007225BB"/>
    <w:rsid w:val="0072288B"/>
    <w:rsid w:val="007233E3"/>
    <w:rsid w:val="0072422C"/>
    <w:rsid w:val="00725255"/>
    <w:rsid w:val="0072586C"/>
    <w:rsid w:val="00727AC9"/>
    <w:rsid w:val="00727AE2"/>
    <w:rsid w:val="00730A75"/>
    <w:rsid w:val="00730FCA"/>
    <w:rsid w:val="007310EA"/>
    <w:rsid w:val="00731D03"/>
    <w:rsid w:val="00732531"/>
    <w:rsid w:val="00732D11"/>
    <w:rsid w:val="007332EC"/>
    <w:rsid w:val="00733C32"/>
    <w:rsid w:val="0073499C"/>
    <w:rsid w:val="007350AA"/>
    <w:rsid w:val="0074069F"/>
    <w:rsid w:val="00740D6D"/>
    <w:rsid w:val="007411C4"/>
    <w:rsid w:val="007421D2"/>
    <w:rsid w:val="00743495"/>
    <w:rsid w:val="007436C1"/>
    <w:rsid w:val="007438BB"/>
    <w:rsid w:val="00743A76"/>
    <w:rsid w:val="00743B85"/>
    <w:rsid w:val="00743F4E"/>
    <w:rsid w:val="0074428A"/>
    <w:rsid w:val="007442A2"/>
    <w:rsid w:val="00745395"/>
    <w:rsid w:val="00747BEB"/>
    <w:rsid w:val="00750305"/>
    <w:rsid w:val="00750AAF"/>
    <w:rsid w:val="0075118A"/>
    <w:rsid w:val="007521CF"/>
    <w:rsid w:val="00753925"/>
    <w:rsid w:val="00753B47"/>
    <w:rsid w:val="007545B6"/>
    <w:rsid w:val="0075586D"/>
    <w:rsid w:val="007563EB"/>
    <w:rsid w:val="007564D4"/>
    <w:rsid w:val="007565B2"/>
    <w:rsid w:val="007573AE"/>
    <w:rsid w:val="00757B37"/>
    <w:rsid w:val="00757E28"/>
    <w:rsid w:val="0076048F"/>
    <w:rsid w:val="00760AF3"/>
    <w:rsid w:val="00761198"/>
    <w:rsid w:val="007618C9"/>
    <w:rsid w:val="0076409D"/>
    <w:rsid w:val="007653C1"/>
    <w:rsid w:val="00765BD5"/>
    <w:rsid w:val="007662BE"/>
    <w:rsid w:val="007664D1"/>
    <w:rsid w:val="007666E6"/>
    <w:rsid w:val="007674A0"/>
    <w:rsid w:val="00770875"/>
    <w:rsid w:val="007708F7"/>
    <w:rsid w:val="00771243"/>
    <w:rsid w:val="00771CCF"/>
    <w:rsid w:val="0077272C"/>
    <w:rsid w:val="00772ACB"/>
    <w:rsid w:val="007748DE"/>
    <w:rsid w:val="00774960"/>
    <w:rsid w:val="00774ACF"/>
    <w:rsid w:val="00775EBF"/>
    <w:rsid w:val="007762B5"/>
    <w:rsid w:val="00776E19"/>
    <w:rsid w:val="0077720A"/>
    <w:rsid w:val="00777EA6"/>
    <w:rsid w:val="00780BD4"/>
    <w:rsid w:val="00781188"/>
    <w:rsid w:val="00781557"/>
    <w:rsid w:val="0078177E"/>
    <w:rsid w:val="00781B84"/>
    <w:rsid w:val="00782114"/>
    <w:rsid w:val="007826EE"/>
    <w:rsid w:val="00784165"/>
    <w:rsid w:val="00785163"/>
    <w:rsid w:val="007852F2"/>
    <w:rsid w:val="00785A2E"/>
    <w:rsid w:val="007861AA"/>
    <w:rsid w:val="007871B7"/>
    <w:rsid w:val="00787E0F"/>
    <w:rsid w:val="0079140D"/>
    <w:rsid w:val="0079149C"/>
    <w:rsid w:val="00792AF4"/>
    <w:rsid w:val="00792D8E"/>
    <w:rsid w:val="007933D1"/>
    <w:rsid w:val="0079446D"/>
    <w:rsid w:val="0079563D"/>
    <w:rsid w:val="00795B4A"/>
    <w:rsid w:val="0079631A"/>
    <w:rsid w:val="007974B3"/>
    <w:rsid w:val="0079756E"/>
    <w:rsid w:val="00797B91"/>
    <w:rsid w:val="007A036F"/>
    <w:rsid w:val="007A09A3"/>
    <w:rsid w:val="007A17E3"/>
    <w:rsid w:val="007A26CC"/>
    <w:rsid w:val="007A34BA"/>
    <w:rsid w:val="007A3B0D"/>
    <w:rsid w:val="007A4C85"/>
    <w:rsid w:val="007A688A"/>
    <w:rsid w:val="007A68E0"/>
    <w:rsid w:val="007A70DB"/>
    <w:rsid w:val="007B0942"/>
    <w:rsid w:val="007B0ED7"/>
    <w:rsid w:val="007B4E1F"/>
    <w:rsid w:val="007B52C9"/>
    <w:rsid w:val="007B537A"/>
    <w:rsid w:val="007B5D9D"/>
    <w:rsid w:val="007B659B"/>
    <w:rsid w:val="007B6DB0"/>
    <w:rsid w:val="007B73DA"/>
    <w:rsid w:val="007C059F"/>
    <w:rsid w:val="007C0967"/>
    <w:rsid w:val="007C13AC"/>
    <w:rsid w:val="007C1747"/>
    <w:rsid w:val="007C1906"/>
    <w:rsid w:val="007C240E"/>
    <w:rsid w:val="007C2554"/>
    <w:rsid w:val="007C3673"/>
    <w:rsid w:val="007C3AF0"/>
    <w:rsid w:val="007C687A"/>
    <w:rsid w:val="007C7418"/>
    <w:rsid w:val="007D093C"/>
    <w:rsid w:val="007D1B49"/>
    <w:rsid w:val="007D23B1"/>
    <w:rsid w:val="007D2DDF"/>
    <w:rsid w:val="007D4136"/>
    <w:rsid w:val="007D502F"/>
    <w:rsid w:val="007D65E2"/>
    <w:rsid w:val="007D7C64"/>
    <w:rsid w:val="007E10BD"/>
    <w:rsid w:val="007E117D"/>
    <w:rsid w:val="007E1417"/>
    <w:rsid w:val="007E2B2C"/>
    <w:rsid w:val="007E5147"/>
    <w:rsid w:val="007E527A"/>
    <w:rsid w:val="007E5A18"/>
    <w:rsid w:val="007E6C00"/>
    <w:rsid w:val="007E779D"/>
    <w:rsid w:val="007F0AF1"/>
    <w:rsid w:val="007F0E75"/>
    <w:rsid w:val="007F0EB8"/>
    <w:rsid w:val="007F1170"/>
    <w:rsid w:val="007F1783"/>
    <w:rsid w:val="007F3025"/>
    <w:rsid w:val="007F3C96"/>
    <w:rsid w:val="007F47D8"/>
    <w:rsid w:val="007F6EC6"/>
    <w:rsid w:val="007F7F24"/>
    <w:rsid w:val="00800A6F"/>
    <w:rsid w:val="008014FA"/>
    <w:rsid w:val="00801D44"/>
    <w:rsid w:val="0080246F"/>
    <w:rsid w:val="008038B2"/>
    <w:rsid w:val="00803F27"/>
    <w:rsid w:val="00804765"/>
    <w:rsid w:val="00805232"/>
    <w:rsid w:val="008068D1"/>
    <w:rsid w:val="00806DF5"/>
    <w:rsid w:val="008077B6"/>
    <w:rsid w:val="00810C3C"/>
    <w:rsid w:val="008117D4"/>
    <w:rsid w:val="00813356"/>
    <w:rsid w:val="0081361A"/>
    <w:rsid w:val="00813AA5"/>
    <w:rsid w:val="00814825"/>
    <w:rsid w:val="0081756B"/>
    <w:rsid w:val="00817D30"/>
    <w:rsid w:val="0082277C"/>
    <w:rsid w:val="00823013"/>
    <w:rsid w:val="00823DEE"/>
    <w:rsid w:val="00825D46"/>
    <w:rsid w:val="00826207"/>
    <w:rsid w:val="00827C9D"/>
    <w:rsid w:val="00830BD1"/>
    <w:rsid w:val="00830DDC"/>
    <w:rsid w:val="008310FB"/>
    <w:rsid w:val="00831241"/>
    <w:rsid w:val="00831CD1"/>
    <w:rsid w:val="0083759D"/>
    <w:rsid w:val="008402DF"/>
    <w:rsid w:val="008406D8"/>
    <w:rsid w:val="00842254"/>
    <w:rsid w:val="0084234E"/>
    <w:rsid w:val="00843921"/>
    <w:rsid w:val="00843AE2"/>
    <w:rsid w:val="00844D84"/>
    <w:rsid w:val="0084617C"/>
    <w:rsid w:val="0084654A"/>
    <w:rsid w:val="00846A1B"/>
    <w:rsid w:val="00846E39"/>
    <w:rsid w:val="00847717"/>
    <w:rsid w:val="008477B8"/>
    <w:rsid w:val="0084783D"/>
    <w:rsid w:val="008503EF"/>
    <w:rsid w:val="008507FB"/>
    <w:rsid w:val="00850960"/>
    <w:rsid w:val="00851112"/>
    <w:rsid w:val="00851540"/>
    <w:rsid w:val="0085168D"/>
    <w:rsid w:val="00852586"/>
    <w:rsid w:val="00855D39"/>
    <w:rsid w:val="00855DB9"/>
    <w:rsid w:val="0085643E"/>
    <w:rsid w:val="008577A1"/>
    <w:rsid w:val="00860DDD"/>
    <w:rsid w:val="00862E1F"/>
    <w:rsid w:val="00864399"/>
    <w:rsid w:val="0086481A"/>
    <w:rsid w:val="0086558B"/>
    <w:rsid w:val="00865796"/>
    <w:rsid w:val="00865943"/>
    <w:rsid w:val="00865E37"/>
    <w:rsid w:val="0086720E"/>
    <w:rsid w:val="0086721E"/>
    <w:rsid w:val="00867577"/>
    <w:rsid w:val="00870470"/>
    <w:rsid w:val="008715A0"/>
    <w:rsid w:val="008724C1"/>
    <w:rsid w:val="008724D4"/>
    <w:rsid w:val="008724E3"/>
    <w:rsid w:val="00872661"/>
    <w:rsid w:val="00872A57"/>
    <w:rsid w:val="008736E6"/>
    <w:rsid w:val="00873AF6"/>
    <w:rsid w:val="00874066"/>
    <w:rsid w:val="008746CB"/>
    <w:rsid w:val="00875460"/>
    <w:rsid w:val="008756EA"/>
    <w:rsid w:val="00876E11"/>
    <w:rsid w:val="008814D2"/>
    <w:rsid w:val="008815E8"/>
    <w:rsid w:val="00882052"/>
    <w:rsid w:val="00882586"/>
    <w:rsid w:val="0088262F"/>
    <w:rsid w:val="00882798"/>
    <w:rsid w:val="00883ADD"/>
    <w:rsid w:val="00883B31"/>
    <w:rsid w:val="0088509F"/>
    <w:rsid w:val="00885707"/>
    <w:rsid w:val="008865AC"/>
    <w:rsid w:val="00887AAB"/>
    <w:rsid w:val="00887EAE"/>
    <w:rsid w:val="0089033E"/>
    <w:rsid w:val="008915BE"/>
    <w:rsid w:val="00891A23"/>
    <w:rsid w:val="00891B76"/>
    <w:rsid w:val="00891C7B"/>
    <w:rsid w:val="0089295C"/>
    <w:rsid w:val="008929AC"/>
    <w:rsid w:val="00893222"/>
    <w:rsid w:val="008934CF"/>
    <w:rsid w:val="0089663A"/>
    <w:rsid w:val="008A0713"/>
    <w:rsid w:val="008A0DC5"/>
    <w:rsid w:val="008A3C1A"/>
    <w:rsid w:val="008A4D94"/>
    <w:rsid w:val="008A4DBC"/>
    <w:rsid w:val="008B0D3E"/>
    <w:rsid w:val="008B1836"/>
    <w:rsid w:val="008B184A"/>
    <w:rsid w:val="008B2C5D"/>
    <w:rsid w:val="008B2DB2"/>
    <w:rsid w:val="008B2FC7"/>
    <w:rsid w:val="008B3F02"/>
    <w:rsid w:val="008B430C"/>
    <w:rsid w:val="008B5D83"/>
    <w:rsid w:val="008B672A"/>
    <w:rsid w:val="008B741E"/>
    <w:rsid w:val="008C05E0"/>
    <w:rsid w:val="008C0FDC"/>
    <w:rsid w:val="008C285F"/>
    <w:rsid w:val="008C7752"/>
    <w:rsid w:val="008C7EE5"/>
    <w:rsid w:val="008D11C9"/>
    <w:rsid w:val="008D14E0"/>
    <w:rsid w:val="008D1C98"/>
    <w:rsid w:val="008D2635"/>
    <w:rsid w:val="008D295B"/>
    <w:rsid w:val="008D2AEB"/>
    <w:rsid w:val="008D3033"/>
    <w:rsid w:val="008D3085"/>
    <w:rsid w:val="008D3BD7"/>
    <w:rsid w:val="008D45CC"/>
    <w:rsid w:val="008D7AA7"/>
    <w:rsid w:val="008E0359"/>
    <w:rsid w:val="008E150C"/>
    <w:rsid w:val="008E24AE"/>
    <w:rsid w:val="008E4514"/>
    <w:rsid w:val="008E5C5A"/>
    <w:rsid w:val="008E64E7"/>
    <w:rsid w:val="008E67AB"/>
    <w:rsid w:val="008E74E6"/>
    <w:rsid w:val="008F0BBB"/>
    <w:rsid w:val="008F3749"/>
    <w:rsid w:val="008F3887"/>
    <w:rsid w:val="008F4656"/>
    <w:rsid w:val="008F4C81"/>
    <w:rsid w:val="008F53D1"/>
    <w:rsid w:val="008F61D7"/>
    <w:rsid w:val="008F6302"/>
    <w:rsid w:val="008F694C"/>
    <w:rsid w:val="008F6A3D"/>
    <w:rsid w:val="008F76ED"/>
    <w:rsid w:val="00900506"/>
    <w:rsid w:val="009009F0"/>
    <w:rsid w:val="00901609"/>
    <w:rsid w:val="00901B02"/>
    <w:rsid w:val="00901EC2"/>
    <w:rsid w:val="00903B80"/>
    <w:rsid w:val="009048AC"/>
    <w:rsid w:val="00904D53"/>
    <w:rsid w:val="00904FC4"/>
    <w:rsid w:val="009055F8"/>
    <w:rsid w:val="009078D0"/>
    <w:rsid w:val="00912E2B"/>
    <w:rsid w:val="00913098"/>
    <w:rsid w:val="009137EF"/>
    <w:rsid w:val="009152FD"/>
    <w:rsid w:val="009155F5"/>
    <w:rsid w:val="00915C7E"/>
    <w:rsid w:val="00916082"/>
    <w:rsid w:val="00916C6E"/>
    <w:rsid w:val="00917D25"/>
    <w:rsid w:val="0092059F"/>
    <w:rsid w:val="00922169"/>
    <w:rsid w:val="00922E86"/>
    <w:rsid w:val="00923393"/>
    <w:rsid w:val="009233FB"/>
    <w:rsid w:val="0092346D"/>
    <w:rsid w:val="00923B73"/>
    <w:rsid w:val="00924B24"/>
    <w:rsid w:val="00925F07"/>
    <w:rsid w:val="00925FD1"/>
    <w:rsid w:val="00927CFB"/>
    <w:rsid w:val="00930D09"/>
    <w:rsid w:val="0093154A"/>
    <w:rsid w:val="00931CBE"/>
    <w:rsid w:val="00932DED"/>
    <w:rsid w:val="0093497F"/>
    <w:rsid w:val="009352C4"/>
    <w:rsid w:val="009368D8"/>
    <w:rsid w:val="00937FD9"/>
    <w:rsid w:val="0094006A"/>
    <w:rsid w:val="00940642"/>
    <w:rsid w:val="0094152F"/>
    <w:rsid w:val="00942782"/>
    <w:rsid w:val="00943C23"/>
    <w:rsid w:val="00943E52"/>
    <w:rsid w:val="00943EA4"/>
    <w:rsid w:val="00945E06"/>
    <w:rsid w:val="00946BF1"/>
    <w:rsid w:val="00947E7D"/>
    <w:rsid w:val="00950BAD"/>
    <w:rsid w:val="00951B85"/>
    <w:rsid w:val="00952099"/>
    <w:rsid w:val="00952BE4"/>
    <w:rsid w:val="00953B66"/>
    <w:rsid w:val="00953C8D"/>
    <w:rsid w:val="009542A6"/>
    <w:rsid w:val="00954713"/>
    <w:rsid w:val="00954D08"/>
    <w:rsid w:val="0095563D"/>
    <w:rsid w:val="00955A8B"/>
    <w:rsid w:val="00955D67"/>
    <w:rsid w:val="00956E2A"/>
    <w:rsid w:val="00957A76"/>
    <w:rsid w:val="00960A76"/>
    <w:rsid w:val="00960CC9"/>
    <w:rsid w:val="00961FE1"/>
    <w:rsid w:val="00963807"/>
    <w:rsid w:val="009649E4"/>
    <w:rsid w:val="009657E4"/>
    <w:rsid w:val="00965CC6"/>
    <w:rsid w:val="00965D48"/>
    <w:rsid w:val="00965FCE"/>
    <w:rsid w:val="009660C6"/>
    <w:rsid w:val="00970704"/>
    <w:rsid w:val="00970BD2"/>
    <w:rsid w:val="00970E5E"/>
    <w:rsid w:val="009716D2"/>
    <w:rsid w:val="0097252B"/>
    <w:rsid w:val="00973750"/>
    <w:rsid w:val="009737B8"/>
    <w:rsid w:val="009744B0"/>
    <w:rsid w:val="00974E4C"/>
    <w:rsid w:val="00975968"/>
    <w:rsid w:val="00975D2A"/>
    <w:rsid w:val="00976C86"/>
    <w:rsid w:val="00976CF3"/>
    <w:rsid w:val="009771C6"/>
    <w:rsid w:val="00981408"/>
    <w:rsid w:val="009815E8"/>
    <w:rsid w:val="00982299"/>
    <w:rsid w:val="00982FC9"/>
    <w:rsid w:val="00986027"/>
    <w:rsid w:val="009863E4"/>
    <w:rsid w:val="00986770"/>
    <w:rsid w:val="00986AC3"/>
    <w:rsid w:val="00987144"/>
    <w:rsid w:val="00987C57"/>
    <w:rsid w:val="00991042"/>
    <w:rsid w:val="009922ED"/>
    <w:rsid w:val="00992906"/>
    <w:rsid w:val="00993C95"/>
    <w:rsid w:val="00994077"/>
    <w:rsid w:val="00994FAD"/>
    <w:rsid w:val="00994FC8"/>
    <w:rsid w:val="009957B7"/>
    <w:rsid w:val="0099667F"/>
    <w:rsid w:val="00996701"/>
    <w:rsid w:val="00996E70"/>
    <w:rsid w:val="009A15D2"/>
    <w:rsid w:val="009A2074"/>
    <w:rsid w:val="009A20E9"/>
    <w:rsid w:val="009A24E5"/>
    <w:rsid w:val="009A285A"/>
    <w:rsid w:val="009A3392"/>
    <w:rsid w:val="009A35E6"/>
    <w:rsid w:val="009A4464"/>
    <w:rsid w:val="009A49C1"/>
    <w:rsid w:val="009A4CE0"/>
    <w:rsid w:val="009A648D"/>
    <w:rsid w:val="009A6698"/>
    <w:rsid w:val="009A73EA"/>
    <w:rsid w:val="009B0BB6"/>
    <w:rsid w:val="009B173C"/>
    <w:rsid w:val="009B22AC"/>
    <w:rsid w:val="009B2427"/>
    <w:rsid w:val="009B31C4"/>
    <w:rsid w:val="009B37AB"/>
    <w:rsid w:val="009B419B"/>
    <w:rsid w:val="009B529E"/>
    <w:rsid w:val="009B5CEC"/>
    <w:rsid w:val="009B604A"/>
    <w:rsid w:val="009B68E6"/>
    <w:rsid w:val="009B76E1"/>
    <w:rsid w:val="009C0FC2"/>
    <w:rsid w:val="009C2524"/>
    <w:rsid w:val="009C2D12"/>
    <w:rsid w:val="009C3741"/>
    <w:rsid w:val="009C42B3"/>
    <w:rsid w:val="009C481E"/>
    <w:rsid w:val="009C555E"/>
    <w:rsid w:val="009C5B85"/>
    <w:rsid w:val="009C5D8F"/>
    <w:rsid w:val="009C6376"/>
    <w:rsid w:val="009C6F97"/>
    <w:rsid w:val="009D002A"/>
    <w:rsid w:val="009D0D1F"/>
    <w:rsid w:val="009D139A"/>
    <w:rsid w:val="009D22D3"/>
    <w:rsid w:val="009D3F76"/>
    <w:rsid w:val="009D41B0"/>
    <w:rsid w:val="009D48DB"/>
    <w:rsid w:val="009D48F7"/>
    <w:rsid w:val="009D55D5"/>
    <w:rsid w:val="009D5A42"/>
    <w:rsid w:val="009E1E47"/>
    <w:rsid w:val="009E2A05"/>
    <w:rsid w:val="009E3BC1"/>
    <w:rsid w:val="009E58DC"/>
    <w:rsid w:val="009E5B44"/>
    <w:rsid w:val="009E6E90"/>
    <w:rsid w:val="009E6F9B"/>
    <w:rsid w:val="009E7154"/>
    <w:rsid w:val="009E76E4"/>
    <w:rsid w:val="009F0E80"/>
    <w:rsid w:val="009F19B4"/>
    <w:rsid w:val="009F256F"/>
    <w:rsid w:val="009F2697"/>
    <w:rsid w:val="009F3F9A"/>
    <w:rsid w:val="009F4E40"/>
    <w:rsid w:val="009F52DD"/>
    <w:rsid w:val="009F63E5"/>
    <w:rsid w:val="009F6794"/>
    <w:rsid w:val="009F68F7"/>
    <w:rsid w:val="009F6FB1"/>
    <w:rsid w:val="00A00BFB"/>
    <w:rsid w:val="00A00E3E"/>
    <w:rsid w:val="00A01070"/>
    <w:rsid w:val="00A04566"/>
    <w:rsid w:val="00A0723E"/>
    <w:rsid w:val="00A11BE9"/>
    <w:rsid w:val="00A11C66"/>
    <w:rsid w:val="00A123BD"/>
    <w:rsid w:val="00A13386"/>
    <w:rsid w:val="00A1398F"/>
    <w:rsid w:val="00A14498"/>
    <w:rsid w:val="00A14DD3"/>
    <w:rsid w:val="00A15088"/>
    <w:rsid w:val="00A16269"/>
    <w:rsid w:val="00A16599"/>
    <w:rsid w:val="00A16F7E"/>
    <w:rsid w:val="00A172AF"/>
    <w:rsid w:val="00A17AF1"/>
    <w:rsid w:val="00A2071F"/>
    <w:rsid w:val="00A20808"/>
    <w:rsid w:val="00A219F2"/>
    <w:rsid w:val="00A21CA4"/>
    <w:rsid w:val="00A22060"/>
    <w:rsid w:val="00A2295A"/>
    <w:rsid w:val="00A2322F"/>
    <w:rsid w:val="00A240A4"/>
    <w:rsid w:val="00A24188"/>
    <w:rsid w:val="00A24E42"/>
    <w:rsid w:val="00A2501E"/>
    <w:rsid w:val="00A25B5C"/>
    <w:rsid w:val="00A275FB"/>
    <w:rsid w:val="00A27934"/>
    <w:rsid w:val="00A301E3"/>
    <w:rsid w:val="00A31E7B"/>
    <w:rsid w:val="00A32BE0"/>
    <w:rsid w:val="00A332B3"/>
    <w:rsid w:val="00A33389"/>
    <w:rsid w:val="00A33978"/>
    <w:rsid w:val="00A33E66"/>
    <w:rsid w:val="00A348F3"/>
    <w:rsid w:val="00A34D5B"/>
    <w:rsid w:val="00A350F3"/>
    <w:rsid w:val="00A3546D"/>
    <w:rsid w:val="00A35D8E"/>
    <w:rsid w:val="00A3608F"/>
    <w:rsid w:val="00A36385"/>
    <w:rsid w:val="00A36520"/>
    <w:rsid w:val="00A3671E"/>
    <w:rsid w:val="00A37CA6"/>
    <w:rsid w:val="00A41A34"/>
    <w:rsid w:val="00A435D8"/>
    <w:rsid w:val="00A43E4D"/>
    <w:rsid w:val="00A445D1"/>
    <w:rsid w:val="00A45B5D"/>
    <w:rsid w:val="00A464D3"/>
    <w:rsid w:val="00A46B3B"/>
    <w:rsid w:val="00A46D4B"/>
    <w:rsid w:val="00A4718E"/>
    <w:rsid w:val="00A47199"/>
    <w:rsid w:val="00A47218"/>
    <w:rsid w:val="00A476DF"/>
    <w:rsid w:val="00A477DF"/>
    <w:rsid w:val="00A503D0"/>
    <w:rsid w:val="00A51130"/>
    <w:rsid w:val="00A52D1E"/>
    <w:rsid w:val="00A55B80"/>
    <w:rsid w:val="00A567A0"/>
    <w:rsid w:val="00A56CD0"/>
    <w:rsid w:val="00A57081"/>
    <w:rsid w:val="00A571B0"/>
    <w:rsid w:val="00A57929"/>
    <w:rsid w:val="00A57983"/>
    <w:rsid w:val="00A57BA6"/>
    <w:rsid w:val="00A60F42"/>
    <w:rsid w:val="00A6222B"/>
    <w:rsid w:val="00A622A1"/>
    <w:rsid w:val="00A63239"/>
    <w:rsid w:val="00A63F50"/>
    <w:rsid w:val="00A65A87"/>
    <w:rsid w:val="00A66252"/>
    <w:rsid w:val="00A66638"/>
    <w:rsid w:val="00A66CC1"/>
    <w:rsid w:val="00A6779A"/>
    <w:rsid w:val="00A708A0"/>
    <w:rsid w:val="00A71CC1"/>
    <w:rsid w:val="00A71ED8"/>
    <w:rsid w:val="00A73629"/>
    <w:rsid w:val="00A7423F"/>
    <w:rsid w:val="00A74FDB"/>
    <w:rsid w:val="00A76124"/>
    <w:rsid w:val="00A774A3"/>
    <w:rsid w:val="00A80B17"/>
    <w:rsid w:val="00A82443"/>
    <w:rsid w:val="00A8252C"/>
    <w:rsid w:val="00A83FA7"/>
    <w:rsid w:val="00A86835"/>
    <w:rsid w:val="00A9031D"/>
    <w:rsid w:val="00A90980"/>
    <w:rsid w:val="00A9242A"/>
    <w:rsid w:val="00A92AE3"/>
    <w:rsid w:val="00A92E80"/>
    <w:rsid w:val="00A935CB"/>
    <w:rsid w:val="00A94642"/>
    <w:rsid w:val="00A94696"/>
    <w:rsid w:val="00A94D69"/>
    <w:rsid w:val="00A94E6A"/>
    <w:rsid w:val="00A974A3"/>
    <w:rsid w:val="00A9753E"/>
    <w:rsid w:val="00AA01F2"/>
    <w:rsid w:val="00AA1BFD"/>
    <w:rsid w:val="00AA1C1F"/>
    <w:rsid w:val="00AA2A83"/>
    <w:rsid w:val="00AA4648"/>
    <w:rsid w:val="00AA57F4"/>
    <w:rsid w:val="00AA695A"/>
    <w:rsid w:val="00AB1C2A"/>
    <w:rsid w:val="00AB2170"/>
    <w:rsid w:val="00AB2D44"/>
    <w:rsid w:val="00AB3590"/>
    <w:rsid w:val="00AB446C"/>
    <w:rsid w:val="00AB4F09"/>
    <w:rsid w:val="00AB6A32"/>
    <w:rsid w:val="00AB7AA3"/>
    <w:rsid w:val="00AC1A67"/>
    <w:rsid w:val="00AC1BB5"/>
    <w:rsid w:val="00AC21FA"/>
    <w:rsid w:val="00AC2C50"/>
    <w:rsid w:val="00AC302B"/>
    <w:rsid w:val="00AC3D72"/>
    <w:rsid w:val="00AC3DEF"/>
    <w:rsid w:val="00AC4299"/>
    <w:rsid w:val="00AC44CB"/>
    <w:rsid w:val="00AC4BEC"/>
    <w:rsid w:val="00AC4FAE"/>
    <w:rsid w:val="00AC53CA"/>
    <w:rsid w:val="00AC6EED"/>
    <w:rsid w:val="00AC7565"/>
    <w:rsid w:val="00AD0975"/>
    <w:rsid w:val="00AD3BC0"/>
    <w:rsid w:val="00AD44EE"/>
    <w:rsid w:val="00AD61A6"/>
    <w:rsid w:val="00AD66F4"/>
    <w:rsid w:val="00AD6B03"/>
    <w:rsid w:val="00AE0F63"/>
    <w:rsid w:val="00AE32ED"/>
    <w:rsid w:val="00AE3975"/>
    <w:rsid w:val="00AE5AA7"/>
    <w:rsid w:val="00AE5AEC"/>
    <w:rsid w:val="00AE5B80"/>
    <w:rsid w:val="00AE5CB3"/>
    <w:rsid w:val="00AE6B5C"/>
    <w:rsid w:val="00AE7E6A"/>
    <w:rsid w:val="00AF0072"/>
    <w:rsid w:val="00AF2502"/>
    <w:rsid w:val="00AF2651"/>
    <w:rsid w:val="00AF292B"/>
    <w:rsid w:val="00AF2A8A"/>
    <w:rsid w:val="00AF307A"/>
    <w:rsid w:val="00AF3AC1"/>
    <w:rsid w:val="00AF4B7A"/>
    <w:rsid w:val="00AF4D90"/>
    <w:rsid w:val="00AF5BFE"/>
    <w:rsid w:val="00AF5DF5"/>
    <w:rsid w:val="00AF6C3E"/>
    <w:rsid w:val="00AF7287"/>
    <w:rsid w:val="00B00035"/>
    <w:rsid w:val="00B01925"/>
    <w:rsid w:val="00B02AAB"/>
    <w:rsid w:val="00B0334A"/>
    <w:rsid w:val="00B0533B"/>
    <w:rsid w:val="00B05340"/>
    <w:rsid w:val="00B056BE"/>
    <w:rsid w:val="00B05BC5"/>
    <w:rsid w:val="00B05DE4"/>
    <w:rsid w:val="00B06038"/>
    <w:rsid w:val="00B10B85"/>
    <w:rsid w:val="00B10D3B"/>
    <w:rsid w:val="00B11613"/>
    <w:rsid w:val="00B119D8"/>
    <w:rsid w:val="00B12A15"/>
    <w:rsid w:val="00B1389D"/>
    <w:rsid w:val="00B138C2"/>
    <w:rsid w:val="00B13ABA"/>
    <w:rsid w:val="00B14138"/>
    <w:rsid w:val="00B142E7"/>
    <w:rsid w:val="00B161C8"/>
    <w:rsid w:val="00B16790"/>
    <w:rsid w:val="00B17E3B"/>
    <w:rsid w:val="00B17F53"/>
    <w:rsid w:val="00B20C69"/>
    <w:rsid w:val="00B21359"/>
    <w:rsid w:val="00B216EF"/>
    <w:rsid w:val="00B248A3"/>
    <w:rsid w:val="00B24C28"/>
    <w:rsid w:val="00B25B95"/>
    <w:rsid w:val="00B25F96"/>
    <w:rsid w:val="00B26048"/>
    <w:rsid w:val="00B26AB9"/>
    <w:rsid w:val="00B26B21"/>
    <w:rsid w:val="00B308B2"/>
    <w:rsid w:val="00B3145E"/>
    <w:rsid w:val="00B317EA"/>
    <w:rsid w:val="00B33228"/>
    <w:rsid w:val="00B3392D"/>
    <w:rsid w:val="00B34AC1"/>
    <w:rsid w:val="00B3521F"/>
    <w:rsid w:val="00B36072"/>
    <w:rsid w:val="00B40152"/>
    <w:rsid w:val="00B4200D"/>
    <w:rsid w:val="00B43B07"/>
    <w:rsid w:val="00B43F53"/>
    <w:rsid w:val="00B45452"/>
    <w:rsid w:val="00B4549C"/>
    <w:rsid w:val="00B456AF"/>
    <w:rsid w:val="00B45FD3"/>
    <w:rsid w:val="00B46CD6"/>
    <w:rsid w:val="00B470B5"/>
    <w:rsid w:val="00B47497"/>
    <w:rsid w:val="00B478A8"/>
    <w:rsid w:val="00B47D51"/>
    <w:rsid w:val="00B51C6F"/>
    <w:rsid w:val="00B51D35"/>
    <w:rsid w:val="00B5263D"/>
    <w:rsid w:val="00B52C04"/>
    <w:rsid w:val="00B55C5A"/>
    <w:rsid w:val="00B56078"/>
    <w:rsid w:val="00B5646D"/>
    <w:rsid w:val="00B56697"/>
    <w:rsid w:val="00B56900"/>
    <w:rsid w:val="00B5722C"/>
    <w:rsid w:val="00B577E3"/>
    <w:rsid w:val="00B600F0"/>
    <w:rsid w:val="00B63400"/>
    <w:rsid w:val="00B63584"/>
    <w:rsid w:val="00B64E71"/>
    <w:rsid w:val="00B65DE8"/>
    <w:rsid w:val="00B65FDD"/>
    <w:rsid w:val="00B663AD"/>
    <w:rsid w:val="00B706E6"/>
    <w:rsid w:val="00B70BCB"/>
    <w:rsid w:val="00B715D6"/>
    <w:rsid w:val="00B7223B"/>
    <w:rsid w:val="00B726B0"/>
    <w:rsid w:val="00B73EBD"/>
    <w:rsid w:val="00B74062"/>
    <w:rsid w:val="00B74122"/>
    <w:rsid w:val="00B741A3"/>
    <w:rsid w:val="00B743A6"/>
    <w:rsid w:val="00B753A3"/>
    <w:rsid w:val="00B76ACF"/>
    <w:rsid w:val="00B76AFD"/>
    <w:rsid w:val="00B776CD"/>
    <w:rsid w:val="00B806BB"/>
    <w:rsid w:val="00B82858"/>
    <w:rsid w:val="00B82B42"/>
    <w:rsid w:val="00B83875"/>
    <w:rsid w:val="00B840AA"/>
    <w:rsid w:val="00B84FBA"/>
    <w:rsid w:val="00B85FED"/>
    <w:rsid w:val="00B8625D"/>
    <w:rsid w:val="00B87F90"/>
    <w:rsid w:val="00B9025C"/>
    <w:rsid w:val="00B92660"/>
    <w:rsid w:val="00B92ABB"/>
    <w:rsid w:val="00B93028"/>
    <w:rsid w:val="00B93A07"/>
    <w:rsid w:val="00B94EC5"/>
    <w:rsid w:val="00B950F6"/>
    <w:rsid w:val="00B95270"/>
    <w:rsid w:val="00B95321"/>
    <w:rsid w:val="00B9549A"/>
    <w:rsid w:val="00B975CE"/>
    <w:rsid w:val="00BA1102"/>
    <w:rsid w:val="00BA134B"/>
    <w:rsid w:val="00BA1A0F"/>
    <w:rsid w:val="00BA2927"/>
    <w:rsid w:val="00BA2F7F"/>
    <w:rsid w:val="00BA2F8F"/>
    <w:rsid w:val="00BA400E"/>
    <w:rsid w:val="00BA42C7"/>
    <w:rsid w:val="00BA4E03"/>
    <w:rsid w:val="00BA5E4E"/>
    <w:rsid w:val="00BA64E3"/>
    <w:rsid w:val="00BA65E8"/>
    <w:rsid w:val="00BA6C83"/>
    <w:rsid w:val="00BA7BB9"/>
    <w:rsid w:val="00BB0E66"/>
    <w:rsid w:val="00BB17BD"/>
    <w:rsid w:val="00BB1EEA"/>
    <w:rsid w:val="00BB24B1"/>
    <w:rsid w:val="00BB28DF"/>
    <w:rsid w:val="00BB3735"/>
    <w:rsid w:val="00BB5B14"/>
    <w:rsid w:val="00BB6524"/>
    <w:rsid w:val="00BC0176"/>
    <w:rsid w:val="00BC0362"/>
    <w:rsid w:val="00BC119C"/>
    <w:rsid w:val="00BC1219"/>
    <w:rsid w:val="00BC1E10"/>
    <w:rsid w:val="00BC2006"/>
    <w:rsid w:val="00BC2DEA"/>
    <w:rsid w:val="00BC3D6A"/>
    <w:rsid w:val="00BC49F3"/>
    <w:rsid w:val="00BC5FB8"/>
    <w:rsid w:val="00BC6E8D"/>
    <w:rsid w:val="00BC76D2"/>
    <w:rsid w:val="00BC7EF1"/>
    <w:rsid w:val="00BD14D8"/>
    <w:rsid w:val="00BD1F89"/>
    <w:rsid w:val="00BD23E4"/>
    <w:rsid w:val="00BD2431"/>
    <w:rsid w:val="00BD2674"/>
    <w:rsid w:val="00BD2B91"/>
    <w:rsid w:val="00BD2BC7"/>
    <w:rsid w:val="00BD57F4"/>
    <w:rsid w:val="00BD5B14"/>
    <w:rsid w:val="00BD5B3A"/>
    <w:rsid w:val="00BD6078"/>
    <w:rsid w:val="00BD6750"/>
    <w:rsid w:val="00BE0BD4"/>
    <w:rsid w:val="00BE1277"/>
    <w:rsid w:val="00BE127E"/>
    <w:rsid w:val="00BE14C4"/>
    <w:rsid w:val="00BE15AB"/>
    <w:rsid w:val="00BE1E98"/>
    <w:rsid w:val="00BE2A1B"/>
    <w:rsid w:val="00BE2ACD"/>
    <w:rsid w:val="00BE30A0"/>
    <w:rsid w:val="00BE37AA"/>
    <w:rsid w:val="00BE4637"/>
    <w:rsid w:val="00BE4ABA"/>
    <w:rsid w:val="00BE506C"/>
    <w:rsid w:val="00BE5CB8"/>
    <w:rsid w:val="00BE6A9E"/>
    <w:rsid w:val="00BE6B81"/>
    <w:rsid w:val="00BE6C3D"/>
    <w:rsid w:val="00BE6CBF"/>
    <w:rsid w:val="00BF046B"/>
    <w:rsid w:val="00BF0975"/>
    <w:rsid w:val="00BF0AFD"/>
    <w:rsid w:val="00BF1850"/>
    <w:rsid w:val="00BF29A4"/>
    <w:rsid w:val="00BF2F4D"/>
    <w:rsid w:val="00BF3903"/>
    <w:rsid w:val="00BF5571"/>
    <w:rsid w:val="00BF5ECB"/>
    <w:rsid w:val="00BF5F70"/>
    <w:rsid w:val="00BF6DE8"/>
    <w:rsid w:val="00BF796C"/>
    <w:rsid w:val="00C00889"/>
    <w:rsid w:val="00C020C9"/>
    <w:rsid w:val="00C0253D"/>
    <w:rsid w:val="00C02764"/>
    <w:rsid w:val="00C03098"/>
    <w:rsid w:val="00C031A0"/>
    <w:rsid w:val="00C039F2"/>
    <w:rsid w:val="00C0470D"/>
    <w:rsid w:val="00C050FD"/>
    <w:rsid w:val="00C05844"/>
    <w:rsid w:val="00C059E8"/>
    <w:rsid w:val="00C100E6"/>
    <w:rsid w:val="00C1085C"/>
    <w:rsid w:val="00C10C4C"/>
    <w:rsid w:val="00C113EA"/>
    <w:rsid w:val="00C121AF"/>
    <w:rsid w:val="00C12293"/>
    <w:rsid w:val="00C124A7"/>
    <w:rsid w:val="00C12EC6"/>
    <w:rsid w:val="00C13173"/>
    <w:rsid w:val="00C136E0"/>
    <w:rsid w:val="00C1472D"/>
    <w:rsid w:val="00C161B9"/>
    <w:rsid w:val="00C17F84"/>
    <w:rsid w:val="00C2002E"/>
    <w:rsid w:val="00C200D0"/>
    <w:rsid w:val="00C20B30"/>
    <w:rsid w:val="00C2146E"/>
    <w:rsid w:val="00C22E1B"/>
    <w:rsid w:val="00C234DB"/>
    <w:rsid w:val="00C23F2F"/>
    <w:rsid w:val="00C24549"/>
    <w:rsid w:val="00C25CE4"/>
    <w:rsid w:val="00C261E5"/>
    <w:rsid w:val="00C26E2F"/>
    <w:rsid w:val="00C271E9"/>
    <w:rsid w:val="00C27730"/>
    <w:rsid w:val="00C30596"/>
    <w:rsid w:val="00C3159C"/>
    <w:rsid w:val="00C3286E"/>
    <w:rsid w:val="00C33FBC"/>
    <w:rsid w:val="00C3404D"/>
    <w:rsid w:val="00C3456C"/>
    <w:rsid w:val="00C3471E"/>
    <w:rsid w:val="00C34C0A"/>
    <w:rsid w:val="00C35117"/>
    <w:rsid w:val="00C36634"/>
    <w:rsid w:val="00C400DE"/>
    <w:rsid w:val="00C40EF1"/>
    <w:rsid w:val="00C42DE9"/>
    <w:rsid w:val="00C4321C"/>
    <w:rsid w:val="00C45034"/>
    <w:rsid w:val="00C45835"/>
    <w:rsid w:val="00C47588"/>
    <w:rsid w:val="00C50502"/>
    <w:rsid w:val="00C50BAA"/>
    <w:rsid w:val="00C510BD"/>
    <w:rsid w:val="00C51140"/>
    <w:rsid w:val="00C512AC"/>
    <w:rsid w:val="00C51A3D"/>
    <w:rsid w:val="00C528D2"/>
    <w:rsid w:val="00C533BA"/>
    <w:rsid w:val="00C57065"/>
    <w:rsid w:val="00C61832"/>
    <w:rsid w:val="00C61A78"/>
    <w:rsid w:val="00C62D09"/>
    <w:rsid w:val="00C63134"/>
    <w:rsid w:val="00C63D4C"/>
    <w:rsid w:val="00C6545C"/>
    <w:rsid w:val="00C657EA"/>
    <w:rsid w:val="00C65B21"/>
    <w:rsid w:val="00C65DF9"/>
    <w:rsid w:val="00C6669F"/>
    <w:rsid w:val="00C67784"/>
    <w:rsid w:val="00C67B76"/>
    <w:rsid w:val="00C70133"/>
    <w:rsid w:val="00C729D7"/>
    <w:rsid w:val="00C72D15"/>
    <w:rsid w:val="00C736BE"/>
    <w:rsid w:val="00C765F3"/>
    <w:rsid w:val="00C76D09"/>
    <w:rsid w:val="00C77A67"/>
    <w:rsid w:val="00C80DC1"/>
    <w:rsid w:val="00C81858"/>
    <w:rsid w:val="00C8213B"/>
    <w:rsid w:val="00C83F2D"/>
    <w:rsid w:val="00C84DD3"/>
    <w:rsid w:val="00C84E5E"/>
    <w:rsid w:val="00C8528A"/>
    <w:rsid w:val="00C90240"/>
    <w:rsid w:val="00C90531"/>
    <w:rsid w:val="00C92BE1"/>
    <w:rsid w:val="00C94BDE"/>
    <w:rsid w:val="00C94C80"/>
    <w:rsid w:val="00C95326"/>
    <w:rsid w:val="00C967D6"/>
    <w:rsid w:val="00C97A6B"/>
    <w:rsid w:val="00CA266C"/>
    <w:rsid w:val="00CA29BA"/>
    <w:rsid w:val="00CA33FF"/>
    <w:rsid w:val="00CA3EC4"/>
    <w:rsid w:val="00CA42DA"/>
    <w:rsid w:val="00CA4872"/>
    <w:rsid w:val="00CA4E84"/>
    <w:rsid w:val="00CA683D"/>
    <w:rsid w:val="00CB001C"/>
    <w:rsid w:val="00CB042F"/>
    <w:rsid w:val="00CB2693"/>
    <w:rsid w:val="00CB2EA0"/>
    <w:rsid w:val="00CB35E7"/>
    <w:rsid w:val="00CB3699"/>
    <w:rsid w:val="00CB44A0"/>
    <w:rsid w:val="00CB4E85"/>
    <w:rsid w:val="00CB4F8F"/>
    <w:rsid w:val="00CB5622"/>
    <w:rsid w:val="00CB610E"/>
    <w:rsid w:val="00CC0E3A"/>
    <w:rsid w:val="00CC1B65"/>
    <w:rsid w:val="00CC3AB5"/>
    <w:rsid w:val="00CC3F25"/>
    <w:rsid w:val="00CC4858"/>
    <w:rsid w:val="00CC51E0"/>
    <w:rsid w:val="00CC587D"/>
    <w:rsid w:val="00CC6A8F"/>
    <w:rsid w:val="00CC6C4E"/>
    <w:rsid w:val="00CD011B"/>
    <w:rsid w:val="00CD0E5C"/>
    <w:rsid w:val="00CD0ED2"/>
    <w:rsid w:val="00CD2382"/>
    <w:rsid w:val="00CD3C4A"/>
    <w:rsid w:val="00CD4C59"/>
    <w:rsid w:val="00CD5BE3"/>
    <w:rsid w:val="00CD5DEC"/>
    <w:rsid w:val="00CD684F"/>
    <w:rsid w:val="00CD6AAA"/>
    <w:rsid w:val="00CD6FCE"/>
    <w:rsid w:val="00CD79CD"/>
    <w:rsid w:val="00CD7FA3"/>
    <w:rsid w:val="00CE08DC"/>
    <w:rsid w:val="00CE1595"/>
    <w:rsid w:val="00CE15D8"/>
    <w:rsid w:val="00CE2CD0"/>
    <w:rsid w:val="00CE602C"/>
    <w:rsid w:val="00CE71B4"/>
    <w:rsid w:val="00CE73F2"/>
    <w:rsid w:val="00CE7DE6"/>
    <w:rsid w:val="00CF1345"/>
    <w:rsid w:val="00CF19AD"/>
    <w:rsid w:val="00CF1E64"/>
    <w:rsid w:val="00CF3025"/>
    <w:rsid w:val="00CF451C"/>
    <w:rsid w:val="00CF555E"/>
    <w:rsid w:val="00CF5795"/>
    <w:rsid w:val="00CF5B46"/>
    <w:rsid w:val="00CF7B3C"/>
    <w:rsid w:val="00CF7C8B"/>
    <w:rsid w:val="00D00BAC"/>
    <w:rsid w:val="00D01387"/>
    <w:rsid w:val="00D02324"/>
    <w:rsid w:val="00D03477"/>
    <w:rsid w:val="00D049A3"/>
    <w:rsid w:val="00D05EFC"/>
    <w:rsid w:val="00D06DB2"/>
    <w:rsid w:val="00D06F66"/>
    <w:rsid w:val="00D07FA6"/>
    <w:rsid w:val="00D10A10"/>
    <w:rsid w:val="00D10B13"/>
    <w:rsid w:val="00D11E00"/>
    <w:rsid w:val="00D121E7"/>
    <w:rsid w:val="00D12A76"/>
    <w:rsid w:val="00D12E73"/>
    <w:rsid w:val="00D130A4"/>
    <w:rsid w:val="00D15A85"/>
    <w:rsid w:val="00D16325"/>
    <w:rsid w:val="00D173E9"/>
    <w:rsid w:val="00D17AF8"/>
    <w:rsid w:val="00D2035C"/>
    <w:rsid w:val="00D21164"/>
    <w:rsid w:val="00D21E8A"/>
    <w:rsid w:val="00D22C69"/>
    <w:rsid w:val="00D232AF"/>
    <w:rsid w:val="00D24978"/>
    <w:rsid w:val="00D251A3"/>
    <w:rsid w:val="00D27B00"/>
    <w:rsid w:val="00D27F74"/>
    <w:rsid w:val="00D30D10"/>
    <w:rsid w:val="00D30E6D"/>
    <w:rsid w:val="00D3103F"/>
    <w:rsid w:val="00D33B3F"/>
    <w:rsid w:val="00D33CA1"/>
    <w:rsid w:val="00D34138"/>
    <w:rsid w:val="00D34918"/>
    <w:rsid w:val="00D34F08"/>
    <w:rsid w:val="00D35E54"/>
    <w:rsid w:val="00D35F7A"/>
    <w:rsid w:val="00D40822"/>
    <w:rsid w:val="00D418EE"/>
    <w:rsid w:val="00D4220B"/>
    <w:rsid w:val="00D425B3"/>
    <w:rsid w:val="00D4296A"/>
    <w:rsid w:val="00D45A4C"/>
    <w:rsid w:val="00D46DEB"/>
    <w:rsid w:val="00D50D7A"/>
    <w:rsid w:val="00D50D84"/>
    <w:rsid w:val="00D511E9"/>
    <w:rsid w:val="00D537F6"/>
    <w:rsid w:val="00D54EDB"/>
    <w:rsid w:val="00D554D9"/>
    <w:rsid w:val="00D55C36"/>
    <w:rsid w:val="00D5602B"/>
    <w:rsid w:val="00D56583"/>
    <w:rsid w:val="00D57039"/>
    <w:rsid w:val="00D60C06"/>
    <w:rsid w:val="00D61672"/>
    <w:rsid w:val="00D62167"/>
    <w:rsid w:val="00D62DDA"/>
    <w:rsid w:val="00D62F93"/>
    <w:rsid w:val="00D63A8F"/>
    <w:rsid w:val="00D64587"/>
    <w:rsid w:val="00D67231"/>
    <w:rsid w:val="00D701ED"/>
    <w:rsid w:val="00D71861"/>
    <w:rsid w:val="00D7222D"/>
    <w:rsid w:val="00D729D9"/>
    <w:rsid w:val="00D73CAB"/>
    <w:rsid w:val="00D7630C"/>
    <w:rsid w:val="00D769E6"/>
    <w:rsid w:val="00D77DBA"/>
    <w:rsid w:val="00D81458"/>
    <w:rsid w:val="00D83989"/>
    <w:rsid w:val="00D841DB"/>
    <w:rsid w:val="00D843D0"/>
    <w:rsid w:val="00D84D33"/>
    <w:rsid w:val="00D84DE9"/>
    <w:rsid w:val="00D850A9"/>
    <w:rsid w:val="00D85AE4"/>
    <w:rsid w:val="00D87734"/>
    <w:rsid w:val="00D90F66"/>
    <w:rsid w:val="00D93884"/>
    <w:rsid w:val="00D9577E"/>
    <w:rsid w:val="00D95C91"/>
    <w:rsid w:val="00D979A4"/>
    <w:rsid w:val="00DA04AD"/>
    <w:rsid w:val="00DA108F"/>
    <w:rsid w:val="00DA1F39"/>
    <w:rsid w:val="00DA2B61"/>
    <w:rsid w:val="00DA329D"/>
    <w:rsid w:val="00DA3B30"/>
    <w:rsid w:val="00DA4344"/>
    <w:rsid w:val="00DA4640"/>
    <w:rsid w:val="00DA7A1B"/>
    <w:rsid w:val="00DA7E18"/>
    <w:rsid w:val="00DB0AD9"/>
    <w:rsid w:val="00DB2128"/>
    <w:rsid w:val="00DB235C"/>
    <w:rsid w:val="00DB2974"/>
    <w:rsid w:val="00DB3B5F"/>
    <w:rsid w:val="00DB52C7"/>
    <w:rsid w:val="00DB5522"/>
    <w:rsid w:val="00DB5AF0"/>
    <w:rsid w:val="00DB658C"/>
    <w:rsid w:val="00DB7E8A"/>
    <w:rsid w:val="00DC1213"/>
    <w:rsid w:val="00DC1683"/>
    <w:rsid w:val="00DC1E5E"/>
    <w:rsid w:val="00DC32FD"/>
    <w:rsid w:val="00DC351B"/>
    <w:rsid w:val="00DC3854"/>
    <w:rsid w:val="00DC4526"/>
    <w:rsid w:val="00DC5F33"/>
    <w:rsid w:val="00DC74FC"/>
    <w:rsid w:val="00DC756B"/>
    <w:rsid w:val="00DC7603"/>
    <w:rsid w:val="00DC7746"/>
    <w:rsid w:val="00DC7E68"/>
    <w:rsid w:val="00DD0224"/>
    <w:rsid w:val="00DD0D95"/>
    <w:rsid w:val="00DD2527"/>
    <w:rsid w:val="00DD3540"/>
    <w:rsid w:val="00DD3D2F"/>
    <w:rsid w:val="00DD4903"/>
    <w:rsid w:val="00DD5302"/>
    <w:rsid w:val="00DD5944"/>
    <w:rsid w:val="00DD6B6A"/>
    <w:rsid w:val="00DD77DA"/>
    <w:rsid w:val="00DE094B"/>
    <w:rsid w:val="00DE12AF"/>
    <w:rsid w:val="00DE1DA3"/>
    <w:rsid w:val="00DE2C78"/>
    <w:rsid w:val="00DE2E35"/>
    <w:rsid w:val="00DE58B8"/>
    <w:rsid w:val="00DE605D"/>
    <w:rsid w:val="00DF1039"/>
    <w:rsid w:val="00DF2343"/>
    <w:rsid w:val="00DF2BBC"/>
    <w:rsid w:val="00DF32FA"/>
    <w:rsid w:val="00DF5DD0"/>
    <w:rsid w:val="00DF65F6"/>
    <w:rsid w:val="00E013F3"/>
    <w:rsid w:val="00E0151F"/>
    <w:rsid w:val="00E01B60"/>
    <w:rsid w:val="00E01FD5"/>
    <w:rsid w:val="00E03BC1"/>
    <w:rsid w:val="00E056AC"/>
    <w:rsid w:val="00E06791"/>
    <w:rsid w:val="00E113B0"/>
    <w:rsid w:val="00E11E8E"/>
    <w:rsid w:val="00E12CDB"/>
    <w:rsid w:val="00E12E3F"/>
    <w:rsid w:val="00E12FDD"/>
    <w:rsid w:val="00E1444D"/>
    <w:rsid w:val="00E148AB"/>
    <w:rsid w:val="00E1556D"/>
    <w:rsid w:val="00E167F2"/>
    <w:rsid w:val="00E16CA0"/>
    <w:rsid w:val="00E200AA"/>
    <w:rsid w:val="00E21D59"/>
    <w:rsid w:val="00E21E79"/>
    <w:rsid w:val="00E24435"/>
    <w:rsid w:val="00E24656"/>
    <w:rsid w:val="00E24763"/>
    <w:rsid w:val="00E25253"/>
    <w:rsid w:val="00E2564F"/>
    <w:rsid w:val="00E27910"/>
    <w:rsid w:val="00E27B1D"/>
    <w:rsid w:val="00E27CDD"/>
    <w:rsid w:val="00E27E14"/>
    <w:rsid w:val="00E30C3D"/>
    <w:rsid w:val="00E30EF6"/>
    <w:rsid w:val="00E3527B"/>
    <w:rsid w:val="00E35887"/>
    <w:rsid w:val="00E35E5D"/>
    <w:rsid w:val="00E3670D"/>
    <w:rsid w:val="00E36713"/>
    <w:rsid w:val="00E36D53"/>
    <w:rsid w:val="00E36E42"/>
    <w:rsid w:val="00E378C3"/>
    <w:rsid w:val="00E40063"/>
    <w:rsid w:val="00E40088"/>
    <w:rsid w:val="00E4046A"/>
    <w:rsid w:val="00E42639"/>
    <w:rsid w:val="00E4286A"/>
    <w:rsid w:val="00E4405E"/>
    <w:rsid w:val="00E44111"/>
    <w:rsid w:val="00E45FF1"/>
    <w:rsid w:val="00E5104C"/>
    <w:rsid w:val="00E522DB"/>
    <w:rsid w:val="00E53D9D"/>
    <w:rsid w:val="00E540B4"/>
    <w:rsid w:val="00E54D40"/>
    <w:rsid w:val="00E56FE1"/>
    <w:rsid w:val="00E572CB"/>
    <w:rsid w:val="00E57ACB"/>
    <w:rsid w:val="00E57AEF"/>
    <w:rsid w:val="00E57AFB"/>
    <w:rsid w:val="00E57F86"/>
    <w:rsid w:val="00E60653"/>
    <w:rsid w:val="00E60F3D"/>
    <w:rsid w:val="00E62F9F"/>
    <w:rsid w:val="00E63504"/>
    <w:rsid w:val="00E63A79"/>
    <w:rsid w:val="00E661B9"/>
    <w:rsid w:val="00E66D4C"/>
    <w:rsid w:val="00E674AE"/>
    <w:rsid w:val="00E71A57"/>
    <w:rsid w:val="00E721F1"/>
    <w:rsid w:val="00E73DC8"/>
    <w:rsid w:val="00E746D5"/>
    <w:rsid w:val="00E7495E"/>
    <w:rsid w:val="00E760D0"/>
    <w:rsid w:val="00E76FF4"/>
    <w:rsid w:val="00E7731B"/>
    <w:rsid w:val="00E7753C"/>
    <w:rsid w:val="00E77A62"/>
    <w:rsid w:val="00E77AD1"/>
    <w:rsid w:val="00E80A88"/>
    <w:rsid w:val="00E810DA"/>
    <w:rsid w:val="00E81ED0"/>
    <w:rsid w:val="00E82721"/>
    <w:rsid w:val="00E83472"/>
    <w:rsid w:val="00E83495"/>
    <w:rsid w:val="00E846F1"/>
    <w:rsid w:val="00E87278"/>
    <w:rsid w:val="00E87965"/>
    <w:rsid w:val="00E91322"/>
    <w:rsid w:val="00E91761"/>
    <w:rsid w:val="00E91847"/>
    <w:rsid w:val="00E92441"/>
    <w:rsid w:val="00E93A8F"/>
    <w:rsid w:val="00E93B7D"/>
    <w:rsid w:val="00E93E43"/>
    <w:rsid w:val="00E94520"/>
    <w:rsid w:val="00E96E5A"/>
    <w:rsid w:val="00E972A9"/>
    <w:rsid w:val="00EA010D"/>
    <w:rsid w:val="00EA0BF2"/>
    <w:rsid w:val="00EA1BED"/>
    <w:rsid w:val="00EA2D5C"/>
    <w:rsid w:val="00EA45B4"/>
    <w:rsid w:val="00EA6D68"/>
    <w:rsid w:val="00EA761D"/>
    <w:rsid w:val="00EA7944"/>
    <w:rsid w:val="00EB08F1"/>
    <w:rsid w:val="00EB36BC"/>
    <w:rsid w:val="00EB3C68"/>
    <w:rsid w:val="00EB4B7A"/>
    <w:rsid w:val="00EB6E85"/>
    <w:rsid w:val="00EB6FC0"/>
    <w:rsid w:val="00EB71B9"/>
    <w:rsid w:val="00EB7B10"/>
    <w:rsid w:val="00EB7EF3"/>
    <w:rsid w:val="00EC018A"/>
    <w:rsid w:val="00EC453F"/>
    <w:rsid w:val="00EC50E5"/>
    <w:rsid w:val="00EC52E6"/>
    <w:rsid w:val="00EC5C49"/>
    <w:rsid w:val="00EC5FA5"/>
    <w:rsid w:val="00EC73D2"/>
    <w:rsid w:val="00ED0174"/>
    <w:rsid w:val="00ED1C96"/>
    <w:rsid w:val="00ED1DE1"/>
    <w:rsid w:val="00ED2CB7"/>
    <w:rsid w:val="00ED34E1"/>
    <w:rsid w:val="00ED3750"/>
    <w:rsid w:val="00ED4086"/>
    <w:rsid w:val="00ED497B"/>
    <w:rsid w:val="00ED652C"/>
    <w:rsid w:val="00EE0A3C"/>
    <w:rsid w:val="00EE1D2C"/>
    <w:rsid w:val="00EE248B"/>
    <w:rsid w:val="00EE2AE1"/>
    <w:rsid w:val="00EE3AE7"/>
    <w:rsid w:val="00EE4297"/>
    <w:rsid w:val="00EE43C1"/>
    <w:rsid w:val="00EE4FA9"/>
    <w:rsid w:val="00EE5A41"/>
    <w:rsid w:val="00EE5A98"/>
    <w:rsid w:val="00EE5BCD"/>
    <w:rsid w:val="00EE603B"/>
    <w:rsid w:val="00EE7A54"/>
    <w:rsid w:val="00EF055B"/>
    <w:rsid w:val="00EF2C7E"/>
    <w:rsid w:val="00EF36D0"/>
    <w:rsid w:val="00EF5DAC"/>
    <w:rsid w:val="00EF5DDD"/>
    <w:rsid w:val="00EF6698"/>
    <w:rsid w:val="00EF6BB3"/>
    <w:rsid w:val="00EF6E81"/>
    <w:rsid w:val="00EF7749"/>
    <w:rsid w:val="00F00601"/>
    <w:rsid w:val="00F01EB7"/>
    <w:rsid w:val="00F02932"/>
    <w:rsid w:val="00F04D1B"/>
    <w:rsid w:val="00F05461"/>
    <w:rsid w:val="00F1015E"/>
    <w:rsid w:val="00F104EF"/>
    <w:rsid w:val="00F10AA1"/>
    <w:rsid w:val="00F10FAE"/>
    <w:rsid w:val="00F118DA"/>
    <w:rsid w:val="00F11982"/>
    <w:rsid w:val="00F12600"/>
    <w:rsid w:val="00F12838"/>
    <w:rsid w:val="00F12C92"/>
    <w:rsid w:val="00F13234"/>
    <w:rsid w:val="00F1339F"/>
    <w:rsid w:val="00F13ACC"/>
    <w:rsid w:val="00F144CF"/>
    <w:rsid w:val="00F15E35"/>
    <w:rsid w:val="00F16CD8"/>
    <w:rsid w:val="00F17092"/>
    <w:rsid w:val="00F17B7A"/>
    <w:rsid w:val="00F22F0B"/>
    <w:rsid w:val="00F2446B"/>
    <w:rsid w:val="00F25C5F"/>
    <w:rsid w:val="00F269F4"/>
    <w:rsid w:val="00F27621"/>
    <w:rsid w:val="00F277C2"/>
    <w:rsid w:val="00F27CEC"/>
    <w:rsid w:val="00F31DD4"/>
    <w:rsid w:val="00F322DE"/>
    <w:rsid w:val="00F32500"/>
    <w:rsid w:val="00F32734"/>
    <w:rsid w:val="00F3361F"/>
    <w:rsid w:val="00F337E3"/>
    <w:rsid w:val="00F3412D"/>
    <w:rsid w:val="00F35CDE"/>
    <w:rsid w:val="00F35F64"/>
    <w:rsid w:val="00F3645C"/>
    <w:rsid w:val="00F36B18"/>
    <w:rsid w:val="00F36E06"/>
    <w:rsid w:val="00F37F45"/>
    <w:rsid w:val="00F37FB8"/>
    <w:rsid w:val="00F42CAB"/>
    <w:rsid w:val="00F42F2B"/>
    <w:rsid w:val="00F42F67"/>
    <w:rsid w:val="00F43733"/>
    <w:rsid w:val="00F4411A"/>
    <w:rsid w:val="00F45A97"/>
    <w:rsid w:val="00F45C6F"/>
    <w:rsid w:val="00F46BE4"/>
    <w:rsid w:val="00F47B27"/>
    <w:rsid w:val="00F50F5B"/>
    <w:rsid w:val="00F5160E"/>
    <w:rsid w:val="00F52044"/>
    <w:rsid w:val="00F53592"/>
    <w:rsid w:val="00F54A3F"/>
    <w:rsid w:val="00F54C81"/>
    <w:rsid w:val="00F56A0C"/>
    <w:rsid w:val="00F57BB9"/>
    <w:rsid w:val="00F6028D"/>
    <w:rsid w:val="00F61272"/>
    <w:rsid w:val="00F6136B"/>
    <w:rsid w:val="00F613EF"/>
    <w:rsid w:val="00F61FE3"/>
    <w:rsid w:val="00F630C0"/>
    <w:rsid w:val="00F63BE5"/>
    <w:rsid w:val="00F64B89"/>
    <w:rsid w:val="00F65BC6"/>
    <w:rsid w:val="00F66251"/>
    <w:rsid w:val="00F667CA"/>
    <w:rsid w:val="00F6731A"/>
    <w:rsid w:val="00F71339"/>
    <w:rsid w:val="00F71548"/>
    <w:rsid w:val="00F74461"/>
    <w:rsid w:val="00F75069"/>
    <w:rsid w:val="00F76FB2"/>
    <w:rsid w:val="00F77256"/>
    <w:rsid w:val="00F776D4"/>
    <w:rsid w:val="00F778E7"/>
    <w:rsid w:val="00F8034A"/>
    <w:rsid w:val="00F8056F"/>
    <w:rsid w:val="00F81062"/>
    <w:rsid w:val="00F81278"/>
    <w:rsid w:val="00F81F50"/>
    <w:rsid w:val="00F82CE0"/>
    <w:rsid w:val="00F82DCD"/>
    <w:rsid w:val="00F846BC"/>
    <w:rsid w:val="00F853AD"/>
    <w:rsid w:val="00F85530"/>
    <w:rsid w:val="00F858BE"/>
    <w:rsid w:val="00F862BD"/>
    <w:rsid w:val="00F91594"/>
    <w:rsid w:val="00F91A4D"/>
    <w:rsid w:val="00F9368B"/>
    <w:rsid w:val="00F94C09"/>
    <w:rsid w:val="00F94E46"/>
    <w:rsid w:val="00F97B85"/>
    <w:rsid w:val="00FA14B6"/>
    <w:rsid w:val="00FA1573"/>
    <w:rsid w:val="00FA4BF2"/>
    <w:rsid w:val="00FA4C62"/>
    <w:rsid w:val="00FA5CC4"/>
    <w:rsid w:val="00FA6638"/>
    <w:rsid w:val="00FA71F2"/>
    <w:rsid w:val="00FB0B1E"/>
    <w:rsid w:val="00FB118F"/>
    <w:rsid w:val="00FB20E6"/>
    <w:rsid w:val="00FB26B1"/>
    <w:rsid w:val="00FB27B5"/>
    <w:rsid w:val="00FB29E2"/>
    <w:rsid w:val="00FB3264"/>
    <w:rsid w:val="00FB3ECD"/>
    <w:rsid w:val="00FB563E"/>
    <w:rsid w:val="00FB617C"/>
    <w:rsid w:val="00FB7486"/>
    <w:rsid w:val="00FB7608"/>
    <w:rsid w:val="00FC0DEC"/>
    <w:rsid w:val="00FC17F2"/>
    <w:rsid w:val="00FC2C4B"/>
    <w:rsid w:val="00FC2DCC"/>
    <w:rsid w:val="00FC34BA"/>
    <w:rsid w:val="00FC4B40"/>
    <w:rsid w:val="00FC4DF5"/>
    <w:rsid w:val="00FC55EF"/>
    <w:rsid w:val="00FC641C"/>
    <w:rsid w:val="00FC6C48"/>
    <w:rsid w:val="00FD0C18"/>
    <w:rsid w:val="00FD17B8"/>
    <w:rsid w:val="00FD18FE"/>
    <w:rsid w:val="00FD1F59"/>
    <w:rsid w:val="00FD3409"/>
    <w:rsid w:val="00FD4819"/>
    <w:rsid w:val="00FD4F95"/>
    <w:rsid w:val="00FD6B09"/>
    <w:rsid w:val="00FD6E41"/>
    <w:rsid w:val="00FE12F0"/>
    <w:rsid w:val="00FE17C6"/>
    <w:rsid w:val="00FE29A1"/>
    <w:rsid w:val="00FE2B9F"/>
    <w:rsid w:val="00FE314E"/>
    <w:rsid w:val="00FE37C5"/>
    <w:rsid w:val="00FE476F"/>
    <w:rsid w:val="00FE47D9"/>
    <w:rsid w:val="00FE48B3"/>
    <w:rsid w:val="00FE572D"/>
    <w:rsid w:val="00FE592A"/>
    <w:rsid w:val="00FE61D1"/>
    <w:rsid w:val="00FF04E3"/>
    <w:rsid w:val="00FF064D"/>
    <w:rsid w:val="00FF10C6"/>
    <w:rsid w:val="00FF1392"/>
    <w:rsid w:val="00FF14C3"/>
    <w:rsid w:val="00FF157C"/>
    <w:rsid w:val="00FF15F4"/>
    <w:rsid w:val="00FF1BC0"/>
    <w:rsid w:val="00FF220F"/>
    <w:rsid w:val="00FF38A7"/>
    <w:rsid w:val="00FF3EAE"/>
    <w:rsid w:val="00FF5076"/>
    <w:rsid w:val="00FF5129"/>
    <w:rsid w:val="00FF7512"/>
    <w:rsid w:val="00FF7AAA"/>
    <w:rsid w:val="0C764512"/>
    <w:rsid w:val="17D8AA59"/>
    <w:rsid w:val="1DBDED2E"/>
    <w:rsid w:val="304B008F"/>
    <w:rsid w:val="3D3B20CE"/>
    <w:rsid w:val="41C929E0"/>
    <w:rsid w:val="441FD732"/>
    <w:rsid w:val="464CF3A6"/>
    <w:rsid w:val="4BA771F9"/>
    <w:rsid w:val="4E40FA04"/>
    <w:rsid w:val="5B3F5EFB"/>
    <w:rsid w:val="5F381EBC"/>
    <w:rsid w:val="62D318A4"/>
    <w:rsid w:val="65382CD7"/>
    <w:rsid w:val="6A277028"/>
    <w:rsid w:val="6DE84EF2"/>
    <w:rsid w:val="6F9F885A"/>
    <w:rsid w:val="745116A7"/>
    <w:rsid w:val="754C15D9"/>
    <w:rsid w:val="7ECE5A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89FD5"/>
  <w15:docId w15:val="{8D4E97EB-BAB0-4FDD-8081-5BEE8A7B8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44"/>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har"/>
    <w:uiPriority w:val="9"/>
    <w:qFormat/>
    <w:rsid w:val="00806D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06D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06DF5"/>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F2739"/>
    <w:pPr>
      <w:suppressAutoHyphens w:val="0"/>
      <w:spacing w:after="200" w:line="276" w:lineRule="auto"/>
      <w:ind w:left="720"/>
      <w:contextualSpacing/>
    </w:pPr>
    <w:rPr>
      <w:rFonts w:ascii="Calibri" w:eastAsia="Calibri" w:hAnsi="Calibri"/>
      <w:sz w:val="22"/>
      <w:szCs w:val="22"/>
      <w:lang w:eastAsia="en-US"/>
    </w:rPr>
  </w:style>
  <w:style w:type="paragraph" w:styleId="Textodebalo">
    <w:name w:val="Balloon Text"/>
    <w:basedOn w:val="Normal"/>
    <w:link w:val="TextodebaloChar"/>
    <w:uiPriority w:val="99"/>
    <w:semiHidden/>
    <w:unhideWhenUsed/>
    <w:rsid w:val="001C4A52"/>
    <w:rPr>
      <w:rFonts w:ascii="Tahoma" w:hAnsi="Tahoma" w:cs="Tahoma"/>
      <w:sz w:val="16"/>
      <w:szCs w:val="16"/>
    </w:rPr>
  </w:style>
  <w:style w:type="character" w:customStyle="1" w:styleId="TextodebaloChar">
    <w:name w:val="Texto de balão Char"/>
    <w:basedOn w:val="Fontepargpadro"/>
    <w:link w:val="Textodebalo"/>
    <w:uiPriority w:val="99"/>
    <w:semiHidden/>
    <w:rsid w:val="001C4A52"/>
    <w:rPr>
      <w:rFonts w:ascii="Tahoma" w:eastAsia="Times New Roman" w:hAnsi="Tahoma" w:cs="Tahoma"/>
      <w:sz w:val="16"/>
      <w:szCs w:val="16"/>
      <w:lang w:eastAsia="ar-SA"/>
    </w:rPr>
  </w:style>
  <w:style w:type="paragraph" w:styleId="Cabealho">
    <w:name w:val="header"/>
    <w:basedOn w:val="Normal"/>
    <w:link w:val="CabealhoChar"/>
    <w:uiPriority w:val="99"/>
    <w:unhideWhenUsed/>
    <w:rsid w:val="00831241"/>
    <w:pPr>
      <w:tabs>
        <w:tab w:val="center" w:pos="4252"/>
        <w:tab w:val="right" w:pos="8504"/>
      </w:tabs>
    </w:pPr>
  </w:style>
  <w:style w:type="character" w:customStyle="1" w:styleId="CabealhoChar">
    <w:name w:val="Cabeçalho Char"/>
    <w:basedOn w:val="Fontepargpadro"/>
    <w:link w:val="Cabealho"/>
    <w:uiPriority w:val="99"/>
    <w:rsid w:val="00831241"/>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831241"/>
    <w:pPr>
      <w:tabs>
        <w:tab w:val="center" w:pos="4252"/>
        <w:tab w:val="right" w:pos="8504"/>
      </w:tabs>
    </w:pPr>
  </w:style>
  <w:style w:type="character" w:customStyle="1" w:styleId="RodapChar">
    <w:name w:val="Rodapé Char"/>
    <w:basedOn w:val="Fontepargpadro"/>
    <w:link w:val="Rodap"/>
    <w:uiPriority w:val="99"/>
    <w:rsid w:val="00831241"/>
    <w:rPr>
      <w:rFonts w:ascii="Times New Roman" w:eastAsia="Times New Roman" w:hAnsi="Times New Roman" w:cs="Times New Roman"/>
      <w:sz w:val="24"/>
      <w:szCs w:val="24"/>
      <w:lang w:eastAsia="ar-SA"/>
    </w:rPr>
  </w:style>
  <w:style w:type="paragraph" w:styleId="SemEspaamento">
    <w:name w:val="No Spacing"/>
    <w:uiPriority w:val="1"/>
    <w:qFormat/>
    <w:rsid w:val="00806DF5"/>
    <w:pPr>
      <w:suppressAutoHyphens/>
      <w:spacing w:after="0" w:line="240" w:lineRule="auto"/>
    </w:pPr>
    <w:rPr>
      <w:rFonts w:ascii="Times New Roman" w:eastAsia="Times New Roman" w:hAnsi="Times New Roman" w:cs="Times New Roman"/>
      <w:sz w:val="24"/>
      <w:szCs w:val="24"/>
      <w:lang w:eastAsia="ar-SA"/>
    </w:rPr>
  </w:style>
  <w:style w:type="character" w:customStyle="1" w:styleId="Ttulo1Char">
    <w:name w:val="Título 1 Char"/>
    <w:basedOn w:val="Fontepargpadro"/>
    <w:link w:val="Ttulo1"/>
    <w:uiPriority w:val="9"/>
    <w:rsid w:val="00806DF5"/>
    <w:rPr>
      <w:rFonts w:asciiTheme="majorHAnsi" w:eastAsiaTheme="majorEastAsia" w:hAnsiTheme="majorHAnsi" w:cstheme="majorBidi"/>
      <w:b/>
      <w:bCs/>
      <w:color w:val="365F91" w:themeColor="accent1" w:themeShade="BF"/>
      <w:sz w:val="28"/>
      <w:szCs w:val="28"/>
      <w:lang w:eastAsia="ar-SA"/>
    </w:rPr>
  </w:style>
  <w:style w:type="character" w:customStyle="1" w:styleId="Ttulo2Char">
    <w:name w:val="Título 2 Char"/>
    <w:basedOn w:val="Fontepargpadro"/>
    <w:link w:val="Ttulo2"/>
    <w:uiPriority w:val="9"/>
    <w:rsid w:val="00806DF5"/>
    <w:rPr>
      <w:rFonts w:asciiTheme="majorHAnsi" w:eastAsiaTheme="majorEastAsia" w:hAnsiTheme="majorHAnsi" w:cstheme="majorBidi"/>
      <w:b/>
      <w:bCs/>
      <w:color w:val="4F81BD" w:themeColor="accent1"/>
      <w:sz w:val="26"/>
      <w:szCs w:val="26"/>
      <w:lang w:eastAsia="ar-SA"/>
    </w:rPr>
  </w:style>
  <w:style w:type="character" w:customStyle="1" w:styleId="Ttulo3Char">
    <w:name w:val="Título 3 Char"/>
    <w:basedOn w:val="Fontepargpadro"/>
    <w:link w:val="Ttulo3"/>
    <w:uiPriority w:val="9"/>
    <w:rsid w:val="00806DF5"/>
    <w:rPr>
      <w:rFonts w:asciiTheme="majorHAnsi" w:eastAsiaTheme="majorEastAsia" w:hAnsiTheme="majorHAnsi" w:cstheme="majorBidi"/>
      <w:b/>
      <w:bCs/>
      <w:color w:val="4F81BD" w:themeColor="accent1"/>
      <w:sz w:val="24"/>
      <w:szCs w:val="24"/>
      <w:lang w:eastAsia="ar-SA"/>
    </w:rPr>
  </w:style>
  <w:style w:type="table" w:styleId="Tabelacomgrade">
    <w:name w:val="Table Grid"/>
    <w:basedOn w:val="Tabelanormal"/>
    <w:uiPriority w:val="59"/>
    <w:rsid w:val="00EE2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78D9"/>
    <w:pPr>
      <w:autoSpaceDE w:val="0"/>
      <w:autoSpaceDN w:val="0"/>
      <w:adjustRightInd w:val="0"/>
      <w:spacing w:after="0" w:line="240" w:lineRule="auto"/>
    </w:pPr>
    <w:rPr>
      <w:rFonts w:ascii="Tahoma" w:hAnsi="Tahoma" w:cs="Tahoma"/>
      <w:color w:val="000000"/>
      <w:sz w:val="24"/>
      <w:szCs w:val="24"/>
    </w:rPr>
  </w:style>
  <w:style w:type="character" w:styleId="Refdecomentrio">
    <w:name w:val="annotation reference"/>
    <w:basedOn w:val="Fontepargpadro"/>
    <w:uiPriority w:val="99"/>
    <w:semiHidden/>
    <w:unhideWhenUsed/>
    <w:rsid w:val="000E5DFE"/>
    <w:rPr>
      <w:sz w:val="16"/>
      <w:szCs w:val="16"/>
    </w:rPr>
  </w:style>
  <w:style w:type="paragraph" w:styleId="Textodecomentrio">
    <w:name w:val="annotation text"/>
    <w:basedOn w:val="Normal"/>
    <w:link w:val="TextodecomentrioChar"/>
    <w:uiPriority w:val="99"/>
    <w:unhideWhenUsed/>
    <w:rsid w:val="000E5DFE"/>
    <w:rPr>
      <w:sz w:val="20"/>
      <w:szCs w:val="20"/>
    </w:rPr>
  </w:style>
  <w:style w:type="character" w:customStyle="1" w:styleId="TextodecomentrioChar">
    <w:name w:val="Texto de comentário Char"/>
    <w:basedOn w:val="Fontepargpadro"/>
    <w:link w:val="Textodecomentrio"/>
    <w:uiPriority w:val="99"/>
    <w:rsid w:val="000E5DFE"/>
    <w:rPr>
      <w:rFonts w:ascii="Times New Roman" w:eastAsia="Times New Roman" w:hAnsi="Times New Roman" w:cs="Times New Roman"/>
      <w:sz w:val="20"/>
      <w:szCs w:val="20"/>
      <w:lang w:eastAsia="ar-SA"/>
    </w:rPr>
  </w:style>
  <w:style w:type="paragraph" w:styleId="Assuntodocomentrio">
    <w:name w:val="annotation subject"/>
    <w:basedOn w:val="Textodecomentrio"/>
    <w:next w:val="Textodecomentrio"/>
    <w:link w:val="AssuntodocomentrioChar"/>
    <w:uiPriority w:val="99"/>
    <w:semiHidden/>
    <w:unhideWhenUsed/>
    <w:rsid w:val="000E5DFE"/>
    <w:rPr>
      <w:b/>
      <w:bCs/>
    </w:rPr>
  </w:style>
  <w:style w:type="character" w:customStyle="1" w:styleId="AssuntodocomentrioChar">
    <w:name w:val="Assunto do comentário Char"/>
    <w:basedOn w:val="TextodecomentrioChar"/>
    <w:link w:val="Assuntodocomentrio"/>
    <w:uiPriority w:val="99"/>
    <w:semiHidden/>
    <w:rsid w:val="000E5DFE"/>
    <w:rPr>
      <w:rFonts w:ascii="Times New Roman" w:eastAsia="Times New Roman" w:hAnsi="Times New Roman" w:cs="Times New Roman"/>
      <w:b/>
      <w:bCs/>
      <w:sz w:val="20"/>
      <w:szCs w:val="20"/>
      <w:lang w:eastAsia="ar-SA"/>
    </w:rPr>
  </w:style>
  <w:style w:type="paragraph" w:styleId="NormalWeb">
    <w:name w:val="Normal (Web)"/>
    <w:basedOn w:val="Normal"/>
    <w:uiPriority w:val="99"/>
    <w:unhideWhenUsed/>
    <w:rsid w:val="0068221C"/>
    <w:pPr>
      <w:suppressAutoHyphens w:val="0"/>
      <w:spacing w:before="100" w:beforeAutospacing="1" w:after="100" w:afterAutospacing="1"/>
    </w:pPr>
    <w:rPr>
      <w:lang w:eastAsia="pt-BR"/>
    </w:rPr>
  </w:style>
  <w:style w:type="character" w:styleId="Forte">
    <w:name w:val="Strong"/>
    <w:basedOn w:val="Fontepargpadro"/>
    <w:uiPriority w:val="22"/>
    <w:qFormat/>
    <w:rsid w:val="0068221C"/>
    <w:rPr>
      <w:b/>
      <w:bCs/>
    </w:rPr>
  </w:style>
  <w:style w:type="character" w:styleId="Hyperlink">
    <w:name w:val="Hyperlink"/>
    <w:basedOn w:val="Fontepargpadro"/>
    <w:uiPriority w:val="99"/>
    <w:unhideWhenUsed/>
    <w:rsid w:val="00E57ACB"/>
    <w:rPr>
      <w:color w:val="0000FF" w:themeColor="hyperlink"/>
      <w:u w:val="single"/>
    </w:rPr>
  </w:style>
  <w:style w:type="character" w:styleId="MenoPendente">
    <w:name w:val="Unresolved Mention"/>
    <w:basedOn w:val="Fontepargpadro"/>
    <w:uiPriority w:val="99"/>
    <w:semiHidden/>
    <w:unhideWhenUsed/>
    <w:rsid w:val="00E57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628">
      <w:bodyDiv w:val="1"/>
      <w:marLeft w:val="0"/>
      <w:marRight w:val="0"/>
      <w:marTop w:val="0"/>
      <w:marBottom w:val="0"/>
      <w:divBdr>
        <w:top w:val="none" w:sz="0" w:space="0" w:color="auto"/>
        <w:left w:val="none" w:sz="0" w:space="0" w:color="auto"/>
        <w:bottom w:val="none" w:sz="0" w:space="0" w:color="auto"/>
        <w:right w:val="none" w:sz="0" w:space="0" w:color="auto"/>
      </w:divBdr>
    </w:div>
    <w:div w:id="18120596">
      <w:bodyDiv w:val="1"/>
      <w:marLeft w:val="0"/>
      <w:marRight w:val="0"/>
      <w:marTop w:val="0"/>
      <w:marBottom w:val="0"/>
      <w:divBdr>
        <w:top w:val="none" w:sz="0" w:space="0" w:color="auto"/>
        <w:left w:val="none" w:sz="0" w:space="0" w:color="auto"/>
        <w:bottom w:val="none" w:sz="0" w:space="0" w:color="auto"/>
        <w:right w:val="none" w:sz="0" w:space="0" w:color="auto"/>
      </w:divBdr>
    </w:div>
    <w:div w:id="23142559">
      <w:bodyDiv w:val="1"/>
      <w:marLeft w:val="0"/>
      <w:marRight w:val="0"/>
      <w:marTop w:val="0"/>
      <w:marBottom w:val="0"/>
      <w:divBdr>
        <w:top w:val="none" w:sz="0" w:space="0" w:color="auto"/>
        <w:left w:val="none" w:sz="0" w:space="0" w:color="auto"/>
        <w:bottom w:val="none" w:sz="0" w:space="0" w:color="auto"/>
        <w:right w:val="none" w:sz="0" w:space="0" w:color="auto"/>
      </w:divBdr>
    </w:div>
    <w:div w:id="30885344">
      <w:bodyDiv w:val="1"/>
      <w:marLeft w:val="0"/>
      <w:marRight w:val="0"/>
      <w:marTop w:val="0"/>
      <w:marBottom w:val="0"/>
      <w:divBdr>
        <w:top w:val="none" w:sz="0" w:space="0" w:color="auto"/>
        <w:left w:val="none" w:sz="0" w:space="0" w:color="auto"/>
        <w:bottom w:val="none" w:sz="0" w:space="0" w:color="auto"/>
        <w:right w:val="none" w:sz="0" w:space="0" w:color="auto"/>
      </w:divBdr>
    </w:div>
    <w:div w:id="37634661">
      <w:bodyDiv w:val="1"/>
      <w:marLeft w:val="0"/>
      <w:marRight w:val="0"/>
      <w:marTop w:val="0"/>
      <w:marBottom w:val="0"/>
      <w:divBdr>
        <w:top w:val="none" w:sz="0" w:space="0" w:color="auto"/>
        <w:left w:val="none" w:sz="0" w:space="0" w:color="auto"/>
        <w:bottom w:val="none" w:sz="0" w:space="0" w:color="auto"/>
        <w:right w:val="none" w:sz="0" w:space="0" w:color="auto"/>
      </w:divBdr>
    </w:div>
    <w:div w:id="49886589">
      <w:bodyDiv w:val="1"/>
      <w:marLeft w:val="0"/>
      <w:marRight w:val="0"/>
      <w:marTop w:val="0"/>
      <w:marBottom w:val="0"/>
      <w:divBdr>
        <w:top w:val="none" w:sz="0" w:space="0" w:color="auto"/>
        <w:left w:val="none" w:sz="0" w:space="0" w:color="auto"/>
        <w:bottom w:val="none" w:sz="0" w:space="0" w:color="auto"/>
        <w:right w:val="none" w:sz="0" w:space="0" w:color="auto"/>
      </w:divBdr>
    </w:div>
    <w:div w:id="52777919">
      <w:bodyDiv w:val="1"/>
      <w:marLeft w:val="0"/>
      <w:marRight w:val="0"/>
      <w:marTop w:val="0"/>
      <w:marBottom w:val="0"/>
      <w:divBdr>
        <w:top w:val="none" w:sz="0" w:space="0" w:color="auto"/>
        <w:left w:val="none" w:sz="0" w:space="0" w:color="auto"/>
        <w:bottom w:val="none" w:sz="0" w:space="0" w:color="auto"/>
        <w:right w:val="none" w:sz="0" w:space="0" w:color="auto"/>
      </w:divBdr>
    </w:div>
    <w:div w:id="54284250">
      <w:bodyDiv w:val="1"/>
      <w:marLeft w:val="0"/>
      <w:marRight w:val="0"/>
      <w:marTop w:val="0"/>
      <w:marBottom w:val="0"/>
      <w:divBdr>
        <w:top w:val="none" w:sz="0" w:space="0" w:color="auto"/>
        <w:left w:val="none" w:sz="0" w:space="0" w:color="auto"/>
        <w:bottom w:val="none" w:sz="0" w:space="0" w:color="auto"/>
        <w:right w:val="none" w:sz="0" w:space="0" w:color="auto"/>
      </w:divBdr>
    </w:div>
    <w:div w:id="73286934">
      <w:bodyDiv w:val="1"/>
      <w:marLeft w:val="0"/>
      <w:marRight w:val="0"/>
      <w:marTop w:val="0"/>
      <w:marBottom w:val="0"/>
      <w:divBdr>
        <w:top w:val="none" w:sz="0" w:space="0" w:color="auto"/>
        <w:left w:val="none" w:sz="0" w:space="0" w:color="auto"/>
        <w:bottom w:val="none" w:sz="0" w:space="0" w:color="auto"/>
        <w:right w:val="none" w:sz="0" w:space="0" w:color="auto"/>
      </w:divBdr>
    </w:div>
    <w:div w:id="76633138">
      <w:bodyDiv w:val="1"/>
      <w:marLeft w:val="0"/>
      <w:marRight w:val="0"/>
      <w:marTop w:val="0"/>
      <w:marBottom w:val="0"/>
      <w:divBdr>
        <w:top w:val="none" w:sz="0" w:space="0" w:color="auto"/>
        <w:left w:val="none" w:sz="0" w:space="0" w:color="auto"/>
        <w:bottom w:val="none" w:sz="0" w:space="0" w:color="auto"/>
        <w:right w:val="none" w:sz="0" w:space="0" w:color="auto"/>
      </w:divBdr>
    </w:div>
    <w:div w:id="82654832">
      <w:bodyDiv w:val="1"/>
      <w:marLeft w:val="0"/>
      <w:marRight w:val="0"/>
      <w:marTop w:val="0"/>
      <w:marBottom w:val="0"/>
      <w:divBdr>
        <w:top w:val="none" w:sz="0" w:space="0" w:color="auto"/>
        <w:left w:val="none" w:sz="0" w:space="0" w:color="auto"/>
        <w:bottom w:val="none" w:sz="0" w:space="0" w:color="auto"/>
        <w:right w:val="none" w:sz="0" w:space="0" w:color="auto"/>
      </w:divBdr>
    </w:div>
    <w:div w:id="82801107">
      <w:bodyDiv w:val="1"/>
      <w:marLeft w:val="0"/>
      <w:marRight w:val="0"/>
      <w:marTop w:val="0"/>
      <w:marBottom w:val="0"/>
      <w:divBdr>
        <w:top w:val="none" w:sz="0" w:space="0" w:color="auto"/>
        <w:left w:val="none" w:sz="0" w:space="0" w:color="auto"/>
        <w:bottom w:val="none" w:sz="0" w:space="0" w:color="auto"/>
        <w:right w:val="none" w:sz="0" w:space="0" w:color="auto"/>
      </w:divBdr>
    </w:div>
    <w:div w:id="86779518">
      <w:bodyDiv w:val="1"/>
      <w:marLeft w:val="0"/>
      <w:marRight w:val="0"/>
      <w:marTop w:val="0"/>
      <w:marBottom w:val="0"/>
      <w:divBdr>
        <w:top w:val="none" w:sz="0" w:space="0" w:color="auto"/>
        <w:left w:val="none" w:sz="0" w:space="0" w:color="auto"/>
        <w:bottom w:val="none" w:sz="0" w:space="0" w:color="auto"/>
        <w:right w:val="none" w:sz="0" w:space="0" w:color="auto"/>
      </w:divBdr>
    </w:div>
    <w:div w:id="96564421">
      <w:bodyDiv w:val="1"/>
      <w:marLeft w:val="0"/>
      <w:marRight w:val="0"/>
      <w:marTop w:val="0"/>
      <w:marBottom w:val="0"/>
      <w:divBdr>
        <w:top w:val="none" w:sz="0" w:space="0" w:color="auto"/>
        <w:left w:val="none" w:sz="0" w:space="0" w:color="auto"/>
        <w:bottom w:val="none" w:sz="0" w:space="0" w:color="auto"/>
        <w:right w:val="none" w:sz="0" w:space="0" w:color="auto"/>
      </w:divBdr>
    </w:div>
    <w:div w:id="97530630">
      <w:bodyDiv w:val="1"/>
      <w:marLeft w:val="0"/>
      <w:marRight w:val="0"/>
      <w:marTop w:val="0"/>
      <w:marBottom w:val="0"/>
      <w:divBdr>
        <w:top w:val="none" w:sz="0" w:space="0" w:color="auto"/>
        <w:left w:val="none" w:sz="0" w:space="0" w:color="auto"/>
        <w:bottom w:val="none" w:sz="0" w:space="0" w:color="auto"/>
        <w:right w:val="none" w:sz="0" w:space="0" w:color="auto"/>
      </w:divBdr>
    </w:div>
    <w:div w:id="124085819">
      <w:bodyDiv w:val="1"/>
      <w:marLeft w:val="0"/>
      <w:marRight w:val="0"/>
      <w:marTop w:val="0"/>
      <w:marBottom w:val="0"/>
      <w:divBdr>
        <w:top w:val="none" w:sz="0" w:space="0" w:color="auto"/>
        <w:left w:val="none" w:sz="0" w:space="0" w:color="auto"/>
        <w:bottom w:val="none" w:sz="0" w:space="0" w:color="auto"/>
        <w:right w:val="none" w:sz="0" w:space="0" w:color="auto"/>
      </w:divBdr>
    </w:div>
    <w:div w:id="128478482">
      <w:bodyDiv w:val="1"/>
      <w:marLeft w:val="0"/>
      <w:marRight w:val="0"/>
      <w:marTop w:val="0"/>
      <w:marBottom w:val="0"/>
      <w:divBdr>
        <w:top w:val="none" w:sz="0" w:space="0" w:color="auto"/>
        <w:left w:val="none" w:sz="0" w:space="0" w:color="auto"/>
        <w:bottom w:val="none" w:sz="0" w:space="0" w:color="auto"/>
        <w:right w:val="none" w:sz="0" w:space="0" w:color="auto"/>
      </w:divBdr>
    </w:div>
    <w:div w:id="131755347">
      <w:bodyDiv w:val="1"/>
      <w:marLeft w:val="0"/>
      <w:marRight w:val="0"/>
      <w:marTop w:val="0"/>
      <w:marBottom w:val="0"/>
      <w:divBdr>
        <w:top w:val="none" w:sz="0" w:space="0" w:color="auto"/>
        <w:left w:val="none" w:sz="0" w:space="0" w:color="auto"/>
        <w:bottom w:val="none" w:sz="0" w:space="0" w:color="auto"/>
        <w:right w:val="none" w:sz="0" w:space="0" w:color="auto"/>
      </w:divBdr>
    </w:div>
    <w:div w:id="149372273">
      <w:bodyDiv w:val="1"/>
      <w:marLeft w:val="0"/>
      <w:marRight w:val="0"/>
      <w:marTop w:val="0"/>
      <w:marBottom w:val="0"/>
      <w:divBdr>
        <w:top w:val="none" w:sz="0" w:space="0" w:color="auto"/>
        <w:left w:val="none" w:sz="0" w:space="0" w:color="auto"/>
        <w:bottom w:val="none" w:sz="0" w:space="0" w:color="auto"/>
        <w:right w:val="none" w:sz="0" w:space="0" w:color="auto"/>
      </w:divBdr>
    </w:div>
    <w:div w:id="151677723">
      <w:bodyDiv w:val="1"/>
      <w:marLeft w:val="0"/>
      <w:marRight w:val="0"/>
      <w:marTop w:val="0"/>
      <w:marBottom w:val="0"/>
      <w:divBdr>
        <w:top w:val="none" w:sz="0" w:space="0" w:color="auto"/>
        <w:left w:val="none" w:sz="0" w:space="0" w:color="auto"/>
        <w:bottom w:val="none" w:sz="0" w:space="0" w:color="auto"/>
        <w:right w:val="none" w:sz="0" w:space="0" w:color="auto"/>
      </w:divBdr>
    </w:div>
    <w:div w:id="180631898">
      <w:bodyDiv w:val="1"/>
      <w:marLeft w:val="0"/>
      <w:marRight w:val="0"/>
      <w:marTop w:val="0"/>
      <w:marBottom w:val="0"/>
      <w:divBdr>
        <w:top w:val="none" w:sz="0" w:space="0" w:color="auto"/>
        <w:left w:val="none" w:sz="0" w:space="0" w:color="auto"/>
        <w:bottom w:val="none" w:sz="0" w:space="0" w:color="auto"/>
        <w:right w:val="none" w:sz="0" w:space="0" w:color="auto"/>
      </w:divBdr>
    </w:div>
    <w:div w:id="199442416">
      <w:bodyDiv w:val="1"/>
      <w:marLeft w:val="0"/>
      <w:marRight w:val="0"/>
      <w:marTop w:val="0"/>
      <w:marBottom w:val="0"/>
      <w:divBdr>
        <w:top w:val="none" w:sz="0" w:space="0" w:color="auto"/>
        <w:left w:val="none" w:sz="0" w:space="0" w:color="auto"/>
        <w:bottom w:val="none" w:sz="0" w:space="0" w:color="auto"/>
        <w:right w:val="none" w:sz="0" w:space="0" w:color="auto"/>
      </w:divBdr>
    </w:div>
    <w:div w:id="206919754">
      <w:bodyDiv w:val="1"/>
      <w:marLeft w:val="0"/>
      <w:marRight w:val="0"/>
      <w:marTop w:val="0"/>
      <w:marBottom w:val="0"/>
      <w:divBdr>
        <w:top w:val="none" w:sz="0" w:space="0" w:color="auto"/>
        <w:left w:val="none" w:sz="0" w:space="0" w:color="auto"/>
        <w:bottom w:val="none" w:sz="0" w:space="0" w:color="auto"/>
        <w:right w:val="none" w:sz="0" w:space="0" w:color="auto"/>
      </w:divBdr>
    </w:div>
    <w:div w:id="207691323">
      <w:bodyDiv w:val="1"/>
      <w:marLeft w:val="0"/>
      <w:marRight w:val="0"/>
      <w:marTop w:val="0"/>
      <w:marBottom w:val="0"/>
      <w:divBdr>
        <w:top w:val="none" w:sz="0" w:space="0" w:color="auto"/>
        <w:left w:val="none" w:sz="0" w:space="0" w:color="auto"/>
        <w:bottom w:val="none" w:sz="0" w:space="0" w:color="auto"/>
        <w:right w:val="none" w:sz="0" w:space="0" w:color="auto"/>
      </w:divBdr>
    </w:div>
    <w:div w:id="235627724">
      <w:bodyDiv w:val="1"/>
      <w:marLeft w:val="0"/>
      <w:marRight w:val="0"/>
      <w:marTop w:val="0"/>
      <w:marBottom w:val="0"/>
      <w:divBdr>
        <w:top w:val="none" w:sz="0" w:space="0" w:color="auto"/>
        <w:left w:val="none" w:sz="0" w:space="0" w:color="auto"/>
        <w:bottom w:val="none" w:sz="0" w:space="0" w:color="auto"/>
        <w:right w:val="none" w:sz="0" w:space="0" w:color="auto"/>
      </w:divBdr>
    </w:div>
    <w:div w:id="262612245">
      <w:bodyDiv w:val="1"/>
      <w:marLeft w:val="0"/>
      <w:marRight w:val="0"/>
      <w:marTop w:val="0"/>
      <w:marBottom w:val="0"/>
      <w:divBdr>
        <w:top w:val="none" w:sz="0" w:space="0" w:color="auto"/>
        <w:left w:val="none" w:sz="0" w:space="0" w:color="auto"/>
        <w:bottom w:val="none" w:sz="0" w:space="0" w:color="auto"/>
        <w:right w:val="none" w:sz="0" w:space="0" w:color="auto"/>
      </w:divBdr>
    </w:div>
    <w:div w:id="272439396">
      <w:bodyDiv w:val="1"/>
      <w:marLeft w:val="0"/>
      <w:marRight w:val="0"/>
      <w:marTop w:val="0"/>
      <w:marBottom w:val="0"/>
      <w:divBdr>
        <w:top w:val="none" w:sz="0" w:space="0" w:color="auto"/>
        <w:left w:val="none" w:sz="0" w:space="0" w:color="auto"/>
        <w:bottom w:val="none" w:sz="0" w:space="0" w:color="auto"/>
        <w:right w:val="none" w:sz="0" w:space="0" w:color="auto"/>
      </w:divBdr>
    </w:div>
    <w:div w:id="334848128">
      <w:bodyDiv w:val="1"/>
      <w:marLeft w:val="0"/>
      <w:marRight w:val="0"/>
      <w:marTop w:val="0"/>
      <w:marBottom w:val="0"/>
      <w:divBdr>
        <w:top w:val="none" w:sz="0" w:space="0" w:color="auto"/>
        <w:left w:val="none" w:sz="0" w:space="0" w:color="auto"/>
        <w:bottom w:val="none" w:sz="0" w:space="0" w:color="auto"/>
        <w:right w:val="none" w:sz="0" w:space="0" w:color="auto"/>
      </w:divBdr>
    </w:div>
    <w:div w:id="339771339">
      <w:bodyDiv w:val="1"/>
      <w:marLeft w:val="0"/>
      <w:marRight w:val="0"/>
      <w:marTop w:val="0"/>
      <w:marBottom w:val="0"/>
      <w:divBdr>
        <w:top w:val="none" w:sz="0" w:space="0" w:color="auto"/>
        <w:left w:val="none" w:sz="0" w:space="0" w:color="auto"/>
        <w:bottom w:val="none" w:sz="0" w:space="0" w:color="auto"/>
        <w:right w:val="none" w:sz="0" w:space="0" w:color="auto"/>
      </w:divBdr>
    </w:div>
    <w:div w:id="352734677">
      <w:bodyDiv w:val="1"/>
      <w:marLeft w:val="0"/>
      <w:marRight w:val="0"/>
      <w:marTop w:val="0"/>
      <w:marBottom w:val="0"/>
      <w:divBdr>
        <w:top w:val="none" w:sz="0" w:space="0" w:color="auto"/>
        <w:left w:val="none" w:sz="0" w:space="0" w:color="auto"/>
        <w:bottom w:val="none" w:sz="0" w:space="0" w:color="auto"/>
        <w:right w:val="none" w:sz="0" w:space="0" w:color="auto"/>
      </w:divBdr>
    </w:div>
    <w:div w:id="371997628">
      <w:bodyDiv w:val="1"/>
      <w:marLeft w:val="0"/>
      <w:marRight w:val="0"/>
      <w:marTop w:val="0"/>
      <w:marBottom w:val="0"/>
      <w:divBdr>
        <w:top w:val="none" w:sz="0" w:space="0" w:color="auto"/>
        <w:left w:val="none" w:sz="0" w:space="0" w:color="auto"/>
        <w:bottom w:val="none" w:sz="0" w:space="0" w:color="auto"/>
        <w:right w:val="none" w:sz="0" w:space="0" w:color="auto"/>
      </w:divBdr>
    </w:div>
    <w:div w:id="383993877">
      <w:bodyDiv w:val="1"/>
      <w:marLeft w:val="0"/>
      <w:marRight w:val="0"/>
      <w:marTop w:val="0"/>
      <w:marBottom w:val="0"/>
      <w:divBdr>
        <w:top w:val="none" w:sz="0" w:space="0" w:color="auto"/>
        <w:left w:val="none" w:sz="0" w:space="0" w:color="auto"/>
        <w:bottom w:val="none" w:sz="0" w:space="0" w:color="auto"/>
        <w:right w:val="none" w:sz="0" w:space="0" w:color="auto"/>
      </w:divBdr>
    </w:div>
    <w:div w:id="384186105">
      <w:bodyDiv w:val="1"/>
      <w:marLeft w:val="0"/>
      <w:marRight w:val="0"/>
      <w:marTop w:val="0"/>
      <w:marBottom w:val="0"/>
      <w:divBdr>
        <w:top w:val="none" w:sz="0" w:space="0" w:color="auto"/>
        <w:left w:val="none" w:sz="0" w:space="0" w:color="auto"/>
        <w:bottom w:val="none" w:sz="0" w:space="0" w:color="auto"/>
        <w:right w:val="none" w:sz="0" w:space="0" w:color="auto"/>
      </w:divBdr>
    </w:div>
    <w:div w:id="394354665">
      <w:bodyDiv w:val="1"/>
      <w:marLeft w:val="0"/>
      <w:marRight w:val="0"/>
      <w:marTop w:val="0"/>
      <w:marBottom w:val="0"/>
      <w:divBdr>
        <w:top w:val="none" w:sz="0" w:space="0" w:color="auto"/>
        <w:left w:val="none" w:sz="0" w:space="0" w:color="auto"/>
        <w:bottom w:val="none" w:sz="0" w:space="0" w:color="auto"/>
        <w:right w:val="none" w:sz="0" w:space="0" w:color="auto"/>
      </w:divBdr>
    </w:div>
    <w:div w:id="406465506">
      <w:bodyDiv w:val="1"/>
      <w:marLeft w:val="0"/>
      <w:marRight w:val="0"/>
      <w:marTop w:val="0"/>
      <w:marBottom w:val="0"/>
      <w:divBdr>
        <w:top w:val="none" w:sz="0" w:space="0" w:color="auto"/>
        <w:left w:val="none" w:sz="0" w:space="0" w:color="auto"/>
        <w:bottom w:val="none" w:sz="0" w:space="0" w:color="auto"/>
        <w:right w:val="none" w:sz="0" w:space="0" w:color="auto"/>
      </w:divBdr>
    </w:div>
    <w:div w:id="425267002">
      <w:bodyDiv w:val="1"/>
      <w:marLeft w:val="0"/>
      <w:marRight w:val="0"/>
      <w:marTop w:val="0"/>
      <w:marBottom w:val="0"/>
      <w:divBdr>
        <w:top w:val="none" w:sz="0" w:space="0" w:color="auto"/>
        <w:left w:val="none" w:sz="0" w:space="0" w:color="auto"/>
        <w:bottom w:val="none" w:sz="0" w:space="0" w:color="auto"/>
        <w:right w:val="none" w:sz="0" w:space="0" w:color="auto"/>
      </w:divBdr>
    </w:div>
    <w:div w:id="427390058">
      <w:bodyDiv w:val="1"/>
      <w:marLeft w:val="0"/>
      <w:marRight w:val="0"/>
      <w:marTop w:val="0"/>
      <w:marBottom w:val="0"/>
      <w:divBdr>
        <w:top w:val="none" w:sz="0" w:space="0" w:color="auto"/>
        <w:left w:val="none" w:sz="0" w:space="0" w:color="auto"/>
        <w:bottom w:val="none" w:sz="0" w:space="0" w:color="auto"/>
        <w:right w:val="none" w:sz="0" w:space="0" w:color="auto"/>
      </w:divBdr>
    </w:div>
    <w:div w:id="428084916">
      <w:bodyDiv w:val="1"/>
      <w:marLeft w:val="0"/>
      <w:marRight w:val="0"/>
      <w:marTop w:val="0"/>
      <w:marBottom w:val="0"/>
      <w:divBdr>
        <w:top w:val="none" w:sz="0" w:space="0" w:color="auto"/>
        <w:left w:val="none" w:sz="0" w:space="0" w:color="auto"/>
        <w:bottom w:val="none" w:sz="0" w:space="0" w:color="auto"/>
        <w:right w:val="none" w:sz="0" w:space="0" w:color="auto"/>
      </w:divBdr>
    </w:div>
    <w:div w:id="428741445">
      <w:bodyDiv w:val="1"/>
      <w:marLeft w:val="0"/>
      <w:marRight w:val="0"/>
      <w:marTop w:val="0"/>
      <w:marBottom w:val="0"/>
      <w:divBdr>
        <w:top w:val="none" w:sz="0" w:space="0" w:color="auto"/>
        <w:left w:val="none" w:sz="0" w:space="0" w:color="auto"/>
        <w:bottom w:val="none" w:sz="0" w:space="0" w:color="auto"/>
        <w:right w:val="none" w:sz="0" w:space="0" w:color="auto"/>
      </w:divBdr>
    </w:div>
    <w:div w:id="429014395">
      <w:bodyDiv w:val="1"/>
      <w:marLeft w:val="0"/>
      <w:marRight w:val="0"/>
      <w:marTop w:val="0"/>
      <w:marBottom w:val="0"/>
      <w:divBdr>
        <w:top w:val="none" w:sz="0" w:space="0" w:color="auto"/>
        <w:left w:val="none" w:sz="0" w:space="0" w:color="auto"/>
        <w:bottom w:val="none" w:sz="0" w:space="0" w:color="auto"/>
        <w:right w:val="none" w:sz="0" w:space="0" w:color="auto"/>
      </w:divBdr>
    </w:div>
    <w:div w:id="460002259">
      <w:bodyDiv w:val="1"/>
      <w:marLeft w:val="0"/>
      <w:marRight w:val="0"/>
      <w:marTop w:val="0"/>
      <w:marBottom w:val="0"/>
      <w:divBdr>
        <w:top w:val="none" w:sz="0" w:space="0" w:color="auto"/>
        <w:left w:val="none" w:sz="0" w:space="0" w:color="auto"/>
        <w:bottom w:val="none" w:sz="0" w:space="0" w:color="auto"/>
        <w:right w:val="none" w:sz="0" w:space="0" w:color="auto"/>
      </w:divBdr>
    </w:div>
    <w:div w:id="466364110">
      <w:bodyDiv w:val="1"/>
      <w:marLeft w:val="0"/>
      <w:marRight w:val="0"/>
      <w:marTop w:val="0"/>
      <w:marBottom w:val="0"/>
      <w:divBdr>
        <w:top w:val="none" w:sz="0" w:space="0" w:color="auto"/>
        <w:left w:val="none" w:sz="0" w:space="0" w:color="auto"/>
        <w:bottom w:val="none" w:sz="0" w:space="0" w:color="auto"/>
        <w:right w:val="none" w:sz="0" w:space="0" w:color="auto"/>
      </w:divBdr>
    </w:div>
    <w:div w:id="472064208">
      <w:bodyDiv w:val="1"/>
      <w:marLeft w:val="0"/>
      <w:marRight w:val="0"/>
      <w:marTop w:val="0"/>
      <w:marBottom w:val="0"/>
      <w:divBdr>
        <w:top w:val="none" w:sz="0" w:space="0" w:color="auto"/>
        <w:left w:val="none" w:sz="0" w:space="0" w:color="auto"/>
        <w:bottom w:val="none" w:sz="0" w:space="0" w:color="auto"/>
        <w:right w:val="none" w:sz="0" w:space="0" w:color="auto"/>
      </w:divBdr>
    </w:div>
    <w:div w:id="504828439">
      <w:bodyDiv w:val="1"/>
      <w:marLeft w:val="0"/>
      <w:marRight w:val="0"/>
      <w:marTop w:val="0"/>
      <w:marBottom w:val="0"/>
      <w:divBdr>
        <w:top w:val="none" w:sz="0" w:space="0" w:color="auto"/>
        <w:left w:val="none" w:sz="0" w:space="0" w:color="auto"/>
        <w:bottom w:val="none" w:sz="0" w:space="0" w:color="auto"/>
        <w:right w:val="none" w:sz="0" w:space="0" w:color="auto"/>
      </w:divBdr>
    </w:div>
    <w:div w:id="514732804">
      <w:bodyDiv w:val="1"/>
      <w:marLeft w:val="0"/>
      <w:marRight w:val="0"/>
      <w:marTop w:val="0"/>
      <w:marBottom w:val="0"/>
      <w:divBdr>
        <w:top w:val="none" w:sz="0" w:space="0" w:color="auto"/>
        <w:left w:val="none" w:sz="0" w:space="0" w:color="auto"/>
        <w:bottom w:val="none" w:sz="0" w:space="0" w:color="auto"/>
        <w:right w:val="none" w:sz="0" w:space="0" w:color="auto"/>
      </w:divBdr>
    </w:div>
    <w:div w:id="517306242">
      <w:bodyDiv w:val="1"/>
      <w:marLeft w:val="0"/>
      <w:marRight w:val="0"/>
      <w:marTop w:val="0"/>
      <w:marBottom w:val="0"/>
      <w:divBdr>
        <w:top w:val="none" w:sz="0" w:space="0" w:color="auto"/>
        <w:left w:val="none" w:sz="0" w:space="0" w:color="auto"/>
        <w:bottom w:val="none" w:sz="0" w:space="0" w:color="auto"/>
        <w:right w:val="none" w:sz="0" w:space="0" w:color="auto"/>
      </w:divBdr>
    </w:div>
    <w:div w:id="525945111">
      <w:bodyDiv w:val="1"/>
      <w:marLeft w:val="0"/>
      <w:marRight w:val="0"/>
      <w:marTop w:val="0"/>
      <w:marBottom w:val="0"/>
      <w:divBdr>
        <w:top w:val="none" w:sz="0" w:space="0" w:color="auto"/>
        <w:left w:val="none" w:sz="0" w:space="0" w:color="auto"/>
        <w:bottom w:val="none" w:sz="0" w:space="0" w:color="auto"/>
        <w:right w:val="none" w:sz="0" w:space="0" w:color="auto"/>
      </w:divBdr>
    </w:div>
    <w:div w:id="544677281">
      <w:bodyDiv w:val="1"/>
      <w:marLeft w:val="0"/>
      <w:marRight w:val="0"/>
      <w:marTop w:val="0"/>
      <w:marBottom w:val="0"/>
      <w:divBdr>
        <w:top w:val="none" w:sz="0" w:space="0" w:color="auto"/>
        <w:left w:val="none" w:sz="0" w:space="0" w:color="auto"/>
        <w:bottom w:val="none" w:sz="0" w:space="0" w:color="auto"/>
        <w:right w:val="none" w:sz="0" w:space="0" w:color="auto"/>
      </w:divBdr>
    </w:div>
    <w:div w:id="549809540">
      <w:bodyDiv w:val="1"/>
      <w:marLeft w:val="0"/>
      <w:marRight w:val="0"/>
      <w:marTop w:val="0"/>
      <w:marBottom w:val="0"/>
      <w:divBdr>
        <w:top w:val="none" w:sz="0" w:space="0" w:color="auto"/>
        <w:left w:val="none" w:sz="0" w:space="0" w:color="auto"/>
        <w:bottom w:val="none" w:sz="0" w:space="0" w:color="auto"/>
        <w:right w:val="none" w:sz="0" w:space="0" w:color="auto"/>
      </w:divBdr>
    </w:div>
    <w:div w:id="561143049">
      <w:bodyDiv w:val="1"/>
      <w:marLeft w:val="0"/>
      <w:marRight w:val="0"/>
      <w:marTop w:val="0"/>
      <w:marBottom w:val="0"/>
      <w:divBdr>
        <w:top w:val="none" w:sz="0" w:space="0" w:color="auto"/>
        <w:left w:val="none" w:sz="0" w:space="0" w:color="auto"/>
        <w:bottom w:val="none" w:sz="0" w:space="0" w:color="auto"/>
        <w:right w:val="none" w:sz="0" w:space="0" w:color="auto"/>
      </w:divBdr>
    </w:div>
    <w:div w:id="561336375">
      <w:bodyDiv w:val="1"/>
      <w:marLeft w:val="0"/>
      <w:marRight w:val="0"/>
      <w:marTop w:val="0"/>
      <w:marBottom w:val="0"/>
      <w:divBdr>
        <w:top w:val="none" w:sz="0" w:space="0" w:color="auto"/>
        <w:left w:val="none" w:sz="0" w:space="0" w:color="auto"/>
        <w:bottom w:val="none" w:sz="0" w:space="0" w:color="auto"/>
        <w:right w:val="none" w:sz="0" w:space="0" w:color="auto"/>
      </w:divBdr>
    </w:div>
    <w:div w:id="568225574">
      <w:bodyDiv w:val="1"/>
      <w:marLeft w:val="0"/>
      <w:marRight w:val="0"/>
      <w:marTop w:val="0"/>
      <w:marBottom w:val="0"/>
      <w:divBdr>
        <w:top w:val="none" w:sz="0" w:space="0" w:color="auto"/>
        <w:left w:val="none" w:sz="0" w:space="0" w:color="auto"/>
        <w:bottom w:val="none" w:sz="0" w:space="0" w:color="auto"/>
        <w:right w:val="none" w:sz="0" w:space="0" w:color="auto"/>
      </w:divBdr>
    </w:div>
    <w:div w:id="584262513">
      <w:bodyDiv w:val="1"/>
      <w:marLeft w:val="0"/>
      <w:marRight w:val="0"/>
      <w:marTop w:val="0"/>
      <w:marBottom w:val="0"/>
      <w:divBdr>
        <w:top w:val="none" w:sz="0" w:space="0" w:color="auto"/>
        <w:left w:val="none" w:sz="0" w:space="0" w:color="auto"/>
        <w:bottom w:val="none" w:sz="0" w:space="0" w:color="auto"/>
        <w:right w:val="none" w:sz="0" w:space="0" w:color="auto"/>
      </w:divBdr>
    </w:div>
    <w:div w:id="584848440">
      <w:bodyDiv w:val="1"/>
      <w:marLeft w:val="0"/>
      <w:marRight w:val="0"/>
      <w:marTop w:val="0"/>
      <w:marBottom w:val="0"/>
      <w:divBdr>
        <w:top w:val="none" w:sz="0" w:space="0" w:color="auto"/>
        <w:left w:val="none" w:sz="0" w:space="0" w:color="auto"/>
        <w:bottom w:val="none" w:sz="0" w:space="0" w:color="auto"/>
        <w:right w:val="none" w:sz="0" w:space="0" w:color="auto"/>
      </w:divBdr>
    </w:div>
    <w:div w:id="592588190">
      <w:bodyDiv w:val="1"/>
      <w:marLeft w:val="0"/>
      <w:marRight w:val="0"/>
      <w:marTop w:val="0"/>
      <w:marBottom w:val="0"/>
      <w:divBdr>
        <w:top w:val="none" w:sz="0" w:space="0" w:color="auto"/>
        <w:left w:val="none" w:sz="0" w:space="0" w:color="auto"/>
        <w:bottom w:val="none" w:sz="0" w:space="0" w:color="auto"/>
        <w:right w:val="none" w:sz="0" w:space="0" w:color="auto"/>
      </w:divBdr>
    </w:div>
    <w:div w:id="593512946">
      <w:bodyDiv w:val="1"/>
      <w:marLeft w:val="0"/>
      <w:marRight w:val="0"/>
      <w:marTop w:val="0"/>
      <w:marBottom w:val="0"/>
      <w:divBdr>
        <w:top w:val="none" w:sz="0" w:space="0" w:color="auto"/>
        <w:left w:val="none" w:sz="0" w:space="0" w:color="auto"/>
        <w:bottom w:val="none" w:sz="0" w:space="0" w:color="auto"/>
        <w:right w:val="none" w:sz="0" w:space="0" w:color="auto"/>
      </w:divBdr>
    </w:div>
    <w:div w:id="599410352">
      <w:bodyDiv w:val="1"/>
      <w:marLeft w:val="0"/>
      <w:marRight w:val="0"/>
      <w:marTop w:val="0"/>
      <w:marBottom w:val="0"/>
      <w:divBdr>
        <w:top w:val="none" w:sz="0" w:space="0" w:color="auto"/>
        <w:left w:val="none" w:sz="0" w:space="0" w:color="auto"/>
        <w:bottom w:val="none" w:sz="0" w:space="0" w:color="auto"/>
        <w:right w:val="none" w:sz="0" w:space="0" w:color="auto"/>
      </w:divBdr>
    </w:div>
    <w:div w:id="641038689">
      <w:bodyDiv w:val="1"/>
      <w:marLeft w:val="0"/>
      <w:marRight w:val="0"/>
      <w:marTop w:val="0"/>
      <w:marBottom w:val="0"/>
      <w:divBdr>
        <w:top w:val="none" w:sz="0" w:space="0" w:color="auto"/>
        <w:left w:val="none" w:sz="0" w:space="0" w:color="auto"/>
        <w:bottom w:val="none" w:sz="0" w:space="0" w:color="auto"/>
        <w:right w:val="none" w:sz="0" w:space="0" w:color="auto"/>
      </w:divBdr>
    </w:div>
    <w:div w:id="645595444">
      <w:bodyDiv w:val="1"/>
      <w:marLeft w:val="0"/>
      <w:marRight w:val="0"/>
      <w:marTop w:val="0"/>
      <w:marBottom w:val="0"/>
      <w:divBdr>
        <w:top w:val="none" w:sz="0" w:space="0" w:color="auto"/>
        <w:left w:val="none" w:sz="0" w:space="0" w:color="auto"/>
        <w:bottom w:val="none" w:sz="0" w:space="0" w:color="auto"/>
        <w:right w:val="none" w:sz="0" w:space="0" w:color="auto"/>
      </w:divBdr>
    </w:div>
    <w:div w:id="648216814">
      <w:bodyDiv w:val="1"/>
      <w:marLeft w:val="0"/>
      <w:marRight w:val="0"/>
      <w:marTop w:val="0"/>
      <w:marBottom w:val="0"/>
      <w:divBdr>
        <w:top w:val="none" w:sz="0" w:space="0" w:color="auto"/>
        <w:left w:val="none" w:sz="0" w:space="0" w:color="auto"/>
        <w:bottom w:val="none" w:sz="0" w:space="0" w:color="auto"/>
        <w:right w:val="none" w:sz="0" w:space="0" w:color="auto"/>
      </w:divBdr>
    </w:div>
    <w:div w:id="655887462">
      <w:bodyDiv w:val="1"/>
      <w:marLeft w:val="0"/>
      <w:marRight w:val="0"/>
      <w:marTop w:val="0"/>
      <w:marBottom w:val="0"/>
      <w:divBdr>
        <w:top w:val="none" w:sz="0" w:space="0" w:color="auto"/>
        <w:left w:val="none" w:sz="0" w:space="0" w:color="auto"/>
        <w:bottom w:val="none" w:sz="0" w:space="0" w:color="auto"/>
        <w:right w:val="none" w:sz="0" w:space="0" w:color="auto"/>
      </w:divBdr>
    </w:div>
    <w:div w:id="668557002">
      <w:bodyDiv w:val="1"/>
      <w:marLeft w:val="0"/>
      <w:marRight w:val="0"/>
      <w:marTop w:val="0"/>
      <w:marBottom w:val="0"/>
      <w:divBdr>
        <w:top w:val="none" w:sz="0" w:space="0" w:color="auto"/>
        <w:left w:val="none" w:sz="0" w:space="0" w:color="auto"/>
        <w:bottom w:val="none" w:sz="0" w:space="0" w:color="auto"/>
        <w:right w:val="none" w:sz="0" w:space="0" w:color="auto"/>
      </w:divBdr>
    </w:div>
    <w:div w:id="676929397">
      <w:bodyDiv w:val="1"/>
      <w:marLeft w:val="0"/>
      <w:marRight w:val="0"/>
      <w:marTop w:val="0"/>
      <w:marBottom w:val="0"/>
      <w:divBdr>
        <w:top w:val="none" w:sz="0" w:space="0" w:color="auto"/>
        <w:left w:val="none" w:sz="0" w:space="0" w:color="auto"/>
        <w:bottom w:val="none" w:sz="0" w:space="0" w:color="auto"/>
        <w:right w:val="none" w:sz="0" w:space="0" w:color="auto"/>
      </w:divBdr>
    </w:div>
    <w:div w:id="686954584">
      <w:bodyDiv w:val="1"/>
      <w:marLeft w:val="0"/>
      <w:marRight w:val="0"/>
      <w:marTop w:val="0"/>
      <w:marBottom w:val="0"/>
      <w:divBdr>
        <w:top w:val="none" w:sz="0" w:space="0" w:color="auto"/>
        <w:left w:val="none" w:sz="0" w:space="0" w:color="auto"/>
        <w:bottom w:val="none" w:sz="0" w:space="0" w:color="auto"/>
        <w:right w:val="none" w:sz="0" w:space="0" w:color="auto"/>
      </w:divBdr>
    </w:div>
    <w:div w:id="690296899">
      <w:bodyDiv w:val="1"/>
      <w:marLeft w:val="0"/>
      <w:marRight w:val="0"/>
      <w:marTop w:val="0"/>
      <w:marBottom w:val="0"/>
      <w:divBdr>
        <w:top w:val="none" w:sz="0" w:space="0" w:color="auto"/>
        <w:left w:val="none" w:sz="0" w:space="0" w:color="auto"/>
        <w:bottom w:val="none" w:sz="0" w:space="0" w:color="auto"/>
        <w:right w:val="none" w:sz="0" w:space="0" w:color="auto"/>
      </w:divBdr>
    </w:div>
    <w:div w:id="705300928">
      <w:bodyDiv w:val="1"/>
      <w:marLeft w:val="0"/>
      <w:marRight w:val="0"/>
      <w:marTop w:val="0"/>
      <w:marBottom w:val="0"/>
      <w:divBdr>
        <w:top w:val="none" w:sz="0" w:space="0" w:color="auto"/>
        <w:left w:val="none" w:sz="0" w:space="0" w:color="auto"/>
        <w:bottom w:val="none" w:sz="0" w:space="0" w:color="auto"/>
        <w:right w:val="none" w:sz="0" w:space="0" w:color="auto"/>
      </w:divBdr>
    </w:div>
    <w:div w:id="716316453">
      <w:bodyDiv w:val="1"/>
      <w:marLeft w:val="0"/>
      <w:marRight w:val="0"/>
      <w:marTop w:val="0"/>
      <w:marBottom w:val="0"/>
      <w:divBdr>
        <w:top w:val="none" w:sz="0" w:space="0" w:color="auto"/>
        <w:left w:val="none" w:sz="0" w:space="0" w:color="auto"/>
        <w:bottom w:val="none" w:sz="0" w:space="0" w:color="auto"/>
        <w:right w:val="none" w:sz="0" w:space="0" w:color="auto"/>
      </w:divBdr>
    </w:div>
    <w:div w:id="717362121">
      <w:bodyDiv w:val="1"/>
      <w:marLeft w:val="0"/>
      <w:marRight w:val="0"/>
      <w:marTop w:val="0"/>
      <w:marBottom w:val="0"/>
      <w:divBdr>
        <w:top w:val="none" w:sz="0" w:space="0" w:color="auto"/>
        <w:left w:val="none" w:sz="0" w:space="0" w:color="auto"/>
        <w:bottom w:val="none" w:sz="0" w:space="0" w:color="auto"/>
        <w:right w:val="none" w:sz="0" w:space="0" w:color="auto"/>
      </w:divBdr>
    </w:div>
    <w:div w:id="727459203">
      <w:bodyDiv w:val="1"/>
      <w:marLeft w:val="0"/>
      <w:marRight w:val="0"/>
      <w:marTop w:val="0"/>
      <w:marBottom w:val="0"/>
      <w:divBdr>
        <w:top w:val="none" w:sz="0" w:space="0" w:color="auto"/>
        <w:left w:val="none" w:sz="0" w:space="0" w:color="auto"/>
        <w:bottom w:val="none" w:sz="0" w:space="0" w:color="auto"/>
        <w:right w:val="none" w:sz="0" w:space="0" w:color="auto"/>
      </w:divBdr>
    </w:div>
    <w:div w:id="753278006">
      <w:bodyDiv w:val="1"/>
      <w:marLeft w:val="0"/>
      <w:marRight w:val="0"/>
      <w:marTop w:val="0"/>
      <w:marBottom w:val="0"/>
      <w:divBdr>
        <w:top w:val="none" w:sz="0" w:space="0" w:color="auto"/>
        <w:left w:val="none" w:sz="0" w:space="0" w:color="auto"/>
        <w:bottom w:val="none" w:sz="0" w:space="0" w:color="auto"/>
        <w:right w:val="none" w:sz="0" w:space="0" w:color="auto"/>
      </w:divBdr>
    </w:div>
    <w:div w:id="769471462">
      <w:bodyDiv w:val="1"/>
      <w:marLeft w:val="0"/>
      <w:marRight w:val="0"/>
      <w:marTop w:val="0"/>
      <w:marBottom w:val="0"/>
      <w:divBdr>
        <w:top w:val="none" w:sz="0" w:space="0" w:color="auto"/>
        <w:left w:val="none" w:sz="0" w:space="0" w:color="auto"/>
        <w:bottom w:val="none" w:sz="0" w:space="0" w:color="auto"/>
        <w:right w:val="none" w:sz="0" w:space="0" w:color="auto"/>
      </w:divBdr>
    </w:div>
    <w:div w:id="793645367">
      <w:bodyDiv w:val="1"/>
      <w:marLeft w:val="0"/>
      <w:marRight w:val="0"/>
      <w:marTop w:val="0"/>
      <w:marBottom w:val="0"/>
      <w:divBdr>
        <w:top w:val="none" w:sz="0" w:space="0" w:color="auto"/>
        <w:left w:val="none" w:sz="0" w:space="0" w:color="auto"/>
        <w:bottom w:val="none" w:sz="0" w:space="0" w:color="auto"/>
        <w:right w:val="none" w:sz="0" w:space="0" w:color="auto"/>
      </w:divBdr>
    </w:div>
    <w:div w:id="794055748">
      <w:bodyDiv w:val="1"/>
      <w:marLeft w:val="0"/>
      <w:marRight w:val="0"/>
      <w:marTop w:val="0"/>
      <w:marBottom w:val="0"/>
      <w:divBdr>
        <w:top w:val="none" w:sz="0" w:space="0" w:color="auto"/>
        <w:left w:val="none" w:sz="0" w:space="0" w:color="auto"/>
        <w:bottom w:val="none" w:sz="0" w:space="0" w:color="auto"/>
        <w:right w:val="none" w:sz="0" w:space="0" w:color="auto"/>
      </w:divBdr>
    </w:div>
    <w:div w:id="806974736">
      <w:bodyDiv w:val="1"/>
      <w:marLeft w:val="0"/>
      <w:marRight w:val="0"/>
      <w:marTop w:val="0"/>
      <w:marBottom w:val="0"/>
      <w:divBdr>
        <w:top w:val="none" w:sz="0" w:space="0" w:color="auto"/>
        <w:left w:val="none" w:sz="0" w:space="0" w:color="auto"/>
        <w:bottom w:val="none" w:sz="0" w:space="0" w:color="auto"/>
        <w:right w:val="none" w:sz="0" w:space="0" w:color="auto"/>
      </w:divBdr>
    </w:div>
    <w:div w:id="813178631">
      <w:bodyDiv w:val="1"/>
      <w:marLeft w:val="0"/>
      <w:marRight w:val="0"/>
      <w:marTop w:val="0"/>
      <w:marBottom w:val="0"/>
      <w:divBdr>
        <w:top w:val="none" w:sz="0" w:space="0" w:color="auto"/>
        <w:left w:val="none" w:sz="0" w:space="0" w:color="auto"/>
        <w:bottom w:val="none" w:sz="0" w:space="0" w:color="auto"/>
        <w:right w:val="none" w:sz="0" w:space="0" w:color="auto"/>
      </w:divBdr>
    </w:div>
    <w:div w:id="819856183">
      <w:bodyDiv w:val="1"/>
      <w:marLeft w:val="0"/>
      <w:marRight w:val="0"/>
      <w:marTop w:val="0"/>
      <w:marBottom w:val="0"/>
      <w:divBdr>
        <w:top w:val="none" w:sz="0" w:space="0" w:color="auto"/>
        <w:left w:val="none" w:sz="0" w:space="0" w:color="auto"/>
        <w:bottom w:val="none" w:sz="0" w:space="0" w:color="auto"/>
        <w:right w:val="none" w:sz="0" w:space="0" w:color="auto"/>
      </w:divBdr>
    </w:div>
    <w:div w:id="820192589">
      <w:bodyDiv w:val="1"/>
      <w:marLeft w:val="0"/>
      <w:marRight w:val="0"/>
      <w:marTop w:val="0"/>
      <w:marBottom w:val="0"/>
      <w:divBdr>
        <w:top w:val="none" w:sz="0" w:space="0" w:color="auto"/>
        <w:left w:val="none" w:sz="0" w:space="0" w:color="auto"/>
        <w:bottom w:val="none" w:sz="0" w:space="0" w:color="auto"/>
        <w:right w:val="none" w:sz="0" w:space="0" w:color="auto"/>
      </w:divBdr>
    </w:div>
    <w:div w:id="827131660">
      <w:bodyDiv w:val="1"/>
      <w:marLeft w:val="0"/>
      <w:marRight w:val="0"/>
      <w:marTop w:val="0"/>
      <w:marBottom w:val="0"/>
      <w:divBdr>
        <w:top w:val="none" w:sz="0" w:space="0" w:color="auto"/>
        <w:left w:val="none" w:sz="0" w:space="0" w:color="auto"/>
        <w:bottom w:val="none" w:sz="0" w:space="0" w:color="auto"/>
        <w:right w:val="none" w:sz="0" w:space="0" w:color="auto"/>
      </w:divBdr>
    </w:div>
    <w:div w:id="858547226">
      <w:bodyDiv w:val="1"/>
      <w:marLeft w:val="0"/>
      <w:marRight w:val="0"/>
      <w:marTop w:val="0"/>
      <w:marBottom w:val="0"/>
      <w:divBdr>
        <w:top w:val="none" w:sz="0" w:space="0" w:color="auto"/>
        <w:left w:val="none" w:sz="0" w:space="0" w:color="auto"/>
        <w:bottom w:val="none" w:sz="0" w:space="0" w:color="auto"/>
        <w:right w:val="none" w:sz="0" w:space="0" w:color="auto"/>
      </w:divBdr>
    </w:div>
    <w:div w:id="887955779">
      <w:bodyDiv w:val="1"/>
      <w:marLeft w:val="0"/>
      <w:marRight w:val="0"/>
      <w:marTop w:val="0"/>
      <w:marBottom w:val="0"/>
      <w:divBdr>
        <w:top w:val="none" w:sz="0" w:space="0" w:color="auto"/>
        <w:left w:val="none" w:sz="0" w:space="0" w:color="auto"/>
        <w:bottom w:val="none" w:sz="0" w:space="0" w:color="auto"/>
        <w:right w:val="none" w:sz="0" w:space="0" w:color="auto"/>
      </w:divBdr>
    </w:div>
    <w:div w:id="889800970">
      <w:bodyDiv w:val="1"/>
      <w:marLeft w:val="0"/>
      <w:marRight w:val="0"/>
      <w:marTop w:val="0"/>
      <w:marBottom w:val="0"/>
      <w:divBdr>
        <w:top w:val="none" w:sz="0" w:space="0" w:color="auto"/>
        <w:left w:val="none" w:sz="0" w:space="0" w:color="auto"/>
        <w:bottom w:val="none" w:sz="0" w:space="0" w:color="auto"/>
        <w:right w:val="none" w:sz="0" w:space="0" w:color="auto"/>
      </w:divBdr>
    </w:div>
    <w:div w:id="892348172">
      <w:bodyDiv w:val="1"/>
      <w:marLeft w:val="0"/>
      <w:marRight w:val="0"/>
      <w:marTop w:val="0"/>
      <w:marBottom w:val="0"/>
      <w:divBdr>
        <w:top w:val="none" w:sz="0" w:space="0" w:color="auto"/>
        <w:left w:val="none" w:sz="0" w:space="0" w:color="auto"/>
        <w:bottom w:val="none" w:sz="0" w:space="0" w:color="auto"/>
        <w:right w:val="none" w:sz="0" w:space="0" w:color="auto"/>
      </w:divBdr>
    </w:div>
    <w:div w:id="895821776">
      <w:bodyDiv w:val="1"/>
      <w:marLeft w:val="0"/>
      <w:marRight w:val="0"/>
      <w:marTop w:val="0"/>
      <w:marBottom w:val="0"/>
      <w:divBdr>
        <w:top w:val="none" w:sz="0" w:space="0" w:color="auto"/>
        <w:left w:val="none" w:sz="0" w:space="0" w:color="auto"/>
        <w:bottom w:val="none" w:sz="0" w:space="0" w:color="auto"/>
        <w:right w:val="none" w:sz="0" w:space="0" w:color="auto"/>
      </w:divBdr>
    </w:div>
    <w:div w:id="897789642">
      <w:bodyDiv w:val="1"/>
      <w:marLeft w:val="0"/>
      <w:marRight w:val="0"/>
      <w:marTop w:val="0"/>
      <w:marBottom w:val="0"/>
      <w:divBdr>
        <w:top w:val="none" w:sz="0" w:space="0" w:color="auto"/>
        <w:left w:val="none" w:sz="0" w:space="0" w:color="auto"/>
        <w:bottom w:val="none" w:sz="0" w:space="0" w:color="auto"/>
        <w:right w:val="none" w:sz="0" w:space="0" w:color="auto"/>
      </w:divBdr>
    </w:div>
    <w:div w:id="909999968">
      <w:bodyDiv w:val="1"/>
      <w:marLeft w:val="0"/>
      <w:marRight w:val="0"/>
      <w:marTop w:val="0"/>
      <w:marBottom w:val="0"/>
      <w:divBdr>
        <w:top w:val="none" w:sz="0" w:space="0" w:color="auto"/>
        <w:left w:val="none" w:sz="0" w:space="0" w:color="auto"/>
        <w:bottom w:val="none" w:sz="0" w:space="0" w:color="auto"/>
        <w:right w:val="none" w:sz="0" w:space="0" w:color="auto"/>
      </w:divBdr>
    </w:div>
    <w:div w:id="927344023">
      <w:bodyDiv w:val="1"/>
      <w:marLeft w:val="0"/>
      <w:marRight w:val="0"/>
      <w:marTop w:val="0"/>
      <w:marBottom w:val="0"/>
      <w:divBdr>
        <w:top w:val="none" w:sz="0" w:space="0" w:color="auto"/>
        <w:left w:val="none" w:sz="0" w:space="0" w:color="auto"/>
        <w:bottom w:val="none" w:sz="0" w:space="0" w:color="auto"/>
        <w:right w:val="none" w:sz="0" w:space="0" w:color="auto"/>
      </w:divBdr>
    </w:div>
    <w:div w:id="940651325">
      <w:bodyDiv w:val="1"/>
      <w:marLeft w:val="0"/>
      <w:marRight w:val="0"/>
      <w:marTop w:val="0"/>
      <w:marBottom w:val="0"/>
      <w:divBdr>
        <w:top w:val="none" w:sz="0" w:space="0" w:color="auto"/>
        <w:left w:val="none" w:sz="0" w:space="0" w:color="auto"/>
        <w:bottom w:val="none" w:sz="0" w:space="0" w:color="auto"/>
        <w:right w:val="none" w:sz="0" w:space="0" w:color="auto"/>
      </w:divBdr>
    </w:div>
    <w:div w:id="945968885">
      <w:bodyDiv w:val="1"/>
      <w:marLeft w:val="0"/>
      <w:marRight w:val="0"/>
      <w:marTop w:val="0"/>
      <w:marBottom w:val="0"/>
      <w:divBdr>
        <w:top w:val="none" w:sz="0" w:space="0" w:color="auto"/>
        <w:left w:val="none" w:sz="0" w:space="0" w:color="auto"/>
        <w:bottom w:val="none" w:sz="0" w:space="0" w:color="auto"/>
        <w:right w:val="none" w:sz="0" w:space="0" w:color="auto"/>
      </w:divBdr>
    </w:div>
    <w:div w:id="948390285">
      <w:bodyDiv w:val="1"/>
      <w:marLeft w:val="0"/>
      <w:marRight w:val="0"/>
      <w:marTop w:val="0"/>
      <w:marBottom w:val="0"/>
      <w:divBdr>
        <w:top w:val="none" w:sz="0" w:space="0" w:color="auto"/>
        <w:left w:val="none" w:sz="0" w:space="0" w:color="auto"/>
        <w:bottom w:val="none" w:sz="0" w:space="0" w:color="auto"/>
        <w:right w:val="none" w:sz="0" w:space="0" w:color="auto"/>
      </w:divBdr>
    </w:div>
    <w:div w:id="956571779">
      <w:bodyDiv w:val="1"/>
      <w:marLeft w:val="0"/>
      <w:marRight w:val="0"/>
      <w:marTop w:val="0"/>
      <w:marBottom w:val="0"/>
      <w:divBdr>
        <w:top w:val="none" w:sz="0" w:space="0" w:color="auto"/>
        <w:left w:val="none" w:sz="0" w:space="0" w:color="auto"/>
        <w:bottom w:val="none" w:sz="0" w:space="0" w:color="auto"/>
        <w:right w:val="none" w:sz="0" w:space="0" w:color="auto"/>
      </w:divBdr>
    </w:div>
    <w:div w:id="956906947">
      <w:bodyDiv w:val="1"/>
      <w:marLeft w:val="0"/>
      <w:marRight w:val="0"/>
      <w:marTop w:val="0"/>
      <w:marBottom w:val="0"/>
      <w:divBdr>
        <w:top w:val="none" w:sz="0" w:space="0" w:color="auto"/>
        <w:left w:val="none" w:sz="0" w:space="0" w:color="auto"/>
        <w:bottom w:val="none" w:sz="0" w:space="0" w:color="auto"/>
        <w:right w:val="none" w:sz="0" w:space="0" w:color="auto"/>
      </w:divBdr>
    </w:div>
    <w:div w:id="961423668">
      <w:bodyDiv w:val="1"/>
      <w:marLeft w:val="0"/>
      <w:marRight w:val="0"/>
      <w:marTop w:val="0"/>
      <w:marBottom w:val="0"/>
      <w:divBdr>
        <w:top w:val="none" w:sz="0" w:space="0" w:color="auto"/>
        <w:left w:val="none" w:sz="0" w:space="0" w:color="auto"/>
        <w:bottom w:val="none" w:sz="0" w:space="0" w:color="auto"/>
        <w:right w:val="none" w:sz="0" w:space="0" w:color="auto"/>
      </w:divBdr>
    </w:div>
    <w:div w:id="965282307">
      <w:bodyDiv w:val="1"/>
      <w:marLeft w:val="0"/>
      <w:marRight w:val="0"/>
      <w:marTop w:val="0"/>
      <w:marBottom w:val="0"/>
      <w:divBdr>
        <w:top w:val="none" w:sz="0" w:space="0" w:color="auto"/>
        <w:left w:val="none" w:sz="0" w:space="0" w:color="auto"/>
        <w:bottom w:val="none" w:sz="0" w:space="0" w:color="auto"/>
        <w:right w:val="none" w:sz="0" w:space="0" w:color="auto"/>
      </w:divBdr>
    </w:div>
    <w:div w:id="972979037">
      <w:bodyDiv w:val="1"/>
      <w:marLeft w:val="0"/>
      <w:marRight w:val="0"/>
      <w:marTop w:val="0"/>
      <w:marBottom w:val="0"/>
      <w:divBdr>
        <w:top w:val="none" w:sz="0" w:space="0" w:color="auto"/>
        <w:left w:val="none" w:sz="0" w:space="0" w:color="auto"/>
        <w:bottom w:val="none" w:sz="0" w:space="0" w:color="auto"/>
        <w:right w:val="none" w:sz="0" w:space="0" w:color="auto"/>
      </w:divBdr>
    </w:div>
    <w:div w:id="977226759">
      <w:bodyDiv w:val="1"/>
      <w:marLeft w:val="0"/>
      <w:marRight w:val="0"/>
      <w:marTop w:val="0"/>
      <w:marBottom w:val="0"/>
      <w:divBdr>
        <w:top w:val="none" w:sz="0" w:space="0" w:color="auto"/>
        <w:left w:val="none" w:sz="0" w:space="0" w:color="auto"/>
        <w:bottom w:val="none" w:sz="0" w:space="0" w:color="auto"/>
        <w:right w:val="none" w:sz="0" w:space="0" w:color="auto"/>
      </w:divBdr>
    </w:div>
    <w:div w:id="981496830">
      <w:bodyDiv w:val="1"/>
      <w:marLeft w:val="0"/>
      <w:marRight w:val="0"/>
      <w:marTop w:val="0"/>
      <w:marBottom w:val="0"/>
      <w:divBdr>
        <w:top w:val="none" w:sz="0" w:space="0" w:color="auto"/>
        <w:left w:val="none" w:sz="0" w:space="0" w:color="auto"/>
        <w:bottom w:val="none" w:sz="0" w:space="0" w:color="auto"/>
        <w:right w:val="none" w:sz="0" w:space="0" w:color="auto"/>
      </w:divBdr>
    </w:div>
    <w:div w:id="990719634">
      <w:bodyDiv w:val="1"/>
      <w:marLeft w:val="0"/>
      <w:marRight w:val="0"/>
      <w:marTop w:val="0"/>
      <w:marBottom w:val="0"/>
      <w:divBdr>
        <w:top w:val="none" w:sz="0" w:space="0" w:color="auto"/>
        <w:left w:val="none" w:sz="0" w:space="0" w:color="auto"/>
        <w:bottom w:val="none" w:sz="0" w:space="0" w:color="auto"/>
        <w:right w:val="none" w:sz="0" w:space="0" w:color="auto"/>
      </w:divBdr>
    </w:div>
    <w:div w:id="991063564">
      <w:bodyDiv w:val="1"/>
      <w:marLeft w:val="0"/>
      <w:marRight w:val="0"/>
      <w:marTop w:val="0"/>
      <w:marBottom w:val="0"/>
      <w:divBdr>
        <w:top w:val="none" w:sz="0" w:space="0" w:color="auto"/>
        <w:left w:val="none" w:sz="0" w:space="0" w:color="auto"/>
        <w:bottom w:val="none" w:sz="0" w:space="0" w:color="auto"/>
        <w:right w:val="none" w:sz="0" w:space="0" w:color="auto"/>
      </w:divBdr>
    </w:div>
    <w:div w:id="1009911509">
      <w:bodyDiv w:val="1"/>
      <w:marLeft w:val="0"/>
      <w:marRight w:val="0"/>
      <w:marTop w:val="0"/>
      <w:marBottom w:val="0"/>
      <w:divBdr>
        <w:top w:val="none" w:sz="0" w:space="0" w:color="auto"/>
        <w:left w:val="none" w:sz="0" w:space="0" w:color="auto"/>
        <w:bottom w:val="none" w:sz="0" w:space="0" w:color="auto"/>
        <w:right w:val="none" w:sz="0" w:space="0" w:color="auto"/>
      </w:divBdr>
    </w:div>
    <w:div w:id="1037896768">
      <w:bodyDiv w:val="1"/>
      <w:marLeft w:val="0"/>
      <w:marRight w:val="0"/>
      <w:marTop w:val="0"/>
      <w:marBottom w:val="0"/>
      <w:divBdr>
        <w:top w:val="none" w:sz="0" w:space="0" w:color="auto"/>
        <w:left w:val="none" w:sz="0" w:space="0" w:color="auto"/>
        <w:bottom w:val="none" w:sz="0" w:space="0" w:color="auto"/>
        <w:right w:val="none" w:sz="0" w:space="0" w:color="auto"/>
      </w:divBdr>
    </w:div>
    <w:div w:id="1048912644">
      <w:bodyDiv w:val="1"/>
      <w:marLeft w:val="0"/>
      <w:marRight w:val="0"/>
      <w:marTop w:val="0"/>
      <w:marBottom w:val="0"/>
      <w:divBdr>
        <w:top w:val="none" w:sz="0" w:space="0" w:color="auto"/>
        <w:left w:val="none" w:sz="0" w:space="0" w:color="auto"/>
        <w:bottom w:val="none" w:sz="0" w:space="0" w:color="auto"/>
        <w:right w:val="none" w:sz="0" w:space="0" w:color="auto"/>
      </w:divBdr>
    </w:div>
    <w:div w:id="1054888945">
      <w:bodyDiv w:val="1"/>
      <w:marLeft w:val="0"/>
      <w:marRight w:val="0"/>
      <w:marTop w:val="0"/>
      <w:marBottom w:val="0"/>
      <w:divBdr>
        <w:top w:val="none" w:sz="0" w:space="0" w:color="auto"/>
        <w:left w:val="none" w:sz="0" w:space="0" w:color="auto"/>
        <w:bottom w:val="none" w:sz="0" w:space="0" w:color="auto"/>
        <w:right w:val="none" w:sz="0" w:space="0" w:color="auto"/>
      </w:divBdr>
    </w:div>
    <w:div w:id="1057823727">
      <w:bodyDiv w:val="1"/>
      <w:marLeft w:val="0"/>
      <w:marRight w:val="0"/>
      <w:marTop w:val="0"/>
      <w:marBottom w:val="0"/>
      <w:divBdr>
        <w:top w:val="none" w:sz="0" w:space="0" w:color="auto"/>
        <w:left w:val="none" w:sz="0" w:space="0" w:color="auto"/>
        <w:bottom w:val="none" w:sz="0" w:space="0" w:color="auto"/>
        <w:right w:val="none" w:sz="0" w:space="0" w:color="auto"/>
      </w:divBdr>
    </w:div>
    <w:div w:id="1072435939">
      <w:bodyDiv w:val="1"/>
      <w:marLeft w:val="0"/>
      <w:marRight w:val="0"/>
      <w:marTop w:val="0"/>
      <w:marBottom w:val="0"/>
      <w:divBdr>
        <w:top w:val="none" w:sz="0" w:space="0" w:color="auto"/>
        <w:left w:val="none" w:sz="0" w:space="0" w:color="auto"/>
        <w:bottom w:val="none" w:sz="0" w:space="0" w:color="auto"/>
        <w:right w:val="none" w:sz="0" w:space="0" w:color="auto"/>
      </w:divBdr>
    </w:div>
    <w:div w:id="1077627874">
      <w:bodyDiv w:val="1"/>
      <w:marLeft w:val="0"/>
      <w:marRight w:val="0"/>
      <w:marTop w:val="0"/>
      <w:marBottom w:val="0"/>
      <w:divBdr>
        <w:top w:val="none" w:sz="0" w:space="0" w:color="auto"/>
        <w:left w:val="none" w:sz="0" w:space="0" w:color="auto"/>
        <w:bottom w:val="none" w:sz="0" w:space="0" w:color="auto"/>
        <w:right w:val="none" w:sz="0" w:space="0" w:color="auto"/>
      </w:divBdr>
    </w:div>
    <w:div w:id="1091437122">
      <w:bodyDiv w:val="1"/>
      <w:marLeft w:val="0"/>
      <w:marRight w:val="0"/>
      <w:marTop w:val="0"/>
      <w:marBottom w:val="0"/>
      <w:divBdr>
        <w:top w:val="none" w:sz="0" w:space="0" w:color="auto"/>
        <w:left w:val="none" w:sz="0" w:space="0" w:color="auto"/>
        <w:bottom w:val="none" w:sz="0" w:space="0" w:color="auto"/>
        <w:right w:val="none" w:sz="0" w:space="0" w:color="auto"/>
      </w:divBdr>
    </w:div>
    <w:div w:id="1106341865">
      <w:bodyDiv w:val="1"/>
      <w:marLeft w:val="0"/>
      <w:marRight w:val="0"/>
      <w:marTop w:val="0"/>
      <w:marBottom w:val="0"/>
      <w:divBdr>
        <w:top w:val="none" w:sz="0" w:space="0" w:color="auto"/>
        <w:left w:val="none" w:sz="0" w:space="0" w:color="auto"/>
        <w:bottom w:val="none" w:sz="0" w:space="0" w:color="auto"/>
        <w:right w:val="none" w:sz="0" w:space="0" w:color="auto"/>
      </w:divBdr>
    </w:div>
    <w:div w:id="1106969306">
      <w:bodyDiv w:val="1"/>
      <w:marLeft w:val="0"/>
      <w:marRight w:val="0"/>
      <w:marTop w:val="0"/>
      <w:marBottom w:val="0"/>
      <w:divBdr>
        <w:top w:val="none" w:sz="0" w:space="0" w:color="auto"/>
        <w:left w:val="none" w:sz="0" w:space="0" w:color="auto"/>
        <w:bottom w:val="none" w:sz="0" w:space="0" w:color="auto"/>
        <w:right w:val="none" w:sz="0" w:space="0" w:color="auto"/>
      </w:divBdr>
    </w:div>
    <w:div w:id="1142045258">
      <w:bodyDiv w:val="1"/>
      <w:marLeft w:val="0"/>
      <w:marRight w:val="0"/>
      <w:marTop w:val="0"/>
      <w:marBottom w:val="0"/>
      <w:divBdr>
        <w:top w:val="none" w:sz="0" w:space="0" w:color="auto"/>
        <w:left w:val="none" w:sz="0" w:space="0" w:color="auto"/>
        <w:bottom w:val="none" w:sz="0" w:space="0" w:color="auto"/>
        <w:right w:val="none" w:sz="0" w:space="0" w:color="auto"/>
      </w:divBdr>
    </w:div>
    <w:div w:id="1151217774">
      <w:bodyDiv w:val="1"/>
      <w:marLeft w:val="0"/>
      <w:marRight w:val="0"/>
      <w:marTop w:val="0"/>
      <w:marBottom w:val="0"/>
      <w:divBdr>
        <w:top w:val="none" w:sz="0" w:space="0" w:color="auto"/>
        <w:left w:val="none" w:sz="0" w:space="0" w:color="auto"/>
        <w:bottom w:val="none" w:sz="0" w:space="0" w:color="auto"/>
        <w:right w:val="none" w:sz="0" w:space="0" w:color="auto"/>
      </w:divBdr>
    </w:div>
    <w:div w:id="1158499146">
      <w:bodyDiv w:val="1"/>
      <w:marLeft w:val="0"/>
      <w:marRight w:val="0"/>
      <w:marTop w:val="0"/>
      <w:marBottom w:val="0"/>
      <w:divBdr>
        <w:top w:val="none" w:sz="0" w:space="0" w:color="auto"/>
        <w:left w:val="none" w:sz="0" w:space="0" w:color="auto"/>
        <w:bottom w:val="none" w:sz="0" w:space="0" w:color="auto"/>
        <w:right w:val="none" w:sz="0" w:space="0" w:color="auto"/>
      </w:divBdr>
    </w:div>
    <w:div w:id="1180966681">
      <w:bodyDiv w:val="1"/>
      <w:marLeft w:val="0"/>
      <w:marRight w:val="0"/>
      <w:marTop w:val="0"/>
      <w:marBottom w:val="0"/>
      <w:divBdr>
        <w:top w:val="none" w:sz="0" w:space="0" w:color="auto"/>
        <w:left w:val="none" w:sz="0" w:space="0" w:color="auto"/>
        <w:bottom w:val="none" w:sz="0" w:space="0" w:color="auto"/>
        <w:right w:val="none" w:sz="0" w:space="0" w:color="auto"/>
      </w:divBdr>
    </w:div>
    <w:div w:id="1187906711">
      <w:bodyDiv w:val="1"/>
      <w:marLeft w:val="0"/>
      <w:marRight w:val="0"/>
      <w:marTop w:val="0"/>
      <w:marBottom w:val="0"/>
      <w:divBdr>
        <w:top w:val="none" w:sz="0" w:space="0" w:color="auto"/>
        <w:left w:val="none" w:sz="0" w:space="0" w:color="auto"/>
        <w:bottom w:val="none" w:sz="0" w:space="0" w:color="auto"/>
        <w:right w:val="none" w:sz="0" w:space="0" w:color="auto"/>
      </w:divBdr>
    </w:div>
    <w:div w:id="1192842124">
      <w:bodyDiv w:val="1"/>
      <w:marLeft w:val="0"/>
      <w:marRight w:val="0"/>
      <w:marTop w:val="0"/>
      <w:marBottom w:val="0"/>
      <w:divBdr>
        <w:top w:val="none" w:sz="0" w:space="0" w:color="auto"/>
        <w:left w:val="none" w:sz="0" w:space="0" w:color="auto"/>
        <w:bottom w:val="none" w:sz="0" w:space="0" w:color="auto"/>
        <w:right w:val="none" w:sz="0" w:space="0" w:color="auto"/>
      </w:divBdr>
    </w:div>
    <w:div w:id="1209679611">
      <w:bodyDiv w:val="1"/>
      <w:marLeft w:val="0"/>
      <w:marRight w:val="0"/>
      <w:marTop w:val="0"/>
      <w:marBottom w:val="0"/>
      <w:divBdr>
        <w:top w:val="none" w:sz="0" w:space="0" w:color="auto"/>
        <w:left w:val="none" w:sz="0" w:space="0" w:color="auto"/>
        <w:bottom w:val="none" w:sz="0" w:space="0" w:color="auto"/>
        <w:right w:val="none" w:sz="0" w:space="0" w:color="auto"/>
      </w:divBdr>
    </w:div>
    <w:div w:id="1212644935">
      <w:bodyDiv w:val="1"/>
      <w:marLeft w:val="0"/>
      <w:marRight w:val="0"/>
      <w:marTop w:val="0"/>
      <w:marBottom w:val="0"/>
      <w:divBdr>
        <w:top w:val="none" w:sz="0" w:space="0" w:color="auto"/>
        <w:left w:val="none" w:sz="0" w:space="0" w:color="auto"/>
        <w:bottom w:val="none" w:sz="0" w:space="0" w:color="auto"/>
        <w:right w:val="none" w:sz="0" w:space="0" w:color="auto"/>
      </w:divBdr>
    </w:div>
    <w:div w:id="1221551555">
      <w:bodyDiv w:val="1"/>
      <w:marLeft w:val="0"/>
      <w:marRight w:val="0"/>
      <w:marTop w:val="0"/>
      <w:marBottom w:val="0"/>
      <w:divBdr>
        <w:top w:val="none" w:sz="0" w:space="0" w:color="auto"/>
        <w:left w:val="none" w:sz="0" w:space="0" w:color="auto"/>
        <w:bottom w:val="none" w:sz="0" w:space="0" w:color="auto"/>
        <w:right w:val="none" w:sz="0" w:space="0" w:color="auto"/>
      </w:divBdr>
    </w:div>
    <w:div w:id="1229026495">
      <w:bodyDiv w:val="1"/>
      <w:marLeft w:val="0"/>
      <w:marRight w:val="0"/>
      <w:marTop w:val="0"/>
      <w:marBottom w:val="0"/>
      <w:divBdr>
        <w:top w:val="none" w:sz="0" w:space="0" w:color="auto"/>
        <w:left w:val="none" w:sz="0" w:space="0" w:color="auto"/>
        <w:bottom w:val="none" w:sz="0" w:space="0" w:color="auto"/>
        <w:right w:val="none" w:sz="0" w:space="0" w:color="auto"/>
      </w:divBdr>
    </w:div>
    <w:div w:id="1246106271">
      <w:bodyDiv w:val="1"/>
      <w:marLeft w:val="0"/>
      <w:marRight w:val="0"/>
      <w:marTop w:val="0"/>
      <w:marBottom w:val="0"/>
      <w:divBdr>
        <w:top w:val="none" w:sz="0" w:space="0" w:color="auto"/>
        <w:left w:val="none" w:sz="0" w:space="0" w:color="auto"/>
        <w:bottom w:val="none" w:sz="0" w:space="0" w:color="auto"/>
        <w:right w:val="none" w:sz="0" w:space="0" w:color="auto"/>
      </w:divBdr>
    </w:div>
    <w:div w:id="1255242420">
      <w:bodyDiv w:val="1"/>
      <w:marLeft w:val="0"/>
      <w:marRight w:val="0"/>
      <w:marTop w:val="0"/>
      <w:marBottom w:val="0"/>
      <w:divBdr>
        <w:top w:val="none" w:sz="0" w:space="0" w:color="auto"/>
        <w:left w:val="none" w:sz="0" w:space="0" w:color="auto"/>
        <w:bottom w:val="none" w:sz="0" w:space="0" w:color="auto"/>
        <w:right w:val="none" w:sz="0" w:space="0" w:color="auto"/>
      </w:divBdr>
    </w:div>
    <w:div w:id="1261765273">
      <w:bodyDiv w:val="1"/>
      <w:marLeft w:val="0"/>
      <w:marRight w:val="0"/>
      <w:marTop w:val="0"/>
      <w:marBottom w:val="0"/>
      <w:divBdr>
        <w:top w:val="none" w:sz="0" w:space="0" w:color="auto"/>
        <w:left w:val="none" w:sz="0" w:space="0" w:color="auto"/>
        <w:bottom w:val="none" w:sz="0" w:space="0" w:color="auto"/>
        <w:right w:val="none" w:sz="0" w:space="0" w:color="auto"/>
      </w:divBdr>
    </w:div>
    <w:div w:id="1268735310">
      <w:bodyDiv w:val="1"/>
      <w:marLeft w:val="0"/>
      <w:marRight w:val="0"/>
      <w:marTop w:val="0"/>
      <w:marBottom w:val="0"/>
      <w:divBdr>
        <w:top w:val="none" w:sz="0" w:space="0" w:color="auto"/>
        <w:left w:val="none" w:sz="0" w:space="0" w:color="auto"/>
        <w:bottom w:val="none" w:sz="0" w:space="0" w:color="auto"/>
        <w:right w:val="none" w:sz="0" w:space="0" w:color="auto"/>
      </w:divBdr>
    </w:div>
    <w:div w:id="1270241032">
      <w:bodyDiv w:val="1"/>
      <w:marLeft w:val="0"/>
      <w:marRight w:val="0"/>
      <w:marTop w:val="0"/>
      <w:marBottom w:val="0"/>
      <w:divBdr>
        <w:top w:val="none" w:sz="0" w:space="0" w:color="auto"/>
        <w:left w:val="none" w:sz="0" w:space="0" w:color="auto"/>
        <w:bottom w:val="none" w:sz="0" w:space="0" w:color="auto"/>
        <w:right w:val="none" w:sz="0" w:space="0" w:color="auto"/>
      </w:divBdr>
      <w:divsChild>
        <w:div w:id="718092974">
          <w:marLeft w:val="0"/>
          <w:marRight w:val="0"/>
          <w:marTop w:val="0"/>
          <w:marBottom w:val="0"/>
          <w:divBdr>
            <w:top w:val="none" w:sz="0" w:space="0" w:color="auto"/>
            <w:left w:val="none" w:sz="0" w:space="0" w:color="auto"/>
            <w:bottom w:val="none" w:sz="0" w:space="0" w:color="auto"/>
            <w:right w:val="none" w:sz="0" w:space="0" w:color="auto"/>
          </w:divBdr>
        </w:div>
      </w:divsChild>
    </w:div>
    <w:div w:id="1274364659">
      <w:bodyDiv w:val="1"/>
      <w:marLeft w:val="0"/>
      <w:marRight w:val="0"/>
      <w:marTop w:val="0"/>
      <w:marBottom w:val="0"/>
      <w:divBdr>
        <w:top w:val="none" w:sz="0" w:space="0" w:color="auto"/>
        <w:left w:val="none" w:sz="0" w:space="0" w:color="auto"/>
        <w:bottom w:val="none" w:sz="0" w:space="0" w:color="auto"/>
        <w:right w:val="none" w:sz="0" w:space="0" w:color="auto"/>
      </w:divBdr>
    </w:div>
    <w:div w:id="1280605314">
      <w:bodyDiv w:val="1"/>
      <w:marLeft w:val="0"/>
      <w:marRight w:val="0"/>
      <w:marTop w:val="0"/>
      <w:marBottom w:val="0"/>
      <w:divBdr>
        <w:top w:val="none" w:sz="0" w:space="0" w:color="auto"/>
        <w:left w:val="none" w:sz="0" w:space="0" w:color="auto"/>
        <w:bottom w:val="none" w:sz="0" w:space="0" w:color="auto"/>
        <w:right w:val="none" w:sz="0" w:space="0" w:color="auto"/>
      </w:divBdr>
    </w:div>
    <w:div w:id="1301614553">
      <w:bodyDiv w:val="1"/>
      <w:marLeft w:val="0"/>
      <w:marRight w:val="0"/>
      <w:marTop w:val="0"/>
      <w:marBottom w:val="0"/>
      <w:divBdr>
        <w:top w:val="none" w:sz="0" w:space="0" w:color="auto"/>
        <w:left w:val="none" w:sz="0" w:space="0" w:color="auto"/>
        <w:bottom w:val="none" w:sz="0" w:space="0" w:color="auto"/>
        <w:right w:val="none" w:sz="0" w:space="0" w:color="auto"/>
      </w:divBdr>
    </w:div>
    <w:div w:id="1322661809">
      <w:bodyDiv w:val="1"/>
      <w:marLeft w:val="0"/>
      <w:marRight w:val="0"/>
      <w:marTop w:val="0"/>
      <w:marBottom w:val="0"/>
      <w:divBdr>
        <w:top w:val="none" w:sz="0" w:space="0" w:color="auto"/>
        <w:left w:val="none" w:sz="0" w:space="0" w:color="auto"/>
        <w:bottom w:val="none" w:sz="0" w:space="0" w:color="auto"/>
        <w:right w:val="none" w:sz="0" w:space="0" w:color="auto"/>
      </w:divBdr>
    </w:div>
    <w:div w:id="1352336803">
      <w:bodyDiv w:val="1"/>
      <w:marLeft w:val="0"/>
      <w:marRight w:val="0"/>
      <w:marTop w:val="0"/>
      <w:marBottom w:val="0"/>
      <w:divBdr>
        <w:top w:val="none" w:sz="0" w:space="0" w:color="auto"/>
        <w:left w:val="none" w:sz="0" w:space="0" w:color="auto"/>
        <w:bottom w:val="none" w:sz="0" w:space="0" w:color="auto"/>
        <w:right w:val="none" w:sz="0" w:space="0" w:color="auto"/>
      </w:divBdr>
    </w:div>
    <w:div w:id="1353069898">
      <w:bodyDiv w:val="1"/>
      <w:marLeft w:val="0"/>
      <w:marRight w:val="0"/>
      <w:marTop w:val="0"/>
      <w:marBottom w:val="0"/>
      <w:divBdr>
        <w:top w:val="none" w:sz="0" w:space="0" w:color="auto"/>
        <w:left w:val="none" w:sz="0" w:space="0" w:color="auto"/>
        <w:bottom w:val="none" w:sz="0" w:space="0" w:color="auto"/>
        <w:right w:val="none" w:sz="0" w:space="0" w:color="auto"/>
      </w:divBdr>
    </w:div>
    <w:div w:id="1356006796">
      <w:bodyDiv w:val="1"/>
      <w:marLeft w:val="0"/>
      <w:marRight w:val="0"/>
      <w:marTop w:val="0"/>
      <w:marBottom w:val="0"/>
      <w:divBdr>
        <w:top w:val="none" w:sz="0" w:space="0" w:color="auto"/>
        <w:left w:val="none" w:sz="0" w:space="0" w:color="auto"/>
        <w:bottom w:val="none" w:sz="0" w:space="0" w:color="auto"/>
        <w:right w:val="none" w:sz="0" w:space="0" w:color="auto"/>
      </w:divBdr>
    </w:div>
    <w:div w:id="1362241052">
      <w:bodyDiv w:val="1"/>
      <w:marLeft w:val="0"/>
      <w:marRight w:val="0"/>
      <w:marTop w:val="0"/>
      <w:marBottom w:val="0"/>
      <w:divBdr>
        <w:top w:val="none" w:sz="0" w:space="0" w:color="auto"/>
        <w:left w:val="none" w:sz="0" w:space="0" w:color="auto"/>
        <w:bottom w:val="none" w:sz="0" w:space="0" w:color="auto"/>
        <w:right w:val="none" w:sz="0" w:space="0" w:color="auto"/>
      </w:divBdr>
    </w:div>
    <w:div w:id="1367488530">
      <w:bodyDiv w:val="1"/>
      <w:marLeft w:val="0"/>
      <w:marRight w:val="0"/>
      <w:marTop w:val="0"/>
      <w:marBottom w:val="0"/>
      <w:divBdr>
        <w:top w:val="none" w:sz="0" w:space="0" w:color="auto"/>
        <w:left w:val="none" w:sz="0" w:space="0" w:color="auto"/>
        <w:bottom w:val="none" w:sz="0" w:space="0" w:color="auto"/>
        <w:right w:val="none" w:sz="0" w:space="0" w:color="auto"/>
      </w:divBdr>
    </w:div>
    <w:div w:id="1371691231">
      <w:bodyDiv w:val="1"/>
      <w:marLeft w:val="0"/>
      <w:marRight w:val="0"/>
      <w:marTop w:val="0"/>
      <w:marBottom w:val="0"/>
      <w:divBdr>
        <w:top w:val="none" w:sz="0" w:space="0" w:color="auto"/>
        <w:left w:val="none" w:sz="0" w:space="0" w:color="auto"/>
        <w:bottom w:val="none" w:sz="0" w:space="0" w:color="auto"/>
        <w:right w:val="none" w:sz="0" w:space="0" w:color="auto"/>
      </w:divBdr>
    </w:div>
    <w:div w:id="1372144701">
      <w:bodyDiv w:val="1"/>
      <w:marLeft w:val="0"/>
      <w:marRight w:val="0"/>
      <w:marTop w:val="0"/>
      <w:marBottom w:val="0"/>
      <w:divBdr>
        <w:top w:val="none" w:sz="0" w:space="0" w:color="auto"/>
        <w:left w:val="none" w:sz="0" w:space="0" w:color="auto"/>
        <w:bottom w:val="none" w:sz="0" w:space="0" w:color="auto"/>
        <w:right w:val="none" w:sz="0" w:space="0" w:color="auto"/>
      </w:divBdr>
    </w:div>
    <w:div w:id="1379083800">
      <w:bodyDiv w:val="1"/>
      <w:marLeft w:val="0"/>
      <w:marRight w:val="0"/>
      <w:marTop w:val="0"/>
      <w:marBottom w:val="0"/>
      <w:divBdr>
        <w:top w:val="none" w:sz="0" w:space="0" w:color="auto"/>
        <w:left w:val="none" w:sz="0" w:space="0" w:color="auto"/>
        <w:bottom w:val="none" w:sz="0" w:space="0" w:color="auto"/>
        <w:right w:val="none" w:sz="0" w:space="0" w:color="auto"/>
      </w:divBdr>
    </w:div>
    <w:div w:id="1387023330">
      <w:bodyDiv w:val="1"/>
      <w:marLeft w:val="0"/>
      <w:marRight w:val="0"/>
      <w:marTop w:val="0"/>
      <w:marBottom w:val="0"/>
      <w:divBdr>
        <w:top w:val="none" w:sz="0" w:space="0" w:color="auto"/>
        <w:left w:val="none" w:sz="0" w:space="0" w:color="auto"/>
        <w:bottom w:val="none" w:sz="0" w:space="0" w:color="auto"/>
        <w:right w:val="none" w:sz="0" w:space="0" w:color="auto"/>
      </w:divBdr>
    </w:div>
    <w:div w:id="1392771844">
      <w:bodyDiv w:val="1"/>
      <w:marLeft w:val="0"/>
      <w:marRight w:val="0"/>
      <w:marTop w:val="0"/>
      <w:marBottom w:val="0"/>
      <w:divBdr>
        <w:top w:val="none" w:sz="0" w:space="0" w:color="auto"/>
        <w:left w:val="none" w:sz="0" w:space="0" w:color="auto"/>
        <w:bottom w:val="none" w:sz="0" w:space="0" w:color="auto"/>
        <w:right w:val="none" w:sz="0" w:space="0" w:color="auto"/>
      </w:divBdr>
    </w:div>
    <w:div w:id="1415971839">
      <w:bodyDiv w:val="1"/>
      <w:marLeft w:val="0"/>
      <w:marRight w:val="0"/>
      <w:marTop w:val="0"/>
      <w:marBottom w:val="0"/>
      <w:divBdr>
        <w:top w:val="none" w:sz="0" w:space="0" w:color="auto"/>
        <w:left w:val="none" w:sz="0" w:space="0" w:color="auto"/>
        <w:bottom w:val="none" w:sz="0" w:space="0" w:color="auto"/>
        <w:right w:val="none" w:sz="0" w:space="0" w:color="auto"/>
      </w:divBdr>
    </w:div>
    <w:div w:id="1419015900">
      <w:bodyDiv w:val="1"/>
      <w:marLeft w:val="0"/>
      <w:marRight w:val="0"/>
      <w:marTop w:val="0"/>
      <w:marBottom w:val="0"/>
      <w:divBdr>
        <w:top w:val="none" w:sz="0" w:space="0" w:color="auto"/>
        <w:left w:val="none" w:sz="0" w:space="0" w:color="auto"/>
        <w:bottom w:val="none" w:sz="0" w:space="0" w:color="auto"/>
        <w:right w:val="none" w:sz="0" w:space="0" w:color="auto"/>
      </w:divBdr>
    </w:div>
    <w:div w:id="1427338354">
      <w:bodyDiv w:val="1"/>
      <w:marLeft w:val="0"/>
      <w:marRight w:val="0"/>
      <w:marTop w:val="0"/>
      <w:marBottom w:val="0"/>
      <w:divBdr>
        <w:top w:val="none" w:sz="0" w:space="0" w:color="auto"/>
        <w:left w:val="none" w:sz="0" w:space="0" w:color="auto"/>
        <w:bottom w:val="none" w:sz="0" w:space="0" w:color="auto"/>
        <w:right w:val="none" w:sz="0" w:space="0" w:color="auto"/>
      </w:divBdr>
    </w:div>
    <w:div w:id="1439762062">
      <w:bodyDiv w:val="1"/>
      <w:marLeft w:val="0"/>
      <w:marRight w:val="0"/>
      <w:marTop w:val="0"/>
      <w:marBottom w:val="0"/>
      <w:divBdr>
        <w:top w:val="none" w:sz="0" w:space="0" w:color="auto"/>
        <w:left w:val="none" w:sz="0" w:space="0" w:color="auto"/>
        <w:bottom w:val="none" w:sz="0" w:space="0" w:color="auto"/>
        <w:right w:val="none" w:sz="0" w:space="0" w:color="auto"/>
      </w:divBdr>
    </w:div>
    <w:div w:id="1455830651">
      <w:bodyDiv w:val="1"/>
      <w:marLeft w:val="0"/>
      <w:marRight w:val="0"/>
      <w:marTop w:val="0"/>
      <w:marBottom w:val="0"/>
      <w:divBdr>
        <w:top w:val="none" w:sz="0" w:space="0" w:color="auto"/>
        <w:left w:val="none" w:sz="0" w:space="0" w:color="auto"/>
        <w:bottom w:val="none" w:sz="0" w:space="0" w:color="auto"/>
        <w:right w:val="none" w:sz="0" w:space="0" w:color="auto"/>
      </w:divBdr>
    </w:div>
    <w:div w:id="1469127480">
      <w:bodyDiv w:val="1"/>
      <w:marLeft w:val="0"/>
      <w:marRight w:val="0"/>
      <w:marTop w:val="0"/>
      <w:marBottom w:val="0"/>
      <w:divBdr>
        <w:top w:val="none" w:sz="0" w:space="0" w:color="auto"/>
        <w:left w:val="none" w:sz="0" w:space="0" w:color="auto"/>
        <w:bottom w:val="none" w:sz="0" w:space="0" w:color="auto"/>
        <w:right w:val="none" w:sz="0" w:space="0" w:color="auto"/>
      </w:divBdr>
    </w:div>
    <w:div w:id="1486706880">
      <w:bodyDiv w:val="1"/>
      <w:marLeft w:val="0"/>
      <w:marRight w:val="0"/>
      <w:marTop w:val="0"/>
      <w:marBottom w:val="0"/>
      <w:divBdr>
        <w:top w:val="none" w:sz="0" w:space="0" w:color="auto"/>
        <w:left w:val="none" w:sz="0" w:space="0" w:color="auto"/>
        <w:bottom w:val="none" w:sz="0" w:space="0" w:color="auto"/>
        <w:right w:val="none" w:sz="0" w:space="0" w:color="auto"/>
      </w:divBdr>
    </w:div>
    <w:div w:id="1491749457">
      <w:bodyDiv w:val="1"/>
      <w:marLeft w:val="0"/>
      <w:marRight w:val="0"/>
      <w:marTop w:val="0"/>
      <w:marBottom w:val="0"/>
      <w:divBdr>
        <w:top w:val="none" w:sz="0" w:space="0" w:color="auto"/>
        <w:left w:val="none" w:sz="0" w:space="0" w:color="auto"/>
        <w:bottom w:val="none" w:sz="0" w:space="0" w:color="auto"/>
        <w:right w:val="none" w:sz="0" w:space="0" w:color="auto"/>
      </w:divBdr>
    </w:div>
    <w:div w:id="1500656005">
      <w:bodyDiv w:val="1"/>
      <w:marLeft w:val="0"/>
      <w:marRight w:val="0"/>
      <w:marTop w:val="0"/>
      <w:marBottom w:val="0"/>
      <w:divBdr>
        <w:top w:val="none" w:sz="0" w:space="0" w:color="auto"/>
        <w:left w:val="none" w:sz="0" w:space="0" w:color="auto"/>
        <w:bottom w:val="none" w:sz="0" w:space="0" w:color="auto"/>
        <w:right w:val="none" w:sz="0" w:space="0" w:color="auto"/>
      </w:divBdr>
    </w:div>
    <w:div w:id="1506087322">
      <w:bodyDiv w:val="1"/>
      <w:marLeft w:val="0"/>
      <w:marRight w:val="0"/>
      <w:marTop w:val="0"/>
      <w:marBottom w:val="0"/>
      <w:divBdr>
        <w:top w:val="none" w:sz="0" w:space="0" w:color="auto"/>
        <w:left w:val="none" w:sz="0" w:space="0" w:color="auto"/>
        <w:bottom w:val="none" w:sz="0" w:space="0" w:color="auto"/>
        <w:right w:val="none" w:sz="0" w:space="0" w:color="auto"/>
      </w:divBdr>
    </w:div>
    <w:div w:id="1517114255">
      <w:bodyDiv w:val="1"/>
      <w:marLeft w:val="0"/>
      <w:marRight w:val="0"/>
      <w:marTop w:val="0"/>
      <w:marBottom w:val="0"/>
      <w:divBdr>
        <w:top w:val="none" w:sz="0" w:space="0" w:color="auto"/>
        <w:left w:val="none" w:sz="0" w:space="0" w:color="auto"/>
        <w:bottom w:val="none" w:sz="0" w:space="0" w:color="auto"/>
        <w:right w:val="none" w:sz="0" w:space="0" w:color="auto"/>
      </w:divBdr>
    </w:div>
    <w:div w:id="1579052708">
      <w:bodyDiv w:val="1"/>
      <w:marLeft w:val="0"/>
      <w:marRight w:val="0"/>
      <w:marTop w:val="0"/>
      <w:marBottom w:val="0"/>
      <w:divBdr>
        <w:top w:val="none" w:sz="0" w:space="0" w:color="auto"/>
        <w:left w:val="none" w:sz="0" w:space="0" w:color="auto"/>
        <w:bottom w:val="none" w:sz="0" w:space="0" w:color="auto"/>
        <w:right w:val="none" w:sz="0" w:space="0" w:color="auto"/>
      </w:divBdr>
    </w:div>
    <w:div w:id="1600018960">
      <w:bodyDiv w:val="1"/>
      <w:marLeft w:val="0"/>
      <w:marRight w:val="0"/>
      <w:marTop w:val="0"/>
      <w:marBottom w:val="0"/>
      <w:divBdr>
        <w:top w:val="none" w:sz="0" w:space="0" w:color="auto"/>
        <w:left w:val="none" w:sz="0" w:space="0" w:color="auto"/>
        <w:bottom w:val="none" w:sz="0" w:space="0" w:color="auto"/>
        <w:right w:val="none" w:sz="0" w:space="0" w:color="auto"/>
      </w:divBdr>
    </w:div>
    <w:div w:id="1602837491">
      <w:bodyDiv w:val="1"/>
      <w:marLeft w:val="0"/>
      <w:marRight w:val="0"/>
      <w:marTop w:val="0"/>
      <w:marBottom w:val="0"/>
      <w:divBdr>
        <w:top w:val="none" w:sz="0" w:space="0" w:color="auto"/>
        <w:left w:val="none" w:sz="0" w:space="0" w:color="auto"/>
        <w:bottom w:val="none" w:sz="0" w:space="0" w:color="auto"/>
        <w:right w:val="none" w:sz="0" w:space="0" w:color="auto"/>
      </w:divBdr>
    </w:div>
    <w:div w:id="1610233684">
      <w:bodyDiv w:val="1"/>
      <w:marLeft w:val="0"/>
      <w:marRight w:val="0"/>
      <w:marTop w:val="0"/>
      <w:marBottom w:val="0"/>
      <w:divBdr>
        <w:top w:val="none" w:sz="0" w:space="0" w:color="auto"/>
        <w:left w:val="none" w:sz="0" w:space="0" w:color="auto"/>
        <w:bottom w:val="none" w:sz="0" w:space="0" w:color="auto"/>
        <w:right w:val="none" w:sz="0" w:space="0" w:color="auto"/>
      </w:divBdr>
    </w:div>
    <w:div w:id="1616055738">
      <w:bodyDiv w:val="1"/>
      <w:marLeft w:val="0"/>
      <w:marRight w:val="0"/>
      <w:marTop w:val="0"/>
      <w:marBottom w:val="0"/>
      <w:divBdr>
        <w:top w:val="none" w:sz="0" w:space="0" w:color="auto"/>
        <w:left w:val="none" w:sz="0" w:space="0" w:color="auto"/>
        <w:bottom w:val="none" w:sz="0" w:space="0" w:color="auto"/>
        <w:right w:val="none" w:sz="0" w:space="0" w:color="auto"/>
      </w:divBdr>
    </w:div>
    <w:div w:id="1630090856">
      <w:bodyDiv w:val="1"/>
      <w:marLeft w:val="0"/>
      <w:marRight w:val="0"/>
      <w:marTop w:val="0"/>
      <w:marBottom w:val="0"/>
      <w:divBdr>
        <w:top w:val="none" w:sz="0" w:space="0" w:color="auto"/>
        <w:left w:val="none" w:sz="0" w:space="0" w:color="auto"/>
        <w:bottom w:val="none" w:sz="0" w:space="0" w:color="auto"/>
        <w:right w:val="none" w:sz="0" w:space="0" w:color="auto"/>
      </w:divBdr>
    </w:div>
    <w:div w:id="1636181366">
      <w:bodyDiv w:val="1"/>
      <w:marLeft w:val="0"/>
      <w:marRight w:val="0"/>
      <w:marTop w:val="0"/>
      <w:marBottom w:val="0"/>
      <w:divBdr>
        <w:top w:val="none" w:sz="0" w:space="0" w:color="auto"/>
        <w:left w:val="none" w:sz="0" w:space="0" w:color="auto"/>
        <w:bottom w:val="none" w:sz="0" w:space="0" w:color="auto"/>
        <w:right w:val="none" w:sz="0" w:space="0" w:color="auto"/>
      </w:divBdr>
    </w:div>
    <w:div w:id="1639070119">
      <w:bodyDiv w:val="1"/>
      <w:marLeft w:val="0"/>
      <w:marRight w:val="0"/>
      <w:marTop w:val="0"/>
      <w:marBottom w:val="0"/>
      <w:divBdr>
        <w:top w:val="none" w:sz="0" w:space="0" w:color="auto"/>
        <w:left w:val="none" w:sz="0" w:space="0" w:color="auto"/>
        <w:bottom w:val="none" w:sz="0" w:space="0" w:color="auto"/>
        <w:right w:val="none" w:sz="0" w:space="0" w:color="auto"/>
      </w:divBdr>
    </w:div>
    <w:div w:id="1642080689">
      <w:bodyDiv w:val="1"/>
      <w:marLeft w:val="0"/>
      <w:marRight w:val="0"/>
      <w:marTop w:val="0"/>
      <w:marBottom w:val="0"/>
      <w:divBdr>
        <w:top w:val="none" w:sz="0" w:space="0" w:color="auto"/>
        <w:left w:val="none" w:sz="0" w:space="0" w:color="auto"/>
        <w:bottom w:val="none" w:sz="0" w:space="0" w:color="auto"/>
        <w:right w:val="none" w:sz="0" w:space="0" w:color="auto"/>
      </w:divBdr>
    </w:div>
    <w:div w:id="1689137894">
      <w:bodyDiv w:val="1"/>
      <w:marLeft w:val="0"/>
      <w:marRight w:val="0"/>
      <w:marTop w:val="0"/>
      <w:marBottom w:val="0"/>
      <w:divBdr>
        <w:top w:val="none" w:sz="0" w:space="0" w:color="auto"/>
        <w:left w:val="none" w:sz="0" w:space="0" w:color="auto"/>
        <w:bottom w:val="none" w:sz="0" w:space="0" w:color="auto"/>
        <w:right w:val="none" w:sz="0" w:space="0" w:color="auto"/>
      </w:divBdr>
    </w:div>
    <w:div w:id="1691371465">
      <w:bodyDiv w:val="1"/>
      <w:marLeft w:val="0"/>
      <w:marRight w:val="0"/>
      <w:marTop w:val="0"/>
      <w:marBottom w:val="0"/>
      <w:divBdr>
        <w:top w:val="none" w:sz="0" w:space="0" w:color="auto"/>
        <w:left w:val="none" w:sz="0" w:space="0" w:color="auto"/>
        <w:bottom w:val="none" w:sz="0" w:space="0" w:color="auto"/>
        <w:right w:val="none" w:sz="0" w:space="0" w:color="auto"/>
      </w:divBdr>
    </w:div>
    <w:div w:id="1692996473">
      <w:bodyDiv w:val="1"/>
      <w:marLeft w:val="0"/>
      <w:marRight w:val="0"/>
      <w:marTop w:val="0"/>
      <w:marBottom w:val="0"/>
      <w:divBdr>
        <w:top w:val="none" w:sz="0" w:space="0" w:color="auto"/>
        <w:left w:val="none" w:sz="0" w:space="0" w:color="auto"/>
        <w:bottom w:val="none" w:sz="0" w:space="0" w:color="auto"/>
        <w:right w:val="none" w:sz="0" w:space="0" w:color="auto"/>
      </w:divBdr>
    </w:div>
    <w:div w:id="1703360505">
      <w:bodyDiv w:val="1"/>
      <w:marLeft w:val="0"/>
      <w:marRight w:val="0"/>
      <w:marTop w:val="0"/>
      <w:marBottom w:val="0"/>
      <w:divBdr>
        <w:top w:val="none" w:sz="0" w:space="0" w:color="auto"/>
        <w:left w:val="none" w:sz="0" w:space="0" w:color="auto"/>
        <w:bottom w:val="none" w:sz="0" w:space="0" w:color="auto"/>
        <w:right w:val="none" w:sz="0" w:space="0" w:color="auto"/>
      </w:divBdr>
    </w:div>
    <w:div w:id="1704670189">
      <w:bodyDiv w:val="1"/>
      <w:marLeft w:val="0"/>
      <w:marRight w:val="0"/>
      <w:marTop w:val="0"/>
      <w:marBottom w:val="0"/>
      <w:divBdr>
        <w:top w:val="none" w:sz="0" w:space="0" w:color="auto"/>
        <w:left w:val="none" w:sz="0" w:space="0" w:color="auto"/>
        <w:bottom w:val="none" w:sz="0" w:space="0" w:color="auto"/>
        <w:right w:val="none" w:sz="0" w:space="0" w:color="auto"/>
      </w:divBdr>
    </w:div>
    <w:div w:id="1708069608">
      <w:bodyDiv w:val="1"/>
      <w:marLeft w:val="0"/>
      <w:marRight w:val="0"/>
      <w:marTop w:val="0"/>
      <w:marBottom w:val="0"/>
      <w:divBdr>
        <w:top w:val="none" w:sz="0" w:space="0" w:color="auto"/>
        <w:left w:val="none" w:sz="0" w:space="0" w:color="auto"/>
        <w:bottom w:val="none" w:sz="0" w:space="0" w:color="auto"/>
        <w:right w:val="none" w:sz="0" w:space="0" w:color="auto"/>
      </w:divBdr>
    </w:div>
    <w:div w:id="1712337437">
      <w:bodyDiv w:val="1"/>
      <w:marLeft w:val="0"/>
      <w:marRight w:val="0"/>
      <w:marTop w:val="0"/>
      <w:marBottom w:val="0"/>
      <w:divBdr>
        <w:top w:val="none" w:sz="0" w:space="0" w:color="auto"/>
        <w:left w:val="none" w:sz="0" w:space="0" w:color="auto"/>
        <w:bottom w:val="none" w:sz="0" w:space="0" w:color="auto"/>
        <w:right w:val="none" w:sz="0" w:space="0" w:color="auto"/>
      </w:divBdr>
    </w:div>
    <w:div w:id="1726290825">
      <w:bodyDiv w:val="1"/>
      <w:marLeft w:val="0"/>
      <w:marRight w:val="0"/>
      <w:marTop w:val="0"/>
      <w:marBottom w:val="0"/>
      <w:divBdr>
        <w:top w:val="none" w:sz="0" w:space="0" w:color="auto"/>
        <w:left w:val="none" w:sz="0" w:space="0" w:color="auto"/>
        <w:bottom w:val="none" w:sz="0" w:space="0" w:color="auto"/>
        <w:right w:val="none" w:sz="0" w:space="0" w:color="auto"/>
      </w:divBdr>
    </w:div>
    <w:div w:id="1727218431">
      <w:bodyDiv w:val="1"/>
      <w:marLeft w:val="0"/>
      <w:marRight w:val="0"/>
      <w:marTop w:val="0"/>
      <w:marBottom w:val="0"/>
      <w:divBdr>
        <w:top w:val="none" w:sz="0" w:space="0" w:color="auto"/>
        <w:left w:val="none" w:sz="0" w:space="0" w:color="auto"/>
        <w:bottom w:val="none" w:sz="0" w:space="0" w:color="auto"/>
        <w:right w:val="none" w:sz="0" w:space="0" w:color="auto"/>
      </w:divBdr>
    </w:div>
    <w:div w:id="1732925915">
      <w:bodyDiv w:val="1"/>
      <w:marLeft w:val="0"/>
      <w:marRight w:val="0"/>
      <w:marTop w:val="0"/>
      <w:marBottom w:val="0"/>
      <w:divBdr>
        <w:top w:val="none" w:sz="0" w:space="0" w:color="auto"/>
        <w:left w:val="none" w:sz="0" w:space="0" w:color="auto"/>
        <w:bottom w:val="none" w:sz="0" w:space="0" w:color="auto"/>
        <w:right w:val="none" w:sz="0" w:space="0" w:color="auto"/>
      </w:divBdr>
    </w:div>
    <w:div w:id="1738936918">
      <w:bodyDiv w:val="1"/>
      <w:marLeft w:val="0"/>
      <w:marRight w:val="0"/>
      <w:marTop w:val="0"/>
      <w:marBottom w:val="0"/>
      <w:divBdr>
        <w:top w:val="none" w:sz="0" w:space="0" w:color="auto"/>
        <w:left w:val="none" w:sz="0" w:space="0" w:color="auto"/>
        <w:bottom w:val="none" w:sz="0" w:space="0" w:color="auto"/>
        <w:right w:val="none" w:sz="0" w:space="0" w:color="auto"/>
      </w:divBdr>
    </w:div>
    <w:div w:id="1758399980">
      <w:bodyDiv w:val="1"/>
      <w:marLeft w:val="0"/>
      <w:marRight w:val="0"/>
      <w:marTop w:val="0"/>
      <w:marBottom w:val="0"/>
      <w:divBdr>
        <w:top w:val="none" w:sz="0" w:space="0" w:color="auto"/>
        <w:left w:val="none" w:sz="0" w:space="0" w:color="auto"/>
        <w:bottom w:val="none" w:sz="0" w:space="0" w:color="auto"/>
        <w:right w:val="none" w:sz="0" w:space="0" w:color="auto"/>
      </w:divBdr>
    </w:div>
    <w:div w:id="1759211250">
      <w:bodyDiv w:val="1"/>
      <w:marLeft w:val="0"/>
      <w:marRight w:val="0"/>
      <w:marTop w:val="0"/>
      <w:marBottom w:val="0"/>
      <w:divBdr>
        <w:top w:val="none" w:sz="0" w:space="0" w:color="auto"/>
        <w:left w:val="none" w:sz="0" w:space="0" w:color="auto"/>
        <w:bottom w:val="none" w:sz="0" w:space="0" w:color="auto"/>
        <w:right w:val="none" w:sz="0" w:space="0" w:color="auto"/>
      </w:divBdr>
    </w:div>
    <w:div w:id="1759710445">
      <w:bodyDiv w:val="1"/>
      <w:marLeft w:val="0"/>
      <w:marRight w:val="0"/>
      <w:marTop w:val="0"/>
      <w:marBottom w:val="0"/>
      <w:divBdr>
        <w:top w:val="none" w:sz="0" w:space="0" w:color="auto"/>
        <w:left w:val="none" w:sz="0" w:space="0" w:color="auto"/>
        <w:bottom w:val="none" w:sz="0" w:space="0" w:color="auto"/>
        <w:right w:val="none" w:sz="0" w:space="0" w:color="auto"/>
      </w:divBdr>
    </w:div>
    <w:div w:id="1770352702">
      <w:bodyDiv w:val="1"/>
      <w:marLeft w:val="0"/>
      <w:marRight w:val="0"/>
      <w:marTop w:val="0"/>
      <w:marBottom w:val="0"/>
      <w:divBdr>
        <w:top w:val="none" w:sz="0" w:space="0" w:color="auto"/>
        <w:left w:val="none" w:sz="0" w:space="0" w:color="auto"/>
        <w:bottom w:val="none" w:sz="0" w:space="0" w:color="auto"/>
        <w:right w:val="none" w:sz="0" w:space="0" w:color="auto"/>
      </w:divBdr>
    </w:div>
    <w:div w:id="1776292911">
      <w:bodyDiv w:val="1"/>
      <w:marLeft w:val="0"/>
      <w:marRight w:val="0"/>
      <w:marTop w:val="0"/>
      <w:marBottom w:val="0"/>
      <w:divBdr>
        <w:top w:val="none" w:sz="0" w:space="0" w:color="auto"/>
        <w:left w:val="none" w:sz="0" w:space="0" w:color="auto"/>
        <w:bottom w:val="none" w:sz="0" w:space="0" w:color="auto"/>
        <w:right w:val="none" w:sz="0" w:space="0" w:color="auto"/>
      </w:divBdr>
    </w:div>
    <w:div w:id="1801027211">
      <w:bodyDiv w:val="1"/>
      <w:marLeft w:val="0"/>
      <w:marRight w:val="0"/>
      <w:marTop w:val="0"/>
      <w:marBottom w:val="0"/>
      <w:divBdr>
        <w:top w:val="none" w:sz="0" w:space="0" w:color="auto"/>
        <w:left w:val="none" w:sz="0" w:space="0" w:color="auto"/>
        <w:bottom w:val="none" w:sz="0" w:space="0" w:color="auto"/>
        <w:right w:val="none" w:sz="0" w:space="0" w:color="auto"/>
      </w:divBdr>
    </w:div>
    <w:div w:id="1801337959">
      <w:bodyDiv w:val="1"/>
      <w:marLeft w:val="0"/>
      <w:marRight w:val="0"/>
      <w:marTop w:val="0"/>
      <w:marBottom w:val="0"/>
      <w:divBdr>
        <w:top w:val="none" w:sz="0" w:space="0" w:color="auto"/>
        <w:left w:val="none" w:sz="0" w:space="0" w:color="auto"/>
        <w:bottom w:val="none" w:sz="0" w:space="0" w:color="auto"/>
        <w:right w:val="none" w:sz="0" w:space="0" w:color="auto"/>
      </w:divBdr>
    </w:div>
    <w:div w:id="1809083079">
      <w:bodyDiv w:val="1"/>
      <w:marLeft w:val="0"/>
      <w:marRight w:val="0"/>
      <w:marTop w:val="0"/>
      <w:marBottom w:val="0"/>
      <w:divBdr>
        <w:top w:val="none" w:sz="0" w:space="0" w:color="auto"/>
        <w:left w:val="none" w:sz="0" w:space="0" w:color="auto"/>
        <w:bottom w:val="none" w:sz="0" w:space="0" w:color="auto"/>
        <w:right w:val="none" w:sz="0" w:space="0" w:color="auto"/>
      </w:divBdr>
    </w:div>
    <w:div w:id="1810852787">
      <w:bodyDiv w:val="1"/>
      <w:marLeft w:val="0"/>
      <w:marRight w:val="0"/>
      <w:marTop w:val="0"/>
      <w:marBottom w:val="0"/>
      <w:divBdr>
        <w:top w:val="none" w:sz="0" w:space="0" w:color="auto"/>
        <w:left w:val="none" w:sz="0" w:space="0" w:color="auto"/>
        <w:bottom w:val="none" w:sz="0" w:space="0" w:color="auto"/>
        <w:right w:val="none" w:sz="0" w:space="0" w:color="auto"/>
      </w:divBdr>
    </w:div>
    <w:div w:id="1817840607">
      <w:bodyDiv w:val="1"/>
      <w:marLeft w:val="0"/>
      <w:marRight w:val="0"/>
      <w:marTop w:val="0"/>
      <w:marBottom w:val="0"/>
      <w:divBdr>
        <w:top w:val="none" w:sz="0" w:space="0" w:color="auto"/>
        <w:left w:val="none" w:sz="0" w:space="0" w:color="auto"/>
        <w:bottom w:val="none" w:sz="0" w:space="0" w:color="auto"/>
        <w:right w:val="none" w:sz="0" w:space="0" w:color="auto"/>
      </w:divBdr>
    </w:div>
    <w:div w:id="1818303329">
      <w:bodyDiv w:val="1"/>
      <w:marLeft w:val="0"/>
      <w:marRight w:val="0"/>
      <w:marTop w:val="0"/>
      <w:marBottom w:val="0"/>
      <w:divBdr>
        <w:top w:val="none" w:sz="0" w:space="0" w:color="auto"/>
        <w:left w:val="none" w:sz="0" w:space="0" w:color="auto"/>
        <w:bottom w:val="none" w:sz="0" w:space="0" w:color="auto"/>
        <w:right w:val="none" w:sz="0" w:space="0" w:color="auto"/>
      </w:divBdr>
    </w:div>
    <w:div w:id="1832867759">
      <w:bodyDiv w:val="1"/>
      <w:marLeft w:val="0"/>
      <w:marRight w:val="0"/>
      <w:marTop w:val="0"/>
      <w:marBottom w:val="0"/>
      <w:divBdr>
        <w:top w:val="none" w:sz="0" w:space="0" w:color="auto"/>
        <w:left w:val="none" w:sz="0" w:space="0" w:color="auto"/>
        <w:bottom w:val="none" w:sz="0" w:space="0" w:color="auto"/>
        <w:right w:val="none" w:sz="0" w:space="0" w:color="auto"/>
      </w:divBdr>
    </w:div>
    <w:div w:id="1834374385">
      <w:bodyDiv w:val="1"/>
      <w:marLeft w:val="0"/>
      <w:marRight w:val="0"/>
      <w:marTop w:val="0"/>
      <w:marBottom w:val="0"/>
      <w:divBdr>
        <w:top w:val="none" w:sz="0" w:space="0" w:color="auto"/>
        <w:left w:val="none" w:sz="0" w:space="0" w:color="auto"/>
        <w:bottom w:val="none" w:sz="0" w:space="0" w:color="auto"/>
        <w:right w:val="none" w:sz="0" w:space="0" w:color="auto"/>
      </w:divBdr>
    </w:div>
    <w:div w:id="1840348163">
      <w:bodyDiv w:val="1"/>
      <w:marLeft w:val="0"/>
      <w:marRight w:val="0"/>
      <w:marTop w:val="0"/>
      <w:marBottom w:val="0"/>
      <w:divBdr>
        <w:top w:val="none" w:sz="0" w:space="0" w:color="auto"/>
        <w:left w:val="none" w:sz="0" w:space="0" w:color="auto"/>
        <w:bottom w:val="none" w:sz="0" w:space="0" w:color="auto"/>
        <w:right w:val="none" w:sz="0" w:space="0" w:color="auto"/>
      </w:divBdr>
    </w:div>
    <w:div w:id="1845044958">
      <w:bodyDiv w:val="1"/>
      <w:marLeft w:val="0"/>
      <w:marRight w:val="0"/>
      <w:marTop w:val="0"/>
      <w:marBottom w:val="0"/>
      <w:divBdr>
        <w:top w:val="none" w:sz="0" w:space="0" w:color="auto"/>
        <w:left w:val="none" w:sz="0" w:space="0" w:color="auto"/>
        <w:bottom w:val="none" w:sz="0" w:space="0" w:color="auto"/>
        <w:right w:val="none" w:sz="0" w:space="0" w:color="auto"/>
      </w:divBdr>
    </w:div>
    <w:div w:id="1846357407">
      <w:bodyDiv w:val="1"/>
      <w:marLeft w:val="0"/>
      <w:marRight w:val="0"/>
      <w:marTop w:val="0"/>
      <w:marBottom w:val="0"/>
      <w:divBdr>
        <w:top w:val="none" w:sz="0" w:space="0" w:color="auto"/>
        <w:left w:val="none" w:sz="0" w:space="0" w:color="auto"/>
        <w:bottom w:val="none" w:sz="0" w:space="0" w:color="auto"/>
        <w:right w:val="none" w:sz="0" w:space="0" w:color="auto"/>
      </w:divBdr>
    </w:div>
    <w:div w:id="1869369394">
      <w:bodyDiv w:val="1"/>
      <w:marLeft w:val="0"/>
      <w:marRight w:val="0"/>
      <w:marTop w:val="0"/>
      <w:marBottom w:val="0"/>
      <w:divBdr>
        <w:top w:val="none" w:sz="0" w:space="0" w:color="auto"/>
        <w:left w:val="none" w:sz="0" w:space="0" w:color="auto"/>
        <w:bottom w:val="none" w:sz="0" w:space="0" w:color="auto"/>
        <w:right w:val="none" w:sz="0" w:space="0" w:color="auto"/>
      </w:divBdr>
    </w:div>
    <w:div w:id="1877310743">
      <w:bodyDiv w:val="1"/>
      <w:marLeft w:val="0"/>
      <w:marRight w:val="0"/>
      <w:marTop w:val="0"/>
      <w:marBottom w:val="0"/>
      <w:divBdr>
        <w:top w:val="none" w:sz="0" w:space="0" w:color="auto"/>
        <w:left w:val="none" w:sz="0" w:space="0" w:color="auto"/>
        <w:bottom w:val="none" w:sz="0" w:space="0" w:color="auto"/>
        <w:right w:val="none" w:sz="0" w:space="0" w:color="auto"/>
      </w:divBdr>
    </w:div>
    <w:div w:id="1891526876">
      <w:bodyDiv w:val="1"/>
      <w:marLeft w:val="0"/>
      <w:marRight w:val="0"/>
      <w:marTop w:val="0"/>
      <w:marBottom w:val="0"/>
      <w:divBdr>
        <w:top w:val="none" w:sz="0" w:space="0" w:color="auto"/>
        <w:left w:val="none" w:sz="0" w:space="0" w:color="auto"/>
        <w:bottom w:val="none" w:sz="0" w:space="0" w:color="auto"/>
        <w:right w:val="none" w:sz="0" w:space="0" w:color="auto"/>
      </w:divBdr>
    </w:div>
    <w:div w:id="1898128166">
      <w:bodyDiv w:val="1"/>
      <w:marLeft w:val="0"/>
      <w:marRight w:val="0"/>
      <w:marTop w:val="0"/>
      <w:marBottom w:val="0"/>
      <w:divBdr>
        <w:top w:val="none" w:sz="0" w:space="0" w:color="auto"/>
        <w:left w:val="none" w:sz="0" w:space="0" w:color="auto"/>
        <w:bottom w:val="none" w:sz="0" w:space="0" w:color="auto"/>
        <w:right w:val="none" w:sz="0" w:space="0" w:color="auto"/>
      </w:divBdr>
    </w:div>
    <w:div w:id="1908298473">
      <w:bodyDiv w:val="1"/>
      <w:marLeft w:val="0"/>
      <w:marRight w:val="0"/>
      <w:marTop w:val="0"/>
      <w:marBottom w:val="0"/>
      <w:divBdr>
        <w:top w:val="none" w:sz="0" w:space="0" w:color="auto"/>
        <w:left w:val="none" w:sz="0" w:space="0" w:color="auto"/>
        <w:bottom w:val="none" w:sz="0" w:space="0" w:color="auto"/>
        <w:right w:val="none" w:sz="0" w:space="0" w:color="auto"/>
      </w:divBdr>
    </w:div>
    <w:div w:id="1986857505">
      <w:bodyDiv w:val="1"/>
      <w:marLeft w:val="0"/>
      <w:marRight w:val="0"/>
      <w:marTop w:val="0"/>
      <w:marBottom w:val="0"/>
      <w:divBdr>
        <w:top w:val="none" w:sz="0" w:space="0" w:color="auto"/>
        <w:left w:val="none" w:sz="0" w:space="0" w:color="auto"/>
        <w:bottom w:val="none" w:sz="0" w:space="0" w:color="auto"/>
        <w:right w:val="none" w:sz="0" w:space="0" w:color="auto"/>
      </w:divBdr>
    </w:div>
    <w:div w:id="2017689523">
      <w:bodyDiv w:val="1"/>
      <w:marLeft w:val="0"/>
      <w:marRight w:val="0"/>
      <w:marTop w:val="0"/>
      <w:marBottom w:val="0"/>
      <w:divBdr>
        <w:top w:val="none" w:sz="0" w:space="0" w:color="auto"/>
        <w:left w:val="none" w:sz="0" w:space="0" w:color="auto"/>
        <w:bottom w:val="none" w:sz="0" w:space="0" w:color="auto"/>
        <w:right w:val="none" w:sz="0" w:space="0" w:color="auto"/>
      </w:divBdr>
    </w:div>
    <w:div w:id="2023580832">
      <w:bodyDiv w:val="1"/>
      <w:marLeft w:val="0"/>
      <w:marRight w:val="0"/>
      <w:marTop w:val="0"/>
      <w:marBottom w:val="0"/>
      <w:divBdr>
        <w:top w:val="none" w:sz="0" w:space="0" w:color="auto"/>
        <w:left w:val="none" w:sz="0" w:space="0" w:color="auto"/>
        <w:bottom w:val="none" w:sz="0" w:space="0" w:color="auto"/>
        <w:right w:val="none" w:sz="0" w:space="0" w:color="auto"/>
      </w:divBdr>
    </w:div>
    <w:div w:id="2031761980">
      <w:bodyDiv w:val="1"/>
      <w:marLeft w:val="0"/>
      <w:marRight w:val="0"/>
      <w:marTop w:val="0"/>
      <w:marBottom w:val="0"/>
      <w:divBdr>
        <w:top w:val="none" w:sz="0" w:space="0" w:color="auto"/>
        <w:left w:val="none" w:sz="0" w:space="0" w:color="auto"/>
        <w:bottom w:val="none" w:sz="0" w:space="0" w:color="auto"/>
        <w:right w:val="none" w:sz="0" w:space="0" w:color="auto"/>
      </w:divBdr>
    </w:div>
    <w:div w:id="2036073810">
      <w:bodyDiv w:val="1"/>
      <w:marLeft w:val="0"/>
      <w:marRight w:val="0"/>
      <w:marTop w:val="0"/>
      <w:marBottom w:val="0"/>
      <w:divBdr>
        <w:top w:val="none" w:sz="0" w:space="0" w:color="auto"/>
        <w:left w:val="none" w:sz="0" w:space="0" w:color="auto"/>
        <w:bottom w:val="none" w:sz="0" w:space="0" w:color="auto"/>
        <w:right w:val="none" w:sz="0" w:space="0" w:color="auto"/>
      </w:divBdr>
    </w:div>
    <w:div w:id="2056389517">
      <w:bodyDiv w:val="1"/>
      <w:marLeft w:val="0"/>
      <w:marRight w:val="0"/>
      <w:marTop w:val="0"/>
      <w:marBottom w:val="0"/>
      <w:divBdr>
        <w:top w:val="none" w:sz="0" w:space="0" w:color="auto"/>
        <w:left w:val="none" w:sz="0" w:space="0" w:color="auto"/>
        <w:bottom w:val="none" w:sz="0" w:space="0" w:color="auto"/>
        <w:right w:val="none" w:sz="0" w:space="0" w:color="auto"/>
      </w:divBdr>
    </w:div>
    <w:div w:id="2082438057">
      <w:bodyDiv w:val="1"/>
      <w:marLeft w:val="0"/>
      <w:marRight w:val="0"/>
      <w:marTop w:val="0"/>
      <w:marBottom w:val="0"/>
      <w:divBdr>
        <w:top w:val="none" w:sz="0" w:space="0" w:color="auto"/>
        <w:left w:val="none" w:sz="0" w:space="0" w:color="auto"/>
        <w:bottom w:val="none" w:sz="0" w:space="0" w:color="auto"/>
        <w:right w:val="none" w:sz="0" w:space="0" w:color="auto"/>
      </w:divBdr>
    </w:div>
    <w:div w:id="2086873977">
      <w:bodyDiv w:val="1"/>
      <w:marLeft w:val="0"/>
      <w:marRight w:val="0"/>
      <w:marTop w:val="0"/>
      <w:marBottom w:val="0"/>
      <w:divBdr>
        <w:top w:val="none" w:sz="0" w:space="0" w:color="auto"/>
        <w:left w:val="none" w:sz="0" w:space="0" w:color="auto"/>
        <w:bottom w:val="none" w:sz="0" w:space="0" w:color="auto"/>
        <w:right w:val="none" w:sz="0" w:space="0" w:color="auto"/>
      </w:divBdr>
    </w:div>
    <w:div w:id="2086878931">
      <w:bodyDiv w:val="1"/>
      <w:marLeft w:val="0"/>
      <w:marRight w:val="0"/>
      <w:marTop w:val="0"/>
      <w:marBottom w:val="0"/>
      <w:divBdr>
        <w:top w:val="none" w:sz="0" w:space="0" w:color="auto"/>
        <w:left w:val="none" w:sz="0" w:space="0" w:color="auto"/>
        <w:bottom w:val="none" w:sz="0" w:space="0" w:color="auto"/>
        <w:right w:val="none" w:sz="0" w:space="0" w:color="auto"/>
      </w:divBdr>
    </w:div>
    <w:div w:id="2097244858">
      <w:bodyDiv w:val="1"/>
      <w:marLeft w:val="0"/>
      <w:marRight w:val="0"/>
      <w:marTop w:val="0"/>
      <w:marBottom w:val="0"/>
      <w:divBdr>
        <w:top w:val="none" w:sz="0" w:space="0" w:color="auto"/>
        <w:left w:val="none" w:sz="0" w:space="0" w:color="auto"/>
        <w:bottom w:val="none" w:sz="0" w:space="0" w:color="auto"/>
        <w:right w:val="none" w:sz="0" w:space="0" w:color="auto"/>
      </w:divBdr>
    </w:div>
    <w:div w:id="2105878049">
      <w:bodyDiv w:val="1"/>
      <w:marLeft w:val="0"/>
      <w:marRight w:val="0"/>
      <w:marTop w:val="0"/>
      <w:marBottom w:val="0"/>
      <w:divBdr>
        <w:top w:val="none" w:sz="0" w:space="0" w:color="auto"/>
        <w:left w:val="none" w:sz="0" w:space="0" w:color="auto"/>
        <w:bottom w:val="none" w:sz="0" w:space="0" w:color="auto"/>
        <w:right w:val="none" w:sz="0" w:space="0" w:color="auto"/>
      </w:divBdr>
    </w:div>
    <w:div w:id="2107841252">
      <w:bodyDiv w:val="1"/>
      <w:marLeft w:val="0"/>
      <w:marRight w:val="0"/>
      <w:marTop w:val="0"/>
      <w:marBottom w:val="0"/>
      <w:divBdr>
        <w:top w:val="none" w:sz="0" w:space="0" w:color="auto"/>
        <w:left w:val="none" w:sz="0" w:space="0" w:color="auto"/>
        <w:bottom w:val="none" w:sz="0" w:space="0" w:color="auto"/>
        <w:right w:val="none" w:sz="0" w:space="0" w:color="auto"/>
      </w:divBdr>
    </w:div>
    <w:div w:id="2116171396">
      <w:bodyDiv w:val="1"/>
      <w:marLeft w:val="0"/>
      <w:marRight w:val="0"/>
      <w:marTop w:val="0"/>
      <w:marBottom w:val="0"/>
      <w:divBdr>
        <w:top w:val="none" w:sz="0" w:space="0" w:color="auto"/>
        <w:left w:val="none" w:sz="0" w:space="0" w:color="auto"/>
        <w:bottom w:val="none" w:sz="0" w:space="0" w:color="auto"/>
        <w:right w:val="none" w:sz="0" w:space="0" w:color="auto"/>
      </w:divBdr>
    </w:div>
    <w:div w:id="2125030976">
      <w:bodyDiv w:val="1"/>
      <w:marLeft w:val="0"/>
      <w:marRight w:val="0"/>
      <w:marTop w:val="0"/>
      <w:marBottom w:val="0"/>
      <w:divBdr>
        <w:top w:val="none" w:sz="0" w:space="0" w:color="auto"/>
        <w:left w:val="none" w:sz="0" w:space="0" w:color="auto"/>
        <w:bottom w:val="none" w:sz="0" w:space="0" w:color="auto"/>
        <w:right w:val="none" w:sz="0" w:space="0" w:color="auto"/>
      </w:divBdr>
    </w:div>
    <w:div w:id="2136096450">
      <w:bodyDiv w:val="1"/>
      <w:marLeft w:val="0"/>
      <w:marRight w:val="0"/>
      <w:marTop w:val="0"/>
      <w:marBottom w:val="0"/>
      <w:divBdr>
        <w:top w:val="none" w:sz="0" w:space="0" w:color="auto"/>
        <w:left w:val="none" w:sz="0" w:space="0" w:color="auto"/>
        <w:bottom w:val="none" w:sz="0" w:space="0" w:color="auto"/>
        <w:right w:val="none" w:sz="0" w:space="0" w:color="auto"/>
      </w:divBdr>
    </w:div>
    <w:div w:id="2136824728">
      <w:bodyDiv w:val="1"/>
      <w:marLeft w:val="0"/>
      <w:marRight w:val="0"/>
      <w:marTop w:val="0"/>
      <w:marBottom w:val="0"/>
      <w:divBdr>
        <w:top w:val="none" w:sz="0" w:space="0" w:color="auto"/>
        <w:left w:val="none" w:sz="0" w:space="0" w:color="auto"/>
        <w:bottom w:val="none" w:sz="0" w:space="0" w:color="auto"/>
        <w:right w:val="none" w:sz="0" w:space="0" w:color="auto"/>
      </w:divBdr>
    </w:div>
    <w:div w:id="214573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QUEGO.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AED8B-B87B-4318-856B-DC4F208BC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4047</TotalTime>
  <Pages>24</Pages>
  <Words>9147</Words>
  <Characters>49395</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58426</CharactersWithSpaces>
  <SharedDoc>false</SharedDoc>
  <HLinks>
    <vt:vector size="6" baseType="variant">
      <vt:variant>
        <vt:i4>5046343</vt:i4>
      </vt:variant>
      <vt:variant>
        <vt:i4>0</vt:i4>
      </vt:variant>
      <vt:variant>
        <vt:i4>0</vt:i4>
      </vt:variant>
      <vt:variant>
        <vt:i4>5</vt:i4>
      </vt:variant>
      <vt:variant>
        <vt:lpwstr>http://www.iquego.com.br/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Familia</dc:creator>
  <cp:keywords/>
  <cp:lastModifiedBy>Erika Alves Lemes de Oliveira</cp:lastModifiedBy>
  <cp:revision>679</cp:revision>
  <cp:lastPrinted>2026-04-20T14:35:00Z</cp:lastPrinted>
  <dcterms:created xsi:type="dcterms:W3CDTF">2025-04-07T00:04:00Z</dcterms:created>
  <dcterms:modified xsi:type="dcterms:W3CDTF">2026-06-09T19:25:00Z</dcterms:modified>
</cp:coreProperties>
</file>