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60C83">
      <w:pPr>
        <w:pStyle w:val="2"/>
        <w:jc w:val="center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Relatório de Gestão</w:t>
      </w:r>
    </w:p>
    <w:p w14:paraId="68EED75E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23388F06">
      <w:pPr>
        <w:pStyle w:val="2"/>
        <w:numPr>
          <w:ilvl w:val="0"/>
          <w:numId w:val="1"/>
        </w:num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Dados do Beneficiário</w:t>
      </w:r>
    </w:p>
    <w:p w14:paraId="63B92595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60655F08">
      <w:pPr>
        <w:ind w:firstLine="0"/>
        <w:rPr>
          <w:rFonts w:hint="default" w:cs="Times New Roman"/>
          <w:b/>
          <w:bCs/>
          <w:sz w:val="22"/>
          <w:szCs w:val="22"/>
          <w:lang w:val="pt-BR"/>
        </w:rPr>
      </w:pPr>
      <w:r>
        <w:rPr>
          <w:rFonts w:hint="default" w:cs="Times New Roman"/>
          <w:b/>
          <w:bCs/>
          <w:sz w:val="22"/>
          <w:szCs w:val="22"/>
          <w:lang w:val="pt-BR"/>
        </w:rPr>
        <w:t>Número processo SEI:______________</w:t>
      </w:r>
    </w:p>
    <w:p w14:paraId="37F264C2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Exercício: _______</w:t>
      </w:r>
    </w:p>
    <w:p w14:paraId="69102C15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Beneficiário: _________________________________</w:t>
      </w:r>
    </w:p>
    <w:p w14:paraId="2C781804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CNPJ: _________________________________</w:t>
      </w:r>
    </w:p>
    <w:p w14:paraId="163E2AFF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Endereço: _________________________________</w:t>
      </w:r>
    </w:p>
    <w:p w14:paraId="6A042E6F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Município/UF: _________________________________</w:t>
      </w:r>
    </w:p>
    <w:p w14:paraId="3D76423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Responsável Legal: _________________________________</w:t>
      </w:r>
    </w:p>
    <w:p w14:paraId="7CD66B40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Telefone/E-mail: _________________________________</w:t>
      </w:r>
    </w:p>
    <w:p w14:paraId="48DD7674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46ED95C2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Dados da Emenda</w:t>
      </w:r>
    </w:p>
    <w:p w14:paraId="2396FF9B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Número da Emenda Parlamentar: _____________________</w:t>
      </w:r>
    </w:p>
    <w:p w14:paraId="72D8A5C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Nome do Parlamentar Autor: _________________________</w:t>
      </w:r>
    </w:p>
    <w:p w14:paraId="7C5C1C7A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Valor Total da Emenda (R$): _________________________</w:t>
      </w:r>
    </w:p>
    <w:p w14:paraId="74BD711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Órgão Executor: _________________________________</w:t>
      </w:r>
    </w:p>
    <w:p w14:paraId="1AF1D110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2F425716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DETALHAMENTO DO OBJETO </w:t>
      </w:r>
    </w:p>
    <w:p w14:paraId="5C9682E1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Objeto: (Descr</w:t>
      </w:r>
      <w:r>
        <w:rPr>
          <w:rFonts w:hint="default" w:cs="Times New Roman"/>
          <w:sz w:val="22"/>
          <w:szCs w:val="22"/>
          <w:lang w:val="pt-BR"/>
        </w:rPr>
        <w:t>i</w:t>
      </w:r>
      <w:r>
        <w:rPr>
          <w:rFonts w:hint="default" w:ascii="Times New Roman" w:hAnsi="Times New Roman" w:cs="Times New Roman"/>
          <w:sz w:val="22"/>
          <w:szCs w:val="22"/>
        </w:rPr>
        <w:t>ção clara e objetiva do objeto financiado com os recursos recebidos)</w:t>
      </w:r>
    </w:p>
    <w:p w14:paraId="238BC55F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Finalidade: (Objetivo principal do objeto, conforme pactuado)</w:t>
      </w:r>
    </w:p>
    <w:p w14:paraId="4AE3C05C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Resultados Esperados: (Metas e objetivos definidos)</w:t>
      </w:r>
    </w:p>
    <w:p w14:paraId="06983D73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7CAADFA7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EXECUÇÃO DO OBJETO: </w:t>
      </w:r>
    </w:p>
    <w:p w14:paraId="64EFD4B9">
      <w:pPr>
        <w:ind w:left="0" w:leftChars="0" w:firstLine="0" w:firstLineChars="0"/>
        <w:rPr>
          <w:rFonts w:hint="default"/>
        </w:rPr>
      </w:pPr>
      <w:r>
        <w:rPr>
          <w:rFonts w:hint="default"/>
        </w:rPr>
        <w:t>Situação da execução:</w:t>
      </w:r>
      <w:r>
        <w:rPr>
          <w:rFonts w:hint="default"/>
        </w:rPr>
        <w:br w:type="textWrapping"/>
      </w:r>
      <w:r>
        <w:rPr>
          <w:rFonts w:hint="default"/>
        </w:rPr>
        <w:t>( ) Não iniciado</w:t>
      </w:r>
      <w:r>
        <w:rPr>
          <w:rFonts w:hint="default"/>
        </w:rPr>
        <w:br w:type="textWrapping"/>
      </w:r>
      <w:r>
        <w:rPr>
          <w:rFonts w:hint="default"/>
        </w:rPr>
        <w:t>( ) Em execução</w:t>
      </w:r>
      <w:r>
        <w:rPr>
          <w:rFonts w:hint="default"/>
        </w:rPr>
        <w:br w:type="textWrapping"/>
      </w:r>
      <w:r>
        <w:rPr>
          <w:rFonts w:hint="default"/>
        </w:rPr>
        <w:t>( ) Concluído</w:t>
      </w:r>
      <w:r>
        <w:rPr>
          <w:rFonts w:hint="default"/>
        </w:rPr>
        <w:br w:type="textWrapping"/>
      </w:r>
      <w:r>
        <w:rPr>
          <w:rFonts w:hint="default"/>
        </w:rPr>
        <w:t>( ) Parcialmente concluído</w:t>
      </w:r>
      <w:r>
        <w:rPr>
          <w:rFonts w:hint="default"/>
        </w:rPr>
        <w:br w:type="textWrapping"/>
      </w:r>
      <w:r>
        <w:rPr>
          <w:rFonts w:hint="default"/>
        </w:rPr>
        <w:t>( ) Cancelado (justificar)</w:t>
      </w:r>
    </w:p>
    <w:p w14:paraId="0A4DD95B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Descrição das Atividades Executadas: (Listar todas as ações realizadas no âmbito da emenda)</w:t>
      </w:r>
    </w:p>
    <w:p w14:paraId="711AADB2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Resultados Alcançados: (Descr</w:t>
      </w:r>
      <w:r>
        <w:rPr>
          <w:rFonts w:hint="default" w:cs="Times New Roman"/>
          <w:sz w:val="22"/>
          <w:szCs w:val="22"/>
          <w:lang w:val="pt-BR"/>
        </w:rPr>
        <w:t>i</w:t>
      </w:r>
      <w:r>
        <w:rPr>
          <w:rFonts w:hint="default" w:ascii="Times New Roman" w:hAnsi="Times New Roman" w:cs="Times New Roman"/>
          <w:sz w:val="22"/>
          <w:szCs w:val="22"/>
        </w:rPr>
        <w:t>ção dos resultados obtidos durante o período de execução)</w:t>
      </w:r>
    </w:p>
    <w:p w14:paraId="174312F9">
      <w:pPr>
        <w:ind w:firstLine="0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 w14:paraId="5F11F9C6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Execução ORÇAMENTÁRIA E Financeira</w:t>
      </w:r>
    </w:p>
    <w:p w14:paraId="51BF2AC4">
      <w:pPr>
        <w:ind w:firstLine="0"/>
        <w:rPr>
          <w:rFonts w:hint="default" w:cs="Times New Roman"/>
          <w:sz w:val="22"/>
          <w:szCs w:val="22"/>
          <w:lang w:val="pt-BR"/>
        </w:rPr>
      </w:pPr>
      <w:r>
        <w:rPr>
          <w:rFonts w:hint="default" w:ascii="Times New Roman" w:hAnsi="Times New Roman" w:cs="Times New Roman"/>
          <w:sz w:val="22"/>
          <w:szCs w:val="22"/>
        </w:rPr>
        <w:t>Data do crédito/repasse na conta específica</w:t>
      </w:r>
      <w:r>
        <w:rPr>
          <w:rFonts w:hint="default" w:cs="Times New Roman"/>
          <w:sz w:val="22"/>
          <w:szCs w:val="22"/>
          <w:lang w:val="pt-BR"/>
        </w:rPr>
        <w:t>:</w:t>
      </w:r>
    </w:p>
    <w:p w14:paraId="46CA59EE">
      <w:pPr>
        <w:ind w:firstLine="0"/>
        <w:rPr>
          <w:rFonts w:hint="default" w:cs="Times New Roman"/>
          <w:sz w:val="22"/>
          <w:szCs w:val="22"/>
          <w:lang w:val="pt-BR"/>
        </w:rPr>
      </w:pPr>
      <w:r>
        <w:rPr>
          <w:rFonts w:hint="default" w:cs="Times New Roman"/>
          <w:sz w:val="22"/>
          <w:szCs w:val="22"/>
          <w:lang w:val="pt-BR"/>
        </w:rPr>
        <w:t>Dados do Banco / Agência / Conta:</w:t>
      </w:r>
    </w:p>
    <w:p w14:paraId="58A03707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Valor do recurso recebido: </w:t>
      </w:r>
    </w:p>
    <w:p w14:paraId="3F7A1C15">
      <w:pPr>
        <w:ind w:firstLine="0"/>
        <w:rPr>
          <w:rFonts w:hint="default" w:ascii="Times New Roman" w:hAnsi="Times New Roman" w:cs="Times New Roman"/>
          <w:sz w:val="22"/>
          <w:szCs w:val="22"/>
          <w:lang w:val="pt-BR"/>
        </w:rPr>
      </w:pPr>
      <w:r>
        <w:rPr>
          <w:rFonts w:hint="default" w:cs="Times New Roman"/>
          <w:sz w:val="22"/>
          <w:szCs w:val="22"/>
          <w:lang w:val="pt-BR"/>
        </w:rPr>
        <w:t>Valor de contrapartida, se for o caso:</w:t>
      </w:r>
    </w:p>
    <w:p w14:paraId="2B122D0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Valor Total Executado:</w:t>
      </w:r>
    </w:p>
    <w:p w14:paraId="378033B1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Notas de Empenho:</w:t>
      </w:r>
    </w:p>
    <w:p w14:paraId="7C4EB216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Contratos celebrados (anexar as cópias): </w:t>
      </w:r>
    </w:p>
    <w:p w14:paraId="77C33B3B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Notas Fiscais:</w:t>
      </w:r>
    </w:p>
    <w:p w14:paraId="6E207DFC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Termos de recebimento de obras/fornecimentos/serviços</w:t>
      </w:r>
      <w:r>
        <w:rPr>
          <w:rFonts w:hint="default" w:cs="Times New Roman"/>
          <w:sz w:val="22"/>
          <w:szCs w:val="22"/>
          <w:lang w:val="pt-BR"/>
        </w:rPr>
        <w:t xml:space="preserve"> (quando aplicável, anexar termo de recebimento definitivo/ateste do fiscal responsável)</w:t>
      </w:r>
      <w:r>
        <w:rPr>
          <w:rFonts w:hint="default" w:ascii="Times New Roman" w:hAnsi="Times New Roman" w:cs="Times New Roman"/>
          <w:sz w:val="22"/>
          <w:szCs w:val="22"/>
        </w:rPr>
        <w:t>:</w:t>
      </w:r>
    </w:p>
    <w:p w14:paraId="4D6FF9F5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Extratos Bancários:</w:t>
      </w:r>
    </w:p>
    <w:p w14:paraId="5D2CF496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Ordens Bancárias (relação de transferências e pagamentos realizados: </w:t>
      </w:r>
    </w:p>
    <w:p w14:paraId="5B0DEE94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7212ECFA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Itens e Despesas Financiadas: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127"/>
        <w:gridCol w:w="2547"/>
        <w:gridCol w:w="2124"/>
      </w:tblGrid>
      <w:tr w14:paraId="3E945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96" w:type="dxa"/>
          </w:tcPr>
          <w:p w14:paraId="02DAA10D">
            <w:pPr>
              <w:ind w:firstLine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Despesa</w:t>
            </w:r>
          </w:p>
        </w:tc>
        <w:tc>
          <w:tcPr>
            <w:tcW w:w="2127" w:type="dxa"/>
          </w:tcPr>
          <w:p w14:paraId="1861127E">
            <w:pPr>
              <w:ind w:firstLine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Valor (R$)</w:t>
            </w:r>
          </w:p>
        </w:tc>
        <w:tc>
          <w:tcPr>
            <w:tcW w:w="2547" w:type="dxa"/>
          </w:tcPr>
          <w:p w14:paraId="5F0F2A0A">
            <w:pPr>
              <w:ind w:firstLine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Forma de Aquisição</w:t>
            </w:r>
          </w:p>
        </w:tc>
        <w:tc>
          <w:tcPr>
            <w:tcW w:w="2124" w:type="dxa"/>
          </w:tcPr>
          <w:p w14:paraId="63CCB04D">
            <w:pPr>
              <w:ind w:firstLine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Situação</w:t>
            </w:r>
          </w:p>
        </w:tc>
      </w:tr>
      <w:tr w14:paraId="03863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5D00F17B">
            <w:pPr>
              <w:ind w:firstLine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7" w:type="dxa"/>
          </w:tcPr>
          <w:p w14:paraId="083CE556">
            <w:pPr>
              <w:ind w:firstLine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47" w:type="dxa"/>
          </w:tcPr>
          <w:p w14:paraId="2336CC11">
            <w:pPr>
              <w:ind w:firstLine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4" w:type="dxa"/>
          </w:tcPr>
          <w:p w14:paraId="083F6805">
            <w:pPr>
              <w:ind w:firstLine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</w:tbl>
    <w:p w14:paraId="6DD81416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2A5741BE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JUSTIFICATIVA PARA PRORROGAÇÕES (SE APLICÁVEL)</w:t>
      </w:r>
    </w:p>
    <w:p w14:paraId="31FC5505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2924F1D0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ATRASOS NA EXECUÇÃO (SE APLICÁVEL); caso positivo, apresentar descrição e justificativa</w:t>
      </w:r>
    </w:p>
    <w:p w14:paraId="37B1A926">
      <w:pPr>
        <w:numPr>
          <w:ilvl w:val="0"/>
          <w:numId w:val="0"/>
        </w:numPr>
        <w:rPr>
          <w:rFonts w:hint="default"/>
        </w:rPr>
      </w:pPr>
    </w:p>
    <w:p w14:paraId="7806E6AD">
      <w:pPr>
        <w:ind w:left="0" w:leftChars="0" w:firstLine="0" w:firstLineChars="0"/>
        <w:rPr>
          <w:rFonts w:hint="default" w:ascii="Times New Roman" w:hAnsi="Times New Roman" w:cs="Times New Roman"/>
          <w:i w:val="0"/>
          <w:i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Este ponto tem como objetivo permitir que o ente recebedor indique de forma objetiva se houve ou não atraso na execução. Em caso positivo, apresentar a descrição e a justificativa do atraso.</w:t>
      </w:r>
    </w:p>
    <w:p w14:paraId="67D1DA88">
      <w:pPr>
        <w:ind w:left="0" w:leftChars="0" w:firstLine="0" w:firstLineChars="0"/>
        <w:rPr>
          <w:rFonts w:hint="default" w:ascii="Times New Roman" w:hAnsi="Times New Roman" w:cs="Times New Roman"/>
          <w:i w:val="0"/>
          <w:i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O objetivo central é evitar/mitigar a emissão de parecer técnico adicional unicamente para sanear este ponto, o que otimiza o fluxo da análise por parte do analista da unidade gestora.  </w:t>
      </w:r>
    </w:p>
    <w:p w14:paraId="7D811178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0F5305BA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APURAÇÃO DE DESVIOS OU IRREGULARIDADES (SE APLICÁVEL)</w:t>
      </w:r>
    </w:p>
    <w:p w14:paraId="11EA4E7F">
      <w:pPr>
        <w:ind w:left="0" w:leftChars="0" w:firstLine="1199" w:firstLineChars="545"/>
        <w:rPr>
          <w:rFonts w:hint="default" w:ascii="Times New Roman" w:hAnsi="Times New Roman" w:cs="Times New Roman"/>
          <w:sz w:val="22"/>
          <w:szCs w:val="22"/>
        </w:rPr>
      </w:pPr>
    </w:p>
    <w:p w14:paraId="5DFA52D3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Irregularidades identificadas (Descrição do desvio ou malversação de recursos, se constatada):</w:t>
      </w:r>
    </w:p>
    <w:p w14:paraId="03F3F9E2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Providências adotadas (Indicar se houve reprogramação, nova indicação, substituição de objeto, etc):</w:t>
      </w:r>
    </w:p>
    <w:p w14:paraId="54696FC1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Processo administrativo (informações sobre a instauração do processo indicando o motivo, se aplicável)</w:t>
      </w:r>
    </w:p>
    <w:p w14:paraId="05B6D30E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Comunicação ao sistema de controle local (detalhes sobre a comunicação realizada):</w:t>
      </w:r>
    </w:p>
    <w:p w14:paraId="4E56E713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06D91E3F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Documentação Anexa</w:t>
      </w:r>
    </w:p>
    <w:p w14:paraId="2E6867A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Procedimentos Administrativos (licitação):</w:t>
      </w:r>
    </w:p>
    <w:p w14:paraId="5F744DFE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Contratos:</w:t>
      </w:r>
    </w:p>
    <w:p w14:paraId="235305C3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Notas de Empenho e Notas Fiscais:</w:t>
      </w:r>
    </w:p>
    <w:p w14:paraId="2CD91BE4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Extratos e ordens bancárias</w:t>
      </w:r>
    </w:p>
    <w:p w14:paraId="526A099D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Relatórios fotográficos (se aplicável)</w:t>
      </w:r>
    </w:p>
    <w:p w14:paraId="126035FD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Termos de aceite, recibos ou registros de entrega</w:t>
      </w:r>
    </w:p>
    <w:p w14:paraId="1003F564">
      <w:pPr>
        <w:ind w:firstLine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( ) Outros documentos comprobatórios</w:t>
      </w:r>
    </w:p>
    <w:p w14:paraId="02E9C5F0">
      <w:pPr>
        <w:ind w:firstLine="0"/>
        <w:rPr>
          <w:rFonts w:hint="default" w:ascii="Times New Roman" w:hAnsi="Times New Roman" w:cs="Times New Roman"/>
          <w:sz w:val="22"/>
          <w:szCs w:val="22"/>
        </w:rPr>
      </w:pPr>
    </w:p>
    <w:p w14:paraId="28A03F3C">
      <w:pPr>
        <w:pStyle w:val="2"/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Declaração</w:t>
      </w:r>
    </w:p>
    <w:p w14:paraId="2D83BC09">
      <w:pPr>
        <w:numPr>
          <w:ilvl w:val="0"/>
          <w:numId w:val="0"/>
        </w:numPr>
        <w:rPr>
          <w:rFonts w:hint="default"/>
        </w:rPr>
      </w:pPr>
    </w:p>
    <w:p w14:paraId="75693C3D">
      <w:pPr>
        <w:ind w:left="0" w:leftChars="0" w:firstLine="0" w:firstLineChars="0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Declaro, para os devidos fins, que as informações prestadas neste relatório são verdadeiras e que os recursos públicos oriundos da emenda parlamentar individual foram executados em conformidade com a legislação vigente e com o plano de trabalho aprovado e que todas as condicionantes estabelecidas no art. 111-A da Constituição estadual foram integramente cumpridas na execução dos recursos recebidos.</w:t>
      </w:r>
    </w:p>
    <w:p w14:paraId="6A48195D">
      <w:pPr>
        <w:rPr>
          <w:rFonts w:hint="default" w:cs="Times New Roman"/>
          <w:sz w:val="22"/>
          <w:szCs w:val="22"/>
          <w:lang w:val="pt-BR"/>
        </w:rPr>
      </w:pPr>
    </w:p>
    <w:p w14:paraId="4B597D4D">
      <w:pPr>
        <w:rPr>
          <w:rFonts w:hint="default" w:ascii="Times New Roman" w:hAnsi="Times New Roman" w:cs="Times New Roman"/>
          <w:sz w:val="22"/>
          <w:szCs w:val="22"/>
          <w:lang w:val="pt-BR"/>
        </w:rPr>
      </w:pPr>
      <w:r>
        <w:rPr>
          <w:rFonts w:hint="default" w:cs="Times New Roman"/>
          <w:sz w:val="22"/>
          <w:szCs w:val="22"/>
          <w:lang w:val="pt-BR"/>
        </w:rPr>
        <w:t xml:space="preserve"> Data, cidade, estado.</w:t>
      </w:r>
    </w:p>
    <w:p w14:paraId="0DF2E880">
      <w:pPr>
        <w:rPr>
          <w:rFonts w:hint="default" w:ascii="Times New Roman" w:hAnsi="Times New Roman" w:cs="Times New Roman"/>
          <w:sz w:val="22"/>
          <w:szCs w:val="22"/>
        </w:rPr>
      </w:pPr>
    </w:p>
    <w:p w14:paraId="103EC3BD">
      <w:pPr>
        <w:ind w:left="0" w:leftChars="0" w:firstLine="0" w:firstLineChars="0"/>
        <w:jc w:val="center"/>
        <w:rPr>
          <w:rFonts w:hint="default" w:ascii="Times New Roman" w:hAnsi="Times New Roman" w:cs="Times New Roman"/>
          <w:sz w:val="22"/>
          <w:szCs w:val="22"/>
          <w:lang w:val="pt-BR"/>
        </w:rPr>
      </w:pPr>
      <w:r>
        <w:rPr>
          <w:rFonts w:hint="default" w:ascii="Times New Roman" w:hAnsi="Times New Roman" w:cs="Times New Roman"/>
          <w:sz w:val="22"/>
          <w:szCs w:val="22"/>
        </w:rPr>
        <w:t>Nome completo do responsável legal do beneficiário</w:t>
      </w:r>
      <w:bookmarkStart w:id="0" w:name="_GoBack"/>
      <w:bookmarkEnd w:id="0"/>
    </w:p>
    <w:p w14:paraId="0066488E">
      <w:pPr>
        <w:ind w:left="0" w:leftChars="0" w:firstLine="0" w:firstLineChars="0"/>
        <w:jc w:val="center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Cargo</w:t>
      </w:r>
    </w:p>
    <w:p w14:paraId="1BA7145F">
      <w:pPr>
        <w:ind w:left="0" w:leftChars="0" w:firstLine="0" w:firstLineChars="0"/>
        <w:jc w:val="center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CPF</w:t>
      </w:r>
    </w:p>
    <w:p w14:paraId="5C05917B">
      <w:pPr>
        <w:ind w:firstLine="0"/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9734EE"/>
    <w:multiLevelType w:val="singleLevel"/>
    <w:tmpl w:val="EF9734E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023"/>
    <w:rsid w:val="00011B90"/>
    <w:rsid w:val="0008717E"/>
    <w:rsid w:val="000D38B7"/>
    <w:rsid w:val="00100023"/>
    <w:rsid w:val="00106218"/>
    <w:rsid w:val="001D5D62"/>
    <w:rsid w:val="002E651E"/>
    <w:rsid w:val="003866A9"/>
    <w:rsid w:val="003B4336"/>
    <w:rsid w:val="003E65B1"/>
    <w:rsid w:val="00425CC0"/>
    <w:rsid w:val="00454A92"/>
    <w:rsid w:val="00480635"/>
    <w:rsid w:val="00544C3D"/>
    <w:rsid w:val="005450CB"/>
    <w:rsid w:val="005F2783"/>
    <w:rsid w:val="007D7CB8"/>
    <w:rsid w:val="00A16547"/>
    <w:rsid w:val="00AD442C"/>
    <w:rsid w:val="00B211D3"/>
    <w:rsid w:val="00CC37D1"/>
    <w:rsid w:val="00DF65A2"/>
    <w:rsid w:val="00E27D01"/>
    <w:rsid w:val="00FF3967"/>
    <w:rsid w:val="0EB965B9"/>
    <w:rsid w:val="250E6186"/>
    <w:rsid w:val="731E733E"/>
    <w:rsid w:val="77AE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0" w:line="360" w:lineRule="auto"/>
      <w:ind w:firstLine="709"/>
      <w:jc w:val="both"/>
    </w:pPr>
    <w:rPr>
      <w:rFonts w:ascii="Times New Roman" w:hAnsi="Times New Roman" w:eastAsiaTheme="minorHAnsi" w:cstheme="minorBidi"/>
      <w:sz w:val="24"/>
      <w:szCs w:val="22"/>
      <w:lang w:val="pt-BR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ind w:firstLine="0"/>
      <w:outlineLvl w:val="0"/>
    </w:pPr>
    <w:rPr>
      <w:rFonts w:eastAsiaTheme="majorEastAsia" w:cstheme="majorBidi"/>
      <w:b/>
      <w:caps/>
      <w:color w:val="000000" w:themeColor="text1"/>
      <w:szCs w:val="32"/>
      <w14:textFill>
        <w14:solidFill>
          <w14:schemeClr w14:val="tx1"/>
        </w14:solidFill>
      </w14:textFill>
    </w:rPr>
  </w:style>
  <w:style w:type="paragraph" w:styleId="3">
    <w:name w:val="heading 2"/>
    <w:basedOn w:val="2"/>
    <w:next w:val="1"/>
    <w:link w:val="22"/>
    <w:unhideWhenUsed/>
    <w:qFormat/>
    <w:uiPriority w:val="9"/>
    <w:pPr>
      <w:outlineLvl w:val="1"/>
    </w:pPr>
    <w:rPr>
      <w:szCs w:val="26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ind w:firstLine="0"/>
      <w:outlineLvl w:val="2"/>
    </w:pPr>
    <w:rPr>
      <w:rFonts w:eastAsiaTheme="majorEastAsia" w:cstheme="majorBidi"/>
      <w:b/>
      <w:color w:val="000000" w:themeColor="text1"/>
      <w:szCs w:val="24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ind w:firstLine="0"/>
      <w:outlineLvl w:val="3"/>
    </w:pPr>
    <w:rPr>
      <w:rFonts w:eastAsiaTheme="majorEastAsia" w:cstheme="majorBidi"/>
      <w:b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ind w:firstLine="0"/>
      <w:outlineLvl w:val="4"/>
    </w:pPr>
    <w:rPr>
      <w:rFonts w:eastAsiaTheme="majorEastAsia" w:cstheme="majorBidi"/>
      <w:i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ind w:firstLine="0"/>
      <w:outlineLvl w:val="5"/>
    </w:pPr>
    <w:rPr>
      <w:rFonts w:eastAsiaTheme="majorEastAsia" w:cstheme="majorBidi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8"/>
    <w:qFormat/>
    <w:uiPriority w:val="22"/>
    <w:rPr>
      <w:b/>
      <w:bCs/>
    </w:rPr>
  </w:style>
  <w:style w:type="paragraph" w:styleId="11">
    <w:name w:val="Title"/>
    <w:basedOn w:val="1"/>
    <w:next w:val="1"/>
    <w:link w:val="23"/>
    <w:qFormat/>
    <w:uiPriority w:val="10"/>
    <w:pPr>
      <w:spacing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2">
    <w:name w:val="Normal (Web)"/>
    <w:basedOn w:val="1"/>
    <w:semiHidden/>
    <w:unhideWhenUsed/>
    <w:qFormat/>
    <w:uiPriority w:val="99"/>
    <w:rPr>
      <w:rFonts w:cs="Times New Roman"/>
      <w:szCs w:val="24"/>
    </w:rPr>
  </w:style>
  <w:style w:type="paragraph" w:styleId="13">
    <w:name w:val="footnote text"/>
    <w:basedOn w:val="1"/>
    <w:link w:val="24"/>
    <w:semiHidden/>
    <w:unhideWhenUsed/>
    <w:qFormat/>
    <w:uiPriority w:val="99"/>
    <w:pPr>
      <w:spacing w:after="120" w:line="240" w:lineRule="auto"/>
      <w:ind w:firstLine="0"/>
    </w:pPr>
    <w:rPr>
      <w:sz w:val="20"/>
      <w:szCs w:val="20"/>
    </w:rPr>
  </w:style>
  <w:style w:type="table" w:styleId="14">
    <w:name w:val="Table Grid"/>
    <w:basedOn w:val="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Título 1 Char"/>
    <w:basedOn w:val="8"/>
    <w:link w:val="2"/>
    <w:qFormat/>
    <w:uiPriority w:val="9"/>
    <w:rPr>
      <w:rFonts w:ascii="Times New Roman" w:hAnsi="Times New Roman" w:eastAsiaTheme="majorEastAsia" w:cstheme="majorBidi"/>
      <w:b/>
      <w:cap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paragraph" w:styleId="16">
    <w:name w:val="Quote"/>
    <w:basedOn w:val="1"/>
    <w:next w:val="1"/>
    <w:link w:val="17"/>
    <w:qFormat/>
    <w:uiPriority w:val="29"/>
    <w:pPr>
      <w:ind w:left="2268" w:firstLine="0"/>
    </w:pPr>
    <w:rPr>
      <w:iCs/>
      <w:sz w:val="20"/>
    </w:rPr>
  </w:style>
  <w:style w:type="character" w:customStyle="1" w:styleId="17">
    <w:name w:val="Citação Char"/>
    <w:basedOn w:val="8"/>
    <w:link w:val="16"/>
    <w:qFormat/>
    <w:uiPriority w:val="29"/>
    <w:rPr>
      <w:rFonts w:ascii="Times New Roman" w:hAnsi="Times New Roman"/>
      <w:iCs/>
      <w:sz w:val="20"/>
    </w:rPr>
  </w:style>
  <w:style w:type="character" w:customStyle="1" w:styleId="18">
    <w:name w:val="Título 3 Char"/>
    <w:basedOn w:val="8"/>
    <w:link w:val="4"/>
    <w:qFormat/>
    <w:uiPriority w:val="9"/>
    <w:rPr>
      <w:rFonts w:ascii="Times New Roman" w:hAnsi="Times New Roman" w:eastAsiaTheme="majorEastAsia" w:cstheme="majorBidi"/>
      <w:b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19">
    <w:name w:val="Título 4 Char"/>
    <w:basedOn w:val="8"/>
    <w:link w:val="5"/>
    <w:qFormat/>
    <w:uiPriority w:val="9"/>
    <w:rPr>
      <w:rFonts w:ascii="Times New Roman" w:hAnsi="Times New Roman" w:eastAsiaTheme="majorEastAsia" w:cstheme="majorBidi"/>
      <w:b/>
      <w:i/>
      <w:iCs/>
      <w:color w:val="000000" w:themeColor="text1"/>
      <w:sz w:val="24"/>
      <w14:textFill>
        <w14:solidFill>
          <w14:schemeClr w14:val="tx1"/>
        </w14:solidFill>
      </w14:textFill>
    </w:rPr>
  </w:style>
  <w:style w:type="character" w:customStyle="1" w:styleId="20">
    <w:name w:val="Título 5 Char"/>
    <w:basedOn w:val="8"/>
    <w:link w:val="6"/>
    <w:qFormat/>
    <w:uiPriority w:val="9"/>
    <w:rPr>
      <w:rFonts w:ascii="Times New Roman" w:hAnsi="Times New Roman" w:eastAsiaTheme="majorEastAsia" w:cstheme="majorBidi"/>
      <w:i/>
      <w:color w:val="000000" w:themeColor="text1"/>
      <w:sz w:val="24"/>
      <w14:textFill>
        <w14:solidFill>
          <w14:schemeClr w14:val="tx1"/>
        </w14:solidFill>
      </w14:textFill>
    </w:rPr>
  </w:style>
  <w:style w:type="character" w:customStyle="1" w:styleId="21">
    <w:name w:val="Título 6 Char"/>
    <w:basedOn w:val="8"/>
    <w:link w:val="7"/>
    <w:semiHidden/>
    <w:qFormat/>
    <w:uiPriority w:val="9"/>
    <w:rPr>
      <w:rFonts w:ascii="Times New Roman" w:hAnsi="Times New Roman" w:eastAsiaTheme="majorEastAsia" w:cstheme="majorBidi"/>
      <w:sz w:val="24"/>
    </w:rPr>
  </w:style>
  <w:style w:type="character" w:customStyle="1" w:styleId="22">
    <w:name w:val="Título 2 Char"/>
    <w:basedOn w:val="8"/>
    <w:link w:val="3"/>
    <w:qFormat/>
    <w:uiPriority w:val="9"/>
    <w:rPr>
      <w:rFonts w:ascii="Times New Roman" w:hAnsi="Times New Roman" w:eastAsiaTheme="majorEastAsia" w:cstheme="majorBidi"/>
      <w:b/>
      <w:caps/>
      <w:color w:val="000000" w:themeColor="text1"/>
      <w:sz w:val="24"/>
      <w:szCs w:val="26"/>
      <w14:textFill>
        <w14:solidFill>
          <w14:schemeClr w14:val="tx1"/>
        </w14:solidFill>
      </w14:textFill>
    </w:rPr>
  </w:style>
  <w:style w:type="character" w:customStyle="1" w:styleId="23">
    <w:name w:val="Título Char"/>
    <w:basedOn w:val="8"/>
    <w:link w:val="11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4">
    <w:name w:val="Texto de nota de rodapé Char"/>
    <w:basedOn w:val="8"/>
    <w:link w:val="13"/>
    <w:semiHidden/>
    <w:qFormat/>
    <w:uiPriority w:val="99"/>
    <w:rPr>
      <w:rFonts w:ascii="Times New Roman" w:hAnsi="Times New Roman"/>
      <w:sz w:val="20"/>
      <w:szCs w:val="20"/>
    </w:rPr>
  </w:style>
  <w:style w:type="paragraph" w:customStyle="1" w:styleId="25">
    <w:name w:val="Citação Fora do Corpo"/>
    <w:basedOn w:val="1"/>
    <w:next w:val="1"/>
    <w:qFormat/>
    <w:uiPriority w:val="0"/>
    <w:pPr>
      <w:ind w:left="2268" w:firstLine="0"/>
    </w:pPr>
    <w:rPr>
      <w:sz w:val="20"/>
    </w:rPr>
  </w:style>
  <w:style w:type="paragraph" w:styleId="2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560</Words>
  <Characters>3027</Characters>
  <Lines>25</Lines>
  <Paragraphs>7</Paragraphs>
  <TotalTime>88</TotalTime>
  <ScaleCrop>false</ScaleCrop>
  <LinksUpToDate>false</LinksUpToDate>
  <CharactersWithSpaces>3580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2025-06-05T19:20:00Z</dcterms:created>
  <dc:creator>Ariel Uarian</dc:creator>
  <cp:lastModifiedBy>Gerência de Convênios e Elaboração de In</cp:lastModifiedBy>
  <dcterms:modified xsi:type="dcterms:W3CDTF">2026-01-21T17:33:57Z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2025-06-25T16:27:07Z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39dc4a17-03ec-4b95-88a5-233506ed7019</vt:lpwstr>
  </property>
  <property fmtid="{D5CDD505-2E9C-101B-9397-08002B2CF9AE}" pid="7" name="MSIP_Label_defa4170-0d19-0005-0004-bc88714345d2_ActionId">
    <vt:lpwstr>28744e0d-b14c-45aa-955c-fd64fafea499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KSOProductBuildVer">
    <vt:lpwstr>1046-12.2.0.21546</vt:lpwstr>
  </property>
  <property fmtid="{D5CDD505-2E9C-101B-9397-08002B2CF9AE}" pid="11" name="ICV">
    <vt:lpwstr>1C19EC25F59241ED8B4690E6A7CA1176_12</vt:lpwstr>
  </property>
</Properties>
</file>