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0" w:before="0" w:afterAutospacing="0" w:after="0"/>
        <w:jc w:val="center"/>
        <w:rPr/>
      </w:pPr>
      <w:r>
        <w:rPr>
          <w:rFonts w:eastAsia="Calibri" w:cs="Calibri"/>
          <w:b/>
          <w:bCs/>
          <w:i w:val="false"/>
          <w:iCs w:val="false"/>
          <w:caps/>
          <w:color w:themeColor="text1" w:val="000000"/>
          <w:sz w:val="26"/>
          <w:szCs w:val="26"/>
          <w:lang w:val="pt-BR"/>
        </w:rPr>
        <w:t xml:space="preserve">ANEXO </w:t>
      </w:r>
      <w:r>
        <w:rPr>
          <w:rFonts w:eastAsia="Calibri" w:cs="Calibri"/>
          <w:b/>
          <w:bCs/>
          <w:i w:val="false"/>
          <w:iCs w:val="false"/>
          <w:caps/>
          <w:color w:themeColor="text1" w:val="000000"/>
          <w:sz w:val="26"/>
          <w:szCs w:val="26"/>
          <w:lang w:val="pt-BR"/>
        </w:rPr>
        <w:t>II</w:t>
      </w:r>
    </w:p>
    <w:p>
      <w:pPr>
        <w:pStyle w:val="Normal"/>
        <w:spacing w:lineRule="auto" w:line="240" w:beforeAutospacing="0" w:before="0" w:afterAutospacing="0" w:after="0"/>
        <w:jc w:val="center"/>
        <w:rPr>
          <w:rFonts w:ascii="Calibri" w:hAnsi="Calibri" w:eastAsia="Calibri" w:cs="Calibri"/>
          <w:b/>
          <w:bCs/>
          <w:i w:val="false"/>
          <w:iCs w:val="false"/>
          <w:caps/>
          <w:color w:themeColor="text1" w:val="000000"/>
          <w:sz w:val="26"/>
          <w:szCs w:val="26"/>
          <w:lang w:val="pt-BR"/>
        </w:rPr>
      </w:pPr>
      <w:r>
        <w:rPr>
          <w:rFonts w:eastAsia="Calibri" w:cs="Calibri"/>
          <w:b/>
          <w:bCs/>
          <w:i w:val="false"/>
          <w:iCs w:val="false"/>
          <w:caps/>
          <w:color w:themeColor="text1" w:val="000000"/>
          <w:sz w:val="26"/>
          <w:szCs w:val="26"/>
          <w:lang w:val="pt-BR"/>
        </w:rPr>
      </w:r>
    </w:p>
    <w:p>
      <w:pPr>
        <w:pStyle w:val="BodyText"/>
        <w:widowControl/>
        <w:spacing w:lineRule="auto" w:line="240"/>
        <w:ind w:hanging="0" w:start="0" w:end="0"/>
        <w:jc w:val="center"/>
        <w:rPr>
          <w:rFonts w:cs="Calibri"/>
          <w:b/>
          <w:bCs/>
          <w:caps/>
          <w:color w:themeColor="text1" w:val="000000"/>
          <w:sz w:val="26"/>
          <w:szCs w:val="26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TERMO DE MATRÍCULA – DISCENTES</w:t>
      </w:r>
    </w:p>
    <w:p>
      <w:pPr>
        <w:pStyle w:val="BodyText"/>
        <w:widowControl/>
        <w:spacing w:lineRule="auto" w:line="240"/>
        <w:ind w:hanging="0" w:start="0" w:end="0"/>
        <w:jc w:val="center"/>
        <w:rPr>
          <w:rFonts w:cs="Calibri"/>
          <w:b/>
          <w:bCs/>
          <w:caps/>
          <w:color w:themeColor="text1" w:val="000000"/>
          <w:sz w:val="26"/>
          <w:szCs w:val="26"/>
        </w:rPr>
      </w:pPr>
      <w:r>
        <w:rPr>
          <w:rStyle w:val="Strong"/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CURSO DE ESPECIALIZAÇÃO EM  REDES  DE ATENÇÃO À SAÚDE NO SUS</w:t>
      </w:r>
    </w:p>
    <w:p>
      <w:pPr>
        <w:pStyle w:val="BodyText"/>
        <w:widowControl/>
        <w:spacing w:lineRule="auto" w:line="240"/>
        <w:ind w:hanging="0" w:start="0" w:end="0"/>
        <w:jc w:val="center"/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cs="Calibri"/>
          <w:b/>
          <w:bCs/>
          <w:caps/>
          <w:color w:themeColor="text1" w:val="000000"/>
          <w:sz w:val="26"/>
          <w:szCs w:val="26"/>
        </w:rPr>
      </w:r>
    </w:p>
    <w:tbl>
      <w:tblPr>
        <w:tblW w:w="9026" w:type="dxa"/>
        <w:jc w:val="start"/>
        <w:tblInd w:w="-10" w:type="dxa"/>
        <w:tblLayout w:type="fixed"/>
        <w:tblCellMar>
          <w:top w:w="28" w:type="dxa"/>
          <w:start w:w="108" w:type="dxa"/>
          <w:bottom w:w="28" w:type="dxa"/>
          <w:end w:w="108" w:type="dxa"/>
        </w:tblCellMar>
      </w:tblPr>
      <w:tblGrid>
        <w:gridCol w:w="9026"/>
      </w:tblGrid>
      <w:tr>
        <w:trPr/>
        <w:tc>
          <w:tcPr>
            <w:tcW w:w="902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spacing w:lineRule="auto" w:line="240" w:before="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 w:ascii="Calibri" w:hAnsi="Calibri"/>
                <w:caps/>
                <w:color w:themeColor="text1" w:val="000000"/>
                <w:sz w:val="24"/>
                <w:szCs w:val="26"/>
              </w:rPr>
              <w:t>INFORMAÇÕES PESSOAIS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Nome Completo: ____________________________________________________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Filiação: ___________________________________________________________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Data de nascimento: ____________________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Naturalidade: _____________________ UF: ________ Nacionalidade: 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Sexo: _____________ Estado civil: ____________________________________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CPF: ________________________ Identidade/Passaporte: 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Órgão expedidor: 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Endereço Residencial : _____________________________________________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Complemento: _____________________________ Bairro: _________________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CEP: _______________________ Cidade: ______________________ UF: _____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 w:ascii="Calibri" w:hAnsi="Calibri"/>
                <w:caps/>
                <w:color w:themeColor="text1" w:val="000000"/>
                <w:sz w:val="24"/>
                <w:szCs w:val="26"/>
              </w:rPr>
              <w:t>NORMAS E ORIENTAÇÕES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- Em caso de desistência do curso, o discente terá prazo de até 3 (três) dias úteis, antes do início das aulas, para informar sua desistência sob pena de ser impedido de participar de outros cursos/eventos (Resolução CIB nº 024/2015).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- O discente que for reprovado, por nota ou frequência, ficará impedido de participar de cursos de Pós-Graduação da SESG por um período de 2 (dois) anos, a contar da data da inscrição (Resolução CIB nº 024/2015).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- Os certificados serão emitidos pela Superintendência da Escola de Saúde de Goiás (ESG) aos discentes que apresentarem frequência mínima de 75% da carga horária total do curso, nota mínima de 7,0 (sete) por disciplina e nota mínima de 7,0 (sete) no Projeto de Intervenção (PI);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- As normas para o Curso de Pós-Graduação em questão estão estabelecidas no Projeto Pedagógico do Curso, no Regimento Interno dos Cursos de Pós- Graduação da SESG bem como nos demais instrumentos normativos desta Instituição, estando disponíveis para consulta na Coordenação de Gestão Acadêmica.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Style w:val="Strong"/>
                <w:rFonts w:cs="Calibri" w:ascii="Calibri" w:hAnsi="Calibri"/>
                <w:caps/>
                <w:color w:themeColor="text1" w:val="000000"/>
                <w:sz w:val="24"/>
                <w:szCs w:val="26"/>
              </w:rPr>
              <w:t>DECLARAÇÃO DE AUTENTICIDADE DE INFORMAÇÕES E DOCUMENTAÇÃO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 xml:space="preserve">                     </w:t>
            </w: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Declaro que são autênticos os documentos por mim apresentados no ato de inscrição do processo seletivo para discentes e verdadeiras as informações prestadas no processo de matrícula para este curso, bem como tenho ciência e total concordância com as normas e orientações aqui registradas.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both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           </w:t>
            </w: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________________, _____ de _______________    de _________           .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</w:pPr>
            <w:r>
              <w:rPr>
                <w:rFonts w:cs="Calibri"/>
                <w:b/>
                <w:bCs/>
                <w:caps/>
                <w:color w:themeColor="text1" w:val="000000"/>
                <w:sz w:val="26"/>
                <w:szCs w:val="26"/>
              </w:rPr>
              <w:t> </w:t>
            </w:r>
          </w:p>
          <w:p>
            <w:pPr>
              <w:pStyle w:val="Contedodatabela"/>
              <w:widowControl/>
              <w:spacing w:lineRule="auto" w:line="240" w:before="120" w:after="120"/>
              <w:ind w:hanging="0" w:start="120" w:end="120"/>
              <w:jc w:val="center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____________________________________________</w:t>
            </w:r>
          </w:p>
          <w:p>
            <w:pPr>
              <w:pStyle w:val="Contedodatabela"/>
              <w:widowControl/>
              <w:spacing w:lineRule="auto" w:line="240" w:before="120" w:after="0"/>
              <w:ind w:hanging="0" w:start="120" w:end="120"/>
              <w:jc w:val="center"/>
              <w:rPr>
                <w:rFonts w:ascii="Calibri" w:hAnsi="Calibri" w:cs="Calibri"/>
                <w:b/>
                <w:bCs/>
                <w:caps/>
                <w:color w:themeColor="text1" w:val="000000"/>
                <w:sz w:val="24"/>
                <w:szCs w:val="26"/>
              </w:rPr>
            </w:pPr>
            <w:r>
              <w:rPr>
                <w:rFonts w:cs="Calibri" w:ascii="Calibri" w:hAnsi="Calibri"/>
                <w:b/>
                <w:bCs/>
                <w:caps/>
                <w:color w:themeColor="text1" w:val="000000"/>
                <w:sz w:val="24"/>
                <w:szCs w:val="26"/>
              </w:rPr>
              <w:t>Assinatura do Aluno</w:t>
            </w:r>
          </w:p>
        </w:tc>
      </w:tr>
    </w:tbl>
    <w:p>
      <w:pPr>
        <w:pStyle w:val="Normal"/>
        <w:spacing w:lineRule="auto" w:line="240" w:beforeAutospacing="0" w:before="0" w:afterAutospacing="0" w:after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</w:r>
    </w:p>
    <w:p>
      <w:pPr>
        <w:pStyle w:val="Normal"/>
        <w:spacing w:lineRule="auto" w:line="240" w:beforeAutospacing="0" w:before="0" w:afterAutospacing="0" w:after="0"/>
        <w:ind w:firstLine="1699" w:start="0" w:end="120"/>
        <w:jc w:val="both"/>
        <w:rPr/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LibreOffice/26.2.1.2$Windows_X86_64 LibreOffice_project/620$Build-2</Application>
  <AppVersion>15.0000</AppVersion>
  <Pages>2</Pages>
  <Words>292</Words>
  <Characters>1968</Characters>
  <CharactersWithSpaces>2309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2026-08-17T12:36:24Z</dcterms:created>
  <dc:creator>Lorena Paes Oliveira Santiago</dc:creator>
  <dc:description/>
  <dc:language>pt-BR</dc:language>
  <cp:lastModifiedBy/>
  <dcterms:modified xsi:type="dcterms:W3CDTF">2026-08-17T10:56:31Z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