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line="266"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mc:AlternateContent>
          <mc:Choice Requires="wpg">
            <w:drawing>
              <wp:anchor allowOverlap="1" behindDoc="0" distB="0" distT="0" distL="114300" distR="114300" hidden="0" layoutInCell="1" locked="0" relativeHeight="0" simplePos="0">
                <wp:simplePos x="0" y="0"/>
                <wp:positionH relativeFrom="page">
                  <wp:posOffset>936308</wp:posOffset>
                </wp:positionH>
                <wp:positionV relativeFrom="page">
                  <wp:posOffset>219075</wp:posOffset>
                </wp:positionV>
                <wp:extent cx="107315" cy="698500"/>
                <wp:effectExtent b="0" l="0" r="0" t="0"/>
                <wp:wrapNone/>
                <wp:docPr id="4" name=""/>
                <a:graphic>
                  <a:graphicData uri="http://schemas.microsoft.com/office/word/2010/wordprocessingShape">
                    <wps:wsp>
                      <wps:cNvSpPr/>
                      <wps:cNvPr id="9" name="Shape 9"/>
                      <wps:spPr>
                        <a:xfrm>
                          <a:off x="5297105" y="3435513"/>
                          <a:ext cx="97790" cy="688975"/>
                        </a:xfrm>
                        <a:custGeom>
                          <a:rect b="b" l="l" r="r" t="t"/>
                          <a:pathLst>
                            <a:path extrusionOk="0" h="688975" w="97790">
                              <a:moveTo>
                                <a:pt x="6349" y="598805"/>
                              </a:moveTo>
                              <a:lnTo>
                                <a:pt x="1270" y="598805"/>
                              </a:lnTo>
                              <a:lnTo>
                                <a:pt x="0" y="601980"/>
                              </a:lnTo>
                              <a:lnTo>
                                <a:pt x="0" y="605155"/>
                              </a:lnTo>
                              <a:lnTo>
                                <a:pt x="48895" y="688975"/>
                              </a:lnTo>
                              <a:lnTo>
                                <a:pt x="51435" y="684530"/>
                              </a:lnTo>
                              <a:lnTo>
                                <a:pt x="48895" y="684530"/>
                              </a:lnTo>
                              <a:lnTo>
                                <a:pt x="45720" y="682625"/>
                              </a:lnTo>
                              <a:lnTo>
                                <a:pt x="44450" y="679450"/>
                              </a:lnTo>
                              <a:lnTo>
                                <a:pt x="44450" y="661035"/>
                              </a:lnTo>
                              <a:lnTo>
                                <a:pt x="8890" y="600710"/>
                              </a:lnTo>
                              <a:lnTo>
                                <a:pt x="6349" y="598805"/>
                              </a:lnTo>
                              <a:close/>
                              <a:moveTo>
                                <a:pt x="48895" y="668655"/>
                              </a:moveTo>
                              <a:lnTo>
                                <a:pt x="44450" y="676910"/>
                              </a:lnTo>
                              <a:lnTo>
                                <a:pt x="44450" y="679450"/>
                              </a:lnTo>
                              <a:lnTo>
                                <a:pt x="45720" y="682625"/>
                              </a:lnTo>
                              <a:lnTo>
                                <a:pt x="48895" y="684530"/>
                              </a:lnTo>
                              <a:lnTo>
                                <a:pt x="52069" y="682625"/>
                              </a:lnTo>
                              <a:lnTo>
                                <a:pt x="53339" y="679450"/>
                              </a:lnTo>
                              <a:lnTo>
                                <a:pt x="53339" y="676910"/>
                              </a:lnTo>
                              <a:lnTo>
                                <a:pt x="48895" y="668655"/>
                              </a:lnTo>
                              <a:close/>
                              <a:moveTo>
                                <a:pt x="95885" y="598805"/>
                              </a:moveTo>
                              <a:lnTo>
                                <a:pt x="91440" y="598805"/>
                              </a:lnTo>
                              <a:lnTo>
                                <a:pt x="90170" y="600710"/>
                              </a:lnTo>
                              <a:lnTo>
                                <a:pt x="53339" y="661670"/>
                              </a:lnTo>
                              <a:lnTo>
                                <a:pt x="53339" y="679450"/>
                              </a:lnTo>
                              <a:lnTo>
                                <a:pt x="52069" y="682625"/>
                              </a:lnTo>
                              <a:lnTo>
                                <a:pt x="48895" y="684530"/>
                              </a:lnTo>
                              <a:lnTo>
                                <a:pt x="51435" y="684530"/>
                              </a:lnTo>
                              <a:lnTo>
                                <a:pt x="97790" y="605155"/>
                              </a:lnTo>
                              <a:lnTo>
                                <a:pt x="97790" y="601980"/>
                              </a:lnTo>
                              <a:lnTo>
                                <a:pt x="95885" y="598805"/>
                              </a:lnTo>
                              <a:close/>
                              <a:moveTo>
                                <a:pt x="44450" y="661035"/>
                              </a:moveTo>
                              <a:lnTo>
                                <a:pt x="44450" y="676910"/>
                              </a:lnTo>
                              <a:lnTo>
                                <a:pt x="48895" y="668655"/>
                              </a:lnTo>
                              <a:lnTo>
                                <a:pt x="44450" y="661035"/>
                              </a:lnTo>
                              <a:close/>
                              <a:moveTo>
                                <a:pt x="53339" y="661670"/>
                              </a:moveTo>
                              <a:lnTo>
                                <a:pt x="48895" y="668655"/>
                              </a:lnTo>
                              <a:lnTo>
                                <a:pt x="53339" y="676910"/>
                              </a:lnTo>
                              <a:lnTo>
                                <a:pt x="53339" y="661670"/>
                              </a:lnTo>
                              <a:close/>
                              <a:moveTo>
                                <a:pt x="48895" y="19685"/>
                              </a:moveTo>
                              <a:lnTo>
                                <a:pt x="44450" y="27940"/>
                              </a:lnTo>
                              <a:lnTo>
                                <a:pt x="44450" y="661035"/>
                              </a:lnTo>
                              <a:lnTo>
                                <a:pt x="48895" y="668655"/>
                              </a:lnTo>
                              <a:lnTo>
                                <a:pt x="53339" y="661670"/>
                              </a:lnTo>
                              <a:lnTo>
                                <a:pt x="53339" y="27305"/>
                              </a:lnTo>
                              <a:lnTo>
                                <a:pt x="48895" y="19685"/>
                              </a:lnTo>
                              <a:close/>
                              <a:moveTo>
                                <a:pt x="48895" y="0"/>
                              </a:moveTo>
                              <a:lnTo>
                                <a:pt x="0" y="83820"/>
                              </a:lnTo>
                              <a:lnTo>
                                <a:pt x="0" y="86995"/>
                              </a:lnTo>
                              <a:lnTo>
                                <a:pt x="1270" y="90170"/>
                              </a:lnTo>
                              <a:lnTo>
                                <a:pt x="6349" y="91440"/>
                              </a:lnTo>
                              <a:lnTo>
                                <a:pt x="8890" y="88265"/>
                              </a:lnTo>
                              <a:lnTo>
                                <a:pt x="44450" y="27940"/>
                              </a:lnTo>
                              <a:lnTo>
                                <a:pt x="44450" y="10795"/>
                              </a:lnTo>
                              <a:lnTo>
                                <a:pt x="45720" y="6350"/>
                              </a:lnTo>
                              <a:lnTo>
                                <a:pt x="52069" y="6350"/>
                              </a:lnTo>
                              <a:lnTo>
                                <a:pt x="48895" y="0"/>
                              </a:lnTo>
                              <a:close/>
                              <a:moveTo>
                                <a:pt x="52069" y="6350"/>
                              </a:moveTo>
                              <a:lnTo>
                                <a:pt x="52069" y="6350"/>
                              </a:lnTo>
                              <a:lnTo>
                                <a:pt x="53339" y="10795"/>
                              </a:lnTo>
                              <a:lnTo>
                                <a:pt x="53339" y="27305"/>
                              </a:lnTo>
                              <a:lnTo>
                                <a:pt x="90170" y="88265"/>
                              </a:lnTo>
                              <a:lnTo>
                                <a:pt x="91440" y="91440"/>
                              </a:lnTo>
                              <a:lnTo>
                                <a:pt x="95885" y="90170"/>
                              </a:lnTo>
                              <a:lnTo>
                                <a:pt x="97790" y="86995"/>
                              </a:lnTo>
                              <a:lnTo>
                                <a:pt x="97790" y="83820"/>
                              </a:lnTo>
                              <a:lnTo>
                                <a:pt x="52069" y="6350"/>
                              </a:lnTo>
                              <a:close/>
                              <a:moveTo>
                                <a:pt x="44450" y="12065"/>
                              </a:moveTo>
                              <a:lnTo>
                                <a:pt x="44450" y="27940"/>
                              </a:lnTo>
                              <a:lnTo>
                                <a:pt x="48895" y="19685"/>
                              </a:lnTo>
                              <a:lnTo>
                                <a:pt x="44450" y="12065"/>
                              </a:lnTo>
                              <a:close/>
                              <a:moveTo>
                                <a:pt x="53339" y="12065"/>
                              </a:moveTo>
                              <a:lnTo>
                                <a:pt x="48895" y="19685"/>
                              </a:lnTo>
                              <a:lnTo>
                                <a:pt x="53339" y="27305"/>
                              </a:lnTo>
                              <a:lnTo>
                                <a:pt x="53339" y="12065"/>
                              </a:lnTo>
                              <a:close/>
                              <a:moveTo>
                                <a:pt x="52069" y="6350"/>
                              </a:moveTo>
                              <a:lnTo>
                                <a:pt x="45720" y="6350"/>
                              </a:lnTo>
                              <a:lnTo>
                                <a:pt x="44450" y="10795"/>
                              </a:lnTo>
                              <a:lnTo>
                                <a:pt x="44450" y="12065"/>
                              </a:lnTo>
                              <a:lnTo>
                                <a:pt x="48895" y="19685"/>
                              </a:lnTo>
                              <a:lnTo>
                                <a:pt x="53339" y="12065"/>
                              </a:lnTo>
                              <a:lnTo>
                                <a:pt x="53339" y="10795"/>
                              </a:lnTo>
                              <a:lnTo>
                                <a:pt x="52069" y="6350"/>
                              </a:lnTo>
                              <a:close/>
                            </a:path>
                          </a:pathLst>
                        </a:custGeom>
                        <a:solidFill>
                          <a:srgbClr val="000000"/>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page">
                  <wp:posOffset>936308</wp:posOffset>
                </wp:positionH>
                <wp:positionV relativeFrom="page">
                  <wp:posOffset>219075</wp:posOffset>
                </wp:positionV>
                <wp:extent cx="107315" cy="698500"/>
                <wp:effectExtent b="0" l="0" r="0" t="0"/>
                <wp:wrapNone/>
                <wp:docPr id="4" name="image5.png"/>
                <a:graphic>
                  <a:graphicData uri="http://schemas.openxmlformats.org/drawingml/2006/picture">
                    <pic:pic>
                      <pic:nvPicPr>
                        <pic:cNvPr id="0" name="image5.png"/>
                        <pic:cNvPicPr preferRelativeResize="0"/>
                      </pic:nvPicPr>
                      <pic:blipFill>
                        <a:blip r:embed="rId6"/>
                        <a:srcRect/>
                        <a:stretch>
                          <a:fillRect/>
                        </a:stretch>
                      </pic:blipFill>
                      <pic:spPr>
                        <a:xfrm>
                          <a:off x="0" y="0"/>
                          <a:ext cx="107315" cy="698500"/>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02">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3">
      <w:pPr>
        <w:widowControl w:val="0"/>
        <w:spacing w:before="2" w:line="240" w:lineRule="auto"/>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004">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SECRETARIA DE ESTADO DA SAÚDE DE GOIÁS</w:t>
      </w:r>
    </w:p>
    <w:p w:rsidR="00000000" w:rsidDel="00000000" w:rsidP="00000000" w:rsidRDefault="00000000" w:rsidRPr="00000000" w14:paraId="00000005">
      <w:pPr>
        <w:jc w:val="center"/>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(ou Universidade…)</w:t>
      </w:r>
    </w:p>
    <w:p w:rsidR="00000000" w:rsidDel="00000000" w:rsidP="00000000" w:rsidRDefault="00000000" w:rsidRPr="00000000" w14:paraId="00000006">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SUPERINTENDÊNCIA DE ….</w:t>
      </w:r>
    </w:p>
    <w:p w:rsidR="00000000" w:rsidDel="00000000" w:rsidP="00000000" w:rsidRDefault="00000000" w:rsidRPr="00000000" w14:paraId="00000007">
      <w:pPr>
        <w:jc w:val="center"/>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(Ou Faculdade de…)</w:t>
      </w:r>
    </w:p>
    <w:p w:rsidR="00000000" w:rsidDel="00000000" w:rsidP="00000000" w:rsidRDefault="00000000" w:rsidRPr="00000000" w14:paraId="00000008">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COORDENAÇÃO….</w:t>
      </w:r>
    </w:p>
    <w:p w:rsidR="00000000" w:rsidDel="00000000" w:rsidP="00000000" w:rsidRDefault="00000000" w:rsidRPr="00000000" w14:paraId="00000009">
      <w:pPr>
        <w:jc w:val="center"/>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(ou nome da unidade/curso, quando aplicável)</w:t>
      </w:r>
    </w:p>
    <w:p w:rsidR="00000000" w:rsidDel="00000000" w:rsidP="00000000" w:rsidRDefault="00000000" w:rsidRPr="00000000" w14:paraId="0000000A">
      <w:pPr>
        <w:widowControl w:val="0"/>
        <w:spacing w:line="240" w:lineRule="auto"/>
        <w:ind w:left="1950" w:right="1294" w:firstLine="0"/>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[tamanho 12, sem negrito e espaçamento simples]</w:t>
      </w:r>
    </w:p>
    <w:p w:rsidR="00000000" w:rsidDel="00000000" w:rsidP="00000000" w:rsidRDefault="00000000" w:rsidRPr="00000000" w14:paraId="0000000B">
      <w:pPr>
        <w:widowControl w:val="0"/>
        <w:spacing w:line="240" w:lineRule="auto"/>
        <w:rPr>
          <w:rFonts w:ascii="Times New Roman" w:cs="Times New Roman" w:eastAsia="Times New Roman" w:hAnsi="Times New Roman"/>
          <w:sz w:val="20"/>
          <w:szCs w:val="2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-828674</wp:posOffset>
                </wp:positionH>
                <wp:positionV relativeFrom="paragraph">
                  <wp:posOffset>78382</wp:posOffset>
                </wp:positionV>
                <wp:extent cx="920750" cy="410210"/>
                <wp:effectExtent b="0" l="0" r="0" t="0"/>
                <wp:wrapNone/>
                <wp:docPr id="1" name=""/>
                <a:graphic>
                  <a:graphicData uri="http://schemas.microsoft.com/office/word/2010/wordprocessingGroup">
                    <wpg:wgp>
                      <wpg:cNvGrpSpPr/>
                      <wpg:grpSpPr>
                        <a:xfrm>
                          <a:off x="4936400" y="3572975"/>
                          <a:ext cx="920750" cy="410210"/>
                          <a:chOff x="4936400" y="3572975"/>
                          <a:chExt cx="920775" cy="412125"/>
                        </a:xfrm>
                      </wpg:grpSpPr>
                      <wpg:grpSp>
                        <wpg:cNvGrpSpPr/>
                        <wpg:grpSpPr>
                          <a:xfrm>
                            <a:off x="4936425" y="3574260"/>
                            <a:ext cx="920750" cy="410835"/>
                            <a:chOff x="0" y="-635"/>
                            <a:chExt cx="920750" cy="410835"/>
                          </a:xfrm>
                        </wpg:grpSpPr>
                        <wps:wsp>
                          <wps:cNvSpPr/>
                          <wps:cNvPr id="3" name="Shape 3"/>
                          <wps:spPr>
                            <a:xfrm>
                              <a:off x="0" y="0"/>
                              <a:ext cx="920750" cy="41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a:off x="0" y="310515"/>
                              <a:ext cx="920750" cy="99060"/>
                            </a:xfrm>
                            <a:custGeom>
                              <a:rect b="b" l="l" r="r" t="t"/>
                              <a:pathLst>
                                <a:path extrusionOk="0" h="99060" w="920750">
                                  <a:moveTo>
                                    <a:pt x="5715" y="46990"/>
                                  </a:moveTo>
                                  <a:lnTo>
                                    <a:pt x="0" y="50799"/>
                                  </a:lnTo>
                                  <a:lnTo>
                                    <a:pt x="83820" y="97790"/>
                                  </a:lnTo>
                                  <a:lnTo>
                                    <a:pt x="86995" y="99060"/>
                                  </a:lnTo>
                                  <a:lnTo>
                                    <a:pt x="90170" y="96520"/>
                                  </a:lnTo>
                                  <a:lnTo>
                                    <a:pt x="90170" y="93345"/>
                                  </a:lnTo>
                                  <a:lnTo>
                                    <a:pt x="88900" y="90170"/>
                                  </a:lnTo>
                                  <a:lnTo>
                                    <a:pt x="27940" y="55245"/>
                                  </a:lnTo>
                                  <a:lnTo>
                                    <a:pt x="9525" y="55245"/>
                                  </a:lnTo>
                                  <a:lnTo>
                                    <a:pt x="6350" y="53340"/>
                                  </a:lnTo>
                                  <a:lnTo>
                                    <a:pt x="5080" y="50799"/>
                                  </a:lnTo>
                                  <a:lnTo>
                                    <a:pt x="5715" y="46990"/>
                                  </a:lnTo>
                                  <a:close/>
                                  <a:moveTo>
                                    <a:pt x="901700" y="49530"/>
                                  </a:moveTo>
                                  <a:lnTo>
                                    <a:pt x="832485" y="90170"/>
                                  </a:lnTo>
                                  <a:lnTo>
                                    <a:pt x="830580" y="93345"/>
                                  </a:lnTo>
                                  <a:lnTo>
                                    <a:pt x="830580" y="96520"/>
                                  </a:lnTo>
                                  <a:lnTo>
                                    <a:pt x="833755" y="99060"/>
                                  </a:lnTo>
                                  <a:lnTo>
                                    <a:pt x="836930" y="97790"/>
                                  </a:lnTo>
                                  <a:lnTo>
                                    <a:pt x="912495" y="55245"/>
                                  </a:lnTo>
                                  <a:lnTo>
                                    <a:pt x="911860" y="55245"/>
                                  </a:lnTo>
                                  <a:lnTo>
                                    <a:pt x="914400" y="53340"/>
                                  </a:lnTo>
                                  <a:lnTo>
                                    <a:pt x="908685" y="53340"/>
                                  </a:lnTo>
                                  <a:lnTo>
                                    <a:pt x="901700" y="49530"/>
                                  </a:lnTo>
                                  <a:close/>
                                  <a:moveTo>
                                    <a:pt x="86995" y="0"/>
                                  </a:moveTo>
                                  <a:lnTo>
                                    <a:pt x="83820" y="1905"/>
                                  </a:lnTo>
                                  <a:lnTo>
                                    <a:pt x="5715" y="46990"/>
                                  </a:lnTo>
                                  <a:lnTo>
                                    <a:pt x="5080" y="50799"/>
                                  </a:lnTo>
                                  <a:lnTo>
                                    <a:pt x="6350" y="53340"/>
                                  </a:lnTo>
                                  <a:lnTo>
                                    <a:pt x="9525" y="55245"/>
                                  </a:lnTo>
                                  <a:lnTo>
                                    <a:pt x="27940" y="55245"/>
                                  </a:lnTo>
                                  <a:lnTo>
                                    <a:pt x="25400" y="53340"/>
                                  </a:lnTo>
                                  <a:lnTo>
                                    <a:pt x="12700" y="53340"/>
                                  </a:lnTo>
                                  <a:lnTo>
                                    <a:pt x="12700" y="45720"/>
                                  </a:lnTo>
                                  <a:lnTo>
                                    <a:pt x="25400" y="45720"/>
                                  </a:lnTo>
                                  <a:lnTo>
                                    <a:pt x="88900" y="9525"/>
                                  </a:lnTo>
                                  <a:lnTo>
                                    <a:pt x="90170" y="6349"/>
                                  </a:lnTo>
                                  <a:lnTo>
                                    <a:pt x="90170" y="3174"/>
                                  </a:lnTo>
                                  <a:lnTo>
                                    <a:pt x="86995" y="0"/>
                                  </a:lnTo>
                                  <a:close/>
                                  <a:moveTo>
                                    <a:pt x="892810" y="44450"/>
                                  </a:moveTo>
                                  <a:lnTo>
                                    <a:pt x="27940" y="44450"/>
                                  </a:lnTo>
                                  <a:lnTo>
                                    <a:pt x="19050" y="49530"/>
                                  </a:lnTo>
                                  <a:lnTo>
                                    <a:pt x="27940" y="55245"/>
                                  </a:lnTo>
                                  <a:lnTo>
                                    <a:pt x="892810" y="55245"/>
                                  </a:lnTo>
                                  <a:lnTo>
                                    <a:pt x="901700" y="49530"/>
                                  </a:lnTo>
                                  <a:lnTo>
                                    <a:pt x="892810" y="44450"/>
                                  </a:lnTo>
                                  <a:close/>
                                  <a:moveTo>
                                    <a:pt x="915035" y="46990"/>
                                  </a:moveTo>
                                  <a:lnTo>
                                    <a:pt x="916305" y="50799"/>
                                  </a:lnTo>
                                  <a:lnTo>
                                    <a:pt x="914400" y="53340"/>
                                  </a:lnTo>
                                  <a:lnTo>
                                    <a:pt x="911860" y="55245"/>
                                  </a:lnTo>
                                  <a:lnTo>
                                    <a:pt x="912495" y="55245"/>
                                  </a:lnTo>
                                  <a:lnTo>
                                    <a:pt x="920750" y="50799"/>
                                  </a:lnTo>
                                  <a:lnTo>
                                    <a:pt x="915035" y="46990"/>
                                  </a:lnTo>
                                  <a:close/>
                                  <a:moveTo>
                                    <a:pt x="12700" y="45720"/>
                                  </a:moveTo>
                                  <a:lnTo>
                                    <a:pt x="12700" y="53340"/>
                                  </a:lnTo>
                                  <a:lnTo>
                                    <a:pt x="19050" y="49530"/>
                                  </a:lnTo>
                                  <a:lnTo>
                                    <a:pt x="12700" y="45720"/>
                                  </a:lnTo>
                                  <a:close/>
                                  <a:moveTo>
                                    <a:pt x="19050" y="49530"/>
                                  </a:moveTo>
                                  <a:lnTo>
                                    <a:pt x="12700" y="53340"/>
                                  </a:lnTo>
                                  <a:lnTo>
                                    <a:pt x="25400" y="53340"/>
                                  </a:lnTo>
                                  <a:lnTo>
                                    <a:pt x="19050" y="49530"/>
                                  </a:lnTo>
                                  <a:close/>
                                  <a:moveTo>
                                    <a:pt x="908685" y="45720"/>
                                  </a:moveTo>
                                  <a:lnTo>
                                    <a:pt x="901700" y="49530"/>
                                  </a:lnTo>
                                  <a:lnTo>
                                    <a:pt x="908685" y="53340"/>
                                  </a:lnTo>
                                  <a:lnTo>
                                    <a:pt x="908685" y="45720"/>
                                  </a:lnTo>
                                  <a:close/>
                                  <a:moveTo>
                                    <a:pt x="913130" y="45720"/>
                                  </a:moveTo>
                                  <a:lnTo>
                                    <a:pt x="908685" y="45720"/>
                                  </a:lnTo>
                                  <a:lnTo>
                                    <a:pt x="908685" y="53340"/>
                                  </a:lnTo>
                                  <a:lnTo>
                                    <a:pt x="914400" y="53340"/>
                                  </a:lnTo>
                                  <a:lnTo>
                                    <a:pt x="916305" y="50799"/>
                                  </a:lnTo>
                                  <a:lnTo>
                                    <a:pt x="915035" y="46990"/>
                                  </a:lnTo>
                                  <a:lnTo>
                                    <a:pt x="913130" y="45720"/>
                                  </a:lnTo>
                                  <a:close/>
                                  <a:moveTo>
                                    <a:pt x="25400" y="45720"/>
                                  </a:moveTo>
                                  <a:lnTo>
                                    <a:pt x="12700" y="45720"/>
                                  </a:lnTo>
                                  <a:lnTo>
                                    <a:pt x="19050" y="49530"/>
                                  </a:lnTo>
                                  <a:lnTo>
                                    <a:pt x="25400" y="45720"/>
                                  </a:lnTo>
                                  <a:close/>
                                  <a:moveTo>
                                    <a:pt x="833755" y="0"/>
                                  </a:moveTo>
                                  <a:lnTo>
                                    <a:pt x="830580" y="3174"/>
                                  </a:lnTo>
                                  <a:lnTo>
                                    <a:pt x="830580" y="6349"/>
                                  </a:lnTo>
                                  <a:lnTo>
                                    <a:pt x="832485" y="9525"/>
                                  </a:lnTo>
                                  <a:lnTo>
                                    <a:pt x="901700" y="49530"/>
                                  </a:lnTo>
                                  <a:lnTo>
                                    <a:pt x="908685" y="45720"/>
                                  </a:lnTo>
                                  <a:lnTo>
                                    <a:pt x="913130" y="45720"/>
                                  </a:lnTo>
                                  <a:lnTo>
                                    <a:pt x="836930" y="1905"/>
                                  </a:lnTo>
                                  <a:lnTo>
                                    <a:pt x="833755" y="0"/>
                                  </a:lnTo>
                                  <a:close/>
                                  <a:moveTo>
                                    <a:pt x="911860" y="44450"/>
                                  </a:moveTo>
                                  <a:lnTo>
                                    <a:pt x="909955" y="44450"/>
                                  </a:lnTo>
                                  <a:lnTo>
                                    <a:pt x="915035" y="46990"/>
                                  </a:lnTo>
                                  <a:lnTo>
                                    <a:pt x="914400" y="45720"/>
                                  </a:lnTo>
                                  <a:lnTo>
                                    <a:pt x="911860" y="44450"/>
                                  </a:lnTo>
                                  <a:close/>
                                  <a:moveTo>
                                    <a:pt x="10795" y="44450"/>
                                  </a:moveTo>
                                  <a:lnTo>
                                    <a:pt x="9525" y="44450"/>
                                  </a:lnTo>
                                  <a:lnTo>
                                    <a:pt x="6350" y="45720"/>
                                  </a:lnTo>
                                  <a:lnTo>
                                    <a:pt x="5715" y="46990"/>
                                  </a:lnTo>
                                  <a:lnTo>
                                    <a:pt x="10795" y="44450"/>
                                  </a:lnTo>
                                  <a:close/>
                                </a:path>
                              </a:pathLst>
                            </a:custGeom>
                            <a:solidFill>
                              <a:srgbClr val="000000"/>
                            </a:solidFill>
                            <a:ln>
                              <a:noFill/>
                            </a:ln>
                          </wps:spPr>
                          <wps:bodyPr anchorCtr="0" anchor="ctr" bIns="91425" lIns="91425" spcFirstLastPara="1" rIns="91425" wrap="square" tIns="91425">
                            <a:noAutofit/>
                          </wps:bodyPr>
                        </wps:wsp>
                        <wps:wsp>
                          <wps:cNvSpPr/>
                          <wps:cNvPr id="5" name="Shape 5"/>
                          <wps:spPr>
                            <a:xfrm>
                              <a:off x="164465" y="4445"/>
                              <a:ext cx="504825" cy="337185"/>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a:off x="164465" y="4445"/>
                              <a:ext cx="504825" cy="337185"/>
                            </a:xfrm>
                            <a:prstGeom prst="rect">
                              <a:avLst/>
                            </a:prstGeom>
                            <a:noFill/>
                            <a:ln cap="flat" cmpd="sng" w="12700">
                              <a:solidFill>
                                <a:srgbClr val="FFFFFF"/>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 name="Shape 7"/>
                          <wps:spPr>
                            <a:xfrm>
                              <a:off x="0" y="-635"/>
                              <a:ext cx="920750" cy="410210"/>
                            </a:xfrm>
                            <a:custGeom>
                              <a:rect b="b" l="l" r="r" t="t"/>
                              <a:pathLst>
                                <a:path extrusionOk="0" h="410210" w="920750">
                                  <a:moveTo>
                                    <a:pt x="0" y="0"/>
                                  </a:moveTo>
                                  <a:lnTo>
                                    <a:pt x="0" y="410210"/>
                                  </a:lnTo>
                                  <a:lnTo>
                                    <a:pt x="920750" y="410210"/>
                                  </a:lnTo>
                                  <a:lnTo>
                                    <a:pt x="920750" y="0"/>
                                  </a:lnTo>
                                  <a:close/>
                                </a:path>
                              </a:pathLst>
                            </a:custGeom>
                            <a:noFill/>
                            <a:ln>
                              <a:noFill/>
                            </a:ln>
                          </wps:spPr>
                          <wps:txbx>
                            <w:txbxContent>
                              <w:p w:rsidR="00000000" w:rsidDel="00000000" w:rsidP="00000000" w:rsidRDefault="00000000" w:rsidRPr="00000000">
                                <w:pPr>
                                  <w:spacing w:after="0" w:before="83.00000190734863" w:line="240"/>
                                  <w:ind w:left="395" w:right="0" w:firstLine="395"/>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3cm</w:t>
                                </w:r>
                              </w:p>
                            </w:txbxContent>
                          </wps:txbx>
                          <wps:bodyPr anchorCtr="0" anchor="t" bIns="38100" lIns="88900" spcFirstLastPara="1" rIns="88900" wrap="square" tIns="38100">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-828674</wp:posOffset>
                </wp:positionH>
                <wp:positionV relativeFrom="paragraph">
                  <wp:posOffset>78382</wp:posOffset>
                </wp:positionV>
                <wp:extent cx="920750" cy="410210"/>
                <wp:effectExtent b="0" l="0" r="0" t="0"/>
                <wp:wrapNone/>
                <wp:docPr id="1" name="image2.png"/>
                <a:graphic>
                  <a:graphicData uri="http://schemas.openxmlformats.org/drawingml/2006/picture">
                    <pic:pic>
                      <pic:nvPicPr>
                        <pic:cNvPr id="0" name="image2.png"/>
                        <pic:cNvPicPr preferRelativeResize="0"/>
                      </pic:nvPicPr>
                      <pic:blipFill>
                        <a:blip r:embed="rId6"/>
                        <a:srcRect/>
                        <a:stretch>
                          <a:fillRect/>
                        </a:stretch>
                      </pic:blipFill>
                      <pic:spPr>
                        <a:xfrm>
                          <a:off x="0" y="0"/>
                          <a:ext cx="920750" cy="410210"/>
                        </a:xfrm>
                        <a:prstGeom prst="rect"/>
                        <a:ln/>
                      </pic:spPr>
                    </pic:pic>
                  </a:graphicData>
                </a:graphic>
              </wp:anchor>
            </w:drawing>
          </mc:Fallback>
        </mc:AlternateContent>
      </w:r>
    </w:p>
    <w:p w:rsidR="00000000" w:rsidDel="00000000" w:rsidP="00000000" w:rsidRDefault="00000000" w:rsidRPr="00000000" w14:paraId="0000000C">
      <w:pPr>
        <w:widowControl w:val="0"/>
        <w:spacing w:before="6" w:line="240" w:lineRule="auto"/>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00D">
      <w:pPr>
        <w:widowControl w:val="0"/>
        <w:spacing w:line="240" w:lineRule="auto"/>
        <w:ind w:right="520"/>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cm</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6616700</wp:posOffset>
                </wp:positionH>
                <wp:positionV relativeFrom="paragraph">
                  <wp:posOffset>342900</wp:posOffset>
                </wp:positionV>
                <wp:extent cx="930275" cy="108585"/>
                <wp:effectExtent b="0" l="0" r="0" t="0"/>
                <wp:wrapNone/>
                <wp:docPr id="2" name=""/>
                <a:graphic>
                  <a:graphicData uri="http://schemas.microsoft.com/office/word/2010/wordprocessingShape">
                    <wps:wsp>
                      <wps:cNvSpPr/>
                      <wps:cNvPr id="8" name="Shape 8"/>
                      <wps:spPr>
                        <a:xfrm>
                          <a:off x="4936425" y="3730470"/>
                          <a:ext cx="920750" cy="99060"/>
                        </a:xfrm>
                        <a:custGeom>
                          <a:rect b="b" l="l" r="r" t="t"/>
                          <a:pathLst>
                            <a:path extrusionOk="0" h="99060" w="920750">
                              <a:moveTo>
                                <a:pt x="5715" y="46990"/>
                              </a:moveTo>
                              <a:lnTo>
                                <a:pt x="0" y="50799"/>
                              </a:lnTo>
                              <a:lnTo>
                                <a:pt x="83820" y="97790"/>
                              </a:lnTo>
                              <a:lnTo>
                                <a:pt x="86995" y="99060"/>
                              </a:lnTo>
                              <a:lnTo>
                                <a:pt x="90170" y="96520"/>
                              </a:lnTo>
                              <a:lnTo>
                                <a:pt x="90170" y="93345"/>
                              </a:lnTo>
                              <a:lnTo>
                                <a:pt x="88900" y="90170"/>
                              </a:lnTo>
                              <a:lnTo>
                                <a:pt x="27940" y="55245"/>
                              </a:lnTo>
                              <a:lnTo>
                                <a:pt x="9525" y="55245"/>
                              </a:lnTo>
                              <a:lnTo>
                                <a:pt x="6350" y="53340"/>
                              </a:lnTo>
                              <a:lnTo>
                                <a:pt x="5080" y="50799"/>
                              </a:lnTo>
                              <a:lnTo>
                                <a:pt x="5715" y="46990"/>
                              </a:lnTo>
                              <a:close/>
                              <a:moveTo>
                                <a:pt x="901700" y="49530"/>
                              </a:moveTo>
                              <a:lnTo>
                                <a:pt x="832485" y="90170"/>
                              </a:lnTo>
                              <a:lnTo>
                                <a:pt x="830580" y="93345"/>
                              </a:lnTo>
                              <a:lnTo>
                                <a:pt x="830580" y="96520"/>
                              </a:lnTo>
                              <a:lnTo>
                                <a:pt x="833755" y="99060"/>
                              </a:lnTo>
                              <a:lnTo>
                                <a:pt x="836930" y="97790"/>
                              </a:lnTo>
                              <a:lnTo>
                                <a:pt x="912495" y="55245"/>
                              </a:lnTo>
                              <a:lnTo>
                                <a:pt x="911860" y="55245"/>
                              </a:lnTo>
                              <a:lnTo>
                                <a:pt x="914400" y="53340"/>
                              </a:lnTo>
                              <a:lnTo>
                                <a:pt x="908685" y="53340"/>
                              </a:lnTo>
                              <a:lnTo>
                                <a:pt x="901700" y="49530"/>
                              </a:lnTo>
                              <a:close/>
                              <a:moveTo>
                                <a:pt x="86995" y="0"/>
                              </a:moveTo>
                              <a:lnTo>
                                <a:pt x="83820" y="1905"/>
                              </a:lnTo>
                              <a:lnTo>
                                <a:pt x="5715" y="46990"/>
                              </a:lnTo>
                              <a:lnTo>
                                <a:pt x="5080" y="50799"/>
                              </a:lnTo>
                              <a:lnTo>
                                <a:pt x="6350" y="53340"/>
                              </a:lnTo>
                              <a:lnTo>
                                <a:pt x="9525" y="55245"/>
                              </a:lnTo>
                              <a:lnTo>
                                <a:pt x="27940" y="55245"/>
                              </a:lnTo>
                              <a:lnTo>
                                <a:pt x="25400" y="53340"/>
                              </a:lnTo>
                              <a:lnTo>
                                <a:pt x="12700" y="53340"/>
                              </a:lnTo>
                              <a:lnTo>
                                <a:pt x="12700" y="45720"/>
                              </a:lnTo>
                              <a:lnTo>
                                <a:pt x="25400" y="45720"/>
                              </a:lnTo>
                              <a:lnTo>
                                <a:pt x="88900" y="9525"/>
                              </a:lnTo>
                              <a:lnTo>
                                <a:pt x="90170" y="6349"/>
                              </a:lnTo>
                              <a:lnTo>
                                <a:pt x="90170" y="3174"/>
                              </a:lnTo>
                              <a:lnTo>
                                <a:pt x="86995" y="0"/>
                              </a:lnTo>
                              <a:close/>
                              <a:moveTo>
                                <a:pt x="892810" y="44450"/>
                              </a:moveTo>
                              <a:lnTo>
                                <a:pt x="27940" y="44450"/>
                              </a:lnTo>
                              <a:lnTo>
                                <a:pt x="19050" y="49530"/>
                              </a:lnTo>
                              <a:lnTo>
                                <a:pt x="27940" y="55245"/>
                              </a:lnTo>
                              <a:lnTo>
                                <a:pt x="892810" y="55245"/>
                              </a:lnTo>
                              <a:lnTo>
                                <a:pt x="901700" y="49530"/>
                              </a:lnTo>
                              <a:lnTo>
                                <a:pt x="892810" y="44450"/>
                              </a:lnTo>
                              <a:close/>
                              <a:moveTo>
                                <a:pt x="915035" y="46990"/>
                              </a:moveTo>
                              <a:lnTo>
                                <a:pt x="916305" y="50799"/>
                              </a:lnTo>
                              <a:lnTo>
                                <a:pt x="914400" y="53340"/>
                              </a:lnTo>
                              <a:lnTo>
                                <a:pt x="911860" y="55245"/>
                              </a:lnTo>
                              <a:lnTo>
                                <a:pt x="912495" y="55245"/>
                              </a:lnTo>
                              <a:lnTo>
                                <a:pt x="920750" y="50799"/>
                              </a:lnTo>
                              <a:lnTo>
                                <a:pt x="915035" y="46990"/>
                              </a:lnTo>
                              <a:close/>
                              <a:moveTo>
                                <a:pt x="12700" y="45720"/>
                              </a:moveTo>
                              <a:lnTo>
                                <a:pt x="12700" y="53340"/>
                              </a:lnTo>
                              <a:lnTo>
                                <a:pt x="19050" y="49530"/>
                              </a:lnTo>
                              <a:lnTo>
                                <a:pt x="12700" y="45720"/>
                              </a:lnTo>
                              <a:close/>
                              <a:moveTo>
                                <a:pt x="19050" y="49530"/>
                              </a:moveTo>
                              <a:lnTo>
                                <a:pt x="12700" y="53340"/>
                              </a:lnTo>
                              <a:lnTo>
                                <a:pt x="25400" y="53340"/>
                              </a:lnTo>
                              <a:lnTo>
                                <a:pt x="19050" y="49530"/>
                              </a:lnTo>
                              <a:close/>
                              <a:moveTo>
                                <a:pt x="908685" y="45720"/>
                              </a:moveTo>
                              <a:lnTo>
                                <a:pt x="901700" y="49530"/>
                              </a:lnTo>
                              <a:lnTo>
                                <a:pt x="908685" y="53340"/>
                              </a:lnTo>
                              <a:lnTo>
                                <a:pt x="908685" y="45720"/>
                              </a:lnTo>
                              <a:close/>
                              <a:moveTo>
                                <a:pt x="913130" y="45720"/>
                              </a:moveTo>
                              <a:lnTo>
                                <a:pt x="908685" y="45720"/>
                              </a:lnTo>
                              <a:lnTo>
                                <a:pt x="908685" y="53340"/>
                              </a:lnTo>
                              <a:lnTo>
                                <a:pt x="914400" y="53340"/>
                              </a:lnTo>
                              <a:lnTo>
                                <a:pt x="916305" y="50799"/>
                              </a:lnTo>
                              <a:lnTo>
                                <a:pt x="915035" y="46990"/>
                              </a:lnTo>
                              <a:lnTo>
                                <a:pt x="913130" y="45720"/>
                              </a:lnTo>
                              <a:close/>
                              <a:moveTo>
                                <a:pt x="25400" y="45720"/>
                              </a:moveTo>
                              <a:lnTo>
                                <a:pt x="12700" y="45720"/>
                              </a:lnTo>
                              <a:lnTo>
                                <a:pt x="19050" y="49530"/>
                              </a:lnTo>
                              <a:lnTo>
                                <a:pt x="25400" y="45720"/>
                              </a:lnTo>
                              <a:close/>
                              <a:moveTo>
                                <a:pt x="833755" y="0"/>
                              </a:moveTo>
                              <a:lnTo>
                                <a:pt x="830580" y="3174"/>
                              </a:lnTo>
                              <a:lnTo>
                                <a:pt x="830580" y="6349"/>
                              </a:lnTo>
                              <a:lnTo>
                                <a:pt x="832485" y="9525"/>
                              </a:lnTo>
                              <a:lnTo>
                                <a:pt x="901700" y="49530"/>
                              </a:lnTo>
                              <a:lnTo>
                                <a:pt x="908685" y="45720"/>
                              </a:lnTo>
                              <a:lnTo>
                                <a:pt x="913130" y="45720"/>
                              </a:lnTo>
                              <a:lnTo>
                                <a:pt x="836930" y="1905"/>
                              </a:lnTo>
                              <a:lnTo>
                                <a:pt x="833755" y="0"/>
                              </a:lnTo>
                              <a:close/>
                              <a:moveTo>
                                <a:pt x="10795" y="44450"/>
                              </a:moveTo>
                              <a:lnTo>
                                <a:pt x="9525" y="44450"/>
                              </a:lnTo>
                              <a:lnTo>
                                <a:pt x="6350" y="45720"/>
                              </a:lnTo>
                              <a:lnTo>
                                <a:pt x="5715" y="46990"/>
                              </a:lnTo>
                              <a:lnTo>
                                <a:pt x="10795" y="44450"/>
                              </a:lnTo>
                              <a:close/>
                              <a:moveTo>
                                <a:pt x="911860" y="44450"/>
                              </a:moveTo>
                              <a:lnTo>
                                <a:pt x="910590" y="44450"/>
                              </a:lnTo>
                              <a:lnTo>
                                <a:pt x="915035" y="46990"/>
                              </a:lnTo>
                              <a:lnTo>
                                <a:pt x="914400" y="45720"/>
                              </a:lnTo>
                              <a:lnTo>
                                <a:pt x="911860" y="44450"/>
                              </a:lnTo>
                              <a:close/>
                            </a:path>
                          </a:pathLst>
                        </a:custGeom>
                        <a:solidFill>
                          <a:srgbClr val="000000"/>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6616700</wp:posOffset>
                </wp:positionH>
                <wp:positionV relativeFrom="paragraph">
                  <wp:posOffset>342900</wp:posOffset>
                </wp:positionV>
                <wp:extent cx="930275" cy="108585"/>
                <wp:effectExtent b="0" l="0" r="0" t="0"/>
                <wp:wrapNone/>
                <wp:docPr id="2" name="image3.png"/>
                <a:graphic>
                  <a:graphicData uri="http://schemas.openxmlformats.org/drawingml/2006/picture">
                    <pic:pic>
                      <pic:nvPicPr>
                        <pic:cNvPr id="0" name="image3.png"/>
                        <pic:cNvPicPr preferRelativeResize="0"/>
                      </pic:nvPicPr>
                      <pic:blipFill>
                        <a:blip r:embed="rId6"/>
                        <a:srcRect/>
                        <a:stretch>
                          <a:fillRect/>
                        </a:stretch>
                      </pic:blipFill>
                      <pic:spPr>
                        <a:xfrm>
                          <a:off x="0" y="0"/>
                          <a:ext cx="930275" cy="108585"/>
                        </a:xfrm>
                        <a:prstGeom prst="rect"/>
                        <a:ln/>
                      </pic:spPr>
                    </pic:pic>
                  </a:graphicData>
                </a:graphic>
              </wp:anchor>
            </w:drawing>
          </mc:Fallback>
        </mc:AlternateContent>
      </w:r>
    </w:p>
    <w:p w:rsidR="00000000" w:rsidDel="00000000" w:rsidP="00000000" w:rsidRDefault="00000000" w:rsidRPr="00000000" w14:paraId="0000000E">
      <w:pPr>
        <w:widowControl w:val="0"/>
        <w:spacing w:line="240" w:lineRule="auto"/>
        <w:rPr>
          <w:rFonts w:ascii="Times New Roman" w:cs="Times New Roman" w:eastAsia="Times New Roman" w:hAnsi="Times New Roman"/>
          <w:sz w:val="20"/>
          <w:szCs w:val="2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4876800</wp:posOffset>
                </wp:positionH>
                <wp:positionV relativeFrom="paragraph">
                  <wp:posOffset>62880</wp:posOffset>
                </wp:positionV>
                <wp:extent cx="930275" cy="108585"/>
                <wp:effectExtent b="0" l="0" r="0" t="0"/>
                <wp:wrapNone/>
                <wp:docPr id="3" name=""/>
                <a:graphic>
                  <a:graphicData uri="http://schemas.microsoft.com/office/word/2010/wordprocessingShape">
                    <wps:wsp>
                      <wps:cNvSpPr/>
                      <wps:cNvPr id="8" name="Shape 8"/>
                      <wps:spPr>
                        <a:xfrm>
                          <a:off x="4936425" y="3730470"/>
                          <a:ext cx="920750" cy="99060"/>
                        </a:xfrm>
                        <a:custGeom>
                          <a:rect b="b" l="l" r="r" t="t"/>
                          <a:pathLst>
                            <a:path extrusionOk="0" h="99060" w="920750">
                              <a:moveTo>
                                <a:pt x="5715" y="46990"/>
                              </a:moveTo>
                              <a:lnTo>
                                <a:pt x="0" y="50799"/>
                              </a:lnTo>
                              <a:lnTo>
                                <a:pt x="83820" y="97790"/>
                              </a:lnTo>
                              <a:lnTo>
                                <a:pt x="86995" y="99060"/>
                              </a:lnTo>
                              <a:lnTo>
                                <a:pt x="90170" y="96520"/>
                              </a:lnTo>
                              <a:lnTo>
                                <a:pt x="90170" y="93345"/>
                              </a:lnTo>
                              <a:lnTo>
                                <a:pt x="88900" y="90170"/>
                              </a:lnTo>
                              <a:lnTo>
                                <a:pt x="27940" y="55245"/>
                              </a:lnTo>
                              <a:lnTo>
                                <a:pt x="9525" y="55245"/>
                              </a:lnTo>
                              <a:lnTo>
                                <a:pt x="6350" y="53340"/>
                              </a:lnTo>
                              <a:lnTo>
                                <a:pt x="5080" y="50799"/>
                              </a:lnTo>
                              <a:lnTo>
                                <a:pt x="5715" y="46990"/>
                              </a:lnTo>
                              <a:close/>
                              <a:moveTo>
                                <a:pt x="901700" y="49530"/>
                              </a:moveTo>
                              <a:lnTo>
                                <a:pt x="832485" y="90170"/>
                              </a:lnTo>
                              <a:lnTo>
                                <a:pt x="830580" y="93345"/>
                              </a:lnTo>
                              <a:lnTo>
                                <a:pt x="830580" y="96520"/>
                              </a:lnTo>
                              <a:lnTo>
                                <a:pt x="833755" y="99060"/>
                              </a:lnTo>
                              <a:lnTo>
                                <a:pt x="836930" y="97790"/>
                              </a:lnTo>
                              <a:lnTo>
                                <a:pt x="912495" y="55245"/>
                              </a:lnTo>
                              <a:lnTo>
                                <a:pt x="911860" y="55245"/>
                              </a:lnTo>
                              <a:lnTo>
                                <a:pt x="914400" y="53340"/>
                              </a:lnTo>
                              <a:lnTo>
                                <a:pt x="908685" y="53340"/>
                              </a:lnTo>
                              <a:lnTo>
                                <a:pt x="901700" y="49530"/>
                              </a:lnTo>
                              <a:close/>
                              <a:moveTo>
                                <a:pt x="86995" y="0"/>
                              </a:moveTo>
                              <a:lnTo>
                                <a:pt x="83820" y="1905"/>
                              </a:lnTo>
                              <a:lnTo>
                                <a:pt x="5715" y="46990"/>
                              </a:lnTo>
                              <a:lnTo>
                                <a:pt x="5080" y="50799"/>
                              </a:lnTo>
                              <a:lnTo>
                                <a:pt x="6350" y="53340"/>
                              </a:lnTo>
                              <a:lnTo>
                                <a:pt x="9525" y="55245"/>
                              </a:lnTo>
                              <a:lnTo>
                                <a:pt x="27940" y="55245"/>
                              </a:lnTo>
                              <a:lnTo>
                                <a:pt x="25400" y="53340"/>
                              </a:lnTo>
                              <a:lnTo>
                                <a:pt x="12700" y="53340"/>
                              </a:lnTo>
                              <a:lnTo>
                                <a:pt x="12700" y="45720"/>
                              </a:lnTo>
                              <a:lnTo>
                                <a:pt x="25400" y="45720"/>
                              </a:lnTo>
                              <a:lnTo>
                                <a:pt x="88900" y="9525"/>
                              </a:lnTo>
                              <a:lnTo>
                                <a:pt x="90170" y="6349"/>
                              </a:lnTo>
                              <a:lnTo>
                                <a:pt x="90170" y="3174"/>
                              </a:lnTo>
                              <a:lnTo>
                                <a:pt x="86995" y="0"/>
                              </a:lnTo>
                              <a:close/>
                              <a:moveTo>
                                <a:pt x="892810" y="44450"/>
                              </a:moveTo>
                              <a:lnTo>
                                <a:pt x="27940" y="44450"/>
                              </a:lnTo>
                              <a:lnTo>
                                <a:pt x="19050" y="49530"/>
                              </a:lnTo>
                              <a:lnTo>
                                <a:pt x="27940" y="55245"/>
                              </a:lnTo>
                              <a:lnTo>
                                <a:pt x="892810" y="55245"/>
                              </a:lnTo>
                              <a:lnTo>
                                <a:pt x="901700" y="49530"/>
                              </a:lnTo>
                              <a:lnTo>
                                <a:pt x="892810" y="44450"/>
                              </a:lnTo>
                              <a:close/>
                              <a:moveTo>
                                <a:pt x="915035" y="46990"/>
                              </a:moveTo>
                              <a:lnTo>
                                <a:pt x="916305" y="50799"/>
                              </a:lnTo>
                              <a:lnTo>
                                <a:pt x="914400" y="53340"/>
                              </a:lnTo>
                              <a:lnTo>
                                <a:pt x="911860" y="55245"/>
                              </a:lnTo>
                              <a:lnTo>
                                <a:pt x="912495" y="55245"/>
                              </a:lnTo>
                              <a:lnTo>
                                <a:pt x="920750" y="50799"/>
                              </a:lnTo>
                              <a:lnTo>
                                <a:pt x="915035" y="46990"/>
                              </a:lnTo>
                              <a:close/>
                              <a:moveTo>
                                <a:pt x="12700" y="45720"/>
                              </a:moveTo>
                              <a:lnTo>
                                <a:pt x="12700" y="53340"/>
                              </a:lnTo>
                              <a:lnTo>
                                <a:pt x="19050" y="49530"/>
                              </a:lnTo>
                              <a:lnTo>
                                <a:pt x="12700" y="45720"/>
                              </a:lnTo>
                              <a:close/>
                              <a:moveTo>
                                <a:pt x="19050" y="49530"/>
                              </a:moveTo>
                              <a:lnTo>
                                <a:pt x="12700" y="53340"/>
                              </a:lnTo>
                              <a:lnTo>
                                <a:pt x="25400" y="53340"/>
                              </a:lnTo>
                              <a:lnTo>
                                <a:pt x="19050" y="49530"/>
                              </a:lnTo>
                              <a:close/>
                              <a:moveTo>
                                <a:pt x="908685" y="45720"/>
                              </a:moveTo>
                              <a:lnTo>
                                <a:pt x="901700" y="49530"/>
                              </a:lnTo>
                              <a:lnTo>
                                <a:pt x="908685" y="53340"/>
                              </a:lnTo>
                              <a:lnTo>
                                <a:pt x="908685" y="45720"/>
                              </a:lnTo>
                              <a:close/>
                              <a:moveTo>
                                <a:pt x="913130" y="45720"/>
                              </a:moveTo>
                              <a:lnTo>
                                <a:pt x="908685" y="45720"/>
                              </a:lnTo>
                              <a:lnTo>
                                <a:pt x="908685" y="53340"/>
                              </a:lnTo>
                              <a:lnTo>
                                <a:pt x="914400" y="53340"/>
                              </a:lnTo>
                              <a:lnTo>
                                <a:pt x="916305" y="50799"/>
                              </a:lnTo>
                              <a:lnTo>
                                <a:pt x="915035" y="46990"/>
                              </a:lnTo>
                              <a:lnTo>
                                <a:pt x="913130" y="45720"/>
                              </a:lnTo>
                              <a:close/>
                              <a:moveTo>
                                <a:pt x="25400" y="45720"/>
                              </a:moveTo>
                              <a:lnTo>
                                <a:pt x="12700" y="45720"/>
                              </a:lnTo>
                              <a:lnTo>
                                <a:pt x="19050" y="49530"/>
                              </a:lnTo>
                              <a:lnTo>
                                <a:pt x="25400" y="45720"/>
                              </a:lnTo>
                              <a:close/>
                              <a:moveTo>
                                <a:pt x="833755" y="0"/>
                              </a:moveTo>
                              <a:lnTo>
                                <a:pt x="830580" y="3174"/>
                              </a:lnTo>
                              <a:lnTo>
                                <a:pt x="830580" y="6349"/>
                              </a:lnTo>
                              <a:lnTo>
                                <a:pt x="832485" y="9525"/>
                              </a:lnTo>
                              <a:lnTo>
                                <a:pt x="901700" y="49530"/>
                              </a:lnTo>
                              <a:lnTo>
                                <a:pt x="908685" y="45720"/>
                              </a:lnTo>
                              <a:lnTo>
                                <a:pt x="913130" y="45720"/>
                              </a:lnTo>
                              <a:lnTo>
                                <a:pt x="836930" y="1905"/>
                              </a:lnTo>
                              <a:lnTo>
                                <a:pt x="833755" y="0"/>
                              </a:lnTo>
                              <a:close/>
                              <a:moveTo>
                                <a:pt x="10795" y="44450"/>
                              </a:moveTo>
                              <a:lnTo>
                                <a:pt x="9525" y="44450"/>
                              </a:lnTo>
                              <a:lnTo>
                                <a:pt x="6350" y="45720"/>
                              </a:lnTo>
                              <a:lnTo>
                                <a:pt x="5715" y="46990"/>
                              </a:lnTo>
                              <a:lnTo>
                                <a:pt x="10795" y="44450"/>
                              </a:lnTo>
                              <a:close/>
                              <a:moveTo>
                                <a:pt x="911860" y="44450"/>
                              </a:moveTo>
                              <a:lnTo>
                                <a:pt x="910590" y="44450"/>
                              </a:lnTo>
                              <a:lnTo>
                                <a:pt x="915035" y="46990"/>
                              </a:lnTo>
                              <a:lnTo>
                                <a:pt x="914400" y="45720"/>
                              </a:lnTo>
                              <a:lnTo>
                                <a:pt x="911860" y="44450"/>
                              </a:lnTo>
                              <a:close/>
                            </a:path>
                          </a:pathLst>
                        </a:custGeom>
                        <a:solidFill>
                          <a:srgbClr val="000000"/>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4876800</wp:posOffset>
                </wp:positionH>
                <wp:positionV relativeFrom="paragraph">
                  <wp:posOffset>62880</wp:posOffset>
                </wp:positionV>
                <wp:extent cx="930275" cy="108585"/>
                <wp:effectExtent b="0" l="0" r="0" t="0"/>
                <wp:wrapNone/>
                <wp:docPr id="3" name="image4.png"/>
                <a:graphic>
                  <a:graphicData uri="http://schemas.openxmlformats.org/drawingml/2006/picture">
                    <pic:pic>
                      <pic:nvPicPr>
                        <pic:cNvPr id="0" name="image4.png"/>
                        <pic:cNvPicPr preferRelativeResize="0"/>
                      </pic:nvPicPr>
                      <pic:blipFill>
                        <a:blip r:embed="rId6"/>
                        <a:srcRect/>
                        <a:stretch>
                          <a:fillRect/>
                        </a:stretch>
                      </pic:blipFill>
                      <pic:spPr>
                        <a:xfrm>
                          <a:off x="0" y="0"/>
                          <a:ext cx="930275" cy="108585"/>
                        </a:xfrm>
                        <a:prstGeom prst="rect"/>
                        <a:ln/>
                      </pic:spPr>
                    </pic:pic>
                  </a:graphicData>
                </a:graphic>
              </wp:anchor>
            </w:drawing>
          </mc:Fallback>
        </mc:AlternateContent>
      </w:r>
    </w:p>
    <w:p w:rsidR="00000000" w:rsidDel="00000000" w:rsidP="00000000" w:rsidRDefault="00000000" w:rsidRPr="00000000" w14:paraId="0000000F">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0">
      <w:pPr>
        <w:widowControl w:val="0"/>
        <w:spacing w:before="214" w:line="240" w:lineRule="auto"/>
        <w:ind w:left="0" w:right="24.330708661418612" w:firstLine="0"/>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[NOME DO PESQUISADOR]</w:t>
      </w:r>
    </w:p>
    <w:p w:rsidR="00000000" w:rsidDel="00000000" w:rsidP="00000000" w:rsidRDefault="00000000" w:rsidRPr="00000000" w14:paraId="00000011">
      <w:pPr>
        <w:widowControl w:val="0"/>
        <w:spacing w:line="240" w:lineRule="auto"/>
        <w:ind w:left="0" w:right="24.330708661418612" w:firstLine="0"/>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[em letras maiúsculas, fonte tamanho 14, sem negrito, espaçamento simples]</w:t>
      </w:r>
    </w:p>
    <w:p w:rsidR="00000000" w:rsidDel="00000000" w:rsidP="00000000" w:rsidRDefault="00000000" w:rsidRPr="00000000" w14:paraId="00000012">
      <w:pPr>
        <w:widowControl w:val="0"/>
        <w:spacing w:lin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13">
      <w:pPr>
        <w:widowControl w:val="0"/>
        <w:spacing w:lin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14">
      <w:pPr>
        <w:widowControl w:val="0"/>
        <w:spacing w:lin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15">
      <w:pPr>
        <w:widowControl w:val="0"/>
        <w:spacing w:lin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16">
      <w:pPr>
        <w:widowControl w:val="0"/>
        <w:spacing w:before="5" w:lin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17">
      <w:pPr>
        <w:keepNext w:val="0"/>
        <w:keepLines w:val="0"/>
        <w:widowControl w:val="0"/>
        <w:spacing w:before="1" w:line="240" w:lineRule="auto"/>
        <w:ind w:right="24.330708661418612"/>
        <w:jc w:val="center"/>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[TÍTULO DO TRABALHO]</w:t>
      </w:r>
    </w:p>
    <w:p w:rsidR="00000000" w:rsidDel="00000000" w:rsidP="00000000" w:rsidRDefault="00000000" w:rsidRPr="00000000" w14:paraId="00000018">
      <w:pPr>
        <w:widowControl w:val="0"/>
        <w:spacing w:line="240" w:lineRule="auto"/>
        <w:ind w:left="0" w:right="24.330708661418612" w:firstLine="0"/>
        <w:jc w:val="center"/>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[em letras maiúsculas, fonte tamanho 16, em negrito, espaçamento simples]</w:t>
      </w:r>
    </w:p>
    <w:p w:rsidR="00000000" w:rsidDel="00000000" w:rsidP="00000000" w:rsidRDefault="00000000" w:rsidRPr="00000000" w14:paraId="00000019">
      <w:pPr>
        <w:widowControl w:val="0"/>
        <w:spacing w:before="5" w:line="240" w:lineRule="auto"/>
        <w:ind w:left="0" w:right="24.330708661418612" w:firstLine="0"/>
        <w:rPr>
          <w:rFonts w:ascii="Times New Roman" w:cs="Times New Roman" w:eastAsia="Times New Roman" w:hAnsi="Times New Roman"/>
          <w:b w:val="1"/>
          <w:bCs w:val="1"/>
          <w:sz w:val="31"/>
          <w:szCs w:val="31"/>
        </w:rPr>
      </w:pPr>
      <w:r w:rsidDel="00000000" w:rsidR="00000000" w:rsidRPr="00000000">
        <w:rPr>
          <w:rtl w:val="0"/>
        </w:rPr>
      </w:r>
    </w:p>
    <w:p w:rsidR="00000000" w:rsidDel="00000000" w:rsidP="00000000" w:rsidRDefault="00000000" w:rsidRPr="00000000" w14:paraId="0000001A">
      <w:pPr>
        <w:widowControl w:val="0"/>
        <w:spacing w:line="240" w:lineRule="auto"/>
        <w:ind w:left="0" w:right="24.330708661418612" w:firstLine="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(Observação: O título deve refletir de forma objetiva o tema, o objeto de estudo e, sempre que aplicável, o recorte populacional, temporal e geográfico da pesquisa)</w:t>
      </w:r>
    </w:p>
    <w:p w:rsidR="00000000" w:rsidDel="00000000" w:rsidP="00000000" w:rsidRDefault="00000000" w:rsidRPr="00000000" w14:paraId="0000001B">
      <w:pPr>
        <w:widowControl w:val="0"/>
        <w:spacing w:line="24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1C">
      <w:pPr>
        <w:widowControl w:val="0"/>
        <w:spacing w:line="24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1D">
      <w:pPr>
        <w:widowControl w:val="0"/>
        <w:spacing w:line="24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1E">
      <w:pPr>
        <w:widowControl w:val="0"/>
        <w:spacing w:line="24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1F">
      <w:pPr>
        <w:widowControl w:val="0"/>
        <w:spacing w:line="24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20">
      <w:pPr>
        <w:widowControl w:val="0"/>
        <w:spacing w:line="24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21">
      <w:pPr>
        <w:widowControl w:val="0"/>
        <w:spacing w:line="24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22">
      <w:pPr>
        <w:widowControl w:val="0"/>
        <w:spacing w:line="24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23">
      <w:pPr>
        <w:widowControl w:val="0"/>
        <w:spacing w:line="24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24">
      <w:pPr>
        <w:widowControl w:val="0"/>
        <w:spacing w:line="24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25">
      <w:pPr>
        <w:widowControl w:val="0"/>
        <w:spacing w:line="24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26">
      <w:pPr>
        <w:widowControl w:val="0"/>
        <w:spacing w:line="24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27">
      <w:pPr>
        <w:widowControl w:val="0"/>
        <w:spacing w:line="24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28">
      <w:pPr>
        <w:widowControl w:val="0"/>
        <w:spacing w:line="24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29">
      <w:pPr>
        <w:widowControl w:val="0"/>
        <w:spacing w:before="0" w:line="240" w:lineRule="auto"/>
        <w:ind w:left="0" w:right="24.330708661418612"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Goiânia </w:t>
      </w:r>
    </w:p>
    <w:p w:rsidR="00000000" w:rsidDel="00000000" w:rsidP="00000000" w:rsidRDefault="00000000" w:rsidRPr="00000000" w14:paraId="0000002A">
      <w:pPr>
        <w:widowControl w:val="0"/>
        <w:spacing w:before="0" w:line="240" w:lineRule="auto"/>
        <w:ind w:left="0" w:right="24.330708661418612"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[ano]</w:t>
      </w:r>
    </w:p>
    <w:p w:rsidR="00000000" w:rsidDel="00000000" w:rsidP="00000000" w:rsidRDefault="00000000" w:rsidRPr="00000000" w14:paraId="0000002B">
      <w:pPr>
        <w:widowControl w:val="0"/>
        <w:spacing w:before="0" w:line="240" w:lineRule="auto"/>
        <w:ind w:left="1950" w:right="1294"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[tamanho 12, sem negrito e espaçamento simples]</w:t>
      </w:r>
    </w:p>
    <w:p w:rsidR="00000000" w:rsidDel="00000000" w:rsidP="00000000" w:rsidRDefault="00000000" w:rsidRPr="00000000" w14:paraId="0000002C">
      <w:pPr>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2D">
      <w:pPr>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2E">
      <w:pPr>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2F">
      <w:pPr>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30">
      <w:pPr>
        <w:widowControl w:val="0"/>
        <w:spacing w:before="214" w:line="240" w:lineRule="auto"/>
        <w:ind w:left="0" w:right="24.330708661418612" w:firstLine="0"/>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[NOME DO PESQUISADOR]</w:t>
      </w:r>
    </w:p>
    <w:p w:rsidR="00000000" w:rsidDel="00000000" w:rsidP="00000000" w:rsidRDefault="00000000" w:rsidRPr="00000000" w14:paraId="00000031">
      <w:pPr>
        <w:widowControl w:val="0"/>
        <w:spacing w:line="240" w:lineRule="auto"/>
        <w:ind w:left="0" w:right="24.330708661418612" w:firstLine="0"/>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[tamanho 14, sem negrito e espaçamento simples]</w:t>
      </w:r>
    </w:p>
    <w:p w:rsidR="00000000" w:rsidDel="00000000" w:rsidP="00000000" w:rsidRDefault="00000000" w:rsidRPr="00000000" w14:paraId="00000032">
      <w:pPr>
        <w:widowControl w:val="0"/>
        <w:spacing w:line="240" w:lineRule="auto"/>
        <w:ind w:left="0" w:right="24.330708661418612"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33">
      <w:pPr>
        <w:widowControl w:val="0"/>
        <w:spacing w:line="240" w:lineRule="auto"/>
        <w:ind w:left="0" w:right="24.330708661418612"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34">
      <w:pPr>
        <w:widowControl w:val="0"/>
        <w:spacing w:line="240" w:lineRule="auto"/>
        <w:ind w:left="0" w:right="24.330708661418612"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35">
      <w:pPr>
        <w:widowControl w:val="0"/>
        <w:spacing w:line="240" w:lineRule="auto"/>
        <w:ind w:left="0" w:right="24.330708661418612"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36">
      <w:pPr>
        <w:widowControl w:val="0"/>
        <w:spacing w:line="240" w:lineRule="auto"/>
        <w:ind w:left="0" w:right="24.330708661418612"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37">
      <w:pPr>
        <w:widowControl w:val="0"/>
        <w:spacing w:line="240" w:lineRule="auto"/>
        <w:ind w:left="0" w:right="24.330708661418612"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38">
      <w:pPr>
        <w:widowControl w:val="0"/>
        <w:spacing w:line="240" w:lineRule="auto"/>
        <w:ind w:left="0" w:right="24.330708661418612"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39">
      <w:pPr>
        <w:widowControl w:val="0"/>
        <w:spacing w:line="240" w:lineRule="auto"/>
        <w:ind w:left="0" w:right="24.330708661418612"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3A">
      <w:pPr>
        <w:widowControl w:val="0"/>
        <w:spacing w:line="240" w:lineRule="auto"/>
        <w:ind w:left="0" w:right="24.330708661418612"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3B">
      <w:pPr>
        <w:widowControl w:val="0"/>
        <w:spacing w:line="240" w:lineRule="auto"/>
        <w:ind w:left="0" w:right="24.330708661418612"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3C">
      <w:pPr>
        <w:widowControl w:val="0"/>
        <w:spacing w:before="6" w:line="240" w:lineRule="auto"/>
        <w:ind w:left="0" w:right="24.330708661418612"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3D">
      <w:pPr>
        <w:keepNext w:val="0"/>
        <w:keepLines w:val="0"/>
        <w:widowControl w:val="0"/>
        <w:spacing w:line="240" w:lineRule="auto"/>
        <w:ind w:right="24.330708661418612"/>
        <w:jc w:val="center"/>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[TÍTULO DO TRABALHO]</w:t>
      </w:r>
    </w:p>
    <w:p w:rsidR="00000000" w:rsidDel="00000000" w:rsidP="00000000" w:rsidRDefault="00000000" w:rsidRPr="00000000" w14:paraId="0000003E">
      <w:pPr>
        <w:widowControl w:val="0"/>
        <w:spacing w:line="240" w:lineRule="auto"/>
        <w:ind w:left="0" w:right="24.330708661418612" w:firstLine="0"/>
        <w:jc w:val="center"/>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[tamanho 16, com negrito e espaçamento simples]</w:t>
      </w:r>
    </w:p>
    <w:p w:rsidR="00000000" w:rsidDel="00000000" w:rsidP="00000000" w:rsidRDefault="00000000" w:rsidRPr="00000000" w14:paraId="0000003F">
      <w:pPr>
        <w:widowControl w:val="0"/>
        <w:spacing w:before="7" w:line="240" w:lineRule="auto"/>
        <w:ind w:left="0" w:right="24.330708661418612" w:firstLine="0"/>
        <w:rPr>
          <w:rFonts w:ascii="Times New Roman" w:cs="Times New Roman" w:eastAsia="Times New Roman" w:hAnsi="Times New Roman"/>
          <w:b w:val="1"/>
          <w:bCs w:val="1"/>
          <w:sz w:val="23"/>
          <w:szCs w:val="23"/>
        </w:rPr>
        <w:sectPr>
          <w:headerReference r:id="rId7" w:type="default"/>
          <w:headerReference r:id="rId8" w:type="first"/>
          <w:footerReference r:id="rId9" w:type="default"/>
          <w:footerReference r:id="rId10" w:type="first"/>
          <w:pgSz w:h="16834" w:w="11909" w:orient="portrait"/>
          <w:pgMar w:bottom="1440" w:top="1440" w:left="1700.7874015748032" w:right="1540.8661417322844" w:header="720" w:footer="720"/>
          <w:pgNumType w:start="0"/>
          <w:titlePg w:val="1"/>
        </w:sectPr>
      </w:pPr>
      <w:r w:rsidDel="00000000" w:rsidR="00000000" w:rsidRPr="00000000">
        <w:rPr>
          <w:rtl w:val="0"/>
        </w:rPr>
      </w:r>
    </w:p>
    <w:p w:rsidR="00000000" w:rsidDel="00000000" w:rsidP="00000000" w:rsidRDefault="00000000" w:rsidRPr="00000000" w14:paraId="00000040">
      <w:pPr>
        <w:widowControl w:val="0"/>
        <w:spacing w:before="90" w:line="240" w:lineRule="auto"/>
        <w:ind w:left="4110.236220472441" w:right="964.1338582677173"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Projeto de pesquisa apresentado ao Comitê de Ética em Pesquisa Leide das Neves Ferreira e à Secretaria de Estado da Saúde de Goiás, por meio da Coordenação de Pesquisa da Superintendência da Escola de Saúde de Goiás, como requisito para o desenvolvimento de pesquisa científica no âmbito institucional, com vistas à produção de evidências aplicadas à gestão em saúde e ao fortalecimento das políticas públicas do Estado de Goiás.</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-790574</wp:posOffset>
                </wp:positionH>
                <wp:positionV relativeFrom="paragraph">
                  <wp:posOffset>1000125</wp:posOffset>
                </wp:positionV>
                <wp:extent cx="2899410" cy="85725"/>
                <wp:effectExtent b="0" l="0" r="0" t="0"/>
                <wp:wrapNone/>
                <wp:docPr id="7" name=""/>
                <a:graphic>
                  <a:graphicData uri="http://schemas.microsoft.com/office/word/2010/wordprocessingShape">
                    <wps:wsp>
                      <wps:cNvSpPr/>
                      <wps:cNvPr id="12" name="Shape 12"/>
                      <wps:spPr>
                        <a:xfrm>
                          <a:off x="3951858" y="3741900"/>
                          <a:ext cx="2889885" cy="76200"/>
                        </a:xfrm>
                        <a:custGeom>
                          <a:rect b="b" l="l" r="r" t="t"/>
                          <a:pathLst>
                            <a:path extrusionOk="0" h="76200" w="2889885">
                              <a:moveTo>
                                <a:pt x="76200" y="0"/>
                              </a:moveTo>
                              <a:lnTo>
                                <a:pt x="0" y="38100"/>
                              </a:lnTo>
                              <a:lnTo>
                                <a:pt x="76200" y="76200"/>
                              </a:lnTo>
                              <a:lnTo>
                                <a:pt x="76200" y="44450"/>
                              </a:lnTo>
                              <a:lnTo>
                                <a:pt x="64135" y="44450"/>
                              </a:lnTo>
                              <a:lnTo>
                                <a:pt x="59690" y="42545"/>
                              </a:lnTo>
                              <a:lnTo>
                                <a:pt x="57784" y="38100"/>
                              </a:lnTo>
                              <a:lnTo>
                                <a:pt x="59690" y="34925"/>
                              </a:lnTo>
                              <a:lnTo>
                                <a:pt x="64135" y="33655"/>
                              </a:lnTo>
                              <a:lnTo>
                                <a:pt x="76200" y="33655"/>
                              </a:lnTo>
                              <a:lnTo>
                                <a:pt x="76200" y="0"/>
                              </a:lnTo>
                              <a:close/>
                              <a:moveTo>
                                <a:pt x="2813685" y="0"/>
                              </a:moveTo>
                              <a:lnTo>
                                <a:pt x="2813685" y="76200"/>
                              </a:lnTo>
                              <a:lnTo>
                                <a:pt x="2877185" y="44450"/>
                              </a:lnTo>
                              <a:lnTo>
                                <a:pt x="2825750" y="44450"/>
                              </a:lnTo>
                              <a:lnTo>
                                <a:pt x="2828925" y="42545"/>
                              </a:lnTo>
                              <a:lnTo>
                                <a:pt x="2830195" y="38100"/>
                              </a:lnTo>
                              <a:lnTo>
                                <a:pt x="2828925" y="34925"/>
                              </a:lnTo>
                              <a:lnTo>
                                <a:pt x="2825750" y="33655"/>
                              </a:lnTo>
                              <a:lnTo>
                                <a:pt x="2880360" y="33655"/>
                              </a:lnTo>
                              <a:lnTo>
                                <a:pt x="2813685" y="0"/>
                              </a:lnTo>
                              <a:close/>
                              <a:moveTo>
                                <a:pt x="76200" y="33655"/>
                              </a:moveTo>
                              <a:lnTo>
                                <a:pt x="64135" y="33655"/>
                              </a:lnTo>
                              <a:lnTo>
                                <a:pt x="59690" y="34925"/>
                              </a:lnTo>
                              <a:lnTo>
                                <a:pt x="57784" y="38100"/>
                              </a:lnTo>
                              <a:lnTo>
                                <a:pt x="59690" y="42545"/>
                              </a:lnTo>
                              <a:lnTo>
                                <a:pt x="64135" y="44450"/>
                              </a:lnTo>
                              <a:lnTo>
                                <a:pt x="76200" y="44450"/>
                              </a:lnTo>
                              <a:lnTo>
                                <a:pt x="76200" y="33655"/>
                              </a:lnTo>
                              <a:close/>
                              <a:moveTo>
                                <a:pt x="2813685" y="33655"/>
                              </a:moveTo>
                              <a:lnTo>
                                <a:pt x="76200" y="33655"/>
                              </a:lnTo>
                              <a:lnTo>
                                <a:pt x="76200" y="44450"/>
                              </a:lnTo>
                              <a:lnTo>
                                <a:pt x="2813685" y="44450"/>
                              </a:lnTo>
                              <a:lnTo>
                                <a:pt x="2813685" y="33655"/>
                              </a:lnTo>
                              <a:close/>
                              <a:moveTo>
                                <a:pt x="2880360" y="33655"/>
                              </a:moveTo>
                              <a:lnTo>
                                <a:pt x="2825750" y="33655"/>
                              </a:lnTo>
                              <a:lnTo>
                                <a:pt x="2828925" y="34925"/>
                              </a:lnTo>
                              <a:lnTo>
                                <a:pt x="2830195" y="38100"/>
                              </a:lnTo>
                              <a:lnTo>
                                <a:pt x="2828925" y="42545"/>
                              </a:lnTo>
                              <a:lnTo>
                                <a:pt x="2825750" y="44450"/>
                              </a:lnTo>
                              <a:lnTo>
                                <a:pt x="2877185" y="44450"/>
                              </a:lnTo>
                              <a:lnTo>
                                <a:pt x="2889885" y="38100"/>
                              </a:lnTo>
                              <a:lnTo>
                                <a:pt x="2880360" y="33655"/>
                              </a:lnTo>
                              <a:close/>
                            </a:path>
                          </a:pathLst>
                        </a:custGeom>
                        <a:solidFill>
                          <a:srgbClr val="000000"/>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-790574</wp:posOffset>
                </wp:positionH>
                <wp:positionV relativeFrom="paragraph">
                  <wp:posOffset>1000125</wp:posOffset>
                </wp:positionV>
                <wp:extent cx="2899410" cy="85725"/>
                <wp:effectExtent b="0" l="0" r="0" t="0"/>
                <wp:wrapNone/>
                <wp:docPr id="7" name="image8.png"/>
                <a:graphic>
                  <a:graphicData uri="http://schemas.openxmlformats.org/drawingml/2006/picture">
                    <pic:pic>
                      <pic:nvPicPr>
                        <pic:cNvPr id="0" name="image8.png"/>
                        <pic:cNvPicPr preferRelativeResize="0"/>
                      </pic:nvPicPr>
                      <pic:blipFill>
                        <a:blip r:embed="rId6"/>
                        <a:srcRect/>
                        <a:stretch>
                          <a:fillRect/>
                        </a:stretch>
                      </pic:blipFill>
                      <pic:spPr>
                        <a:xfrm>
                          <a:off x="0" y="0"/>
                          <a:ext cx="2899410" cy="85725"/>
                        </a:xfrm>
                        <a:prstGeom prst="rect"/>
                        <a:ln/>
                      </pic:spPr>
                    </pic:pic>
                  </a:graphicData>
                </a:graphic>
              </wp:anchor>
            </w:drawing>
          </mc:Fallback>
        </mc:AlternateContent>
      </w:r>
    </w:p>
    <w:p w:rsidR="00000000" w:rsidDel="00000000" w:rsidP="00000000" w:rsidRDefault="00000000" w:rsidRPr="00000000" w14:paraId="00000041">
      <w:pPr>
        <w:widowControl w:val="0"/>
        <w:spacing w:before="90" w:line="240" w:lineRule="auto"/>
        <w:ind w:left="708.6614173228347" w:right="883.3464566929138"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10cm</w:t>
      </w:r>
    </w:p>
    <w:p w:rsidR="00000000" w:rsidDel="00000000" w:rsidP="00000000" w:rsidRDefault="00000000" w:rsidRPr="00000000" w14:paraId="00000042">
      <w:pPr>
        <w:widowControl w:val="0"/>
        <w:spacing w:line="240" w:lineRule="auto"/>
        <w:ind w:left="5669.291338582678" w:right="24.330708661418612"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widowControl w:val="0"/>
        <w:spacing w:line="240" w:lineRule="auto"/>
        <w:ind w:left="5669.291338582678" w:right="24.330708661418612" w:firstLine="0"/>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44">
      <w:pPr>
        <w:widowControl w:val="0"/>
        <w:spacing w:line="240" w:lineRule="auto"/>
        <w:ind w:left="5669.291338582678" w:right="24.330708661418612"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5">
      <w:pPr>
        <w:widowControl w:val="0"/>
        <w:spacing w:line="240" w:lineRule="auto"/>
        <w:ind w:left="5669.291338582678" w:right="24.330708661418612"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widowControl w:val="0"/>
        <w:spacing w:line="240" w:lineRule="auto"/>
        <w:ind w:left="5669.291338582678" w:right="24.330708661418612"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7">
      <w:pPr>
        <w:widowControl w:val="0"/>
        <w:spacing w:line="240" w:lineRule="auto"/>
        <w:ind w:left="5669.291338582678" w:right="24.330708661418612"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widowControl w:val="0"/>
        <w:spacing w:line="240" w:lineRule="auto"/>
        <w:ind w:left="5669.291338582678" w:right="24.330708661418612"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9">
      <w:pPr>
        <w:widowControl w:val="0"/>
        <w:spacing w:line="240" w:lineRule="auto"/>
        <w:ind w:left="5669.291338582678" w:right="24.330708661418612"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widowControl w:val="0"/>
        <w:spacing w:line="240" w:lineRule="auto"/>
        <w:ind w:left="5669.291338582678" w:right="24.330708661418612"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B">
      <w:pPr>
        <w:widowControl w:val="0"/>
        <w:spacing w:line="240" w:lineRule="auto"/>
        <w:ind w:left="0" w:right="964.1338582677173"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Goiânia</w:t>
      </w:r>
    </w:p>
    <w:p w:rsidR="00000000" w:rsidDel="00000000" w:rsidP="00000000" w:rsidRDefault="00000000" w:rsidRPr="00000000" w14:paraId="0000004C">
      <w:pPr>
        <w:widowControl w:val="0"/>
        <w:spacing w:line="240" w:lineRule="auto"/>
        <w:ind w:left="0" w:right="964.1338582677173"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[ano]</w:t>
      </w:r>
    </w:p>
    <w:p w:rsidR="00000000" w:rsidDel="00000000" w:rsidP="00000000" w:rsidRDefault="00000000" w:rsidRPr="00000000" w14:paraId="0000004D">
      <w:pPr>
        <w:widowControl w:val="0"/>
        <w:spacing w:line="240" w:lineRule="auto"/>
        <w:ind w:left="0" w:right="964.1338582677173"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[tamanho 12, sem negrito e espaçamento simples]</w:t>
      </w:r>
    </w:p>
    <w:p w:rsidR="00000000" w:rsidDel="00000000" w:rsidP="00000000" w:rsidRDefault="00000000" w:rsidRPr="00000000" w14:paraId="0000004E">
      <w:pPr>
        <w:jc w:val="center"/>
        <w:rPr>
          <w:rFonts w:ascii="Times New Roman" w:cs="Times New Roman" w:eastAsia="Times New Roman" w:hAnsi="Times New Roman"/>
          <w:b w:val="1"/>
          <w:bCs w:val="1"/>
          <w:sz w:val="28"/>
          <w:szCs w:val="28"/>
        </w:rPr>
        <w:sectPr>
          <w:type w:val="continuous"/>
          <w:pgSz w:h="16834" w:w="11909" w:orient="portrait"/>
          <w:pgMar w:bottom="280" w:top="500" w:left="1700.7874015748032" w:right="180" w:header="720" w:footer="720"/>
          <w:cols w:equalWidth="0" w:num="1">
            <w:col w:space="0" w:w="10024.72"/>
          </w:cols>
        </w:sectPr>
      </w:pPr>
      <w:r w:rsidDel="00000000" w:rsidR="00000000" w:rsidRPr="00000000">
        <w:rPr>
          <w:rtl w:val="0"/>
        </w:rPr>
      </w:r>
    </w:p>
    <w:p w:rsidR="00000000" w:rsidDel="00000000" w:rsidP="00000000" w:rsidRDefault="00000000" w:rsidRPr="00000000" w14:paraId="0000004F">
      <w:pPr>
        <w:jc w:val="center"/>
        <w:rPr>
          <w:rFonts w:ascii="Times New Roman" w:cs="Times New Roman" w:eastAsia="Times New Roman" w:hAnsi="Times New Roman"/>
          <w:b w:val="1"/>
          <w:bCs w:val="1"/>
          <w:color w:val="ff0000"/>
          <w:sz w:val="28"/>
          <w:szCs w:val="28"/>
        </w:rPr>
      </w:pPr>
      <w:r w:rsidDel="00000000" w:rsidR="00000000" w:rsidRPr="00000000">
        <w:rPr>
          <w:rFonts w:ascii="Times New Roman" w:cs="Times New Roman" w:eastAsia="Times New Roman" w:hAnsi="Times New Roman"/>
          <w:b w:val="1"/>
          <w:bCs w:val="1"/>
          <w:color w:val="ff0000"/>
          <w:sz w:val="28"/>
          <w:szCs w:val="28"/>
          <w:rtl w:val="0"/>
        </w:rPr>
        <w:t xml:space="preserve">(se aplicável…)</w:t>
      </w:r>
    </w:p>
    <w:p w:rsidR="00000000" w:rsidDel="00000000" w:rsidP="00000000" w:rsidRDefault="00000000" w:rsidRPr="00000000" w14:paraId="00000050">
      <w:pPr>
        <w:jc w:val="center"/>
        <w:rPr>
          <w:rFonts w:ascii="Times New Roman" w:cs="Times New Roman" w:eastAsia="Times New Roman" w:hAnsi="Times New Roman"/>
          <w:b w:val="1"/>
          <w:bCs w:val="1"/>
          <w:color w:val="ff0000"/>
          <w:sz w:val="28"/>
          <w:szCs w:val="28"/>
        </w:rPr>
      </w:pPr>
      <w:r w:rsidDel="00000000" w:rsidR="00000000" w:rsidRPr="00000000">
        <w:rPr>
          <w:rtl w:val="0"/>
        </w:rPr>
      </w:r>
    </w:p>
    <w:p w:rsidR="00000000" w:rsidDel="00000000" w:rsidP="00000000" w:rsidRDefault="00000000" w:rsidRPr="00000000" w14:paraId="00000051">
      <w:pPr>
        <w:widowControl w:val="0"/>
        <w:spacing w:before="0" w:line="240" w:lineRule="auto"/>
        <w:jc w:val="center"/>
        <w:rPr>
          <w:rFonts w:ascii="Times New Roman" w:cs="Times New Roman" w:eastAsia="Times New Roman" w:hAnsi="Times New Roman"/>
          <w:b w:val="1"/>
          <w:bCs w:val="1"/>
          <w:color w:val="202124"/>
          <w:sz w:val="24"/>
          <w:szCs w:val="24"/>
        </w:rPr>
      </w:pPr>
      <w:r w:rsidDel="00000000" w:rsidR="00000000" w:rsidRPr="00000000">
        <w:rPr>
          <w:rFonts w:ascii="Times New Roman" w:cs="Times New Roman" w:eastAsia="Times New Roman" w:hAnsi="Times New Roman"/>
          <w:b w:val="1"/>
          <w:bCs w:val="1"/>
          <w:color w:val="202124"/>
          <w:sz w:val="24"/>
          <w:szCs w:val="24"/>
          <w:rtl w:val="0"/>
        </w:rPr>
        <w:t xml:space="preserve">Governador do Estado de Goiás </w:t>
      </w:r>
    </w:p>
    <w:p w:rsidR="00000000" w:rsidDel="00000000" w:rsidP="00000000" w:rsidRDefault="00000000" w:rsidRPr="00000000" w14:paraId="00000052">
      <w:pPr>
        <w:widowControl w:val="0"/>
        <w:spacing w:before="0" w:line="240" w:lineRule="auto"/>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Nome</w:t>
      </w:r>
    </w:p>
    <w:p w:rsidR="00000000" w:rsidDel="00000000" w:rsidP="00000000" w:rsidRDefault="00000000" w:rsidRPr="00000000" w14:paraId="00000053">
      <w:pPr>
        <w:widowControl w:val="0"/>
        <w:spacing w:before="0" w:line="240" w:lineRule="auto"/>
        <w:jc w:val="center"/>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54">
      <w:pPr>
        <w:widowControl w:val="0"/>
        <w:spacing w:before="0" w:line="240" w:lineRule="auto"/>
        <w:jc w:val="center"/>
        <w:rPr>
          <w:rFonts w:ascii="Times New Roman" w:cs="Times New Roman" w:eastAsia="Times New Roman" w:hAnsi="Times New Roman"/>
          <w:b w:val="1"/>
          <w:bCs w:val="1"/>
          <w:color w:val="202124"/>
          <w:sz w:val="24"/>
          <w:szCs w:val="24"/>
        </w:rPr>
      </w:pPr>
      <w:r w:rsidDel="00000000" w:rsidR="00000000" w:rsidRPr="00000000">
        <w:rPr>
          <w:rFonts w:ascii="Times New Roman" w:cs="Times New Roman" w:eastAsia="Times New Roman" w:hAnsi="Times New Roman"/>
          <w:b w:val="1"/>
          <w:bCs w:val="1"/>
          <w:color w:val="202124"/>
          <w:sz w:val="24"/>
          <w:szCs w:val="24"/>
          <w:rtl w:val="0"/>
        </w:rPr>
        <w:t xml:space="preserve">Secretário de Estado da Saúde</w:t>
      </w:r>
    </w:p>
    <w:p w:rsidR="00000000" w:rsidDel="00000000" w:rsidP="00000000" w:rsidRDefault="00000000" w:rsidRPr="00000000" w14:paraId="00000055">
      <w:pPr>
        <w:widowControl w:val="0"/>
        <w:spacing w:line="240" w:lineRule="auto"/>
        <w:jc w:val="center"/>
        <w:rPr>
          <w:rFonts w:ascii="Times New Roman" w:cs="Times New Roman" w:eastAsia="Times New Roman" w:hAnsi="Times New Roman"/>
          <w:color w:val="202124"/>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Nome</w:t>
      </w:r>
      <w:r w:rsidDel="00000000" w:rsidR="00000000" w:rsidRPr="00000000">
        <w:rPr>
          <w:rtl w:val="0"/>
        </w:rPr>
      </w:r>
    </w:p>
    <w:p w:rsidR="00000000" w:rsidDel="00000000" w:rsidP="00000000" w:rsidRDefault="00000000" w:rsidRPr="00000000" w14:paraId="00000056">
      <w:pPr>
        <w:widowControl w:val="0"/>
        <w:spacing w:before="0" w:line="240" w:lineRule="auto"/>
        <w:jc w:val="center"/>
        <w:rPr>
          <w:rFonts w:ascii="Times New Roman" w:cs="Times New Roman" w:eastAsia="Times New Roman" w:hAnsi="Times New Roman"/>
          <w:color w:val="202124"/>
          <w:sz w:val="24"/>
          <w:szCs w:val="24"/>
        </w:rPr>
      </w:pPr>
      <w:r w:rsidDel="00000000" w:rsidR="00000000" w:rsidRPr="00000000">
        <w:rPr>
          <w:rtl w:val="0"/>
        </w:rPr>
      </w:r>
    </w:p>
    <w:p w:rsidR="00000000" w:rsidDel="00000000" w:rsidP="00000000" w:rsidRDefault="00000000" w:rsidRPr="00000000" w14:paraId="00000057">
      <w:pPr>
        <w:widowControl w:val="0"/>
        <w:spacing w:before="0" w:line="240" w:lineRule="auto"/>
        <w:jc w:val="center"/>
        <w:rPr>
          <w:rFonts w:ascii="Times New Roman" w:cs="Times New Roman" w:eastAsia="Times New Roman" w:hAnsi="Times New Roman"/>
          <w:b w:val="1"/>
          <w:bCs w:val="1"/>
          <w:color w:val="202124"/>
          <w:sz w:val="24"/>
          <w:szCs w:val="24"/>
        </w:rPr>
      </w:pPr>
      <w:r w:rsidDel="00000000" w:rsidR="00000000" w:rsidRPr="00000000">
        <w:rPr>
          <w:rFonts w:ascii="Times New Roman" w:cs="Times New Roman" w:eastAsia="Times New Roman" w:hAnsi="Times New Roman"/>
          <w:b w:val="1"/>
          <w:bCs w:val="1"/>
          <w:color w:val="202124"/>
          <w:sz w:val="24"/>
          <w:szCs w:val="24"/>
          <w:rtl w:val="0"/>
        </w:rPr>
        <w:t xml:space="preserve">Subsecretaria de Saúde</w:t>
      </w:r>
    </w:p>
    <w:p w:rsidR="00000000" w:rsidDel="00000000" w:rsidP="00000000" w:rsidRDefault="00000000" w:rsidRPr="00000000" w14:paraId="00000058">
      <w:pPr>
        <w:widowControl w:val="0"/>
        <w:spacing w:line="240" w:lineRule="auto"/>
        <w:jc w:val="center"/>
        <w:rPr>
          <w:rFonts w:ascii="Times New Roman" w:cs="Times New Roman" w:eastAsia="Times New Roman" w:hAnsi="Times New Roman"/>
          <w:color w:val="202124"/>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Nome</w:t>
      </w:r>
      <w:r w:rsidDel="00000000" w:rsidR="00000000" w:rsidRPr="00000000">
        <w:rPr>
          <w:rtl w:val="0"/>
        </w:rPr>
      </w:r>
    </w:p>
    <w:p w:rsidR="00000000" w:rsidDel="00000000" w:rsidP="00000000" w:rsidRDefault="00000000" w:rsidRPr="00000000" w14:paraId="00000059">
      <w:pPr>
        <w:widowControl w:val="0"/>
        <w:spacing w:before="0" w:line="240" w:lineRule="auto"/>
        <w:jc w:val="center"/>
        <w:rPr>
          <w:rFonts w:ascii="Times New Roman" w:cs="Times New Roman" w:eastAsia="Times New Roman" w:hAnsi="Times New Roman"/>
          <w:color w:val="202124"/>
          <w:sz w:val="24"/>
          <w:szCs w:val="24"/>
        </w:rPr>
      </w:pPr>
      <w:r w:rsidDel="00000000" w:rsidR="00000000" w:rsidRPr="00000000">
        <w:rPr>
          <w:rtl w:val="0"/>
        </w:rPr>
      </w:r>
    </w:p>
    <w:p w:rsidR="00000000" w:rsidDel="00000000" w:rsidP="00000000" w:rsidRDefault="00000000" w:rsidRPr="00000000" w14:paraId="0000005A">
      <w:pPr>
        <w:widowControl w:val="0"/>
        <w:spacing w:before="0" w:line="240" w:lineRule="auto"/>
        <w:jc w:val="center"/>
        <w:rPr>
          <w:rFonts w:ascii="Times New Roman" w:cs="Times New Roman" w:eastAsia="Times New Roman" w:hAnsi="Times New Roman"/>
          <w:b w:val="1"/>
          <w:bCs w:val="1"/>
          <w:color w:val="202124"/>
          <w:sz w:val="24"/>
          <w:szCs w:val="24"/>
        </w:rPr>
      </w:pPr>
      <w:r w:rsidDel="00000000" w:rsidR="00000000" w:rsidRPr="00000000">
        <w:rPr>
          <w:rFonts w:ascii="Times New Roman" w:cs="Times New Roman" w:eastAsia="Times New Roman" w:hAnsi="Times New Roman"/>
          <w:b w:val="1"/>
          <w:bCs w:val="1"/>
          <w:color w:val="202124"/>
          <w:sz w:val="24"/>
          <w:szCs w:val="24"/>
          <w:rtl w:val="0"/>
        </w:rPr>
        <w:t xml:space="preserve">Superintendência da Escola de Saúde de Goiás</w:t>
      </w:r>
    </w:p>
    <w:p w:rsidR="00000000" w:rsidDel="00000000" w:rsidP="00000000" w:rsidRDefault="00000000" w:rsidRPr="00000000" w14:paraId="0000005B">
      <w:pPr>
        <w:widowControl w:val="0"/>
        <w:spacing w:line="240" w:lineRule="auto"/>
        <w:jc w:val="center"/>
        <w:rPr>
          <w:rFonts w:ascii="Times New Roman" w:cs="Times New Roman" w:eastAsia="Times New Roman" w:hAnsi="Times New Roman"/>
          <w:color w:val="202124"/>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Nome</w:t>
      </w:r>
      <w:r w:rsidDel="00000000" w:rsidR="00000000" w:rsidRPr="00000000">
        <w:rPr>
          <w:rtl w:val="0"/>
        </w:rPr>
      </w:r>
    </w:p>
    <w:p w:rsidR="00000000" w:rsidDel="00000000" w:rsidP="00000000" w:rsidRDefault="00000000" w:rsidRPr="00000000" w14:paraId="0000005C">
      <w:pPr>
        <w:widowControl w:val="0"/>
        <w:spacing w:before="0" w:line="240" w:lineRule="auto"/>
        <w:jc w:val="center"/>
        <w:rPr>
          <w:rFonts w:ascii="Times New Roman" w:cs="Times New Roman" w:eastAsia="Times New Roman" w:hAnsi="Times New Roman"/>
          <w:color w:val="202124"/>
          <w:sz w:val="24"/>
          <w:szCs w:val="24"/>
        </w:rPr>
      </w:pPr>
      <w:r w:rsidDel="00000000" w:rsidR="00000000" w:rsidRPr="00000000">
        <w:rPr>
          <w:rtl w:val="0"/>
        </w:rPr>
      </w:r>
    </w:p>
    <w:p w:rsidR="00000000" w:rsidDel="00000000" w:rsidP="00000000" w:rsidRDefault="00000000" w:rsidRPr="00000000" w14:paraId="0000005D">
      <w:pPr>
        <w:widowControl w:val="0"/>
        <w:spacing w:before="0" w:line="240" w:lineRule="auto"/>
        <w:jc w:val="center"/>
        <w:rPr>
          <w:rFonts w:ascii="Times New Roman" w:cs="Times New Roman" w:eastAsia="Times New Roman" w:hAnsi="Times New Roman"/>
          <w:b w:val="1"/>
          <w:bCs w:val="1"/>
          <w:color w:val="202124"/>
          <w:sz w:val="24"/>
          <w:szCs w:val="24"/>
        </w:rPr>
      </w:pPr>
      <w:r w:rsidDel="00000000" w:rsidR="00000000" w:rsidRPr="00000000">
        <w:rPr>
          <w:rFonts w:ascii="Times New Roman" w:cs="Times New Roman" w:eastAsia="Times New Roman" w:hAnsi="Times New Roman"/>
          <w:b w:val="1"/>
          <w:bCs w:val="1"/>
          <w:color w:val="202124"/>
          <w:sz w:val="24"/>
          <w:szCs w:val="24"/>
          <w:rtl w:val="0"/>
        </w:rPr>
        <w:t xml:space="preserve">Gerência de Pesquisa e Inovação </w:t>
      </w:r>
    </w:p>
    <w:p w:rsidR="00000000" w:rsidDel="00000000" w:rsidP="00000000" w:rsidRDefault="00000000" w:rsidRPr="00000000" w14:paraId="0000005E">
      <w:pPr>
        <w:widowControl w:val="0"/>
        <w:spacing w:line="240" w:lineRule="auto"/>
        <w:jc w:val="center"/>
        <w:rPr>
          <w:rFonts w:ascii="Times New Roman" w:cs="Times New Roman" w:eastAsia="Times New Roman" w:hAnsi="Times New Roman"/>
          <w:color w:val="202124"/>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Nome</w:t>
      </w:r>
      <w:r w:rsidDel="00000000" w:rsidR="00000000" w:rsidRPr="00000000">
        <w:rPr>
          <w:rtl w:val="0"/>
        </w:rPr>
      </w:r>
    </w:p>
    <w:p w:rsidR="00000000" w:rsidDel="00000000" w:rsidP="00000000" w:rsidRDefault="00000000" w:rsidRPr="00000000" w14:paraId="0000005F">
      <w:pPr>
        <w:spacing w:line="240" w:lineRule="auto"/>
        <w:jc w:val="center"/>
        <w:rPr>
          <w:rFonts w:ascii="Times New Roman" w:cs="Times New Roman" w:eastAsia="Times New Roman" w:hAnsi="Times New Roman"/>
          <w:color w:val="202124"/>
          <w:sz w:val="24"/>
          <w:szCs w:val="24"/>
        </w:rPr>
      </w:pPr>
      <w:r w:rsidDel="00000000" w:rsidR="00000000" w:rsidRPr="00000000">
        <w:rPr>
          <w:rtl w:val="0"/>
        </w:rPr>
      </w:r>
    </w:p>
    <w:p w:rsidR="00000000" w:rsidDel="00000000" w:rsidP="00000000" w:rsidRDefault="00000000" w:rsidRPr="00000000" w14:paraId="00000060">
      <w:pPr>
        <w:spacing w:line="240" w:lineRule="auto"/>
        <w:jc w:val="center"/>
        <w:rPr>
          <w:rFonts w:ascii="Times New Roman" w:cs="Times New Roman" w:eastAsia="Times New Roman" w:hAnsi="Times New Roman"/>
          <w:b w:val="1"/>
          <w:bCs w:val="1"/>
          <w:color w:val="202124"/>
          <w:sz w:val="24"/>
          <w:szCs w:val="24"/>
        </w:rPr>
      </w:pPr>
      <w:r w:rsidDel="00000000" w:rsidR="00000000" w:rsidRPr="00000000">
        <w:rPr>
          <w:rFonts w:ascii="Times New Roman" w:cs="Times New Roman" w:eastAsia="Times New Roman" w:hAnsi="Times New Roman"/>
          <w:b w:val="1"/>
          <w:bCs w:val="1"/>
          <w:color w:val="202124"/>
          <w:sz w:val="24"/>
          <w:szCs w:val="24"/>
          <w:rtl w:val="0"/>
        </w:rPr>
        <w:t xml:space="preserve">Coordenação de Pesquisa</w:t>
      </w:r>
    </w:p>
    <w:p w:rsidR="00000000" w:rsidDel="00000000" w:rsidP="00000000" w:rsidRDefault="00000000" w:rsidRPr="00000000" w14:paraId="00000061">
      <w:pPr>
        <w:widowControl w:val="0"/>
        <w:spacing w:line="240" w:lineRule="auto"/>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Nome dos participantes</w:t>
      </w:r>
    </w:p>
    <w:p w:rsidR="00000000" w:rsidDel="00000000" w:rsidP="00000000" w:rsidRDefault="00000000" w:rsidRPr="00000000" w14:paraId="00000062">
      <w:pPr>
        <w:widowControl w:val="0"/>
        <w:spacing w:line="240" w:lineRule="auto"/>
        <w:jc w:val="center"/>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63">
      <w:pPr>
        <w:widowControl w:val="0"/>
        <w:spacing w:line="240" w:lineRule="auto"/>
        <w:jc w:val="center"/>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64">
      <w:pPr>
        <w:spacing w:line="240" w:lineRule="auto"/>
        <w:jc w:val="center"/>
        <w:rPr>
          <w:rFonts w:ascii="Times New Roman" w:cs="Times New Roman" w:eastAsia="Times New Roman" w:hAnsi="Times New Roman"/>
          <w:color w:val="202124"/>
        </w:rPr>
      </w:pPr>
      <w:r w:rsidDel="00000000" w:rsidR="00000000" w:rsidRPr="00000000">
        <w:rPr>
          <w:rFonts w:ascii="Times New Roman" w:cs="Times New Roman" w:eastAsia="Times New Roman" w:hAnsi="Times New Roman"/>
          <w:b w:val="1"/>
          <w:bCs w:val="1"/>
          <w:color w:val="202124"/>
          <w:sz w:val="24"/>
          <w:szCs w:val="24"/>
          <w:rtl w:val="0"/>
        </w:rPr>
        <w:t xml:space="preserve">Superintendência de …</w:t>
      </w:r>
      <w:r w:rsidDel="00000000" w:rsidR="00000000" w:rsidRPr="00000000">
        <w:rPr>
          <w:rtl w:val="0"/>
        </w:rPr>
      </w:r>
    </w:p>
    <w:p w:rsidR="00000000" w:rsidDel="00000000" w:rsidP="00000000" w:rsidRDefault="00000000" w:rsidRPr="00000000" w14:paraId="00000065">
      <w:pPr>
        <w:spacing w:line="240" w:lineRule="auto"/>
        <w:jc w:val="center"/>
        <w:rPr>
          <w:rFonts w:ascii="Times New Roman" w:cs="Times New Roman" w:eastAsia="Times New Roman" w:hAnsi="Times New Roman"/>
          <w:color w:val="202124"/>
        </w:rPr>
      </w:pPr>
      <w:r w:rsidDel="00000000" w:rsidR="00000000" w:rsidRPr="00000000">
        <w:rPr>
          <w:rtl w:val="0"/>
        </w:rPr>
      </w:r>
    </w:p>
    <w:p w:rsidR="00000000" w:rsidDel="00000000" w:rsidP="00000000" w:rsidRDefault="00000000" w:rsidRPr="00000000" w14:paraId="00000066">
      <w:pPr>
        <w:spacing w:line="240" w:lineRule="auto"/>
        <w:jc w:val="center"/>
        <w:rPr>
          <w:rFonts w:ascii="Times New Roman" w:cs="Times New Roman" w:eastAsia="Times New Roman" w:hAnsi="Times New Roman"/>
          <w:color w:val="202124"/>
          <w:sz w:val="24"/>
          <w:szCs w:val="24"/>
        </w:rPr>
      </w:pPr>
      <w:r w:rsidDel="00000000" w:rsidR="00000000" w:rsidRPr="00000000">
        <w:rPr>
          <w:rFonts w:ascii="Times New Roman" w:cs="Times New Roman" w:eastAsia="Times New Roman" w:hAnsi="Times New Roman"/>
          <w:b w:val="1"/>
          <w:bCs w:val="1"/>
          <w:color w:val="202124"/>
          <w:sz w:val="24"/>
          <w:szCs w:val="24"/>
          <w:rtl w:val="0"/>
        </w:rPr>
        <w:t xml:space="preserve">Gerência de …</w:t>
      </w:r>
      <w:r w:rsidDel="00000000" w:rsidR="00000000" w:rsidRPr="00000000">
        <w:rPr>
          <w:rtl w:val="0"/>
        </w:rPr>
      </w:r>
    </w:p>
    <w:p w:rsidR="00000000" w:rsidDel="00000000" w:rsidP="00000000" w:rsidRDefault="00000000" w:rsidRPr="00000000" w14:paraId="00000067">
      <w:pPr>
        <w:spacing w:line="240" w:lineRule="auto"/>
        <w:jc w:val="center"/>
        <w:rPr>
          <w:rFonts w:ascii="Times New Roman" w:cs="Times New Roman" w:eastAsia="Times New Roman" w:hAnsi="Times New Roman"/>
          <w:color w:val="202124"/>
          <w:sz w:val="24"/>
          <w:szCs w:val="24"/>
        </w:rPr>
      </w:pPr>
      <w:r w:rsidDel="00000000" w:rsidR="00000000" w:rsidRPr="00000000">
        <w:rPr>
          <w:rtl w:val="0"/>
        </w:rPr>
      </w:r>
    </w:p>
    <w:p w:rsidR="00000000" w:rsidDel="00000000" w:rsidP="00000000" w:rsidRDefault="00000000" w:rsidRPr="00000000" w14:paraId="00000068">
      <w:pPr>
        <w:spacing w:line="240" w:lineRule="auto"/>
        <w:jc w:val="center"/>
        <w:rPr>
          <w:rFonts w:ascii="Times New Roman" w:cs="Times New Roman" w:eastAsia="Times New Roman" w:hAnsi="Times New Roman"/>
          <w:color w:val="202124"/>
          <w:sz w:val="24"/>
          <w:szCs w:val="24"/>
        </w:rPr>
      </w:pPr>
      <w:r w:rsidDel="00000000" w:rsidR="00000000" w:rsidRPr="00000000">
        <w:rPr>
          <w:rFonts w:ascii="Times New Roman" w:cs="Times New Roman" w:eastAsia="Times New Roman" w:hAnsi="Times New Roman"/>
          <w:b w:val="1"/>
          <w:bCs w:val="1"/>
          <w:color w:val="202124"/>
          <w:sz w:val="24"/>
          <w:szCs w:val="24"/>
          <w:highlight w:val="white"/>
          <w:rtl w:val="0"/>
        </w:rPr>
        <w:t xml:space="preserve">Subcoordenação de …</w:t>
      </w:r>
      <w:r w:rsidDel="00000000" w:rsidR="00000000" w:rsidRPr="00000000">
        <w:rPr>
          <w:rtl w:val="0"/>
        </w:rPr>
      </w:r>
    </w:p>
    <w:p w:rsidR="00000000" w:rsidDel="00000000" w:rsidP="00000000" w:rsidRDefault="00000000" w:rsidRPr="00000000" w14:paraId="00000069">
      <w:pPr>
        <w:spacing w:line="240" w:lineRule="auto"/>
        <w:ind w:left="0" w:firstLine="0"/>
        <w:jc w:val="center"/>
        <w:rPr>
          <w:rFonts w:ascii="Times New Roman" w:cs="Times New Roman" w:eastAsia="Times New Roman" w:hAnsi="Times New Roman"/>
          <w:color w:val="202124"/>
          <w:sz w:val="24"/>
          <w:szCs w:val="24"/>
        </w:rPr>
      </w:pPr>
      <w:r w:rsidDel="00000000" w:rsidR="00000000" w:rsidRPr="00000000">
        <w:rPr>
          <w:rtl w:val="0"/>
        </w:rPr>
      </w:r>
    </w:p>
    <w:p w:rsidR="00000000" w:rsidDel="00000000" w:rsidP="00000000" w:rsidRDefault="00000000" w:rsidRPr="00000000" w14:paraId="0000006A">
      <w:pPr>
        <w:spacing w:line="240" w:lineRule="auto"/>
        <w:ind w:left="0" w:firstLine="0"/>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b w:val="1"/>
          <w:bCs w:val="1"/>
          <w:i w:val="1"/>
          <w:iCs w:val="1"/>
          <w:color w:val="0000ff"/>
          <w:sz w:val="24"/>
          <w:szCs w:val="24"/>
          <w:rtl w:val="0"/>
        </w:rPr>
        <w:t xml:space="preserve">Demais instituições participantes</w:t>
      </w:r>
      <w:r w:rsidDel="00000000" w:rsidR="00000000" w:rsidRPr="00000000">
        <w:rPr>
          <w:rtl w:val="0"/>
        </w:rPr>
      </w:r>
    </w:p>
    <w:p w:rsidR="00000000" w:rsidDel="00000000" w:rsidP="00000000" w:rsidRDefault="00000000" w:rsidRPr="00000000" w14:paraId="0000006B">
      <w:pPr>
        <w:widowControl w:val="0"/>
        <w:spacing w:before="857.056884765625" w:line="240" w:lineRule="auto"/>
        <w:ind w:left="832.7999877929688" w:firstLine="0"/>
        <w:rPr>
          <w:sz w:val="18"/>
          <w:szCs w:val="18"/>
        </w:rPr>
      </w:pPr>
      <w:r w:rsidDel="00000000" w:rsidR="00000000" w:rsidRPr="00000000">
        <w:rPr>
          <w:rtl w:val="0"/>
        </w:rPr>
      </w:r>
    </w:p>
    <w:p w:rsidR="00000000" w:rsidDel="00000000" w:rsidP="00000000" w:rsidRDefault="00000000" w:rsidRPr="00000000" w14:paraId="0000006C">
      <w:pPr>
        <w:widowControl w:val="0"/>
        <w:spacing w:before="857.056884765625" w:line="240" w:lineRule="auto"/>
        <w:ind w:left="832.7999877929688" w:firstLine="0"/>
        <w:rPr>
          <w:sz w:val="18"/>
          <w:szCs w:val="18"/>
        </w:rPr>
      </w:pPr>
      <w:r w:rsidDel="00000000" w:rsidR="00000000" w:rsidRPr="00000000">
        <w:rPr>
          <w:rtl w:val="0"/>
        </w:rPr>
      </w:r>
    </w:p>
    <w:p w:rsidR="00000000" w:rsidDel="00000000" w:rsidP="00000000" w:rsidRDefault="00000000" w:rsidRPr="00000000" w14:paraId="0000006D">
      <w:pPr>
        <w:widowControl w:val="0"/>
        <w:spacing w:before="240" w:line="240" w:lineRule="auto"/>
        <w:jc w:val="both"/>
        <w:rPr>
          <w:sz w:val="18"/>
          <w:szCs w:val="18"/>
        </w:rPr>
      </w:pPr>
      <w:r w:rsidDel="00000000" w:rsidR="00000000" w:rsidRPr="00000000">
        <w:rPr>
          <w:rtl w:val="0"/>
        </w:rPr>
      </w:r>
    </w:p>
    <w:p w:rsidR="00000000" w:rsidDel="00000000" w:rsidP="00000000" w:rsidRDefault="00000000" w:rsidRPr="00000000" w14:paraId="0000006E">
      <w:pPr>
        <w:widowControl w:val="0"/>
        <w:spacing w:before="240" w:line="240" w:lineRule="auto"/>
        <w:jc w:val="both"/>
        <w:rPr>
          <w:sz w:val="18"/>
          <w:szCs w:val="18"/>
        </w:rPr>
      </w:pPr>
      <w:r w:rsidDel="00000000" w:rsidR="00000000" w:rsidRPr="00000000">
        <w:rPr>
          <w:rtl w:val="0"/>
        </w:rPr>
      </w:r>
    </w:p>
    <w:p w:rsidR="00000000" w:rsidDel="00000000" w:rsidP="00000000" w:rsidRDefault="00000000" w:rsidRPr="00000000" w14:paraId="0000006F">
      <w:pPr>
        <w:widowControl w:val="0"/>
        <w:spacing w:before="240" w:line="240" w:lineRule="auto"/>
        <w:jc w:val="both"/>
        <w:rPr>
          <w:sz w:val="18"/>
          <w:szCs w:val="18"/>
        </w:rPr>
      </w:pPr>
      <w:r w:rsidDel="00000000" w:rsidR="00000000" w:rsidRPr="00000000">
        <w:rPr>
          <w:rtl w:val="0"/>
        </w:rPr>
      </w:r>
    </w:p>
    <w:p w:rsidR="00000000" w:rsidDel="00000000" w:rsidP="00000000" w:rsidRDefault="00000000" w:rsidRPr="00000000" w14:paraId="00000070">
      <w:pPr>
        <w:widowControl w:val="0"/>
        <w:spacing w:before="240" w:line="240" w:lineRule="auto"/>
        <w:jc w:val="both"/>
        <w:rPr>
          <w:sz w:val="18"/>
          <w:szCs w:val="18"/>
        </w:rPr>
      </w:pPr>
      <w:r w:rsidDel="00000000" w:rsidR="00000000" w:rsidRPr="00000000">
        <w:rPr>
          <w:rtl w:val="0"/>
        </w:rPr>
      </w:r>
    </w:p>
    <w:p w:rsidR="00000000" w:rsidDel="00000000" w:rsidP="00000000" w:rsidRDefault="00000000" w:rsidRPr="00000000" w14:paraId="00000071">
      <w:pPr>
        <w:widowControl w:val="0"/>
        <w:spacing w:before="240" w:line="240" w:lineRule="auto"/>
        <w:jc w:val="both"/>
        <w:rPr>
          <w:sz w:val="18"/>
          <w:szCs w:val="18"/>
        </w:rPr>
      </w:pPr>
      <w:r w:rsidDel="00000000" w:rsidR="00000000" w:rsidRPr="00000000">
        <w:rPr>
          <w:rtl w:val="0"/>
        </w:rPr>
      </w:r>
    </w:p>
    <w:p w:rsidR="00000000" w:rsidDel="00000000" w:rsidP="00000000" w:rsidRDefault="00000000" w:rsidRPr="00000000" w14:paraId="00000072">
      <w:pPr>
        <w:widowControl w:val="0"/>
        <w:spacing w:before="240" w:line="240" w:lineRule="auto"/>
        <w:jc w:val="both"/>
        <w:rPr>
          <w:sz w:val="18"/>
          <w:szCs w:val="18"/>
        </w:rPr>
      </w:pPr>
      <w:r w:rsidDel="00000000" w:rsidR="00000000" w:rsidRPr="00000000">
        <w:rPr>
          <w:rtl w:val="0"/>
        </w:rPr>
      </w:r>
    </w:p>
    <w:p w:rsidR="00000000" w:rsidDel="00000000" w:rsidP="00000000" w:rsidRDefault="00000000" w:rsidRPr="00000000" w14:paraId="00000073">
      <w:pPr>
        <w:widowControl w:val="0"/>
        <w:spacing w:before="240" w:line="240" w:lineRule="auto"/>
        <w:jc w:val="both"/>
        <w:rPr>
          <w:sz w:val="18"/>
          <w:szCs w:val="18"/>
        </w:rPr>
      </w:pPr>
      <w:r w:rsidDel="00000000" w:rsidR="00000000" w:rsidRPr="00000000">
        <w:rPr>
          <w:rtl w:val="0"/>
        </w:rPr>
      </w:r>
    </w:p>
    <w:p w:rsidR="00000000" w:rsidDel="00000000" w:rsidP="00000000" w:rsidRDefault="00000000" w:rsidRPr="00000000" w14:paraId="00000074">
      <w:pPr>
        <w:widowControl w:val="0"/>
        <w:spacing w:before="240" w:line="240" w:lineRule="auto"/>
        <w:jc w:val="both"/>
        <w:rPr>
          <w:sz w:val="18"/>
          <w:szCs w:val="18"/>
        </w:rPr>
      </w:pPr>
      <w:r w:rsidDel="00000000" w:rsidR="00000000" w:rsidRPr="00000000">
        <w:rPr>
          <w:rtl w:val="0"/>
        </w:rPr>
      </w:r>
    </w:p>
    <w:p w:rsidR="00000000" w:rsidDel="00000000" w:rsidP="00000000" w:rsidRDefault="00000000" w:rsidRPr="00000000" w14:paraId="00000075">
      <w:pPr>
        <w:widowControl w:val="0"/>
        <w:spacing w:before="240" w:line="240" w:lineRule="auto"/>
        <w:jc w:val="both"/>
        <w:rPr>
          <w:sz w:val="18"/>
          <w:szCs w:val="18"/>
        </w:rPr>
      </w:pPr>
      <w:r w:rsidDel="00000000" w:rsidR="00000000" w:rsidRPr="00000000">
        <w:rPr>
          <w:rtl w:val="0"/>
        </w:rPr>
      </w:r>
    </w:p>
    <w:p w:rsidR="00000000" w:rsidDel="00000000" w:rsidP="00000000" w:rsidRDefault="00000000" w:rsidRPr="00000000" w14:paraId="00000076">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APRESENTAÇÃO</w:t>
      </w:r>
    </w:p>
    <w:p w:rsidR="00000000" w:rsidDel="00000000" w:rsidP="00000000" w:rsidRDefault="00000000" w:rsidRPr="00000000" w14:paraId="00000077">
      <w:pPr>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78">
      <w:pPr>
        <w:spacing w:line="276"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b w:val="1"/>
          <w:bCs w:val="1"/>
          <w:sz w:val="24"/>
          <w:szCs w:val="24"/>
          <w:rtl w:val="0"/>
        </w:rPr>
        <w:t xml:space="preserve">1- TÍTULO DO PROJETO: </w:t>
      </w:r>
      <w:r w:rsidDel="00000000" w:rsidR="00000000" w:rsidRPr="00000000">
        <w:rPr>
          <w:rFonts w:ascii="Times New Roman" w:cs="Times New Roman" w:eastAsia="Times New Roman" w:hAnsi="Times New Roman"/>
          <w:i w:val="1"/>
          <w:iCs w:val="1"/>
          <w:color w:val="0000ff"/>
          <w:sz w:val="24"/>
          <w:szCs w:val="24"/>
          <w:rtl w:val="0"/>
        </w:rPr>
        <w:t xml:space="preserve">espaço para preenchimento do pesquisador</w:t>
      </w:r>
    </w:p>
    <w:p w:rsidR="00000000" w:rsidDel="00000000" w:rsidP="00000000" w:rsidRDefault="00000000" w:rsidRPr="00000000" w14:paraId="00000079">
      <w:pPr>
        <w:spacing w:line="276"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7A">
      <w:pPr>
        <w:spacing w:line="276"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2 - INSTITUIÇÃO PROPONENTE: </w:t>
      </w:r>
      <w:r w:rsidDel="00000000" w:rsidR="00000000" w:rsidRPr="00000000">
        <w:rPr>
          <w:rFonts w:ascii="Times New Roman" w:cs="Times New Roman" w:eastAsia="Times New Roman" w:hAnsi="Times New Roman"/>
          <w:i w:val="1"/>
          <w:iCs w:val="1"/>
          <w:color w:val="0000ff"/>
          <w:sz w:val="24"/>
          <w:szCs w:val="24"/>
          <w:rtl w:val="0"/>
        </w:rPr>
        <w:t xml:space="preserve">espaço para preenchimento do pesquisador</w:t>
      </w:r>
      <w:r w:rsidDel="00000000" w:rsidR="00000000" w:rsidRPr="00000000">
        <w:rPr>
          <w:rFonts w:ascii="Times New Roman" w:cs="Times New Roman" w:eastAsia="Times New Roman" w:hAnsi="Times New Roman"/>
          <w:b w:val="1"/>
          <w:bCs w:val="1"/>
          <w:sz w:val="24"/>
          <w:szCs w:val="24"/>
          <w:rtl w:val="0"/>
        </w:rPr>
        <w:t xml:space="preserve"> </w:t>
      </w:r>
    </w:p>
    <w:p w:rsidR="00000000" w:rsidDel="00000000" w:rsidP="00000000" w:rsidRDefault="00000000" w:rsidRPr="00000000" w14:paraId="0000007B">
      <w:pPr>
        <w:spacing w:before="240" w:line="276"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3 - INSTITUIÇÃO(ÕES) COPARTICIPANTE(S): </w:t>
      </w:r>
      <w:r w:rsidDel="00000000" w:rsidR="00000000" w:rsidRPr="00000000">
        <w:rPr>
          <w:rFonts w:ascii="Times New Roman" w:cs="Times New Roman" w:eastAsia="Times New Roman" w:hAnsi="Times New Roman"/>
          <w:i w:val="1"/>
          <w:iCs w:val="1"/>
          <w:color w:val="0000ff"/>
          <w:sz w:val="24"/>
          <w:szCs w:val="24"/>
          <w:rtl w:val="0"/>
        </w:rPr>
        <w:t xml:space="preserve">espaço para preenchimento do pesquisador</w:t>
      </w:r>
      <w:r w:rsidDel="00000000" w:rsidR="00000000" w:rsidRPr="00000000">
        <w:rPr>
          <w:rtl w:val="0"/>
        </w:rPr>
      </w:r>
    </w:p>
    <w:p w:rsidR="00000000" w:rsidDel="00000000" w:rsidP="00000000" w:rsidRDefault="00000000" w:rsidRPr="00000000" w14:paraId="0000007C">
      <w:pPr>
        <w:spacing w:before="24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4 - COORDENAÇÃO: </w:t>
      </w:r>
      <w:r w:rsidDel="00000000" w:rsidR="00000000" w:rsidRPr="00000000">
        <w:rPr>
          <w:rFonts w:ascii="Times New Roman" w:cs="Times New Roman" w:eastAsia="Times New Roman" w:hAnsi="Times New Roman"/>
          <w:i w:val="1"/>
          <w:iCs w:val="1"/>
          <w:color w:val="0000ff"/>
          <w:sz w:val="24"/>
          <w:szCs w:val="24"/>
          <w:rtl w:val="0"/>
        </w:rPr>
        <w:t xml:space="preserve">espaço para preenchimento do pesquisador</w:t>
      </w:r>
      <w:r w:rsidDel="00000000" w:rsidR="00000000" w:rsidRPr="00000000">
        <w:rPr>
          <w:rtl w:val="0"/>
        </w:rPr>
      </w:r>
    </w:p>
    <w:p w:rsidR="00000000" w:rsidDel="00000000" w:rsidP="00000000" w:rsidRDefault="00000000" w:rsidRPr="00000000" w14:paraId="0000007D">
      <w:pPr>
        <w:spacing w:before="0" w:line="276" w:lineRule="auto"/>
        <w:jc w:val="both"/>
        <w:rPr>
          <w:rFonts w:ascii="Times New Roman" w:cs="Times New Roman" w:eastAsia="Times New Roman" w:hAnsi="Times New Roman"/>
          <w:b w:val="1"/>
          <w:bCs w:val="1"/>
          <w:i w:val="1"/>
          <w:iCs w:val="1"/>
          <w:color w:val="0000ff"/>
          <w:sz w:val="24"/>
          <w:szCs w:val="24"/>
        </w:rPr>
      </w:pPr>
      <w:r w:rsidDel="00000000" w:rsidR="00000000" w:rsidRPr="00000000">
        <w:rPr>
          <w:rtl w:val="0"/>
        </w:rPr>
      </w:r>
    </w:p>
    <w:p w:rsidR="00000000" w:rsidDel="00000000" w:rsidP="00000000" w:rsidRDefault="00000000" w:rsidRPr="00000000" w14:paraId="0000007E">
      <w:pPr>
        <w:spacing w:before="0" w:line="276" w:lineRule="auto"/>
        <w:jc w:val="both"/>
        <w:rPr>
          <w:rFonts w:ascii="Times New Roman" w:cs="Times New Roman" w:eastAsia="Times New Roman" w:hAnsi="Times New Roman"/>
          <w:b w:val="1"/>
          <w:bCs w:val="1"/>
          <w:i w:val="1"/>
          <w:iCs w:val="1"/>
          <w:color w:val="0000ff"/>
          <w:sz w:val="24"/>
          <w:szCs w:val="24"/>
        </w:rPr>
      </w:pPr>
      <w:r w:rsidDel="00000000" w:rsidR="00000000" w:rsidRPr="00000000">
        <w:rPr>
          <w:rFonts w:ascii="Times New Roman" w:cs="Times New Roman" w:eastAsia="Times New Roman" w:hAnsi="Times New Roman"/>
          <w:b w:val="1"/>
          <w:bCs w:val="1"/>
          <w:i w:val="1"/>
          <w:iCs w:val="1"/>
          <w:color w:val="0000ff"/>
          <w:sz w:val="24"/>
          <w:szCs w:val="24"/>
          <w:rtl w:val="0"/>
        </w:rPr>
        <w:t xml:space="preserve">O QUE É UMA PESQUISA?</w:t>
      </w:r>
    </w:p>
    <w:p w:rsidR="00000000" w:rsidDel="00000000" w:rsidP="00000000" w:rsidRDefault="00000000" w:rsidRPr="00000000" w14:paraId="0000007F">
      <w:pPr>
        <w:spacing w:before="0" w:line="276" w:lineRule="auto"/>
        <w:ind w:firstLine="720"/>
        <w:jc w:val="both"/>
        <w:rPr>
          <w:rFonts w:ascii="Times New Roman" w:cs="Times New Roman" w:eastAsia="Times New Roman" w:hAnsi="Times New Roman"/>
          <w:i w:val="1"/>
          <w:iCs w:val="1"/>
          <w:color w:val="0000ff"/>
          <w:sz w:val="24"/>
          <w:szCs w:val="24"/>
          <w:vertAlign w:val="superscript"/>
        </w:rPr>
      </w:pPr>
      <w:r w:rsidDel="00000000" w:rsidR="00000000" w:rsidRPr="00000000">
        <w:rPr>
          <w:rFonts w:ascii="Times New Roman" w:cs="Times New Roman" w:eastAsia="Times New Roman" w:hAnsi="Times New Roman"/>
          <w:i w:val="1"/>
          <w:iCs w:val="1"/>
          <w:color w:val="0000ff"/>
          <w:sz w:val="24"/>
          <w:szCs w:val="24"/>
          <w:rtl w:val="0"/>
        </w:rPr>
        <w:t xml:space="preserve">A pesquisa científica é um conjunto estruturado de procedimentos técnicos, sistemáticos e metodológicos voltados à produção de novos conhecimentos ou à ampliação de saberes existentes sobre determinado tema, com potencial de aplicação para benefício individual ou coletivo. Pesquisas podem envolver participantes em qualquer fase da vida, realizadas de forma individual ou coletiva, abrangendo desde estudos biológicos e fisiológicos (como sangue, tecidos, fluidos, material genético ou funcionamento do organismo) até investigações sobre tratamentos, medicamentos, procedimentos terapêuticos, tecnologias diagnósticas, bem como estudos sobre comportamentos, estilos de vida, aspectos sociais, culturais, opiniões e percepções de indivíduos e populações.</w:t>
      </w:r>
      <w:r w:rsidDel="00000000" w:rsidR="00000000" w:rsidRPr="00000000">
        <w:rPr>
          <w:rtl w:val="0"/>
        </w:rPr>
      </w:r>
    </w:p>
    <w:p w:rsidR="00000000" w:rsidDel="00000000" w:rsidP="00000000" w:rsidRDefault="00000000" w:rsidRPr="00000000" w14:paraId="00000080">
      <w:pPr>
        <w:spacing w:before="0" w:line="276" w:lineRule="auto"/>
        <w:ind w:left="1700.7874015748032"/>
        <w:jc w:val="both"/>
        <w:rPr>
          <w:rFonts w:ascii="Times New Roman" w:cs="Times New Roman" w:eastAsia="Times New Roman" w:hAnsi="Times New Roman"/>
          <w:i w:val="1"/>
          <w:iCs w:val="1"/>
          <w:color w:val="0000ff"/>
          <w:sz w:val="24"/>
          <w:szCs w:val="24"/>
          <w:vertAlign w:val="superscript"/>
        </w:rPr>
      </w:pPr>
      <w:r w:rsidDel="00000000" w:rsidR="00000000" w:rsidRPr="00000000">
        <w:rPr>
          <w:rtl w:val="0"/>
        </w:rPr>
      </w:r>
    </w:p>
    <w:p w:rsidR="00000000" w:rsidDel="00000000" w:rsidP="00000000" w:rsidRDefault="00000000" w:rsidRPr="00000000" w14:paraId="00000081">
      <w:pPr>
        <w:spacing w:before="0" w:line="276" w:lineRule="auto"/>
        <w:jc w:val="both"/>
        <w:rPr>
          <w:rFonts w:ascii="Times New Roman" w:cs="Times New Roman" w:eastAsia="Times New Roman" w:hAnsi="Times New Roman"/>
          <w:b w:val="1"/>
          <w:bCs w:val="1"/>
          <w:i w:val="1"/>
          <w:iCs w:val="1"/>
          <w:color w:val="0000ff"/>
          <w:sz w:val="24"/>
          <w:szCs w:val="24"/>
        </w:rPr>
      </w:pPr>
      <w:r w:rsidDel="00000000" w:rsidR="00000000" w:rsidRPr="00000000">
        <w:rPr>
          <w:rFonts w:ascii="Times New Roman" w:cs="Times New Roman" w:eastAsia="Times New Roman" w:hAnsi="Times New Roman"/>
          <w:b w:val="1"/>
          <w:bCs w:val="1"/>
          <w:i w:val="1"/>
          <w:iCs w:val="1"/>
          <w:color w:val="0000ff"/>
          <w:sz w:val="24"/>
          <w:szCs w:val="24"/>
          <w:rtl w:val="0"/>
        </w:rPr>
        <w:t xml:space="preserve">PROJETOS QUE DEVEM SER APRESENTADOS AO CEP E QUEM DEVE FAZÊ-LO?</w:t>
      </w:r>
    </w:p>
    <w:p w:rsidR="00000000" w:rsidDel="00000000" w:rsidP="00000000" w:rsidRDefault="00000000" w:rsidRPr="00000000" w14:paraId="00000082">
      <w:pPr>
        <w:spacing w:after="0" w:before="0" w:line="276" w:lineRule="auto"/>
        <w:ind w:firstLine="72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Nos termos da Resolução CNS nº 466/2012, são consideradas pesquisas envolvendo seres humanos aquelas que, de forma direta ou indireta, individual ou coletivamente, incluam como objeto de estudo o ser humano em sua totalidade ou partes dele, bem como o uso de seus dados pessoais, informações clínicas ou materiais biológicos. Estão incluídas pesquisas que realizam entrevistas, aplicam questionários, analisam bancos de dados contendo informações pessoais, realizam revisão de prontuários ou qualquer outra atividade que envolva o manejo de informações de pessoas.</w:t>
      </w:r>
    </w:p>
    <w:p w:rsidR="00000000" w:rsidDel="00000000" w:rsidP="00000000" w:rsidRDefault="00000000" w:rsidRPr="00000000" w14:paraId="00000083">
      <w:pPr>
        <w:spacing w:after="0" w:before="0" w:line="276"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Todos os projetos que configurem pesquisa envolvendo seres humanos devem ser submetidos à apreciação ética pelo Comitê de Ética em Pesquisa (CEP), por meio de protocolo formal contendo o projeto completo, os documentos obrigatórios exigidos e as informações referentes à equipe de pesquisa e aos participantes.</w:t>
      </w:r>
    </w:p>
    <w:p w:rsidR="00000000" w:rsidDel="00000000" w:rsidP="00000000" w:rsidRDefault="00000000" w:rsidRPr="00000000" w14:paraId="00000084">
      <w:pPr>
        <w:spacing w:after="0" w:before="0" w:line="276"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Cada protocolo de pesquisa deve ter um Pesquisador Responsável, ainda que conduzido por uma equipe. Em projetos multicêntricos, deve haver um Pesquisador Responsável vinculado a cada instituição participante. Compete ao Pesquisador Responsável a coordenação científica do projeto, a condução ética da pesquisa, a segurança dos participantes, a submissão do protocolo para análise ética e administrativa, o envio de relatórios de acompanhamento e o relatório final ao término da pesquisa, assumindo integralmente a responsabilidade ética, legal e metodológica do estudo.</w:t>
      </w:r>
    </w:p>
    <w:p w:rsidR="00000000" w:rsidDel="00000000" w:rsidP="00000000" w:rsidRDefault="00000000" w:rsidRPr="00000000" w14:paraId="00000085">
      <w:pPr>
        <w:spacing w:after="0" w:before="0" w:line="276"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A obrigatoriedade de submissão ao Comitê de Ética em Pesquisa aplica-se a todas as naturezas de investigação, incluindo projetos acadêmicos, assistenciais, gerenciais, epidemiológicos, clínicos, administrativos e operacionais, sempre que envolverem, de forma direta ou indireta, seres humanos ou dados/informações pessoais, nos termos da legislação vigente.</w:t>
      </w:r>
    </w:p>
    <w:p w:rsidR="00000000" w:rsidDel="00000000" w:rsidP="00000000" w:rsidRDefault="00000000" w:rsidRPr="00000000" w14:paraId="00000086">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87">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88">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89">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8A">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8B">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8C">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8D">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8E">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8F">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90">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91">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92">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93">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94">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95">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96">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97">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98">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99">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9A">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9B">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9C">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9D">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9E">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9F">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A0">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A1">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A2">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A3">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A4">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A5">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A6">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A7">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A8">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A9">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AA">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AB">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AC">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AD">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AE">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AF">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B0">
      <w:pPr>
        <w:spacing w:before="0" w:line="24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B1">
      <w:pPr>
        <w:spacing w:before="240" w:line="36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SUMÁRIO</w:t>
      </w:r>
    </w:p>
    <w:p w:rsidR="00000000" w:rsidDel="00000000" w:rsidP="00000000" w:rsidRDefault="00000000" w:rsidRPr="00000000" w14:paraId="000000B2">
      <w:pPr>
        <w:spacing w:before="240" w:line="360" w:lineRule="auto"/>
        <w:jc w:val="center"/>
        <w:rPr>
          <w:rFonts w:ascii="Times New Roman" w:cs="Times New Roman" w:eastAsia="Times New Roman" w:hAnsi="Times New Roman"/>
          <w:b w:val="1"/>
          <w:bCs w:val="1"/>
          <w:sz w:val="24"/>
          <w:szCs w:val="24"/>
        </w:rPr>
      </w:pPr>
      <w:r w:rsidDel="00000000" w:rsidR="00000000" w:rsidRPr="00000000">
        <w:rPr>
          <w:rtl w:val="0"/>
        </w:rPr>
      </w:r>
    </w:p>
    <w:sdt>
      <w:sdtPr>
        <w:id w:val="-971290014"/>
        <w:docPartObj>
          <w:docPartGallery w:val="Table of Contents"/>
          <w:docPartUnique w:val="1"/>
        </w:docPartObj>
      </w:sdtPr>
      <w:sdtContent>
        <w:p w:rsidR="00000000" w:rsidDel="00000000" w:rsidP="00000000" w:rsidRDefault="00000000" w:rsidRPr="00000000" w14:paraId="000000B3">
          <w:pPr>
            <w:tabs>
              <w:tab w:val="right" w:leader="none" w:pos="8663.858267716536"/>
            </w:tabs>
            <w:spacing w:before="80" w:line="240" w:lineRule="auto"/>
            <w:ind w:left="0" w:firstLine="0"/>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57cihnomj214">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 INTRODUÇÃO </w:t>
            </w:r>
          </w:hyperlink>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_57cihnomj214 \h </w:instrText>
            <w:fldChar w:fldCharType="separate"/>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B4">
          <w:pPr>
            <w:tabs>
              <w:tab w:val="right" w:leader="none" w:pos="8663.858267716536"/>
            </w:tabs>
            <w:spacing w:before="200" w:line="240" w:lineRule="auto"/>
            <w:ind w:left="0" w:firstLine="0"/>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hyperlink w:anchor="_o5i0ryvhpufv">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1.1 FORMULAÇÃO DO PROBLEMA</w:t>
            </w:r>
          </w:hyperlink>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_o5i0ryvhpufv \h </w:instrText>
            <w:fldChar w:fldCharType="separate"/>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B5">
          <w:pPr>
            <w:tabs>
              <w:tab w:val="right" w:leader="none" w:pos="8663.858267716536"/>
            </w:tabs>
            <w:spacing w:before="200" w:line="240" w:lineRule="auto"/>
            <w:ind w:left="0" w:firstLine="0"/>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hyperlink w:anchor="_iu5qkgi8kr62">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1.2 HIPÓTESE</w:t>
            </w:r>
          </w:hyperlink>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_iu5qkgi8kr62 \h </w:instrText>
            <w:fldChar w:fldCharType="separate"/>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B6">
          <w:pPr>
            <w:tabs>
              <w:tab w:val="right" w:leader="none" w:pos="8663.858267716536"/>
            </w:tabs>
            <w:spacing w:before="200" w:line="240" w:lineRule="auto"/>
            <w:ind w:left="0" w:firstLine="0"/>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hyperlink w:anchor="_z3kd90qh0yq3">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1.3 REVISÃO BIBLIOGRÁFICA</w:t>
            </w:r>
          </w:hyperlink>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_z3kd90qh0yq3 \h </w:instrText>
            <w:fldChar w:fldCharType="separate"/>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B7">
          <w:pPr>
            <w:tabs>
              <w:tab w:val="right" w:leader="none" w:pos="8663.858267716536"/>
            </w:tabs>
            <w:spacing w:before="200" w:line="240" w:lineRule="auto"/>
            <w:ind w:left="0" w:firstLine="0"/>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hyperlink w:anchor="_17hd483tay5f">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1.3.1 Seção Terciária</w:t>
            </w:r>
          </w:hyperlink>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_17hd483tay5f \h </w:instrText>
            <w:fldChar w:fldCharType="separate"/>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B8">
          <w:pPr>
            <w:tabs>
              <w:tab w:val="right" w:leader="none" w:pos="8663.858267716536"/>
            </w:tabs>
            <w:spacing w:before="200" w:line="240" w:lineRule="auto"/>
            <w:ind w:left="0" w:firstLine="0"/>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hyperlink w:anchor="_cyb2uatjtrml">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1.3.1.1  Seção quaternária</w:t>
            </w:r>
          </w:hyperlink>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_cyb2uatjtrml \h </w:instrText>
            <w:fldChar w:fldCharType="separate"/>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B9">
          <w:pPr>
            <w:tabs>
              <w:tab w:val="right" w:leader="none" w:pos="8663.858267716536"/>
            </w:tabs>
            <w:spacing w:before="200" w:line="240" w:lineRule="auto"/>
            <w:ind w:left="0" w:firstLine="0"/>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hyperlink w:anchor="_f24shg75kgws">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2 OBJETIVOS</w:t>
            </w:r>
          </w:hyperlink>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_f24shg75kgws \h </w:instrText>
            <w:fldChar w:fldCharType="separate"/>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BA">
          <w:pPr>
            <w:tabs>
              <w:tab w:val="right" w:leader="none" w:pos="8663.858267716536"/>
            </w:tabs>
            <w:spacing w:before="200" w:line="240" w:lineRule="auto"/>
            <w:ind w:left="0" w:firstLine="0"/>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hyperlink w:anchor="_b5511mku0o5u">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2.1 OBJETIVO GERAL</w:t>
            </w:r>
          </w:hyperlink>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_b5511mku0o5u \h </w:instrText>
            <w:fldChar w:fldCharType="separate"/>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BB">
          <w:pPr>
            <w:tabs>
              <w:tab w:val="right" w:leader="none" w:pos="8663.858267716536"/>
            </w:tabs>
            <w:spacing w:before="200" w:line="240" w:lineRule="auto"/>
            <w:ind w:left="0" w:firstLine="0"/>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hyperlink w:anchor="_e664ildn7e7f">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2.2 OBJETIVOS ESPECÍFICOS</w:t>
            </w:r>
          </w:hyperlink>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_e664ildn7e7f \h </w:instrText>
            <w:fldChar w:fldCharType="separate"/>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BC">
          <w:pPr>
            <w:tabs>
              <w:tab w:val="right" w:leader="none" w:pos="8663.858267716536"/>
            </w:tabs>
            <w:spacing w:before="200" w:line="240" w:lineRule="auto"/>
            <w:ind w:left="0" w:firstLine="0"/>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hyperlink w:anchor="_xh2fgcoll01i">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3 METODOLOGIA</w:t>
            </w:r>
          </w:hyperlink>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_xh2fgcoll01i \h </w:instrText>
            <w:fldChar w:fldCharType="separate"/>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BD">
          <w:pPr>
            <w:tabs>
              <w:tab w:val="right" w:leader="none" w:pos="8663.858267716536"/>
            </w:tabs>
            <w:spacing w:before="200" w:line="240" w:lineRule="auto"/>
            <w:ind w:left="0" w:firstLine="0"/>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hyperlink w:anchor="_24yl0nxyisx0">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3.1 POPULAÇÃO E DELINEAMENTO DA PESQUISA</w:t>
            </w:r>
          </w:hyperlink>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_24yl0nxyisx0 \h </w:instrText>
            <w:fldChar w:fldCharType="separate"/>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BE">
          <w:pPr>
            <w:tabs>
              <w:tab w:val="right" w:leader="none" w:pos="8663.858267716536"/>
            </w:tabs>
            <w:spacing w:before="200" w:line="240" w:lineRule="auto"/>
            <w:ind w:left="0" w:firstLine="0"/>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hyperlink w:anchor="_twsjo20t1pv">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3.2 CENÁRIO DO ESTUDO</w:t>
            </w:r>
          </w:hyperlink>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_twsjo20t1pv \h </w:instrText>
            <w:fldChar w:fldCharType="separate"/>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10</w:t>
          </w:r>
          <w:r w:rsidDel="00000000" w:rsidR="00000000" w:rsidRPr="00000000">
            <w:fldChar w:fldCharType="end"/>
          </w:r>
          <w:r w:rsidDel="00000000" w:rsidR="00000000" w:rsidRPr="00000000">
            <w:rPr>
              <w:rtl w:val="0"/>
            </w:rPr>
          </w:r>
        </w:p>
        <w:p w:rsidR="00000000" w:rsidDel="00000000" w:rsidP="00000000" w:rsidRDefault="00000000" w:rsidRPr="00000000" w14:paraId="000000BF">
          <w:pPr>
            <w:tabs>
              <w:tab w:val="right" w:leader="none" w:pos="8663.858267716536"/>
            </w:tabs>
            <w:spacing w:before="200" w:line="240" w:lineRule="auto"/>
            <w:ind w:left="0" w:firstLine="0"/>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hyperlink w:anchor="_zbeyzlfp9ex0">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3.3 COLETA DE DADOS</w:t>
            </w:r>
          </w:hyperlink>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_zbeyzlfp9ex0 \h </w:instrText>
            <w:fldChar w:fldCharType="separate"/>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10</w:t>
          </w:r>
          <w:r w:rsidDel="00000000" w:rsidR="00000000" w:rsidRPr="00000000">
            <w:fldChar w:fldCharType="end"/>
          </w:r>
          <w:r w:rsidDel="00000000" w:rsidR="00000000" w:rsidRPr="00000000">
            <w:rPr>
              <w:rtl w:val="0"/>
            </w:rPr>
          </w:r>
        </w:p>
        <w:p w:rsidR="00000000" w:rsidDel="00000000" w:rsidP="00000000" w:rsidRDefault="00000000" w:rsidRPr="00000000" w14:paraId="000000C0">
          <w:pPr>
            <w:tabs>
              <w:tab w:val="right" w:leader="none" w:pos="8663.858267716536"/>
            </w:tabs>
            <w:spacing w:before="200" w:line="240" w:lineRule="auto"/>
            <w:ind w:left="0" w:firstLine="0"/>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hyperlink w:anchor="_5rulrsi4hniz">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3.4 ANÁLISE DOS DADOS</w:t>
            </w:r>
          </w:hyperlink>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_5rulrsi4hniz \h </w:instrText>
            <w:fldChar w:fldCharType="separate"/>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C1">
          <w:pPr>
            <w:tabs>
              <w:tab w:val="right" w:leader="none" w:pos="8663.858267716536"/>
            </w:tabs>
            <w:spacing w:before="200" w:line="240" w:lineRule="auto"/>
            <w:ind w:left="0" w:firstLine="0"/>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hyperlink w:anchor="_9u0euypxmbcn">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4 ASPECTOS ÉTICOS E LEGAIS</w:t>
            </w:r>
          </w:hyperlink>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_9u0euypxmbcn \h </w:instrText>
            <w:fldChar w:fldCharType="separate"/>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C2">
          <w:pPr>
            <w:tabs>
              <w:tab w:val="right" w:leader="none" w:pos="8663.858267716536"/>
            </w:tabs>
            <w:spacing w:before="200" w:line="240" w:lineRule="auto"/>
            <w:ind w:left="0" w:firstLine="0"/>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hyperlink w:anchor="_qohtfh3hf52b">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5 RISCOS</w:t>
            </w:r>
          </w:hyperlink>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_qohtfh3hf52b \h </w:instrText>
            <w:fldChar w:fldCharType="separate"/>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C3">
          <w:pPr>
            <w:tabs>
              <w:tab w:val="right" w:leader="none" w:pos="8663.858267716536"/>
            </w:tabs>
            <w:spacing w:before="200" w:line="240" w:lineRule="auto"/>
            <w:ind w:left="0" w:firstLine="0"/>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hyperlink w:anchor="_x0lk60mfa0bx">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6 RESULTADOS E CONTRIBUIÇÕES ESPERADOS</w:t>
            </w:r>
          </w:hyperlink>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_x0lk60mfa0bx \h </w:instrText>
            <w:fldChar w:fldCharType="separate"/>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C4">
          <w:pPr>
            <w:tabs>
              <w:tab w:val="right" w:leader="none" w:pos="8663.858267716536"/>
            </w:tabs>
            <w:spacing w:before="200" w:line="240" w:lineRule="auto"/>
            <w:ind w:left="0" w:firstLine="0"/>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hyperlink w:anchor="_7gyarv1m2mag">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7 ORÇAMENTO DETALHADO</w:t>
            </w:r>
          </w:hyperlink>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_7gyarv1m2mag \h </w:instrText>
            <w:fldChar w:fldCharType="separate"/>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C5">
          <w:pPr>
            <w:tabs>
              <w:tab w:val="right" w:leader="none" w:pos="8663.858267716536"/>
            </w:tabs>
            <w:spacing w:before="200" w:line="240" w:lineRule="auto"/>
            <w:ind w:left="0" w:firstLine="0"/>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hyperlink w:anchor="_ryrmr11dqds4">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8 CRONOGRAMA</w:t>
            </w:r>
          </w:hyperlink>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_ryrmr11dqds4 \h </w:instrText>
            <w:fldChar w:fldCharType="separate"/>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C6">
          <w:pPr>
            <w:tabs>
              <w:tab w:val="right" w:leader="none" w:pos="8663.858267716536"/>
            </w:tabs>
            <w:spacing w:before="200" w:line="240" w:lineRule="auto"/>
            <w:ind w:left="0" w:firstLine="0"/>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hyperlink w:anchor="_smsgmnnhudvy">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REFERÊNCIAS</w:t>
            </w:r>
          </w:hyperlink>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_smsgmnnhudvy \h </w:instrText>
            <w:fldChar w:fldCharType="separate"/>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C7">
          <w:pPr>
            <w:tabs>
              <w:tab w:val="right" w:leader="none" w:pos="8663.858267716536"/>
            </w:tabs>
            <w:spacing w:before="200" w:line="240" w:lineRule="auto"/>
            <w:ind w:left="0" w:firstLine="0"/>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hyperlink w:anchor="_25ro09br8wq0">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APÊNDICES</w:t>
            </w:r>
          </w:hyperlink>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_25ro09br8wq0 \h </w:instrText>
            <w:fldChar w:fldCharType="separate"/>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C8">
          <w:pPr>
            <w:tabs>
              <w:tab w:val="right" w:leader="none" w:pos="8663.858267716536"/>
            </w:tabs>
            <w:spacing w:after="80" w:before="200" w:line="240" w:lineRule="auto"/>
            <w:ind w:left="0" w:firstLine="0"/>
            <w:rPr>
              <w:rFonts w:ascii="Arial" w:cs="Arial" w:eastAsia="Arial" w:hAnsi="Arial"/>
              <w:b w:val="1"/>
              <w:bCs w:val="1"/>
              <w:i w:val="0"/>
              <w:iCs w:val="0"/>
              <w:smallCaps w:val="0"/>
              <w:strike w:val="0"/>
              <w:color w:val="000000"/>
              <w:sz w:val="22"/>
              <w:szCs w:val="22"/>
              <w:u w:val="none"/>
              <w:shd w:fill="auto" w:val="clear"/>
              <w:vertAlign w:val="baseline"/>
            </w:rPr>
          </w:pPr>
          <w:hyperlink w:anchor="_6kqr2fcnnb17">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ANEXOS</w:t>
            </w:r>
          </w:hyperlink>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_6kqr2fcnnb17 \h </w:instrText>
            <w:fldChar w:fldCharType="separate"/>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16</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C9">
      <w:pP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CA">
      <w:pPr>
        <w:spacing w:before="240" w:line="360" w:lineRule="auto"/>
        <w:jc w:val="both"/>
        <w:rPr>
          <w:rFonts w:ascii="Times New Roman" w:cs="Times New Roman" w:eastAsia="Times New Roman" w:hAnsi="Times New Roman"/>
          <w:b w:val="1"/>
          <w:bCs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CB">
      <w:pPr>
        <w:pStyle w:val="Heading1"/>
        <w:rPr/>
      </w:pPr>
      <w:bookmarkStart w:colFirst="0" w:colLast="0" w:name="_57cihnomj214" w:id="0"/>
      <w:bookmarkEnd w:id="0"/>
      <w:r w:rsidDel="00000000" w:rsidR="00000000" w:rsidRPr="00000000">
        <w:rPr>
          <w:rtl w:val="0"/>
        </w:rPr>
        <w:t xml:space="preserve">1 INTRODUÇÃO  [seção primária do texto: caixa alta e negrito]</w:t>
      </w:r>
    </w:p>
    <w:p w:rsidR="00000000" w:rsidDel="00000000" w:rsidP="00000000" w:rsidRDefault="00000000" w:rsidRPr="00000000" w14:paraId="000000CC">
      <w:pPr>
        <w:rPr>
          <w:rFonts w:ascii="Times New Roman" w:cs="Times New Roman" w:eastAsia="Times New Roman" w:hAnsi="Times New Roman"/>
          <w:sz w:val="20"/>
          <w:szCs w:val="20"/>
        </w:rPr>
      </w:pPr>
      <w:r w:rsidDel="00000000" w:rsidR="00000000" w:rsidRPr="00000000">
        <w:rPr>
          <w:rtl w:val="0"/>
        </w:rPr>
        <w:t xml:space="preserve"> </w:t>
      </w:r>
      <w:r w:rsidDel="00000000" w:rsidR="00000000" w:rsidRPr="00000000">
        <w:rPr>
          <w:rFonts w:ascii="Times New Roman" w:cs="Times New Roman" w:eastAsia="Times New Roman" w:hAnsi="Times New Roman"/>
          <w:sz w:val="20"/>
          <w:szCs w:val="20"/>
          <w:rtl w:val="0"/>
        </w:rPr>
        <w:t xml:space="preserve">Um espaço de 1.5pts</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152400</wp:posOffset>
                </wp:positionH>
                <wp:positionV relativeFrom="paragraph">
                  <wp:posOffset>0</wp:posOffset>
                </wp:positionV>
                <wp:extent cx="90805" cy="360045"/>
                <wp:effectExtent b="0" l="0" r="0" t="0"/>
                <wp:wrapSquare wrapText="bothSides" distB="0" distT="0" distL="114300" distR="114300"/>
                <wp:docPr id="5" name=""/>
                <a:graphic>
                  <a:graphicData uri="http://schemas.microsoft.com/office/word/2010/wordprocessingShape">
                    <wps:wsp>
                      <wps:cNvSpPr/>
                      <wps:cNvPr id="10" name="Shape 10"/>
                      <wps:spPr>
                        <a:xfrm>
                          <a:off x="5356160" y="3604740"/>
                          <a:ext cx="81280" cy="350520"/>
                        </a:xfrm>
                        <a:custGeom>
                          <a:rect b="b" l="l" r="r" t="t"/>
                          <a:pathLst>
                            <a:path extrusionOk="0" h="350520" w="81280">
                              <a:moveTo>
                                <a:pt x="0" y="272415"/>
                              </a:moveTo>
                              <a:lnTo>
                                <a:pt x="34925" y="350520"/>
                              </a:lnTo>
                              <a:lnTo>
                                <a:pt x="67310" y="290830"/>
                              </a:lnTo>
                              <a:lnTo>
                                <a:pt x="36195" y="290830"/>
                              </a:lnTo>
                              <a:lnTo>
                                <a:pt x="33655" y="289560"/>
                              </a:lnTo>
                              <a:lnTo>
                                <a:pt x="31750" y="286385"/>
                              </a:lnTo>
                              <a:lnTo>
                                <a:pt x="32385" y="273050"/>
                              </a:lnTo>
                              <a:lnTo>
                                <a:pt x="0" y="272415"/>
                              </a:lnTo>
                              <a:close/>
                              <a:moveTo>
                                <a:pt x="32385" y="273050"/>
                              </a:moveTo>
                              <a:lnTo>
                                <a:pt x="31750" y="286385"/>
                              </a:lnTo>
                              <a:lnTo>
                                <a:pt x="33655" y="289560"/>
                              </a:lnTo>
                              <a:lnTo>
                                <a:pt x="36195" y="290830"/>
                              </a:lnTo>
                              <a:lnTo>
                                <a:pt x="41275" y="289560"/>
                              </a:lnTo>
                              <a:lnTo>
                                <a:pt x="42545" y="286385"/>
                              </a:lnTo>
                              <a:lnTo>
                                <a:pt x="43180" y="273685"/>
                              </a:lnTo>
                              <a:lnTo>
                                <a:pt x="32385" y="273050"/>
                              </a:lnTo>
                              <a:close/>
                              <a:moveTo>
                                <a:pt x="43180" y="273685"/>
                              </a:moveTo>
                              <a:lnTo>
                                <a:pt x="42545" y="286385"/>
                              </a:lnTo>
                              <a:lnTo>
                                <a:pt x="41275" y="289560"/>
                              </a:lnTo>
                              <a:lnTo>
                                <a:pt x="36195" y="290830"/>
                              </a:lnTo>
                              <a:lnTo>
                                <a:pt x="67310" y="290830"/>
                              </a:lnTo>
                              <a:lnTo>
                                <a:pt x="76200" y="274320"/>
                              </a:lnTo>
                              <a:lnTo>
                                <a:pt x="43180" y="273685"/>
                              </a:lnTo>
                              <a:close/>
                              <a:moveTo>
                                <a:pt x="37465" y="74930"/>
                              </a:moveTo>
                              <a:lnTo>
                                <a:pt x="32385" y="273050"/>
                              </a:lnTo>
                              <a:lnTo>
                                <a:pt x="43180" y="273685"/>
                              </a:lnTo>
                              <a:lnTo>
                                <a:pt x="48260" y="75565"/>
                              </a:lnTo>
                              <a:lnTo>
                                <a:pt x="37465" y="74930"/>
                              </a:lnTo>
                              <a:close/>
                              <a:moveTo>
                                <a:pt x="72390" y="57785"/>
                              </a:moveTo>
                              <a:lnTo>
                                <a:pt x="43815" y="57785"/>
                              </a:lnTo>
                              <a:lnTo>
                                <a:pt x="46990" y="59055"/>
                              </a:lnTo>
                              <a:lnTo>
                                <a:pt x="48895" y="62230"/>
                              </a:lnTo>
                              <a:lnTo>
                                <a:pt x="48260" y="75565"/>
                              </a:lnTo>
                              <a:lnTo>
                                <a:pt x="80645" y="76200"/>
                              </a:lnTo>
                              <a:lnTo>
                                <a:pt x="72390" y="57785"/>
                              </a:lnTo>
                              <a:close/>
                              <a:moveTo>
                                <a:pt x="43815" y="57785"/>
                              </a:moveTo>
                              <a:lnTo>
                                <a:pt x="39370" y="59055"/>
                              </a:lnTo>
                              <a:lnTo>
                                <a:pt x="38100" y="62230"/>
                              </a:lnTo>
                              <a:lnTo>
                                <a:pt x="37465" y="74930"/>
                              </a:lnTo>
                              <a:lnTo>
                                <a:pt x="48260" y="75565"/>
                              </a:lnTo>
                              <a:lnTo>
                                <a:pt x="48895" y="62230"/>
                              </a:lnTo>
                              <a:lnTo>
                                <a:pt x="46990" y="59055"/>
                              </a:lnTo>
                              <a:lnTo>
                                <a:pt x="43815" y="57785"/>
                              </a:lnTo>
                              <a:close/>
                              <a:moveTo>
                                <a:pt x="45720" y="0"/>
                              </a:moveTo>
                              <a:lnTo>
                                <a:pt x="4445" y="74295"/>
                              </a:lnTo>
                              <a:lnTo>
                                <a:pt x="37465" y="74930"/>
                              </a:lnTo>
                              <a:lnTo>
                                <a:pt x="38100" y="62230"/>
                              </a:lnTo>
                              <a:lnTo>
                                <a:pt x="39370" y="59055"/>
                              </a:lnTo>
                              <a:lnTo>
                                <a:pt x="43815" y="57785"/>
                              </a:lnTo>
                              <a:lnTo>
                                <a:pt x="72390" y="57785"/>
                              </a:lnTo>
                              <a:lnTo>
                                <a:pt x="45720" y="0"/>
                              </a:lnTo>
                              <a:close/>
                            </a:path>
                          </a:pathLst>
                        </a:custGeom>
                        <a:solidFill>
                          <a:srgbClr val="000000"/>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152400</wp:posOffset>
                </wp:positionH>
                <wp:positionV relativeFrom="paragraph">
                  <wp:posOffset>0</wp:posOffset>
                </wp:positionV>
                <wp:extent cx="90805" cy="360045"/>
                <wp:effectExtent b="0" l="0" r="0" t="0"/>
                <wp:wrapSquare wrapText="bothSides" distB="0" distT="0" distL="114300" distR="114300"/>
                <wp:docPr id="5" name="image6.png"/>
                <a:graphic>
                  <a:graphicData uri="http://schemas.openxmlformats.org/drawingml/2006/picture">
                    <pic:pic>
                      <pic:nvPicPr>
                        <pic:cNvPr id="0" name="image6.png"/>
                        <pic:cNvPicPr preferRelativeResize="0"/>
                      </pic:nvPicPr>
                      <pic:blipFill>
                        <a:blip r:embed="rId6"/>
                        <a:srcRect/>
                        <a:stretch>
                          <a:fillRect/>
                        </a:stretch>
                      </pic:blipFill>
                      <pic:spPr>
                        <a:xfrm>
                          <a:off x="0" y="0"/>
                          <a:ext cx="90805" cy="360045"/>
                        </a:xfrm>
                        <a:prstGeom prst="rect"/>
                        <a:ln/>
                      </pic:spPr>
                    </pic:pic>
                  </a:graphicData>
                </a:graphic>
              </wp:anchor>
            </w:drawing>
          </mc:Fallback>
        </mc:AlternateContent>
      </w:r>
    </w:p>
    <w:p w:rsidR="00000000" w:rsidDel="00000000" w:rsidP="00000000" w:rsidRDefault="00000000" w:rsidRPr="00000000" w14:paraId="000000CD">
      <w:pPr>
        <w:spacing w:before="0" w:line="360" w:lineRule="auto"/>
        <w:ind w:left="0" w:firstLine="0"/>
        <w:jc w:val="both"/>
        <w:rPr>
          <w:rFonts w:ascii="Times New Roman" w:cs="Times New Roman" w:eastAsia="Times New Roman" w:hAnsi="Times New Roman"/>
          <w:i w:val="1"/>
          <w:iCs w:val="1"/>
          <w:color w:val="0000ff"/>
        </w:rPr>
      </w:pPr>
      <w:r w:rsidDel="00000000" w:rsidR="00000000" w:rsidRPr="00000000">
        <w:rPr>
          <w:rtl w:val="0"/>
        </w:rPr>
      </w:r>
    </w:p>
    <w:p w:rsidR="00000000" w:rsidDel="00000000" w:rsidP="00000000" w:rsidRDefault="00000000" w:rsidRPr="00000000" w14:paraId="000000CE">
      <w:pPr>
        <w:spacing w:after="240" w:before="240" w:line="36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A introdução apresenta o tema central da pesquisa e contextualiza o leitor quanto à relevância do estudo, o objeto de investigação, os conhecimentos já existentes na literatura científica e as lacunas que motivam a realização da pesquisa. Deve ser redigida de forma clara, objetiva e fundamentada, permitindo que qualquer leitor compreenda o que será investigado e a justificativa científica, social e institucional para o desenvolvimento do estudo.</w:t>
      </w:r>
    </w:p>
    <w:p w:rsidR="00000000" w:rsidDel="00000000" w:rsidP="00000000" w:rsidRDefault="00000000" w:rsidRPr="00000000" w14:paraId="000000CF">
      <w:pPr>
        <w:spacing w:after="240" w:before="240" w:line="360"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Para orientar a elaboração da introdução, recomenda-se contemplar, de forma articulada:</w:t>
      </w:r>
    </w:p>
    <w:p w:rsidR="00000000" w:rsidDel="00000000" w:rsidP="00000000" w:rsidRDefault="00000000" w:rsidRPr="00000000" w14:paraId="000000D0">
      <w:pPr>
        <w:numPr>
          <w:ilvl w:val="0"/>
          <w:numId w:val="1"/>
        </w:numPr>
        <w:spacing w:after="0" w:afterAutospacing="0" w:before="240" w:line="360" w:lineRule="auto"/>
        <w:ind w:left="720" w:hanging="360"/>
        <w:rPr>
          <w:rFonts w:ascii="Times New Roman" w:cs="Times New Roman" w:eastAsia="Times New Roman" w:hAnsi="Times New Roman"/>
          <w:b w:val="1"/>
          <w:bCs w:val="1"/>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A contextualização do problema ou fenômeno de interesse;</w:t>
      </w:r>
    </w:p>
    <w:p w:rsidR="00000000" w:rsidDel="00000000" w:rsidP="00000000" w:rsidRDefault="00000000" w:rsidRPr="00000000" w14:paraId="000000D1">
      <w:pPr>
        <w:numPr>
          <w:ilvl w:val="0"/>
          <w:numId w:val="1"/>
        </w:numPr>
        <w:spacing w:after="0" w:afterAutospacing="0" w:before="0" w:beforeAutospacing="0" w:line="360" w:lineRule="auto"/>
        <w:ind w:left="720" w:hanging="360"/>
        <w:rPr>
          <w:rFonts w:ascii="Times New Roman" w:cs="Times New Roman" w:eastAsia="Times New Roman" w:hAnsi="Times New Roman"/>
          <w:b w:val="1"/>
          <w:bCs w:val="1"/>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A delimitação do tema a ser investigado;</w:t>
      </w:r>
    </w:p>
    <w:p w:rsidR="00000000" w:rsidDel="00000000" w:rsidP="00000000" w:rsidRDefault="00000000" w:rsidRPr="00000000" w14:paraId="000000D2">
      <w:pPr>
        <w:numPr>
          <w:ilvl w:val="0"/>
          <w:numId w:val="1"/>
        </w:numPr>
        <w:spacing w:after="0" w:afterAutospacing="0" w:before="0" w:beforeAutospacing="0" w:line="360" w:lineRule="auto"/>
        <w:ind w:left="720" w:hanging="360"/>
        <w:rPr>
          <w:rFonts w:ascii="Times New Roman" w:cs="Times New Roman" w:eastAsia="Times New Roman" w:hAnsi="Times New Roman"/>
          <w:b w:val="1"/>
          <w:bCs w:val="1"/>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A relevância científica e social da pesquisa;</w:t>
      </w:r>
    </w:p>
    <w:p w:rsidR="00000000" w:rsidDel="00000000" w:rsidP="00000000" w:rsidRDefault="00000000" w:rsidRPr="00000000" w14:paraId="000000D3">
      <w:pPr>
        <w:numPr>
          <w:ilvl w:val="0"/>
          <w:numId w:val="1"/>
        </w:numPr>
        <w:spacing w:after="0" w:afterAutospacing="0" w:before="0" w:beforeAutospacing="0" w:line="360" w:lineRule="auto"/>
        <w:ind w:left="720" w:hanging="360"/>
        <w:rPr>
          <w:rFonts w:ascii="Times New Roman" w:cs="Times New Roman" w:eastAsia="Times New Roman" w:hAnsi="Times New Roman"/>
          <w:b w:val="1"/>
          <w:bCs w:val="1"/>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As principais referências teóricas ou evidências prévias relacionadas ao tema;</w:t>
      </w:r>
    </w:p>
    <w:p w:rsidR="00000000" w:rsidDel="00000000" w:rsidP="00000000" w:rsidRDefault="00000000" w:rsidRPr="00000000" w14:paraId="000000D4">
      <w:pPr>
        <w:numPr>
          <w:ilvl w:val="0"/>
          <w:numId w:val="1"/>
        </w:numPr>
        <w:spacing w:after="240" w:before="0" w:beforeAutospacing="0" w:line="360" w:lineRule="auto"/>
        <w:ind w:left="720" w:hanging="360"/>
        <w:rPr>
          <w:rFonts w:ascii="Times New Roman" w:cs="Times New Roman" w:eastAsia="Times New Roman" w:hAnsi="Times New Roman"/>
          <w:b w:val="1"/>
          <w:bCs w:val="1"/>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A contribuição esperada com a realização do estudo, considerando, sempre que possível, a aplicabilidade dos resultados na prática do Sistema Único de Saúde (SUS) e nas políticas públicas de saúde.</w:t>
      </w:r>
    </w:p>
    <w:p w:rsidR="00000000" w:rsidDel="00000000" w:rsidP="00000000" w:rsidRDefault="00000000" w:rsidRPr="00000000" w14:paraId="000000D5">
      <w:pPr>
        <w:spacing w:after="240" w:before="240" w:line="360"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A extensão da introdução deve ser suficiente para fornecer embasamento lógico e científico à justificativa e aos objetivos que serão apresentados nas seções subsequentes.</w:t>
      </w:r>
    </w:p>
    <w:p w:rsidR="00000000" w:rsidDel="00000000" w:rsidP="00000000" w:rsidRDefault="00000000" w:rsidRPr="00000000" w14:paraId="000000D6">
      <w:pPr>
        <w:pStyle w:val="Heading1"/>
        <w:widowControl w:val="0"/>
        <w:tabs>
          <w:tab w:val="left" w:leader="none" w:pos="1982"/>
        </w:tabs>
        <w:spacing w:before="90" w:line="240" w:lineRule="auto"/>
        <w:jc w:val="both"/>
        <w:rPr/>
      </w:pPr>
      <w:bookmarkStart w:colFirst="0" w:colLast="0" w:name="_o5i0ryvhpufv" w:id="1"/>
      <w:bookmarkEnd w:id="1"/>
      <w:r w:rsidDel="00000000" w:rsidR="00000000" w:rsidRPr="00000000">
        <w:rPr>
          <w:b w:val="0"/>
          <w:bCs w:val="0"/>
          <w:rtl w:val="0"/>
        </w:rPr>
        <w:t xml:space="preserve">1.1 FORMULAÇÃO DO PROBLEMA</w:t>
      </w:r>
      <w:r w:rsidDel="00000000" w:rsidR="00000000" w:rsidRPr="00000000">
        <w:rPr>
          <w:rtl w:val="0"/>
        </w:rPr>
        <w:t xml:space="preserve"> [seção secundária do texto: caixa alta sem negrito]</w:t>
      </w:r>
    </w:p>
    <w:p w:rsidR="00000000" w:rsidDel="00000000" w:rsidP="00000000" w:rsidRDefault="00000000" w:rsidRPr="00000000" w14:paraId="000000D7">
      <w:pPr>
        <w:widowControl w:val="0"/>
        <w:spacing w:after="0" w:before="0" w:line="36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A formulação do problema de pesquisa representa a base de sustentação de todo o projeto. Sem a definição clara de um problema, não há justificativa para a realização da investigação. Após a escolha do tema geral, o pesquisador deve delimitar qual questão específica necessita ser investigada ou solucionada. A clareza na formulação do problema orienta todo o planejamento metodológico, definindo os procedimentos que serão adotados para buscar respostas à questão proposta.</w:t>
      </w:r>
    </w:p>
    <w:p w:rsidR="00000000" w:rsidDel="00000000" w:rsidP="00000000" w:rsidRDefault="00000000" w:rsidRPr="00000000" w14:paraId="000000D8">
      <w:pPr>
        <w:widowControl w:val="0"/>
        <w:spacing w:after="0" w:before="0" w:line="36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O problema de pesquisa deve ser formulado como uma pergunta investigativa, expressando objetivamente qual fenômeno, relação ou lacuna de conhecimento será explorado. É importante que o pesquisador reflita sobre três aspectos fundamentais:</w:t>
      </w:r>
    </w:p>
    <w:p w:rsidR="00000000" w:rsidDel="00000000" w:rsidP="00000000" w:rsidRDefault="00000000" w:rsidRPr="00000000" w14:paraId="000000D9">
      <w:pPr>
        <w:widowControl w:val="0"/>
        <w:numPr>
          <w:ilvl w:val="0"/>
          <w:numId w:val="5"/>
        </w:numPr>
        <w:spacing w:after="0" w:before="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Qual é a questão central que motiva a investigação? </w:t>
      </w:r>
    </w:p>
    <w:p w:rsidR="00000000" w:rsidDel="00000000" w:rsidP="00000000" w:rsidRDefault="00000000" w:rsidRPr="00000000" w14:paraId="000000DA">
      <w:pPr>
        <w:widowControl w:val="0"/>
        <w:numPr>
          <w:ilvl w:val="0"/>
          <w:numId w:val="5"/>
        </w:numPr>
        <w:spacing w:after="0" w:before="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Quais os impactos ou implicações dessa questão no contexto estudado?</w:t>
      </w:r>
    </w:p>
    <w:p w:rsidR="00000000" w:rsidDel="00000000" w:rsidP="00000000" w:rsidRDefault="00000000" w:rsidRPr="00000000" w14:paraId="000000DB">
      <w:pPr>
        <w:widowControl w:val="0"/>
        <w:numPr>
          <w:ilvl w:val="0"/>
          <w:numId w:val="5"/>
        </w:numPr>
        <w:spacing w:after="0" w:before="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De que forma a realização da pesquisa poderá contribuir para o esclarecimento ou enfrentamento do problema?</w:t>
      </w:r>
    </w:p>
    <w:p w:rsidR="00000000" w:rsidDel="00000000" w:rsidP="00000000" w:rsidRDefault="00000000" w:rsidRPr="00000000" w14:paraId="000000DC">
      <w:pPr>
        <w:widowControl w:val="0"/>
        <w:spacing w:after="0" w:before="0" w:line="360" w:lineRule="auto"/>
        <w:ind w:left="0" w:firstLine="72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É essencial distinguir o tema do problema. Enquanto o tema corresponde ao assunto geral abordado na pesquisa, com caráter amplo e abrangente, o problema delimita o foco específico da investigação dentro do tema selecionado, definindo a questão concreta que será analisada.</w:t>
      </w:r>
    </w:p>
    <w:p w:rsidR="00000000" w:rsidDel="00000000" w:rsidP="00000000" w:rsidRDefault="00000000" w:rsidRPr="00000000" w14:paraId="000000DD">
      <w:pPr>
        <w:widowControl w:val="0"/>
        <w:spacing w:after="240" w:before="0" w:line="36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Uma formulação adequada do problema contribui diretamente para a qualidade científica do estudo e para a aplicabilidade dos resultados na prática assistencial, na gestão em saúde e na formulação de políticas públicas.</w:t>
      </w:r>
    </w:p>
    <w:p w:rsidR="00000000" w:rsidDel="00000000" w:rsidP="00000000" w:rsidRDefault="00000000" w:rsidRPr="00000000" w14:paraId="000000DE">
      <w:pPr>
        <w:pStyle w:val="Heading1"/>
        <w:widowControl w:val="0"/>
        <w:spacing w:before="0" w:line="360" w:lineRule="auto"/>
        <w:ind w:right="24.330708661418612"/>
        <w:jc w:val="both"/>
        <w:rPr>
          <w:b w:val="0"/>
          <w:bCs w:val="0"/>
        </w:rPr>
      </w:pPr>
      <w:bookmarkStart w:colFirst="0" w:colLast="0" w:name="_iu5qkgi8kr62" w:id="2"/>
      <w:bookmarkEnd w:id="2"/>
      <w:r w:rsidDel="00000000" w:rsidR="00000000" w:rsidRPr="00000000">
        <w:rPr>
          <w:b w:val="0"/>
          <w:bCs w:val="0"/>
          <w:rtl w:val="0"/>
        </w:rPr>
        <w:t xml:space="preserve">1.2 HIPÓTESE</w:t>
      </w:r>
    </w:p>
    <w:p w:rsidR="00000000" w:rsidDel="00000000" w:rsidP="00000000" w:rsidRDefault="00000000" w:rsidRPr="00000000" w14:paraId="000000DF">
      <w:pPr>
        <w:widowControl w:val="0"/>
        <w:spacing w:line="360" w:lineRule="auto"/>
        <w:ind w:left="0" w:right="24.330708661418612"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0">
      <w:pPr>
        <w:widowControl w:val="0"/>
        <w:spacing w:after="0" w:before="0" w:line="36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A hipótese de pesquisa consiste em uma proposição antecipada, formulada com base no conhecimento existente, que busca oferecer uma possível resposta ao problema de pesquisa previamente identificado. Trata-se de uma suposição lógica, construída a partir da análise da literatura científica e de dados já conhecidos sobre o tema, que será testada e verificada ao longo da execução do estudo.</w:t>
      </w:r>
    </w:p>
    <w:p w:rsidR="00000000" w:rsidDel="00000000" w:rsidP="00000000" w:rsidRDefault="00000000" w:rsidRPr="00000000" w14:paraId="000000E1">
      <w:pPr>
        <w:widowControl w:val="0"/>
        <w:spacing w:after="0" w:before="0" w:line="36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A hipótese representa uma expectativa fundamentada acerca da relação entre variáveis ou fenômenos envolvidos na pesquisa. Durante o desenvolvimento do estudo, os dados coletados e analisados poderão confirmar, refutar ou ajustar a hipótese inicialmente formulada.</w:t>
      </w:r>
    </w:p>
    <w:p w:rsidR="00000000" w:rsidDel="00000000" w:rsidP="00000000" w:rsidRDefault="00000000" w:rsidRPr="00000000" w14:paraId="000000E2">
      <w:pPr>
        <w:widowControl w:val="0"/>
        <w:spacing w:after="0" w:before="0" w:line="36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Embora nem todo projeto de pesquisa exija, obrigatoriamente, a formulação de hipótese (como em estudos exploratórios ou descritivos), sua definição é recomendada sempre que o delineamento metodológico permitir a investigação de relações causais, associações ou comparações.</w:t>
      </w:r>
    </w:p>
    <w:p w:rsidR="00000000" w:rsidDel="00000000" w:rsidP="00000000" w:rsidRDefault="00000000" w:rsidRPr="00000000" w14:paraId="000000E3">
      <w:pPr>
        <w:widowControl w:val="0"/>
        <w:spacing w:after="0" w:before="0" w:line="360"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Exemplo de hipótese:</w:t>
        <w:br w:type="textWrapping"/>
        <w:t xml:space="preserve"> “O consumo de alimentos industrializados ricos em açúcares e gorduras aumenta o risco de câncer de mama.”</w:t>
      </w:r>
    </w:p>
    <w:p w:rsidR="00000000" w:rsidDel="00000000" w:rsidP="00000000" w:rsidRDefault="00000000" w:rsidRPr="00000000" w14:paraId="000000E4">
      <w:pPr>
        <w:widowControl w:val="0"/>
        <w:spacing w:line="360" w:lineRule="auto"/>
        <w:ind w:left="0" w:right="24.330708661418612" w:firstLine="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E5">
      <w:pPr>
        <w:pStyle w:val="Heading1"/>
        <w:widowControl w:val="0"/>
        <w:tabs>
          <w:tab w:val="left" w:leader="none" w:pos="1982"/>
        </w:tabs>
        <w:spacing w:before="89" w:line="360" w:lineRule="auto"/>
        <w:jc w:val="both"/>
        <w:rPr>
          <w:b w:val="0"/>
          <w:bCs w:val="0"/>
        </w:rPr>
      </w:pPr>
      <w:bookmarkStart w:colFirst="0" w:colLast="0" w:name="_z3kd90qh0yq3" w:id="3"/>
      <w:bookmarkEnd w:id="3"/>
      <w:r w:rsidDel="00000000" w:rsidR="00000000" w:rsidRPr="00000000">
        <w:rPr>
          <w:b w:val="0"/>
          <w:bCs w:val="0"/>
          <w:rtl w:val="0"/>
        </w:rPr>
        <w:t xml:space="preserve">1.3 REVISÃO BIBLIOGRÁFICA</w:t>
      </w:r>
    </w:p>
    <w:p w:rsidR="00000000" w:rsidDel="00000000" w:rsidP="00000000" w:rsidRDefault="00000000" w:rsidRPr="00000000" w14:paraId="000000E6">
      <w:pPr>
        <w:spacing w:after="0" w:before="0" w:line="36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A revisão bibliográfica é a etapa do projeto na qual o pesquisador apresenta o estado atual do conhecimento científico sobre o tema a ser investigado. Por meio da análise crítica e sistemática da literatura, o pesquisador identifica quem já escreveu sobre o assunto, quais aspectos foram previamente abordados, quais resultados já estão consolidados e quais lacunas permanecem em aberto. Essa fundamentação teórica dará suporte técnico-científico à proposta e possibilitará a delimitação mais precisa dos objetivos da pesquisa, evitando a duplicação de estudos já bem estabelecidos.</w:t>
      </w:r>
    </w:p>
    <w:p w:rsidR="00000000" w:rsidDel="00000000" w:rsidP="00000000" w:rsidRDefault="00000000" w:rsidRPr="00000000" w14:paraId="000000E7">
      <w:pPr>
        <w:spacing w:after="0" w:before="0" w:line="36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A revisão da literatura deve ser atual, pertinente e baseada em fontes científicas qualificadas. Deve contemplar as principais publicações, consensos científicos e debates acadêmicos relevantes ao tema proposto.</w:t>
      </w:r>
    </w:p>
    <w:p w:rsidR="00000000" w:rsidDel="00000000" w:rsidP="00000000" w:rsidRDefault="00000000" w:rsidRPr="00000000" w14:paraId="000000E8">
      <w:pPr>
        <w:spacing w:after="0" w:before="0" w:line="36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A justificativa da pesquisa corresponde à exposição clara das razões que motivam a realização do estudo. É o espaço onde o pesquisador deve demonstrar a relevância científica, institucional e social da pesquisa, explicando por que o estudo é necessário e qual a contribuição que poderá oferecer para o avanço do conhecimento, a prática profissional e o fortalecimento das políticas públicas de saúde. A justificativa deve estar relacionada aos benefícios esperados e às implicações dos resultados tanto para os participantes quanto para o Sistema Único de Saúde e para a comunidade científica em geral.</w:t>
      </w:r>
    </w:p>
    <w:p w:rsidR="00000000" w:rsidDel="00000000" w:rsidP="00000000" w:rsidRDefault="00000000" w:rsidRPr="00000000" w14:paraId="000000E9">
      <w:pPr>
        <w:spacing w:after="0" w:before="0" w:line="36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Além da justificativa científica, o projeto deve apresentar a pertinência e relevância social da pesquisa, descrevendo os impactos potenciais dos achados para a população, para o serviço de saúde, para o desenvolvimento de novas práticas assistenciais, para a formulação de políticas públicas ou para o aprimoramento de protocolos clínicos.</w:t>
      </w:r>
    </w:p>
    <w:p w:rsidR="00000000" w:rsidDel="00000000" w:rsidP="00000000" w:rsidRDefault="00000000" w:rsidRPr="00000000" w14:paraId="000000EA">
      <w:pPr>
        <w:spacing w:after="0" w:before="0" w:line="36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A viabilidade da execução da pesquisa também deve ser demonstrada, incluindo a disponibilidade de recursos financeiros, materiais, equipamentos, infraestrutura e tempo necessário para o cumprimento do cronograma proposto.</w:t>
      </w:r>
    </w:p>
    <w:p w:rsidR="00000000" w:rsidDel="00000000" w:rsidP="00000000" w:rsidRDefault="00000000" w:rsidRPr="00000000" w14:paraId="000000EB">
      <w:pPr>
        <w:spacing w:after="0" w:before="0" w:line="36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Por fim, é importante que o pesquisador declare o propósito acadêmico, institucional ou operacional da pesquisa, especificando se o estudo integra atividades como Trabalho de Conclusão de Curso (TCC), dissertação de mestrado, tese de doutorado, projeto de residência, desenvolvimento de protocolo institucional, formulação de políticas públicas ou outras finalidades científicas ou institucionais.</w:t>
      </w:r>
    </w:p>
    <w:p w:rsidR="00000000" w:rsidDel="00000000" w:rsidP="00000000" w:rsidRDefault="00000000" w:rsidRPr="00000000" w14:paraId="000000EC">
      <w:pPr>
        <w:widowControl w:val="0"/>
        <w:spacing w:before="11" w:line="240" w:lineRule="auto"/>
        <w:rPr>
          <w:rFonts w:ascii="Times New Roman" w:cs="Times New Roman" w:eastAsia="Times New Roman" w:hAnsi="Times New Roman"/>
          <w:sz w:val="35"/>
          <w:szCs w:val="35"/>
        </w:rPr>
      </w:pPr>
      <w:r w:rsidDel="00000000" w:rsidR="00000000" w:rsidRPr="00000000">
        <w:rPr>
          <w:rtl w:val="0"/>
        </w:rPr>
      </w:r>
    </w:p>
    <w:p w:rsidR="00000000" w:rsidDel="00000000" w:rsidP="00000000" w:rsidRDefault="00000000" w:rsidRPr="00000000" w14:paraId="000000ED">
      <w:pPr>
        <w:pStyle w:val="Heading1"/>
        <w:widowControl w:val="0"/>
        <w:tabs>
          <w:tab w:val="left" w:leader="none" w:pos="2162"/>
        </w:tabs>
        <w:spacing w:before="0" w:line="360" w:lineRule="auto"/>
        <w:jc w:val="both"/>
        <w:rPr/>
      </w:pPr>
      <w:bookmarkStart w:colFirst="0" w:colLast="0" w:name="_17hd483tay5f" w:id="4"/>
      <w:bookmarkEnd w:id="4"/>
      <w:r w:rsidDel="00000000" w:rsidR="00000000" w:rsidRPr="00000000">
        <w:rPr>
          <w:b w:val="1"/>
          <w:bCs w:val="1"/>
          <w:rtl w:val="0"/>
        </w:rPr>
        <w:t xml:space="preserve">1.</w:t>
      </w:r>
      <w:r w:rsidDel="00000000" w:rsidR="00000000" w:rsidRPr="00000000">
        <w:rPr>
          <w:rtl w:val="0"/>
        </w:rPr>
        <w:t xml:space="preserve">3</w:t>
      </w:r>
      <w:r w:rsidDel="00000000" w:rsidR="00000000" w:rsidRPr="00000000">
        <w:rPr>
          <w:b w:val="1"/>
          <w:bCs w:val="1"/>
          <w:rtl w:val="0"/>
        </w:rPr>
        <w:t xml:space="preserve">.1 Seção Terciária </w:t>
      </w:r>
      <w:r w:rsidDel="00000000" w:rsidR="00000000" w:rsidRPr="00000000">
        <w:rPr>
          <w:rtl w:val="0"/>
        </w:rPr>
        <w:t xml:space="preserve">[caso ocorra, deverá vir em negrito e letras minúsculas]</w:t>
      </w:r>
    </w:p>
    <w:p w:rsidR="00000000" w:rsidDel="00000000" w:rsidP="00000000" w:rsidRDefault="00000000" w:rsidRPr="00000000" w14:paraId="000000EE">
      <w:pPr>
        <w:widowControl w:val="0"/>
        <w:spacing w:line="24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EF">
      <w:pPr>
        <w:widowControl w:val="0"/>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F0">
      <w:pPr>
        <w:pStyle w:val="Heading1"/>
        <w:widowControl w:val="0"/>
        <w:tabs>
          <w:tab w:val="left" w:leader="none" w:pos="2342"/>
        </w:tabs>
        <w:spacing w:before="0" w:line="360" w:lineRule="auto"/>
        <w:jc w:val="both"/>
        <w:rPr>
          <w:b w:val="0"/>
          <w:bCs w:val="0"/>
        </w:rPr>
      </w:pPr>
      <w:bookmarkStart w:colFirst="0" w:colLast="0" w:name="_cyb2uatjtrml" w:id="5"/>
      <w:bookmarkEnd w:id="5"/>
      <w:r w:rsidDel="00000000" w:rsidR="00000000" w:rsidRPr="00000000">
        <w:rPr>
          <w:b w:val="0"/>
          <w:bCs w:val="0"/>
          <w:rtl w:val="0"/>
        </w:rPr>
        <w:t xml:space="preserve">1.3.1.1  Seção quaternária [caso ocorra, deverá vir sem negrito e letras minúsculas]</w:t>
      </w:r>
    </w:p>
    <w:p w:rsidR="00000000" w:rsidDel="00000000" w:rsidP="00000000" w:rsidRDefault="00000000" w:rsidRPr="00000000" w14:paraId="000000F1">
      <w:pPr>
        <w:spacing w:before="0" w:line="360" w:lineRule="auto"/>
        <w:ind w:left="0" w:firstLine="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0F2">
      <w:pPr>
        <w:pStyle w:val="Heading1"/>
        <w:rPr>
          <w:rFonts w:ascii="Arial" w:cs="Arial" w:eastAsia="Arial" w:hAnsi="Arial"/>
          <w:b w:val="0"/>
          <w:bCs w:val="0"/>
          <w:sz w:val="22"/>
          <w:szCs w:val="22"/>
        </w:rPr>
      </w:pPr>
      <w:bookmarkStart w:colFirst="0" w:colLast="0" w:name="_5gehkfilmxrj" w:id="6"/>
      <w:bookmarkEnd w:id="6"/>
      <w:r w:rsidDel="00000000" w:rsidR="00000000" w:rsidRPr="00000000">
        <w:rPr>
          <w:rtl w:val="0"/>
        </w:rPr>
      </w:r>
    </w:p>
    <w:p w:rsidR="00000000" w:rsidDel="00000000" w:rsidP="00000000" w:rsidRDefault="00000000" w:rsidRPr="00000000" w14:paraId="000000F3">
      <w:pPr>
        <w:pStyle w:val="Heading1"/>
        <w:rPr/>
      </w:pPr>
      <w:bookmarkStart w:colFirst="0" w:colLast="0" w:name="_f24shg75kgws" w:id="7"/>
      <w:bookmarkEnd w:id="7"/>
      <w:r w:rsidDel="00000000" w:rsidR="00000000" w:rsidRPr="00000000">
        <w:rPr>
          <w:rtl w:val="0"/>
        </w:rPr>
        <w:t xml:space="preserve">2 OBJETIVOS</w:t>
      </w:r>
    </w:p>
    <w:p w:rsidR="00000000" w:rsidDel="00000000" w:rsidP="00000000" w:rsidRDefault="00000000" w:rsidRPr="00000000" w14:paraId="000000F4">
      <w:pPr>
        <w:rPr/>
      </w:pPr>
      <w:r w:rsidDel="00000000" w:rsidR="00000000" w:rsidRPr="00000000">
        <w:rPr>
          <w:rtl w:val="0"/>
        </w:rPr>
      </w:r>
    </w:p>
    <w:p w:rsidR="00000000" w:rsidDel="00000000" w:rsidP="00000000" w:rsidRDefault="00000000" w:rsidRPr="00000000" w14:paraId="000000F5">
      <w:pPr>
        <w:spacing w:line="36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O objetivo da pesquisa expressa de forma clara e direta o que se pretende alcançar com o desenvolvimento do estudo. A definição adequada dos objetivos orienta o planejamento metodológico, delimita os focos da investigação e estabelece a finalidade científica do projeto.</w:t>
      </w:r>
    </w:p>
    <w:p w:rsidR="00000000" w:rsidDel="00000000" w:rsidP="00000000" w:rsidRDefault="00000000" w:rsidRPr="00000000" w14:paraId="000000F6">
      <w:pPr>
        <w:spacing w:before="0" w:line="36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F7">
      <w:pPr>
        <w:pStyle w:val="Heading1"/>
        <w:rPr>
          <w:b w:val="0"/>
          <w:bCs w:val="0"/>
        </w:rPr>
      </w:pPr>
      <w:bookmarkStart w:colFirst="0" w:colLast="0" w:name="_b5511mku0o5u" w:id="8"/>
      <w:bookmarkEnd w:id="8"/>
      <w:r w:rsidDel="00000000" w:rsidR="00000000" w:rsidRPr="00000000">
        <w:rPr>
          <w:b w:val="0"/>
          <w:bCs w:val="0"/>
          <w:rtl w:val="0"/>
        </w:rPr>
        <w:t xml:space="preserve">2.1 OBJETIVO GERAL</w:t>
      </w:r>
    </w:p>
    <w:p w:rsidR="00000000" w:rsidDel="00000000" w:rsidP="00000000" w:rsidRDefault="00000000" w:rsidRPr="00000000" w14:paraId="000000F8">
      <w:pPr>
        <w:rPr>
          <w:sz w:val="24"/>
          <w:szCs w:val="24"/>
        </w:rPr>
      </w:pPr>
      <w:r w:rsidDel="00000000" w:rsidR="00000000" w:rsidRPr="00000000">
        <w:rPr>
          <w:rtl w:val="0"/>
        </w:rPr>
      </w:r>
    </w:p>
    <w:p w:rsidR="00000000" w:rsidDel="00000000" w:rsidP="00000000" w:rsidRDefault="00000000" w:rsidRPr="00000000" w14:paraId="000000F9">
      <w:pPr>
        <w:spacing w:after="0" w:before="0" w:line="360"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O objetivo geral corresponde ao propósito central da pesquisa. Ele está diretamente relacionado à hipótese e ao problema de pesquisa previamente formulados, sintetizando a meta principal que o estudo busca atingir. Normalmente é redigido em uma frase única, utilizando verbo no infinitivo, e deve apresentar com objetividade o foco central da investigação.</w:t>
      </w:r>
    </w:p>
    <w:p w:rsidR="00000000" w:rsidDel="00000000" w:rsidP="00000000" w:rsidRDefault="00000000" w:rsidRPr="00000000" w14:paraId="000000FA">
      <w:pPr>
        <w:spacing w:after="0" w:before="0" w:line="360"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Exemplo de objetivo geral:</w:t>
        <w:br w:type="textWrapping"/>
        <w:t xml:space="preserve"> Investigar a associação entre o estado nutricional, nível de atividade física e câncer de mama em mulheres recém-diagnosticadas e atendidas no Hospital Araújo Jorge, Goiânia-Goiás.</w:t>
      </w:r>
    </w:p>
    <w:p w:rsidR="00000000" w:rsidDel="00000000" w:rsidP="00000000" w:rsidRDefault="00000000" w:rsidRPr="00000000" w14:paraId="000000FB">
      <w:pPr>
        <w:spacing w:before="0" w:line="360" w:lineRule="auto"/>
        <w:ind w:left="0" w:firstLine="0"/>
        <w:jc w:val="both"/>
        <w:rPr>
          <w:rFonts w:ascii="Times New Roman" w:cs="Times New Roman" w:eastAsia="Times New Roman" w:hAnsi="Times New Roman"/>
          <w:color w:val="202124"/>
          <w:sz w:val="24"/>
          <w:szCs w:val="24"/>
        </w:rPr>
      </w:pPr>
      <w:r w:rsidDel="00000000" w:rsidR="00000000" w:rsidRPr="00000000">
        <w:rPr>
          <w:rtl w:val="0"/>
        </w:rPr>
      </w:r>
    </w:p>
    <w:p w:rsidR="00000000" w:rsidDel="00000000" w:rsidP="00000000" w:rsidRDefault="00000000" w:rsidRPr="00000000" w14:paraId="000000FC">
      <w:pPr>
        <w:pStyle w:val="Heading1"/>
        <w:rPr>
          <w:b w:val="0"/>
          <w:bCs w:val="0"/>
        </w:rPr>
      </w:pPr>
      <w:bookmarkStart w:colFirst="0" w:colLast="0" w:name="_e664ildn7e7f" w:id="9"/>
      <w:bookmarkEnd w:id="9"/>
      <w:r w:rsidDel="00000000" w:rsidR="00000000" w:rsidRPr="00000000">
        <w:rPr>
          <w:b w:val="0"/>
          <w:bCs w:val="0"/>
          <w:rtl w:val="0"/>
        </w:rPr>
        <w:t xml:space="preserve">2.2 OBJETIVOS ESPECÍFICOS</w:t>
      </w:r>
    </w:p>
    <w:p w:rsidR="00000000" w:rsidDel="00000000" w:rsidP="00000000" w:rsidRDefault="00000000" w:rsidRPr="00000000" w14:paraId="000000F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E">
      <w:pPr>
        <w:spacing w:after="0" w:before="0" w:line="36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Os objetivos específicos desdobram o objetivo geral em etapas operacionais, detalhando as metas parciais necessárias para a condução da pesquisa. Cada objetivo específico corresponde a um aspecto ou variável a ser analisada, compondo o caminho metodológico que permitirá atingir o objetivo geral. Em estudos com múltiplas hipóteses, o número de objetivos específicos pode ser proporcionalmente maior.</w:t>
      </w:r>
    </w:p>
    <w:p w:rsidR="00000000" w:rsidDel="00000000" w:rsidP="00000000" w:rsidRDefault="00000000" w:rsidRPr="00000000" w14:paraId="000000FF">
      <w:pPr>
        <w:spacing w:after="0" w:before="0" w:line="360"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Exemplos de objetivos específicos:</w:t>
      </w:r>
    </w:p>
    <w:p w:rsidR="00000000" w:rsidDel="00000000" w:rsidP="00000000" w:rsidRDefault="00000000" w:rsidRPr="00000000" w14:paraId="00000100">
      <w:pPr>
        <w:numPr>
          <w:ilvl w:val="0"/>
          <w:numId w:val="2"/>
        </w:numPr>
        <w:spacing w:after="0" w:before="0" w:line="360" w:lineRule="auto"/>
        <w:ind w:left="720" w:hanging="36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Descrever as características socioeconômicas, demográficas e ginecológicas do grupo caso e do grupo controle;</w:t>
      </w:r>
    </w:p>
    <w:p w:rsidR="00000000" w:rsidDel="00000000" w:rsidP="00000000" w:rsidRDefault="00000000" w:rsidRPr="00000000" w14:paraId="00000101">
      <w:pPr>
        <w:numPr>
          <w:ilvl w:val="0"/>
          <w:numId w:val="2"/>
        </w:numPr>
        <w:spacing w:after="0" w:before="0" w:line="360" w:lineRule="auto"/>
        <w:ind w:left="720" w:hanging="36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Avaliar as pacientes segundo parâmetros antropométricos: peso, altura, índice de massa corporal (IMC), circunferência da cintura, circunferência abdominal e evolução do peso;</w:t>
      </w:r>
    </w:p>
    <w:p w:rsidR="00000000" w:rsidDel="00000000" w:rsidP="00000000" w:rsidRDefault="00000000" w:rsidRPr="00000000" w14:paraId="00000102">
      <w:pPr>
        <w:numPr>
          <w:ilvl w:val="0"/>
          <w:numId w:val="2"/>
        </w:numPr>
        <w:spacing w:after="0" w:before="0" w:line="360" w:lineRule="auto"/>
        <w:ind w:left="720" w:hanging="36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Descrever a prática de atividade física atual e pregressa das pacientes do grupo caso e do grupo controle, segundo faixa etária e estado nutricional.</w:t>
      </w:r>
    </w:p>
    <w:p w:rsidR="00000000" w:rsidDel="00000000" w:rsidP="00000000" w:rsidRDefault="00000000" w:rsidRPr="00000000" w14:paraId="00000103">
      <w:pPr>
        <w:pStyle w:val="Heading1"/>
        <w:spacing w:before="0" w:line="360" w:lineRule="auto"/>
        <w:rPr/>
      </w:pPr>
      <w:bookmarkStart w:colFirst="0" w:colLast="0" w:name="_xh2fgcoll01i" w:id="10"/>
      <w:bookmarkEnd w:id="10"/>
      <w:r w:rsidDel="00000000" w:rsidR="00000000" w:rsidRPr="00000000">
        <w:rPr>
          <w:rtl w:val="0"/>
        </w:rPr>
        <w:t xml:space="preserve">3 METODOLOGIA</w:t>
      </w:r>
    </w:p>
    <w:p w:rsidR="00000000" w:rsidDel="00000000" w:rsidP="00000000" w:rsidRDefault="00000000" w:rsidRPr="00000000" w14:paraId="00000104">
      <w:pPr>
        <w:rPr/>
      </w:pPr>
      <w:r w:rsidDel="00000000" w:rsidR="00000000" w:rsidRPr="00000000">
        <w:rPr>
          <w:rtl w:val="0"/>
        </w:rPr>
      </w:r>
    </w:p>
    <w:p w:rsidR="00000000" w:rsidDel="00000000" w:rsidP="00000000" w:rsidRDefault="00000000" w:rsidRPr="00000000" w14:paraId="00000105">
      <w:pPr>
        <w:spacing w:line="36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A metodologia descreve, de forma detalhada e sistemática, como a pesquisa será conduzida. Ela define o conjunto de métodos, procedimentos e técnicas que serão empregados para alcançar os objetivos propostos e obter respostas ao problema de pesquisa previamente formulado.</w:t>
      </w:r>
    </w:p>
    <w:p w:rsidR="00000000" w:rsidDel="00000000" w:rsidP="00000000" w:rsidRDefault="00000000" w:rsidRPr="00000000" w14:paraId="00000106">
      <w:pPr>
        <w:spacing w:after="0" w:before="0" w:line="360"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Nesta seção, o pesquisador deve apresentar todas as etapas do estudo, explicando com rigor científico como a investigação será planejada, executada e analisada. A metodologia representa a tradução prática do percurso investigativo, respondendo à pergunta central: Como a pesquisa será realizada?</w:t>
      </w:r>
    </w:p>
    <w:p w:rsidR="00000000" w:rsidDel="00000000" w:rsidP="00000000" w:rsidRDefault="00000000" w:rsidRPr="00000000" w14:paraId="00000107">
      <w:pPr>
        <w:spacing w:after="0" w:before="0" w:line="360"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O detalhamento metodológico deve contemplar, de forma organizada:</w:t>
      </w:r>
    </w:p>
    <w:p w:rsidR="00000000" w:rsidDel="00000000" w:rsidP="00000000" w:rsidRDefault="00000000" w:rsidRPr="00000000" w14:paraId="00000108">
      <w:pPr>
        <w:numPr>
          <w:ilvl w:val="0"/>
          <w:numId w:val="15"/>
        </w:numPr>
        <w:spacing w:after="0" w:before="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O delineamento do estudo (ex.: descritivo, analítico, transversal, longitudinal, experimental, qualitativo, quantitativo ou misto);</w:t>
      </w:r>
    </w:p>
    <w:p w:rsidR="00000000" w:rsidDel="00000000" w:rsidP="00000000" w:rsidRDefault="00000000" w:rsidRPr="00000000" w14:paraId="00000109">
      <w:pPr>
        <w:numPr>
          <w:ilvl w:val="0"/>
          <w:numId w:val="15"/>
        </w:numPr>
        <w:spacing w:after="0" w:before="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A definição da população-alvo, amostra e critérios de inclusão e exclusão;</w:t>
      </w:r>
    </w:p>
    <w:p w:rsidR="00000000" w:rsidDel="00000000" w:rsidP="00000000" w:rsidRDefault="00000000" w:rsidRPr="00000000" w14:paraId="0000010A">
      <w:pPr>
        <w:numPr>
          <w:ilvl w:val="0"/>
          <w:numId w:val="15"/>
        </w:numPr>
        <w:spacing w:after="0" w:before="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A descrição dos instrumentos e técnicas de coleta de dados (ex.: questionários, entrevistas, formulários, prontuários, observações sistemáticas, registros secundários);</w:t>
      </w:r>
    </w:p>
    <w:p w:rsidR="00000000" w:rsidDel="00000000" w:rsidP="00000000" w:rsidRDefault="00000000" w:rsidRPr="00000000" w14:paraId="0000010B">
      <w:pPr>
        <w:numPr>
          <w:ilvl w:val="0"/>
          <w:numId w:val="15"/>
        </w:numPr>
        <w:spacing w:after="0" w:before="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O local e o período de realização da pesquisa;</w:t>
      </w:r>
    </w:p>
    <w:p w:rsidR="00000000" w:rsidDel="00000000" w:rsidP="00000000" w:rsidRDefault="00000000" w:rsidRPr="00000000" w14:paraId="0000010C">
      <w:pPr>
        <w:numPr>
          <w:ilvl w:val="0"/>
          <w:numId w:val="15"/>
        </w:numPr>
        <w:spacing w:after="0" w:before="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As variáveis de estudo e, quando aplicável, o plano de análise dos dados;</w:t>
      </w:r>
    </w:p>
    <w:p w:rsidR="00000000" w:rsidDel="00000000" w:rsidP="00000000" w:rsidRDefault="00000000" w:rsidRPr="00000000" w14:paraId="0000010D">
      <w:pPr>
        <w:numPr>
          <w:ilvl w:val="0"/>
          <w:numId w:val="15"/>
        </w:numPr>
        <w:spacing w:after="0" w:before="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As estratégias de controle de vieses e limitações metodológicas;</w:t>
      </w:r>
    </w:p>
    <w:p w:rsidR="00000000" w:rsidDel="00000000" w:rsidP="00000000" w:rsidRDefault="00000000" w:rsidRPr="00000000" w14:paraId="0000010E">
      <w:pPr>
        <w:numPr>
          <w:ilvl w:val="0"/>
          <w:numId w:val="15"/>
        </w:numPr>
        <w:spacing w:after="0" w:before="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A definição dos aspectos éticos e logísticos envolvidos na execução do estudo.</w:t>
      </w:r>
    </w:p>
    <w:p w:rsidR="00000000" w:rsidDel="00000000" w:rsidP="00000000" w:rsidRDefault="00000000" w:rsidRPr="00000000" w14:paraId="0000010F">
      <w:pPr>
        <w:spacing w:after="0" w:before="0" w:line="360" w:lineRule="auto"/>
        <w:ind w:left="0" w:firstLine="72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A metodologia deve ser redigida com clareza, precisão e objetividade, permitindo que qualquer leitor, avaliador ou revisor consiga compreender, reproduzir e avaliar criticamente o caminho científico proposto.</w:t>
      </w:r>
    </w:p>
    <w:p w:rsidR="00000000" w:rsidDel="00000000" w:rsidP="00000000" w:rsidRDefault="00000000" w:rsidRPr="00000000" w14:paraId="00000110">
      <w:pPr>
        <w:spacing w:line="360" w:lineRule="auto"/>
        <w:ind w:firstLine="720"/>
        <w:jc w:val="both"/>
        <w:rPr>
          <w:sz w:val="24"/>
          <w:szCs w:val="24"/>
        </w:rPr>
      </w:pPr>
      <w:r w:rsidDel="00000000" w:rsidR="00000000" w:rsidRPr="00000000">
        <w:rPr>
          <w:rtl w:val="0"/>
        </w:rPr>
      </w:r>
    </w:p>
    <w:p w:rsidR="00000000" w:rsidDel="00000000" w:rsidP="00000000" w:rsidRDefault="00000000" w:rsidRPr="00000000" w14:paraId="00000111">
      <w:pPr>
        <w:pStyle w:val="Heading1"/>
        <w:spacing w:before="0" w:line="360" w:lineRule="auto"/>
        <w:rPr>
          <w:b w:val="0"/>
          <w:bCs w:val="0"/>
        </w:rPr>
      </w:pPr>
      <w:bookmarkStart w:colFirst="0" w:colLast="0" w:name="_cni96x3bpu4l" w:id="11"/>
      <w:bookmarkEnd w:id="11"/>
      <w:r w:rsidDel="00000000" w:rsidR="00000000" w:rsidRPr="00000000">
        <w:rPr>
          <w:rtl w:val="0"/>
        </w:rPr>
      </w:r>
    </w:p>
    <w:p w:rsidR="00000000" w:rsidDel="00000000" w:rsidP="00000000" w:rsidRDefault="00000000" w:rsidRPr="00000000" w14:paraId="00000112">
      <w:pPr>
        <w:pStyle w:val="Heading1"/>
        <w:rPr>
          <w:b w:val="0"/>
          <w:bCs w:val="0"/>
        </w:rPr>
      </w:pPr>
      <w:bookmarkStart w:colFirst="0" w:colLast="0" w:name="_24yl0nxyisx0" w:id="12"/>
      <w:bookmarkEnd w:id="12"/>
      <w:r w:rsidDel="00000000" w:rsidR="00000000" w:rsidRPr="00000000">
        <w:rPr>
          <w:b w:val="0"/>
          <w:bCs w:val="0"/>
          <w:rtl w:val="0"/>
        </w:rPr>
        <w:t xml:space="preserve">3.1 POPULAÇÃO E DELINEAMENTO DA PESQUISA</w:t>
      </w:r>
    </w:p>
    <w:p w:rsidR="00000000" w:rsidDel="00000000" w:rsidP="00000000" w:rsidRDefault="00000000" w:rsidRPr="00000000" w14:paraId="00000113">
      <w:pPr>
        <w:rPr/>
      </w:pPr>
      <w:r w:rsidDel="00000000" w:rsidR="00000000" w:rsidRPr="00000000">
        <w:rPr>
          <w:rtl w:val="0"/>
        </w:rPr>
      </w:r>
    </w:p>
    <w:p w:rsidR="00000000" w:rsidDel="00000000" w:rsidP="00000000" w:rsidRDefault="00000000" w:rsidRPr="00000000" w14:paraId="00000114">
      <w:pPr>
        <w:spacing w:line="360" w:lineRule="auto"/>
        <w:ind w:firstLine="720"/>
        <w:jc w:val="both"/>
        <w:rPr>
          <w:rFonts w:ascii="Times New Roman" w:cs="Times New Roman" w:eastAsia="Times New Roman" w:hAnsi="Times New Roman"/>
          <w:i w:val="1"/>
          <w:iCs w:val="1"/>
          <w:color w:val="0000ff"/>
        </w:rPr>
      </w:pPr>
      <w:r w:rsidDel="00000000" w:rsidR="00000000" w:rsidRPr="00000000">
        <w:rPr>
          <w:rFonts w:ascii="Times New Roman" w:cs="Times New Roman" w:eastAsia="Times New Roman" w:hAnsi="Times New Roman"/>
          <w:i w:val="1"/>
          <w:iCs w:val="1"/>
          <w:color w:val="0000ff"/>
          <w:rtl w:val="0"/>
        </w:rPr>
        <w:t xml:space="preserve">Nesta seção o pesquisador deve apresentar, com clareza e objetividade, as características da população a ser estudada e o delineamento metodológico adotado para condução da pesquisa.</w:t>
      </w:r>
    </w:p>
    <w:p w:rsidR="00000000" w:rsidDel="00000000" w:rsidP="00000000" w:rsidRDefault="00000000" w:rsidRPr="00000000" w14:paraId="00000115">
      <w:pPr>
        <w:spacing w:after="0" w:before="0" w:line="360" w:lineRule="auto"/>
        <w:jc w:val="both"/>
        <w:rPr>
          <w:rFonts w:ascii="Times New Roman" w:cs="Times New Roman" w:eastAsia="Times New Roman" w:hAnsi="Times New Roman"/>
          <w:b w:val="1"/>
          <w:bCs w:val="1"/>
          <w:i w:val="1"/>
          <w:iCs w:val="1"/>
          <w:color w:val="0000ff"/>
        </w:rPr>
      </w:pPr>
      <w:r w:rsidDel="00000000" w:rsidR="00000000" w:rsidRPr="00000000">
        <w:rPr>
          <w:rFonts w:ascii="Times New Roman" w:cs="Times New Roman" w:eastAsia="Times New Roman" w:hAnsi="Times New Roman"/>
          <w:b w:val="1"/>
          <w:bCs w:val="1"/>
          <w:i w:val="1"/>
          <w:iCs w:val="1"/>
          <w:color w:val="0000ff"/>
          <w:rtl w:val="0"/>
        </w:rPr>
        <w:t xml:space="preserve">População de estudo:</w:t>
      </w:r>
    </w:p>
    <w:p w:rsidR="00000000" w:rsidDel="00000000" w:rsidP="00000000" w:rsidRDefault="00000000" w:rsidRPr="00000000" w14:paraId="00000116">
      <w:pPr>
        <w:spacing w:after="0" w:before="0" w:line="360" w:lineRule="auto"/>
        <w:ind w:firstLine="720"/>
        <w:jc w:val="both"/>
        <w:rPr>
          <w:rFonts w:ascii="Times New Roman" w:cs="Times New Roman" w:eastAsia="Times New Roman" w:hAnsi="Times New Roman"/>
          <w:i w:val="1"/>
          <w:iCs w:val="1"/>
          <w:color w:val="0000ff"/>
        </w:rPr>
      </w:pPr>
      <w:r w:rsidDel="00000000" w:rsidR="00000000" w:rsidRPr="00000000">
        <w:rPr>
          <w:rFonts w:ascii="Times New Roman" w:cs="Times New Roman" w:eastAsia="Times New Roman" w:hAnsi="Times New Roman"/>
          <w:i w:val="1"/>
          <w:iCs w:val="1"/>
          <w:color w:val="0000ff"/>
          <w:rtl w:val="0"/>
        </w:rPr>
        <w:t xml:space="preserve">Deve ser descrito o grupo de indivíduos que será alvo da investigação. A caracterização da população deve incluir, sempre que aplicável, informações como: tamanho estimado da população, faixa etária, sexo, cor/raça (conforme classificação do IBGE), etnia, orientação sexual, identidade de gênero, condições clínicas, aspectos socioeconômicos e outras variáveis relevantes ao objeto de estudo. Sempre que houver a participação de grupos em situação de vulnerabilidade, essa condição deverá ser explicitada e devidamente justificada em termos éticos e científicos.</w:t>
      </w:r>
    </w:p>
    <w:p w:rsidR="00000000" w:rsidDel="00000000" w:rsidP="00000000" w:rsidRDefault="00000000" w:rsidRPr="00000000" w14:paraId="00000117">
      <w:pPr>
        <w:spacing w:after="0" w:before="0" w:line="360" w:lineRule="auto"/>
        <w:jc w:val="both"/>
        <w:rPr>
          <w:rFonts w:ascii="Times New Roman" w:cs="Times New Roman" w:eastAsia="Times New Roman" w:hAnsi="Times New Roman"/>
          <w:i w:val="1"/>
          <w:iCs w:val="1"/>
          <w:color w:val="0000ff"/>
        </w:rPr>
      </w:pPr>
      <w:r w:rsidDel="00000000" w:rsidR="00000000" w:rsidRPr="00000000">
        <w:rPr>
          <w:rFonts w:ascii="Times New Roman" w:cs="Times New Roman" w:eastAsia="Times New Roman" w:hAnsi="Times New Roman"/>
          <w:i w:val="1"/>
          <w:iCs w:val="1"/>
          <w:color w:val="0000ff"/>
          <w:rtl w:val="0"/>
        </w:rPr>
        <w:t xml:space="preserve">Caso o estudo não delimite uma população específica (ex.: revisões de literatura ou estudos teóricos), o pesquisador deverá apresentar justificativa adequada para a ausência dessa definição.</w:t>
      </w:r>
    </w:p>
    <w:p w:rsidR="00000000" w:rsidDel="00000000" w:rsidP="00000000" w:rsidRDefault="00000000" w:rsidRPr="00000000" w14:paraId="00000118">
      <w:pPr>
        <w:spacing w:line="360" w:lineRule="auto"/>
        <w:ind w:firstLine="720"/>
        <w:jc w:val="both"/>
        <w:rPr/>
      </w:pPr>
      <w:r w:rsidDel="00000000" w:rsidR="00000000" w:rsidRPr="00000000">
        <w:rPr>
          <w:rtl w:val="0"/>
        </w:rPr>
      </w:r>
    </w:p>
    <w:p w:rsidR="00000000" w:rsidDel="00000000" w:rsidP="00000000" w:rsidRDefault="00000000" w:rsidRPr="00000000" w14:paraId="00000119">
      <w:pPr>
        <w:spacing w:line="360"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Delineamento do estudo:</w:t>
        <w:br w:type="textWrapping"/>
        <w:t xml:space="preserve"> O delineamento corresponde à estratégia metodológica escolhida para responder à pergunta de pesquisa, definindo a forma como os dados serão coletados, analisados e interpretados. O pesquisador deve identificar o tipo de estudo que realizará, considerando:</w:t>
      </w:r>
    </w:p>
    <w:p w:rsidR="00000000" w:rsidDel="00000000" w:rsidP="00000000" w:rsidRDefault="00000000" w:rsidRPr="00000000" w14:paraId="0000011A">
      <w:pPr>
        <w:numPr>
          <w:ilvl w:val="0"/>
          <w:numId w:val="4"/>
        </w:numPr>
        <w:spacing w:after="0" w:afterAutospacing="0" w:before="24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Origem dos dados: estudo primário (dados coletados especificamente para o estudo) ou secundário (uso de dados já existentes);</w:t>
      </w:r>
    </w:p>
    <w:p w:rsidR="00000000" w:rsidDel="00000000" w:rsidP="00000000" w:rsidRDefault="00000000" w:rsidRPr="00000000" w14:paraId="0000011B">
      <w:pPr>
        <w:numPr>
          <w:ilvl w:val="0"/>
          <w:numId w:val="4"/>
        </w:numPr>
        <w:spacing w:after="0" w:afterAutospacing="0" w:before="0" w:beforeAutospacing="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Natureza da abordagem: observacional ou intervencional;</w:t>
      </w:r>
    </w:p>
    <w:p w:rsidR="00000000" w:rsidDel="00000000" w:rsidP="00000000" w:rsidRDefault="00000000" w:rsidRPr="00000000" w14:paraId="0000011C">
      <w:pPr>
        <w:numPr>
          <w:ilvl w:val="0"/>
          <w:numId w:val="4"/>
        </w:numPr>
        <w:spacing w:after="0" w:afterAutospacing="0" w:before="0" w:beforeAutospacing="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Unidade de análise: pesquisa clínica, experimental ou populacional;</w:t>
      </w:r>
    </w:p>
    <w:p w:rsidR="00000000" w:rsidDel="00000000" w:rsidP="00000000" w:rsidRDefault="00000000" w:rsidRPr="00000000" w14:paraId="0000011D">
      <w:pPr>
        <w:numPr>
          <w:ilvl w:val="0"/>
          <w:numId w:val="4"/>
        </w:numPr>
        <w:spacing w:after="0" w:afterAutospacing="0" w:before="0" w:beforeAutospacing="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Tempo de observação: transversal (seccional) ou longitudinal (de seguimento);</w:t>
      </w:r>
    </w:p>
    <w:p w:rsidR="00000000" w:rsidDel="00000000" w:rsidP="00000000" w:rsidRDefault="00000000" w:rsidRPr="00000000" w14:paraId="0000011E">
      <w:pPr>
        <w:numPr>
          <w:ilvl w:val="0"/>
          <w:numId w:val="4"/>
        </w:numPr>
        <w:spacing w:after="0" w:afterAutospacing="0" w:before="0" w:beforeAutospacing="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Direção temporal: prospectivo ou retrospectivo;</w:t>
      </w:r>
    </w:p>
    <w:p w:rsidR="00000000" w:rsidDel="00000000" w:rsidP="00000000" w:rsidRDefault="00000000" w:rsidRPr="00000000" w14:paraId="0000011F">
      <w:pPr>
        <w:numPr>
          <w:ilvl w:val="0"/>
          <w:numId w:val="4"/>
        </w:numPr>
        <w:spacing w:after="0" w:afterAutospacing="0" w:before="0" w:beforeAutospacing="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Objetivo analítico: descritivo ou analítico;</w:t>
      </w:r>
    </w:p>
    <w:p w:rsidR="00000000" w:rsidDel="00000000" w:rsidP="00000000" w:rsidRDefault="00000000" w:rsidRPr="00000000" w14:paraId="00000120">
      <w:pPr>
        <w:numPr>
          <w:ilvl w:val="0"/>
          <w:numId w:val="4"/>
        </w:numPr>
        <w:spacing w:after="0" w:afterAutospacing="0" w:before="0" w:beforeAutospacing="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Estrutura comparativa: controlado (com grupo controle), não controlado, ou comparativo entre grupos;</w:t>
      </w:r>
    </w:p>
    <w:p w:rsidR="00000000" w:rsidDel="00000000" w:rsidP="00000000" w:rsidRDefault="00000000" w:rsidRPr="00000000" w14:paraId="00000121">
      <w:pPr>
        <w:numPr>
          <w:ilvl w:val="0"/>
          <w:numId w:val="4"/>
        </w:numPr>
        <w:spacing w:after="240" w:before="0" w:beforeAutospacing="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Desenho epidemiológico: estudo de coorte, caso-controle, ensaio clínico, estudo de acurácia, entre outros.</w:t>
      </w:r>
    </w:p>
    <w:p w:rsidR="00000000" w:rsidDel="00000000" w:rsidP="00000000" w:rsidRDefault="00000000" w:rsidRPr="00000000" w14:paraId="00000122">
      <w:pPr>
        <w:spacing w:after="0" w:before="0" w:line="360" w:lineRule="auto"/>
        <w:ind w:left="0" w:firstLine="72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Quando aplicável, o pesquisador também deve descrever aspectos adicionais do desenho, como procedimentos de randomização, tipo de mascaramento (cegamento) e número de centros participantes (monocêntrico ou multicêntrico).</w:t>
      </w:r>
    </w:p>
    <w:p w:rsidR="00000000" w:rsidDel="00000000" w:rsidP="00000000" w:rsidRDefault="00000000" w:rsidRPr="00000000" w14:paraId="00000123">
      <w:pPr>
        <w:spacing w:after="0" w:before="0" w:line="360"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Para auxiliar na correta classificação do delineamento, recomenda-se a consulta às diretrizes metodológicas específicas e aos referenciais epidemiológicos pertinentes ao tipo de estudo proposto.</w:t>
      </w:r>
    </w:p>
    <w:p w:rsidR="00000000" w:rsidDel="00000000" w:rsidP="00000000" w:rsidRDefault="00000000" w:rsidRPr="00000000" w14:paraId="00000124">
      <w:pPr>
        <w:spacing w:before="0" w:line="360" w:lineRule="auto"/>
        <w:ind w:left="0" w:firstLine="0"/>
        <w:jc w:val="both"/>
        <w:rPr>
          <w:rFonts w:ascii="Times New Roman" w:cs="Times New Roman" w:eastAsia="Times New Roman" w:hAnsi="Times New Roman"/>
          <w:color w:val="202124"/>
          <w:sz w:val="24"/>
          <w:szCs w:val="24"/>
        </w:rPr>
      </w:pPr>
      <w:r w:rsidDel="00000000" w:rsidR="00000000" w:rsidRPr="00000000">
        <w:rPr>
          <w:rtl w:val="0"/>
        </w:rPr>
      </w:r>
    </w:p>
    <w:p w:rsidR="00000000" w:rsidDel="00000000" w:rsidP="00000000" w:rsidRDefault="00000000" w:rsidRPr="00000000" w14:paraId="00000125">
      <w:pPr>
        <w:spacing w:line="360" w:lineRule="auto"/>
        <w:jc w:val="both"/>
        <w:rPr>
          <w:rFonts w:ascii="Times New Roman" w:cs="Times New Roman" w:eastAsia="Times New Roman" w:hAnsi="Times New Roman"/>
          <w:color w:val="202124"/>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Fonte: </w:t>
      </w:r>
      <w:hyperlink r:id="rId11">
        <w:r w:rsidDel="00000000" w:rsidR="00000000" w:rsidRPr="00000000">
          <w:rPr>
            <w:rFonts w:ascii="Times New Roman" w:cs="Times New Roman" w:eastAsia="Times New Roman" w:hAnsi="Times New Roman"/>
            <w:i w:val="1"/>
            <w:iCs w:val="1"/>
            <w:color w:val="0000ff"/>
            <w:sz w:val="24"/>
            <w:szCs w:val="24"/>
            <w:u w:val="single"/>
            <w:rtl w:val="0"/>
          </w:rPr>
          <w:t xml:space="preserve">https://doi.org/10.1590/S0102-86502005000800002</w:t>
        </w:r>
      </w:hyperlink>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285750</wp:posOffset>
            </wp:positionH>
            <wp:positionV relativeFrom="paragraph">
              <wp:posOffset>114300</wp:posOffset>
            </wp:positionV>
            <wp:extent cx="5112985" cy="3618012"/>
            <wp:effectExtent b="0" l="0" r="0" t="0"/>
            <wp:wrapSquare wrapText="bothSides" distB="114300" distT="114300" distL="114300" distR="114300"/>
            <wp:docPr id="8" name="image1.png"/>
            <a:graphic>
              <a:graphicData uri="http://schemas.openxmlformats.org/drawingml/2006/picture">
                <pic:pic>
                  <pic:nvPicPr>
                    <pic:cNvPr id="0" name="image1.png"/>
                    <pic:cNvPicPr preferRelativeResize="0"/>
                  </pic:nvPicPr>
                  <pic:blipFill>
                    <a:blip r:embed="rId12"/>
                    <a:srcRect b="0" l="0" r="0" t="0"/>
                    <a:stretch>
                      <a:fillRect/>
                    </a:stretch>
                  </pic:blipFill>
                  <pic:spPr>
                    <a:xfrm>
                      <a:off x="0" y="0"/>
                      <a:ext cx="5112985" cy="3618012"/>
                    </a:xfrm>
                    <a:prstGeom prst="rect"/>
                    <a:ln/>
                  </pic:spPr>
                </pic:pic>
              </a:graphicData>
            </a:graphic>
          </wp:anchor>
        </w:drawing>
      </w:r>
    </w:p>
    <w:p w:rsidR="00000000" w:rsidDel="00000000" w:rsidP="00000000" w:rsidRDefault="00000000" w:rsidRPr="00000000" w14:paraId="00000126">
      <w:pPr>
        <w:spacing w:line="360" w:lineRule="auto"/>
        <w:jc w:val="both"/>
        <w:rPr>
          <w:rFonts w:ascii="Times New Roman" w:cs="Times New Roman" w:eastAsia="Times New Roman" w:hAnsi="Times New Roman"/>
          <w:color w:val="202124"/>
          <w:sz w:val="24"/>
          <w:szCs w:val="24"/>
        </w:rPr>
      </w:pPr>
      <w:r w:rsidDel="00000000" w:rsidR="00000000" w:rsidRPr="00000000">
        <w:rPr>
          <w:rtl w:val="0"/>
        </w:rPr>
      </w:r>
    </w:p>
    <w:p w:rsidR="00000000" w:rsidDel="00000000" w:rsidP="00000000" w:rsidRDefault="00000000" w:rsidRPr="00000000" w14:paraId="00000127">
      <w:pPr>
        <w:pStyle w:val="Heading1"/>
        <w:rPr>
          <w:b w:val="0"/>
          <w:bCs w:val="0"/>
        </w:rPr>
      </w:pPr>
      <w:bookmarkStart w:colFirst="0" w:colLast="0" w:name="_twsjo20t1pv" w:id="13"/>
      <w:bookmarkEnd w:id="13"/>
      <w:r w:rsidDel="00000000" w:rsidR="00000000" w:rsidRPr="00000000">
        <w:rPr>
          <w:b w:val="0"/>
          <w:bCs w:val="0"/>
          <w:rtl w:val="0"/>
        </w:rPr>
        <w:t xml:space="preserve">3.2 CENÁRIO DO ESTUDO</w:t>
      </w:r>
    </w:p>
    <w:p w:rsidR="00000000" w:rsidDel="00000000" w:rsidP="00000000" w:rsidRDefault="00000000" w:rsidRPr="00000000" w14:paraId="00000128">
      <w:pPr>
        <w:spacing w:after="0" w:before="0" w:line="360" w:lineRule="auto"/>
        <w:ind w:firstLine="720"/>
        <w:jc w:val="both"/>
        <w:rPr>
          <w:rFonts w:ascii="Times New Roman" w:cs="Times New Roman" w:eastAsia="Times New Roman" w:hAnsi="Times New Roman"/>
          <w:i w:val="1"/>
          <w:iCs w:val="1"/>
          <w:color w:val="0000ff"/>
        </w:rPr>
      </w:pPr>
      <w:r w:rsidDel="00000000" w:rsidR="00000000" w:rsidRPr="00000000">
        <w:rPr>
          <w:rFonts w:ascii="Times New Roman" w:cs="Times New Roman" w:eastAsia="Times New Roman" w:hAnsi="Times New Roman"/>
          <w:i w:val="1"/>
          <w:iCs w:val="1"/>
          <w:color w:val="0000ff"/>
          <w:rtl w:val="0"/>
        </w:rPr>
        <w:t xml:space="preserve">Nesta seção, o pesquisador deve descrever detalhadamente o(s) local(is) onde a pesquisa será realizada. Devem ser apresentadas informações sobre as instituições, unidades de saúde, serviços assistenciais, laboratórios, centros de pesquisa, escolas, comunidades ou quaisquer outros ambientes em que ocorrerão as diversas etapas do estudo, incluindo coleta de dados, entrevistas, observações, análises laboratoriais ou processamento de informações.</w:t>
      </w:r>
    </w:p>
    <w:p w:rsidR="00000000" w:rsidDel="00000000" w:rsidP="00000000" w:rsidRDefault="00000000" w:rsidRPr="00000000" w14:paraId="00000129">
      <w:pPr>
        <w:spacing w:after="0" w:before="0" w:line="360" w:lineRule="auto"/>
        <w:ind w:firstLine="720"/>
        <w:jc w:val="both"/>
        <w:rPr>
          <w:rFonts w:ascii="Times New Roman" w:cs="Times New Roman" w:eastAsia="Times New Roman" w:hAnsi="Times New Roman"/>
          <w:i w:val="1"/>
          <w:iCs w:val="1"/>
          <w:color w:val="0000ff"/>
        </w:rPr>
      </w:pPr>
      <w:r w:rsidDel="00000000" w:rsidR="00000000" w:rsidRPr="00000000">
        <w:rPr>
          <w:rFonts w:ascii="Times New Roman" w:cs="Times New Roman" w:eastAsia="Times New Roman" w:hAnsi="Times New Roman"/>
          <w:i w:val="1"/>
          <w:iCs w:val="1"/>
          <w:color w:val="0000ff"/>
          <w:rtl w:val="0"/>
        </w:rPr>
        <w:t xml:space="preserve">A descrição deve permitir a identificação clara das instalações físicas e administrativas envolvidas, incluindo o nome da instituição, setor específico, município e demais dados que caracterizem o cenário de execução da pesquisa.</w:t>
      </w:r>
    </w:p>
    <w:p w:rsidR="00000000" w:rsidDel="00000000" w:rsidP="00000000" w:rsidRDefault="00000000" w:rsidRPr="00000000" w14:paraId="0000012A">
      <w:pPr>
        <w:spacing w:after="0" w:before="0" w:line="360" w:lineRule="auto"/>
        <w:ind w:firstLine="720"/>
        <w:jc w:val="both"/>
        <w:rPr>
          <w:rFonts w:ascii="Times New Roman" w:cs="Times New Roman" w:eastAsia="Times New Roman" w:hAnsi="Times New Roman"/>
          <w:i w:val="1"/>
          <w:iCs w:val="1"/>
          <w:color w:val="0000ff"/>
        </w:rPr>
      </w:pPr>
      <w:r w:rsidDel="00000000" w:rsidR="00000000" w:rsidRPr="00000000">
        <w:rPr>
          <w:rFonts w:ascii="Times New Roman" w:cs="Times New Roman" w:eastAsia="Times New Roman" w:hAnsi="Times New Roman"/>
          <w:i w:val="1"/>
          <w:iCs w:val="1"/>
          <w:color w:val="0000ff"/>
          <w:rtl w:val="0"/>
        </w:rPr>
        <w:t xml:space="preserve">No contexto da Secretaria de Estado da Saúde de Goiás, quando a pesquisa envolver a atuação em mais de um local, mesmo que sob a coordenação do mesmo pesquisador, deverá ser obtida a autorização formal de cada instituição envolvida, mediante a emissão do respectivo Termo de Anuência Institucional (TAI). Essa exigência aplica-se também aos casos em que o pesquisador atue profissionalmente no local da pesquisa, sendo obrigatória a anuência formal da gestão da unidade para a realização do estudo.</w:t>
      </w:r>
    </w:p>
    <w:p w:rsidR="00000000" w:rsidDel="00000000" w:rsidP="00000000" w:rsidRDefault="00000000" w:rsidRPr="00000000" w14:paraId="0000012B">
      <w:pPr>
        <w:spacing w:after="0" w:before="0" w:line="360" w:lineRule="auto"/>
        <w:jc w:val="both"/>
        <w:rPr>
          <w:rFonts w:ascii="Times New Roman" w:cs="Times New Roman" w:eastAsia="Times New Roman" w:hAnsi="Times New Roman"/>
          <w:i w:val="1"/>
          <w:iCs w:val="1"/>
          <w:color w:val="0000ff"/>
        </w:rPr>
      </w:pPr>
      <w:r w:rsidDel="00000000" w:rsidR="00000000" w:rsidRPr="00000000">
        <w:rPr>
          <w:rFonts w:ascii="Times New Roman" w:cs="Times New Roman" w:eastAsia="Times New Roman" w:hAnsi="Times New Roman"/>
          <w:i w:val="1"/>
          <w:iCs w:val="1"/>
          <w:color w:val="0000ff"/>
          <w:rtl w:val="0"/>
        </w:rPr>
        <w:t xml:space="preserve">A correta definição do cenário do estudo está diretamente vinculada ao cumprimento do fluxo ético e administrativo da Secretaria de Estado da Saúde de Goiás, conforme disciplinado na Portaria nº 1.265/2023-SES-GO.</w:t>
      </w:r>
    </w:p>
    <w:p w:rsidR="00000000" w:rsidDel="00000000" w:rsidP="00000000" w:rsidRDefault="00000000" w:rsidRPr="00000000" w14:paraId="0000012C">
      <w:pPr>
        <w:pStyle w:val="Heading1"/>
        <w:rPr>
          <w:b w:val="0"/>
          <w:bCs w:val="0"/>
        </w:rPr>
      </w:pPr>
      <w:bookmarkStart w:colFirst="0" w:colLast="0" w:name="_zbeyzlfp9ex0" w:id="14"/>
      <w:bookmarkEnd w:id="14"/>
      <w:r w:rsidDel="00000000" w:rsidR="00000000" w:rsidRPr="00000000">
        <w:rPr>
          <w:b w:val="0"/>
          <w:bCs w:val="0"/>
          <w:rtl w:val="0"/>
        </w:rPr>
        <w:t xml:space="preserve">3.3 COLETA DE DADOS</w:t>
      </w:r>
    </w:p>
    <w:p w:rsidR="00000000" w:rsidDel="00000000" w:rsidP="00000000" w:rsidRDefault="00000000" w:rsidRPr="00000000" w14:paraId="0000012D">
      <w:pPr>
        <w:rPr/>
      </w:pPr>
      <w:r w:rsidDel="00000000" w:rsidR="00000000" w:rsidRPr="00000000">
        <w:rPr>
          <w:rtl w:val="0"/>
        </w:rPr>
      </w:r>
    </w:p>
    <w:p w:rsidR="00000000" w:rsidDel="00000000" w:rsidP="00000000" w:rsidRDefault="00000000" w:rsidRPr="00000000" w14:paraId="0000012E">
      <w:pPr>
        <w:spacing w:after="240" w:before="0" w:line="360" w:lineRule="auto"/>
        <w:rPr>
          <w:rFonts w:ascii="Times New Roman" w:cs="Times New Roman" w:eastAsia="Times New Roman" w:hAnsi="Times New Roman"/>
          <w:i w:val="1"/>
          <w:iCs w:val="1"/>
          <w:color w:val="0000ff"/>
        </w:rPr>
      </w:pPr>
      <w:r w:rsidDel="00000000" w:rsidR="00000000" w:rsidRPr="00000000">
        <w:rPr>
          <w:rFonts w:ascii="Times New Roman" w:cs="Times New Roman" w:eastAsia="Times New Roman" w:hAnsi="Times New Roman"/>
          <w:i w:val="1"/>
          <w:iCs w:val="1"/>
          <w:color w:val="0000ff"/>
          <w:rtl w:val="0"/>
        </w:rPr>
        <w:t xml:space="preserve">Nesta seção, o pesquisador deverá descrever como serão obtidos os dados da pesquisa, detalhando:</w:t>
      </w:r>
    </w:p>
    <w:p w:rsidR="00000000" w:rsidDel="00000000" w:rsidP="00000000" w:rsidRDefault="00000000" w:rsidRPr="00000000" w14:paraId="0000012F">
      <w:pPr>
        <w:numPr>
          <w:ilvl w:val="0"/>
          <w:numId w:val="3"/>
        </w:numPr>
        <w:spacing w:after="0" w:before="0" w:line="360" w:lineRule="auto"/>
        <w:ind w:left="720" w:hanging="360"/>
        <w:rPr>
          <w:rFonts w:ascii="Times New Roman" w:cs="Times New Roman" w:eastAsia="Times New Roman" w:hAnsi="Times New Roman"/>
          <w:i w:val="1"/>
          <w:iCs w:val="1"/>
          <w:color w:val="0000ff"/>
        </w:rPr>
      </w:pPr>
      <w:r w:rsidDel="00000000" w:rsidR="00000000" w:rsidRPr="00000000">
        <w:rPr>
          <w:rFonts w:ascii="Times New Roman" w:cs="Times New Roman" w:eastAsia="Times New Roman" w:hAnsi="Times New Roman"/>
          <w:i w:val="1"/>
          <w:iCs w:val="1"/>
          <w:color w:val="0000ff"/>
          <w:rtl w:val="0"/>
        </w:rPr>
        <w:t xml:space="preserve">As fontes de dados e a procedência dos participantes (ex.: prontuários hospitalares, entrevistas, formulários, bancos de dados institucionais, escolas, unidades de saúde, empresas, comunidades, etc.);</w:t>
      </w:r>
    </w:p>
    <w:p w:rsidR="00000000" w:rsidDel="00000000" w:rsidP="00000000" w:rsidRDefault="00000000" w:rsidRPr="00000000" w14:paraId="00000130">
      <w:pPr>
        <w:numPr>
          <w:ilvl w:val="0"/>
          <w:numId w:val="3"/>
        </w:numPr>
        <w:spacing w:after="0" w:before="0" w:line="360" w:lineRule="auto"/>
        <w:ind w:left="720" w:hanging="360"/>
        <w:rPr>
          <w:rFonts w:ascii="Times New Roman" w:cs="Times New Roman" w:eastAsia="Times New Roman" w:hAnsi="Times New Roman"/>
          <w:i w:val="1"/>
          <w:iCs w:val="1"/>
          <w:color w:val="0000ff"/>
        </w:rPr>
      </w:pPr>
      <w:r w:rsidDel="00000000" w:rsidR="00000000" w:rsidRPr="00000000">
        <w:rPr>
          <w:rFonts w:ascii="Times New Roman" w:cs="Times New Roman" w:eastAsia="Times New Roman" w:hAnsi="Times New Roman"/>
          <w:i w:val="1"/>
          <w:iCs w:val="1"/>
          <w:color w:val="0000ff"/>
          <w:rtl w:val="0"/>
        </w:rPr>
        <w:t xml:space="preserve">Os instrumentos utilizados na coleta (ex.: questionários, entrevistas presenciais ou remotas, avaliações clínicas, registros de observação, revisões de prontuário);</w:t>
      </w:r>
    </w:p>
    <w:p w:rsidR="00000000" w:rsidDel="00000000" w:rsidP="00000000" w:rsidRDefault="00000000" w:rsidRPr="00000000" w14:paraId="00000131">
      <w:pPr>
        <w:numPr>
          <w:ilvl w:val="0"/>
          <w:numId w:val="3"/>
        </w:numPr>
        <w:spacing w:after="0" w:before="0" w:line="360" w:lineRule="auto"/>
        <w:ind w:left="720" w:hanging="360"/>
        <w:rPr>
          <w:rFonts w:ascii="Times New Roman" w:cs="Times New Roman" w:eastAsia="Times New Roman" w:hAnsi="Times New Roman"/>
          <w:i w:val="1"/>
          <w:iCs w:val="1"/>
          <w:color w:val="0000ff"/>
        </w:rPr>
      </w:pPr>
      <w:r w:rsidDel="00000000" w:rsidR="00000000" w:rsidRPr="00000000">
        <w:rPr>
          <w:rFonts w:ascii="Times New Roman" w:cs="Times New Roman" w:eastAsia="Times New Roman" w:hAnsi="Times New Roman"/>
          <w:i w:val="1"/>
          <w:iCs w:val="1"/>
          <w:color w:val="0000ff"/>
          <w:rtl w:val="0"/>
        </w:rPr>
        <w:t xml:space="preserve">O tempo previsto para a realização da coleta e o cronograma das etapas;</w:t>
      </w:r>
    </w:p>
    <w:p w:rsidR="00000000" w:rsidDel="00000000" w:rsidP="00000000" w:rsidRDefault="00000000" w:rsidRPr="00000000" w14:paraId="00000132">
      <w:pPr>
        <w:numPr>
          <w:ilvl w:val="0"/>
          <w:numId w:val="3"/>
        </w:numPr>
        <w:spacing w:after="0" w:before="0" w:line="360" w:lineRule="auto"/>
        <w:ind w:left="720" w:hanging="360"/>
        <w:rPr>
          <w:rFonts w:ascii="Times New Roman" w:cs="Times New Roman" w:eastAsia="Times New Roman" w:hAnsi="Times New Roman"/>
          <w:i w:val="1"/>
          <w:iCs w:val="1"/>
          <w:color w:val="0000ff"/>
        </w:rPr>
      </w:pPr>
      <w:r w:rsidDel="00000000" w:rsidR="00000000" w:rsidRPr="00000000">
        <w:rPr>
          <w:rFonts w:ascii="Times New Roman" w:cs="Times New Roman" w:eastAsia="Times New Roman" w:hAnsi="Times New Roman"/>
          <w:i w:val="1"/>
          <w:iCs w:val="1"/>
          <w:color w:val="0000ff"/>
          <w:rtl w:val="0"/>
        </w:rPr>
        <w:t xml:space="preserve">A equipe de pesquisadores envolvidos e a divisão de responsabilidades nas etapas de coleta e processamento dos dados;</w:t>
      </w:r>
    </w:p>
    <w:p w:rsidR="00000000" w:rsidDel="00000000" w:rsidP="00000000" w:rsidRDefault="00000000" w:rsidRPr="00000000" w14:paraId="00000133">
      <w:pPr>
        <w:numPr>
          <w:ilvl w:val="0"/>
          <w:numId w:val="3"/>
        </w:numPr>
        <w:spacing w:after="0" w:before="0" w:line="360" w:lineRule="auto"/>
        <w:ind w:left="720" w:hanging="360"/>
        <w:rPr>
          <w:rFonts w:ascii="Times New Roman" w:cs="Times New Roman" w:eastAsia="Times New Roman" w:hAnsi="Times New Roman"/>
          <w:i w:val="1"/>
          <w:iCs w:val="1"/>
          <w:color w:val="0000ff"/>
        </w:rPr>
      </w:pPr>
      <w:r w:rsidDel="00000000" w:rsidR="00000000" w:rsidRPr="00000000">
        <w:rPr>
          <w:rFonts w:ascii="Times New Roman" w:cs="Times New Roman" w:eastAsia="Times New Roman" w:hAnsi="Times New Roman"/>
          <w:i w:val="1"/>
          <w:iCs w:val="1"/>
          <w:color w:val="0000ff"/>
          <w:rtl w:val="0"/>
        </w:rPr>
        <w:t xml:space="preserve">Os procedimentos de tabulação, registro e controle de qualidade dos dados coletados.</w:t>
      </w:r>
    </w:p>
    <w:p w:rsidR="00000000" w:rsidDel="00000000" w:rsidP="00000000" w:rsidRDefault="00000000" w:rsidRPr="00000000" w14:paraId="00000134">
      <w:pPr>
        <w:spacing w:after="0" w:before="0" w:line="360" w:lineRule="auto"/>
        <w:ind w:left="720" w:firstLine="0"/>
        <w:rPr>
          <w:rFonts w:ascii="Times New Roman" w:cs="Times New Roman" w:eastAsia="Times New Roman" w:hAnsi="Times New Roman"/>
          <w:i w:val="1"/>
          <w:iCs w:val="1"/>
          <w:color w:val="0000ff"/>
        </w:rPr>
      </w:pPr>
      <w:r w:rsidDel="00000000" w:rsidR="00000000" w:rsidRPr="00000000">
        <w:rPr>
          <w:rtl w:val="0"/>
        </w:rPr>
      </w:r>
    </w:p>
    <w:p w:rsidR="00000000" w:rsidDel="00000000" w:rsidP="00000000" w:rsidRDefault="00000000" w:rsidRPr="00000000" w14:paraId="00000135">
      <w:pPr>
        <w:spacing w:after="240" w:before="0" w:line="360" w:lineRule="auto"/>
        <w:rPr>
          <w:rFonts w:ascii="Times New Roman" w:cs="Times New Roman" w:eastAsia="Times New Roman" w:hAnsi="Times New Roman"/>
          <w:i w:val="1"/>
          <w:iCs w:val="1"/>
          <w:color w:val="0000ff"/>
        </w:rPr>
      </w:pPr>
      <w:r w:rsidDel="00000000" w:rsidR="00000000" w:rsidRPr="00000000">
        <w:rPr>
          <w:rFonts w:ascii="Times New Roman" w:cs="Times New Roman" w:eastAsia="Times New Roman" w:hAnsi="Times New Roman"/>
          <w:i w:val="1"/>
          <w:iCs w:val="1"/>
          <w:color w:val="0000ff"/>
          <w:rtl w:val="0"/>
        </w:rPr>
        <w:t xml:space="preserve">Devem ser explicitadas ainda as seguintes informações ético-operacionais:</w:t>
      </w:r>
    </w:p>
    <w:p w:rsidR="00000000" w:rsidDel="00000000" w:rsidP="00000000" w:rsidRDefault="00000000" w:rsidRPr="00000000" w14:paraId="00000136">
      <w:pPr>
        <w:numPr>
          <w:ilvl w:val="0"/>
          <w:numId w:val="7"/>
        </w:numPr>
        <w:spacing w:after="0" w:before="0" w:line="360" w:lineRule="auto"/>
        <w:ind w:left="720" w:hanging="360"/>
        <w:jc w:val="both"/>
        <w:rPr>
          <w:rFonts w:ascii="Times New Roman" w:cs="Times New Roman" w:eastAsia="Times New Roman" w:hAnsi="Times New Roman"/>
          <w:i w:val="1"/>
          <w:iCs w:val="1"/>
          <w:color w:val="0000ff"/>
        </w:rPr>
      </w:pPr>
      <w:r w:rsidDel="00000000" w:rsidR="00000000" w:rsidRPr="00000000">
        <w:rPr>
          <w:rFonts w:ascii="Times New Roman" w:cs="Times New Roman" w:eastAsia="Times New Roman" w:hAnsi="Times New Roman"/>
          <w:i w:val="1"/>
          <w:iCs w:val="1"/>
          <w:color w:val="0000ff"/>
          <w:rtl w:val="0"/>
        </w:rPr>
        <w:t xml:space="preserve">Adequação da metodologia aos objetivos propostos;</w:t>
      </w:r>
    </w:p>
    <w:p w:rsidR="00000000" w:rsidDel="00000000" w:rsidP="00000000" w:rsidRDefault="00000000" w:rsidRPr="00000000" w14:paraId="00000137">
      <w:pPr>
        <w:numPr>
          <w:ilvl w:val="0"/>
          <w:numId w:val="7"/>
        </w:numPr>
        <w:spacing w:after="0" w:before="0" w:line="360" w:lineRule="auto"/>
        <w:ind w:left="720" w:hanging="360"/>
        <w:jc w:val="both"/>
        <w:rPr>
          <w:rFonts w:ascii="Times New Roman" w:cs="Times New Roman" w:eastAsia="Times New Roman" w:hAnsi="Times New Roman"/>
          <w:i w:val="1"/>
          <w:iCs w:val="1"/>
          <w:color w:val="0000ff"/>
        </w:rPr>
      </w:pPr>
      <w:r w:rsidDel="00000000" w:rsidR="00000000" w:rsidRPr="00000000">
        <w:rPr>
          <w:rFonts w:ascii="Times New Roman" w:cs="Times New Roman" w:eastAsia="Times New Roman" w:hAnsi="Times New Roman"/>
          <w:i w:val="1"/>
          <w:iCs w:val="1"/>
          <w:color w:val="0000ff"/>
          <w:rtl w:val="0"/>
        </w:rPr>
        <w:t xml:space="preserve">Critérios que levariam à suspensão ou encerramento antecipado da coleta;</w:t>
      </w:r>
    </w:p>
    <w:p w:rsidR="00000000" w:rsidDel="00000000" w:rsidP="00000000" w:rsidRDefault="00000000" w:rsidRPr="00000000" w14:paraId="00000138">
      <w:pPr>
        <w:numPr>
          <w:ilvl w:val="0"/>
          <w:numId w:val="7"/>
        </w:numPr>
        <w:spacing w:after="0" w:before="0" w:line="360" w:lineRule="auto"/>
        <w:ind w:left="720" w:hanging="360"/>
        <w:jc w:val="both"/>
        <w:rPr>
          <w:rFonts w:ascii="Times New Roman" w:cs="Times New Roman" w:eastAsia="Times New Roman" w:hAnsi="Times New Roman"/>
          <w:i w:val="1"/>
          <w:iCs w:val="1"/>
          <w:color w:val="0000ff"/>
        </w:rPr>
      </w:pPr>
      <w:r w:rsidDel="00000000" w:rsidR="00000000" w:rsidRPr="00000000">
        <w:rPr>
          <w:rFonts w:ascii="Times New Roman" w:cs="Times New Roman" w:eastAsia="Times New Roman" w:hAnsi="Times New Roman"/>
          <w:i w:val="1"/>
          <w:iCs w:val="1"/>
          <w:color w:val="0000ff"/>
          <w:rtl w:val="0"/>
        </w:rPr>
        <w:t xml:space="preserve">Procedimentos que envolvam diretamente os participantes, com detalhamento das abordagens, intervenções e procedimentos previstos;</w:t>
      </w:r>
    </w:p>
    <w:p w:rsidR="00000000" w:rsidDel="00000000" w:rsidP="00000000" w:rsidRDefault="00000000" w:rsidRPr="00000000" w14:paraId="00000139">
      <w:pPr>
        <w:numPr>
          <w:ilvl w:val="0"/>
          <w:numId w:val="7"/>
        </w:numPr>
        <w:spacing w:after="0" w:before="0" w:line="360" w:lineRule="auto"/>
        <w:ind w:left="720" w:hanging="360"/>
        <w:jc w:val="both"/>
        <w:rPr>
          <w:rFonts w:ascii="Times New Roman" w:cs="Times New Roman" w:eastAsia="Times New Roman" w:hAnsi="Times New Roman"/>
          <w:i w:val="1"/>
          <w:iCs w:val="1"/>
          <w:color w:val="0000ff"/>
        </w:rPr>
      </w:pPr>
      <w:r w:rsidDel="00000000" w:rsidR="00000000" w:rsidRPr="00000000">
        <w:rPr>
          <w:rFonts w:ascii="Times New Roman" w:cs="Times New Roman" w:eastAsia="Times New Roman" w:hAnsi="Times New Roman"/>
          <w:i w:val="1"/>
          <w:iCs w:val="1"/>
          <w:color w:val="0000ff"/>
          <w:rtl w:val="0"/>
        </w:rPr>
        <w:t xml:space="preserve">Descrição da participação de eventuais grupos vulneráveis, com indicação das medidas protetoras adicionais implementadas;</w:t>
      </w:r>
    </w:p>
    <w:p w:rsidR="00000000" w:rsidDel="00000000" w:rsidP="00000000" w:rsidRDefault="00000000" w:rsidRPr="00000000" w14:paraId="0000013A">
      <w:pPr>
        <w:numPr>
          <w:ilvl w:val="0"/>
          <w:numId w:val="7"/>
        </w:numPr>
        <w:spacing w:after="0" w:before="0" w:line="360" w:lineRule="auto"/>
        <w:ind w:left="720" w:hanging="360"/>
        <w:jc w:val="both"/>
        <w:rPr>
          <w:rFonts w:ascii="Times New Roman" w:cs="Times New Roman" w:eastAsia="Times New Roman" w:hAnsi="Times New Roman"/>
          <w:i w:val="1"/>
          <w:iCs w:val="1"/>
          <w:color w:val="0000ff"/>
        </w:rPr>
      </w:pPr>
      <w:r w:rsidDel="00000000" w:rsidR="00000000" w:rsidRPr="00000000">
        <w:rPr>
          <w:rFonts w:ascii="Times New Roman" w:cs="Times New Roman" w:eastAsia="Times New Roman" w:hAnsi="Times New Roman"/>
          <w:i w:val="1"/>
          <w:iCs w:val="1"/>
          <w:color w:val="0000ff"/>
          <w:rtl w:val="0"/>
        </w:rPr>
        <w:t xml:space="preserve">Garantias éticas aos participantes: </w:t>
      </w:r>
      <w:r w:rsidDel="00000000" w:rsidR="00000000" w:rsidRPr="00000000">
        <w:rPr>
          <w:rFonts w:ascii="Times New Roman" w:cs="Times New Roman" w:eastAsia="Times New Roman" w:hAnsi="Times New Roman"/>
          <w:i w:val="1"/>
          <w:iCs w:val="1"/>
          <w:color w:val="0000ff"/>
          <w:sz w:val="24"/>
          <w:szCs w:val="24"/>
          <w:rtl w:val="0"/>
        </w:rPr>
        <w:t xml:space="preserve">medidas que garantam a liberdade de participação, a integridade do participante da pesquisa e a preservação dos dados que possam identificá-lo, garantindo, especialmente, a privacidade, sigilo e confidencialidade. Protocolos específicos da área de ciências humanas que, por sua natureza, possibilitam a revelação da identidade dos seus participantes de pesquisa, poderão estar isentos da obrigatoriedade da garantia de sigilo e confidencialidade, desde que o participante seja devidamente informado e dê o seu consentimento;</w:t>
      </w:r>
      <w:r w:rsidDel="00000000" w:rsidR="00000000" w:rsidRPr="00000000">
        <w:rPr>
          <w:rtl w:val="0"/>
        </w:rPr>
      </w:r>
    </w:p>
    <w:p w:rsidR="00000000" w:rsidDel="00000000" w:rsidP="00000000" w:rsidRDefault="00000000" w:rsidRPr="00000000" w14:paraId="0000013B">
      <w:pPr>
        <w:numPr>
          <w:ilvl w:val="0"/>
          <w:numId w:val="7"/>
        </w:numPr>
        <w:spacing w:after="0" w:before="0" w:line="360" w:lineRule="auto"/>
        <w:ind w:left="720" w:hanging="360"/>
        <w:jc w:val="both"/>
        <w:rPr>
          <w:rFonts w:ascii="Times New Roman" w:cs="Times New Roman" w:eastAsia="Times New Roman" w:hAnsi="Times New Roman"/>
          <w:i w:val="1"/>
          <w:iCs w:val="1"/>
          <w:color w:val="0000ff"/>
        </w:rPr>
      </w:pPr>
      <w:r w:rsidDel="00000000" w:rsidR="00000000" w:rsidRPr="00000000">
        <w:rPr>
          <w:rFonts w:ascii="Times New Roman" w:cs="Times New Roman" w:eastAsia="Times New Roman" w:hAnsi="Times New Roman"/>
          <w:i w:val="1"/>
          <w:iCs w:val="1"/>
          <w:color w:val="0000ff"/>
          <w:rtl w:val="0"/>
        </w:rPr>
        <w:t xml:space="preserve">Procedimentos de proteção aos pesquisadores, caso a execução do estudo implique riscos também à equipe de pesquisa: </w:t>
      </w:r>
      <w:r w:rsidDel="00000000" w:rsidR="00000000" w:rsidRPr="00000000">
        <w:rPr>
          <w:rFonts w:ascii="Times New Roman" w:cs="Times New Roman" w:eastAsia="Times New Roman" w:hAnsi="Times New Roman"/>
          <w:i w:val="1"/>
          <w:iCs w:val="1"/>
          <w:color w:val="0000ff"/>
          <w:sz w:val="24"/>
          <w:szCs w:val="24"/>
          <w:rtl w:val="0"/>
        </w:rPr>
        <w:t xml:space="preserve"> ressarcimento, provimento material prévio, indenização em caso de danos à saúde, socorro em emergências, continuidade do tratamento após a finalização da pesquisa;</w:t>
      </w:r>
      <w:r w:rsidDel="00000000" w:rsidR="00000000" w:rsidRPr="00000000">
        <w:rPr>
          <w:rtl w:val="0"/>
        </w:rPr>
      </w:r>
    </w:p>
    <w:p w:rsidR="00000000" w:rsidDel="00000000" w:rsidP="00000000" w:rsidRDefault="00000000" w:rsidRPr="00000000" w14:paraId="0000013C">
      <w:pPr>
        <w:numPr>
          <w:ilvl w:val="0"/>
          <w:numId w:val="7"/>
        </w:numPr>
        <w:spacing w:after="0" w:before="0" w:line="360" w:lineRule="auto"/>
        <w:ind w:left="720" w:hanging="360"/>
        <w:jc w:val="both"/>
        <w:rPr>
          <w:rFonts w:ascii="Times New Roman" w:cs="Times New Roman" w:eastAsia="Times New Roman" w:hAnsi="Times New Roman"/>
          <w:i w:val="1"/>
          <w:iCs w:val="1"/>
          <w:color w:val="0000ff"/>
        </w:rPr>
      </w:pPr>
      <w:r w:rsidDel="00000000" w:rsidR="00000000" w:rsidRPr="00000000">
        <w:rPr>
          <w:rFonts w:ascii="Times New Roman" w:cs="Times New Roman" w:eastAsia="Times New Roman" w:hAnsi="Times New Roman"/>
          <w:i w:val="1"/>
          <w:iCs w:val="1"/>
          <w:color w:val="0000ff"/>
          <w:rtl w:val="0"/>
        </w:rPr>
        <w:t xml:space="preserve">Forma como os dados serão analisados e como os resultados serão disponibilizados aos participantes e às instituições envolvidas;</w:t>
      </w:r>
    </w:p>
    <w:p w:rsidR="00000000" w:rsidDel="00000000" w:rsidP="00000000" w:rsidRDefault="00000000" w:rsidRPr="00000000" w14:paraId="0000013D">
      <w:pPr>
        <w:numPr>
          <w:ilvl w:val="0"/>
          <w:numId w:val="7"/>
        </w:numPr>
        <w:spacing w:after="0" w:before="0" w:line="360" w:lineRule="auto"/>
        <w:ind w:left="720" w:hanging="360"/>
        <w:jc w:val="both"/>
        <w:rPr>
          <w:rFonts w:ascii="Times New Roman" w:cs="Times New Roman" w:eastAsia="Times New Roman" w:hAnsi="Times New Roman"/>
          <w:i w:val="1"/>
          <w:iCs w:val="1"/>
          <w:color w:val="0000ff"/>
        </w:rPr>
      </w:pPr>
      <w:r w:rsidDel="00000000" w:rsidR="00000000" w:rsidRPr="00000000">
        <w:rPr>
          <w:rFonts w:ascii="Times New Roman" w:cs="Times New Roman" w:eastAsia="Times New Roman" w:hAnsi="Times New Roman"/>
          <w:i w:val="1"/>
          <w:iCs w:val="1"/>
          <w:color w:val="0000ff"/>
          <w:rtl w:val="0"/>
        </w:rPr>
        <w:t xml:space="preserve">Compromisso de divulgação científica dos resultados, independentemente dos achados, com os devidos créditos autorais.</w:t>
      </w:r>
    </w:p>
    <w:p w:rsidR="00000000" w:rsidDel="00000000" w:rsidP="00000000" w:rsidRDefault="00000000" w:rsidRPr="00000000" w14:paraId="0000013E">
      <w:pPr>
        <w:numPr>
          <w:ilvl w:val="0"/>
          <w:numId w:val="7"/>
        </w:numPr>
        <w:spacing w:after="0" w:before="0" w:line="360" w:lineRule="auto"/>
        <w:ind w:left="720" w:hanging="360"/>
        <w:jc w:val="both"/>
        <w:rPr>
          <w:rFonts w:ascii="Times New Roman" w:cs="Times New Roman" w:eastAsia="Times New Roman" w:hAnsi="Times New Roman"/>
          <w:i w:val="1"/>
          <w:iCs w:val="1"/>
          <w:color w:val="0000ff"/>
        </w:rPr>
      </w:pPr>
      <w:r w:rsidDel="00000000" w:rsidR="00000000" w:rsidRPr="00000000">
        <w:rPr>
          <w:rFonts w:ascii="Times New Roman" w:cs="Times New Roman" w:eastAsia="Times New Roman" w:hAnsi="Times New Roman"/>
          <w:i w:val="1"/>
          <w:iCs w:val="1"/>
          <w:color w:val="0000ff"/>
          <w:sz w:val="24"/>
          <w:szCs w:val="24"/>
          <w:rtl w:val="0"/>
        </w:rPr>
        <w:t xml:space="preserve">Identificação dos responsáveis pelo atendimento, acompanhamento e recebimento dos participantes;</w:t>
      </w:r>
    </w:p>
    <w:p w:rsidR="00000000" w:rsidDel="00000000" w:rsidP="00000000" w:rsidRDefault="00000000" w:rsidRPr="00000000" w14:paraId="0000013F">
      <w:pPr>
        <w:numPr>
          <w:ilvl w:val="0"/>
          <w:numId w:val="7"/>
        </w:numPr>
        <w:spacing w:after="0" w:before="0" w:line="360" w:lineRule="auto"/>
        <w:ind w:left="720" w:hanging="360"/>
        <w:jc w:val="both"/>
        <w:rPr>
          <w:rFonts w:ascii="Times New Roman" w:cs="Times New Roman" w:eastAsia="Times New Roman" w:hAnsi="Times New Roman"/>
          <w:i w:val="1"/>
          <w:iCs w:val="1"/>
          <w:color w:val="0000ff"/>
        </w:rPr>
      </w:pPr>
      <w:r w:rsidDel="00000000" w:rsidR="00000000" w:rsidRPr="00000000">
        <w:rPr>
          <w:rFonts w:ascii="Times New Roman" w:cs="Times New Roman" w:eastAsia="Times New Roman" w:hAnsi="Times New Roman"/>
          <w:i w:val="1"/>
          <w:iCs w:val="1"/>
          <w:color w:val="0000ff"/>
          <w:sz w:val="24"/>
          <w:szCs w:val="24"/>
          <w:rtl w:val="0"/>
        </w:rPr>
        <w:t xml:space="preserve">Forma de interpretação do material coletado;</w:t>
      </w:r>
    </w:p>
    <w:p w:rsidR="00000000" w:rsidDel="00000000" w:rsidP="00000000" w:rsidRDefault="00000000" w:rsidRPr="00000000" w14:paraId="00000140">
      <w:pPr>
        <w:numPr>
          <w:ilvl w:val="0"/>
          <w:numId w:val="7"/>
        </w:numPr>
        <w:spacing w:after="0" w:before="0" w:line="360" w:lineRule="auto"/>
        <w:ind w:left="720" w:hanging="360"/>
        <w:jc w:val="both"/>
        <w:rPr>
          <w:rFonts w:ascii="Times New Roman" w:cs="Times New Roman" w:eastAsia="Times New Roman" w:hAnsi="Times New Roman"/>
          <w:i w:val="1"/>
          <w:iCs w:val="1"/>
          <w:color w:val="0000ff"/>
        </w:rPr>
      </w:pPr>
      <w:r w:rsidDel="00000000" w:rsidR="00000000" w:rsidRPr="00000000">
        <w:rPr>
          <w:rFonts w:ascii="Times New Roman" w:cs="Times New Roman" w:eastAsia="Times New Roman" w:hAnsi="Times New Roman"/>
          <w:i w:val="1"/>
          <w:iCs w:val="1"/>
          <w:color w:val="0000ff"/>
          <w:sz w:val="24"/>
          <w:szCs w:val="24"/>
          <w:rtl w:val="0"/>
        </w:rPr>
        <w:t xml:space="preserve">Resultados do estudo: deve estar descrita a garantia do pesquisador de que os resultados do estudo serão divulgados para os participantes da pesquisa e instituições onde os dados foram obtidos;</w:t>
      </w:r>
    </w:p>
    <w:p w:rsidR="00000000" w:rsidDel="00000000" w:rsidP="00000000" w:rsidRDefault="00000000" w:rsidRPr="00000000" w14:paraId="00000141">
      <w:pPr>
        <w:numPr>
          <w:ilvl w:val="0"/>
          <w:numId w:val="7"/>
        </w:numPr>
        <w:spacing w:after="0" w:before="0" w:line="360" w:lineRule="auto"/>
        <w:ind w:left="720" w:hanging="360"/>
        <w:jc w:val="both"/>
        <w:rPr>
          <w:rFonts w:ascii="Times New Roman" w:cs="Times New Roman" w:eastAsia="Times New Roman" w:hAnsi="Times New Roman"/>
          <w:i w:val="1"/>
          <w:iCs w:val="1"/>
          <w:color w:val="0000ff"/>
        </w:rPr>
      </w:pPr>
      <w:r w:rsidDel="00000000" w:rsidR="00000000" w:rsidRPr="00000000">
        <w:rPr>
          <w:rFonts w:ascii="Times New Roman" w:cs="Times New Roman" w:eastAsia="Times New Roman" w:hAnsi="Times New Roman"/>
          <w:i w:val="1"/>
          <w:iCs w:val="1"/>
          <w:color w:val="0000ff"/>
          <w:sz w:val="24"/>
          <w:szCs w:val="24"/>
          <w:rtl w:val="0"/>
        </w:rPr>
        <w:t xml:space="preserve">Divulgação dos resultados: deve estar descrita a garantia pelo pesquisador de encaminhar os resultados da pesquisa para publicação, sendo eles favoráveis ou não, com os devidos créditos aos autores.</w:t>
      </w:r>
    </w:p>
    <w:p w:rsidR="00000000" w:rsidDel="00000000" w:rsidP="00000000" w:rsidRDefault="00000000" w:rsidRPr="00000000" w14:paraId="00000142">
      <w:pPr>
        <w:spacing w:line="360" w:lineRule="auto"/>
        <w:ind w:firstLine="720"/>
        <w:rPr>
          <w:rFonts w:ascii="Times New Roman" w:cs="Times New Roman" w:eastAsia="Times New Roman" w:hAnsi="Times New Roman"/>
          <w:i w:val="1"/>
          <w:iCs w:val="1"/>
          <w:color w:val="0000ff"/>
        </w:rPr>
      </w:pPr>
      <w:r w:rsidDel="00000000" w:rsidR="00000000" w:rsidRPr="00000000">
        <w:rPr>
          <w:rtl w:val="0"/>
        </w:rPr>
      </w:r>
    </w:p>
    <w:p w:rsidR="00000000" w:rsidDel="00000000" w:rsidP="00000000" w:rsidRDefault="00000000" w:rsidRPr="00000000" w14:paraId="00000143">
      <w:pPr>
        <w:pStyle w:val="Heading1"/>
        <w:spacing w:after="0" w:before="0" w:line="360" w:lineRule="auto"/>
        <w:ind w:right="-420"/>
        <w:rPr>
          <w:b w:val="0"/>
          <w:bCs w:val="0"/>
          <w:color w:val="202124"/>
        </w:rPr>
      </w:pPr>
      <w:bookmarkStart w:colFirst="0" w:colLast="0" w:name="_5rulrsi4hniz" w:id="15"/>
      <w:bookmarkEnd w:id="15"/>
      <w:r w:rsidDel="00000000" w:rsidR="00000000" w:rsidRPr="00000000">
        <w:rPr>
          <w:b w:val="0"/>
          <w:bCs w:val="0"/>
          <w:color w:val="202124"/>
          <w:rtl w:val="0"/>
        </w:rPr>
        <w:t xml:space="preserve">3.4 ANÁLISE DOS DADOS</w:t>
      </w:r>
    </w:p>
    <w:p w:rsidR="00000000" w:rsidDel="00000000" w:rsidP="00000000" w:rsidRDefault="00000000" w:rsidRPr="00000000" w14:paraId="00000144">
      <w:pPr>
        <w:rPr>
          <w:color w:val="202124"/>
          <w:sz w:val="24"/>
          <w:szCs w:val="24"/>
        </w:rPr>
      </w:pPr>
      <w:r w:rsidDel="00000000" w:rsidR="00000000" w:rsidRPr="00000000">
        <w:rPr>
          <w:rtl w:val="0"/>
        </w:rPr>
      </w:r>
    </w:p>
    <w:p w:rsidR="00000000" w:rsidDel="00000000" w:rsidP="00000000" w:rsidRDefault="00000000" w:rsidRPr="00000000" w14:paraId="00000145">
      <w:pPr>
        <w:spacing w:after="0" w:before="0" w:line="360"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A análise de dados corresponde à etapa na qual o pesquisador organiza, processa e interpreta as informações coletadas, a fim de responder ao problema de pesquisa e atingir os objetivos estabelecidos.</w:t>
      </w:r>
    </w:p>
    <w:p w:rsidR="00000000" w:rsidDel="00000000" w:rsidP="00000000" w:rsidRDefault="00000000" w:rsidRPr="00000000" w14:paraId="00000146">
      <w:pPr>
        <w:spacing w:after="0" w:before="0" w:line="360"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Nesta seção, o pesquisador deve descrever:</w:t>
      </w:r>
    </w:p>
    <w:p w:rsidR="00000000" w:rsidDel="00000000" w:rsidP="00000000" w:rsidRDefault="00000000" w:rsidRPr="00000000" w14:paraId="00000147">
      <w:pPr>
        <w:numPr>
          <w:ilvl w:val="0"/>
          <w:numId w:val="6"/>
        </w:numPr>
        <w:spacing w:after="0" w:before="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Os procedimentos estatísticos, epidemiológicos ou analíticos que serão utilizados na interpretação dos dados;</w:t>
      </w:r>
    </w:p>
    <w:p w:rsidR="00000000" w:rsidDel="00000000" w:rsidP="00000000" w:rsidRDefault="00000000" w:rsidRPr="00000000" w14:paraId="00000148">
      <w:pPr>
        <w:numPr>
          <w:ilvl w:val="0"/>
          <w:numId w:val="6"/>
        </w:numPr>
        <w:spacing w:after="0" w:before="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Os programas, softwares ou recursos metodológicos empregados na análise;</w:t>
      </w:r>
    </w:p>
    <w:p w:rsidR="00000000" w:rsidDel="00000000" w:rsidP="00000000" w:rsidRDefault="00000000" w:rsidRPr="00000000" w14:paraId="00000149">
      <w:pPr>
        <w:numPr>
          <w:ilvl w:val="0"/>
          <w:numId w:val="6"/>
        </w:numPr>
        <w:spacing w:after="0" w:before="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Os métodos de controle de viés e de validação dos resultados;</w:t>
      </w:r>
    </w:p>
    <w:p w:rsidR="00000000" w:rsidDel="00000000" w:rsidP="00000000" w:rsidRDefault="00000000" w:rsidRPr="00000000" w14:paraId="0000014A">
      <w:pPr>
        <w:numPr>
          <w:ilvl w:val="0"/>
          <w:numId w:val="6"/>
        </w:numPr>
        <w:spacing w:after="0" w:before="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A forma de apresentação e interpretação dos achados.</w:t>
      </w:r>
    </w:p>
    <w:p w:rsidR="00000000" w:rsidDel="00000000" w:rsidP="00000000" w:rsidRDefault="00000000" w:rsidRPr="00000000" w14:paraId="0000014B">
      <w:pPr>
        <w:spacing w:after="0" w:before="0" w:line="360" w:lineRule="auto"/>
        <w:ind w:left="0"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14C">
      <w:pPr>
        <w:spacing w:after="0" w:before="0" w:line="360" w:lineRule="auto"/>
        <w:ind w:firstLine="700"/>
        <w:jc w:val="both"/>
        <w:rPr>
          <w:rFonts w:ascii="Times New Roman" w:cs="Times New Roman" w:eastAsia="Times New Roman" w:hAnsi="Times New Roman"/>
          <w:color w:val="202124"/>
          <w:sz w:val="20"/>
          <w:szCs w:val="20"/>
        </w:rPr>
      </w:pPr>
      <w:r w:rsidDel="00000000" w:rsidR="00000000" w:rsidRPr="00000000">
        <w:rPr>
          <w:rtl w:val="0"/>
        </w:rPr>
      </w:r>
    </w:p>
    <w:p w:rsidR="00000000" w:rsidDel="00000000" w:rsidP="00000000" w:rsidRDefault="00000000" w:rsidRPr="00000000" w14:paraId="0000014D">
      <w:pPr>
        <w:pStyle w:val="Heading1"/>
        <w:spacing w:after="0" w:before="0" w:line="360" w:lineRule="auto"/>
        <w:rPr>
          <w:color w:val="202124"/>
        </w:rPr>
      </w:pPr>
      <w:bookmarkStart w:colFirst="0" w:colLast="0" w:name="_9u0euypxmbcn" w:id="16"/>
      <w:bookmarkEnd w:id="16"/>
      <w:r w:rsidDel="00000000" w:rsidR="00000000" w:rsidRPr="00000000">
        <w:rPr>
          <w:color w:val="202124"/>
          <w:rtl w:val="0"/>
        </w:rPr>
        <w:t xml:space="preserve">4 ASPECTOS ÉTICOS E LEGAIS</w:t>
      </w:r>
    </w:p>
    <w:p w:rsidR="00000000" w:rsidDel="00000000" w:rsidP="00000000" w:rsidRDefault="00000000" w:rsidRPr="00000000" w14:paraId="0000014E">
      <w:pPr>
        <w:rPr/>
      </w:pPr>
      <w:r w:rsidDel="00000000" w:rsidR="00000000" w:rsidRPr="00000000">
        <w:rPr>
          <w:rtl w:val="0"/>
        </w:rPr>
      </w:r>
    </w:p>
    <w:p w:rsidR="00000000" w:rsidDel="00000000" w:rsidP="00000000" w:rsidRDefault="00000000" w:rsidRPr="00000000" w14:paraId="0000014F">
      <w:pPr>
        <w:spacing w:line="360"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b w:val="1"/>
          <w:bCs w:val="1"/>
          <w:i w:val="1"/>
          <w:iCs w:val="1"/>
          <w:color w:val="0000ff"/>
          <w:sz w:val="24"/>
          <w:szCs w:val="24"/>
          <w:rtl w:val="0"/>
        </w:rPr>
        <w:t xml:space="preserve">Modo de abordagem dos participantes da pesquisa para a obtenção do TCLE (ou plano de recrutamento):</w:t>
      </w:r>
      <w:r w:rsidDel="00000000" w:rsidR="00000000" w:rsidRPr="00000000">
        <w:rPr>
          <w:rFonts w:ascii="Times New Roman" w:cs="Times New Roman" w:eastAsia="Times New Roman" w:hAnsi="Times New Roman"/>
          <w:i w:val="1"/>
          <w:iCs w:val="1"/>
          <w:color w:val="0000ff"/>
          <w:sz w:val="24"/>
          <w:szCs w:val="24"/>
          <w:rtl w:val="0"/>
        </w:rPr>
        <w:t xml:space="preserve"> Descrever em detalhes como os potenciais participantes serão identificados, localizados e convidados a participar da pesquisa. Indicar quem fará o convite e quem fornecerá as informações para o consentimento. Descrever como será apresentado e assinado o Termo de Consentimento Livre e Esclarecido (TCLE) ou, quando aplicável, o Termo de Assentimento (TALE).</w:t>
      </w:r>
    </w:p>
    <w:p w:rsidR="00000000" w:rsidDel="00000000" w:rsidP="00000000" w:rsidRDefault="00000000" w:rsidRPr="00000000" w14:paraId="00000150">
      <w:pPr>
        <w:spacing w:line="360" w:lineRule="auto"/>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151">
      <w:pPr>
        <w:spacing w:line="360"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b w:val="1"/>
          <w:bCs w:val="1"/>
          <w:i w:val="1"/>
          <w:iCs w:val="1"/>
          <w:color w:val="0000ff"/>
          <w:sz w:val="24"/>
          <w:szCs w:val="24"/>
          <w:rtl w:val="0"/>
        </w:rPr>
        <w:t xml:space="preserve">Participação de grupos vulneráveis:</w:t>
      </w:r>
      <w:r w:rsidDel="00000000" w:rsidR="00000000" w:rsidRPr="00000000">
        <w:rPr>
          <w:rFonts w:ascii="Times New Roman" w:cs="Times New Roman" w:eastAsia="Times New Roman" w:hAnsi="Times New Roman"/>
          <w:i w:val="1"/>
          <w:iCs w:val="1"/>
          <w:color w:val="0000ff"/>
          <w:sz w:val="24"/>
          <w:szCs w:val="24"/>
          <w:rtl w:val="0"/>
        </w:rPr>
        <w:t xml:space="preserve"> Sempre que houver envolvimento de indivíduos ou grupos com capacidade reduzida de consentimento (ex.: crianças, adolescentes, pacientes com transtornos mentais, institucionalizados, estudantes sob supervisão dos pesquisadores, trabalhadores subordinados, militares, presidiários), o pesquisador deve justificar a necessidade de inclusão desses participantes e descrever as medidas adicionais de proteção à sua autonomia e integridade.</w:t>
      </w:r>
    </w:p>
    <w:p w:rsidR="00000000" w:rsidDel="00000000" w:rsidP="00000000" w:rsidRDefault="00000000" w:rsidRPr="00000000" w14:paraId="00000152">
      <w:pPr>
        <w:spacing w:line="360"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b w:val="1"/>
          <w:bCs w:val="1"/>
          <w:i w:val="1"/>
          <w:iCs w:val="1"/>
          <w:color w:val="0000ff"/>
          <w:sz w:val="24"/>
          <w:szCs w:val="24"/>
          <w:rtl w:val="0"/>
        </w:rPr>
        <w:t xml:space="preserve">Análise crítica de desconfortos, riscos e benefícios:</w:t>
      </w:r>
      <w:r w:rsidDel="00000000" w:rsidR="00000000" w:rsidRPr="00000000">
        <w:rPr>
          <w:rFonts w:ascii="Times New Roman" w:cs="Times New Roman" w:eastAsia="Times New Roman" w:hAnsi="Times New Roman"/>
          <w:i w:val="1"/>
          <w:iCs w:val="1"/>
          <w:color w:val="0000ff"/>
          <w:sz w:val="24"/>
          <w:szCs w:val="24"/>
          <w:rtl w:val="0"/>
        </w:rPr>
        <w:t xml:space="preserve"> Apresentar uma avaliação realista e equilibrada dos riscos previsíveis, desconfortos potenciais e benefícios esperados, tanto para os participantes quanto para a ciência e a sociedade. Deve-se evitar exageros ou minimizações indevidas de riscos e benefícios. Quando não houver risco significativo, deve constar: "não há riscos previsíveis". Ressalta-se que a inexistência de risco absoluto não deve ser declarada.</w:t>
      </w:r>
    </w:p>
    <w:p w:rsidR="00000000" w:rsidDel="00000000" w:rsidP="00000000" w:rsidRDefault="00000000" w:rsidRPr="00000000" w14:paraId="00000153">
      <w:pPr>
        <w:spacing w:line="360"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b w:val="1"/>
          <w:bCs w:val="1"/>
          <w:i w:val="1"/>
          <w:iCs w:val="1"/>
          <w:color w:val="0000ff"/>
          <w:sz w:val="24"/>
          <w:szCs w:val="24"/>
          <w:rtl w:val="0"/>
        </w:rPr>
        <w:t xml:space="preserve">Descrição das medidas para proteção ou minimização dos desconfortos e riscos previsíveis: </w:t>
      </w:r>
      <w:r w:rsidDel="00000000" w:rsidR="00000000" w:rsidRPr="00000000">
        <w:rPr>
          <w:rFonts w:ascii="Times New Roman" w:cs="Times New Roman" w:eastAsia="Times New Roman" w:hAnsi="Times New Roman"/>
          <w:i w:val="1"/>
          <w:iCs w:val="1"/>
          <w:color w:val="0000ff"/>
          <w:sz w:val="24"/>
          <w:szCs w:val="24"/>
          <w:rtl w:val="0"/>
        </w:rPr>
        <w:t xml:space="preserve">Descrever os procedimentos implementados para minimizar riscos e desconfortos, incluindo: suporte assistencial imediato em caso de intercorrências, ressarcimento de despesas, indenização em caso de danos, continuidade do cuidado clínico após a pesquisa, proteção contra exposição desnecessária a situações constrangedoras, e preservação da integridade psíquica, física e emocional.</w:t>
      </w:r>
      <w:r w:rsidDel="00000000" w:rsidR="00000000" w:rsidRPr="00000000">
        <w:rPr>
          <w:rtl w:val="0"/>
        </w:rPr>
      </w:r>
    </w:p>
    <w:p w:rsidR="00000000" w:rsidDel="00000000" w:rsidP="00000000" w:rsidRDefault="00000000" w:rsidRPr="00000000" w14:paraId="00000154">
      <w:pPr>
        <w:spacing w:line="360"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b w:val="1"/>
          <w:bCs w:val="1"/>
          <w:i w:val="1"/>
          <w:iCs w:val="1"/>
          <w:color w:val="0000ff"/>
          <w:sz w:val="24"/>
          <w:szCs w:val="24"/>
          <w:rtl w:val="0"/>
        </w:rPr>
        <w:t xml:space="preserve">Descrição das medidas de monitoramento da coleta de dados e proteção à confidencialidade:</w:t>
      </w:r>
      <w:r w:rsidDel="00000000" w:rsidR="00000000" w:rsidRPr="00000000">
        <w:rPr>
          <w:rFonts w:ascii="Times New Roman" w:cs="Times New Roman" w:eastAsia="Times New Roman" w:hAnsi="Times New Roman"/>
          <w:i w:val="1"/>
          <w:iCs w:val="1"/>
          <w:color w:val="0000ff"/>
          <w:sz w:val="24"/>
          <w:szCs w:val="24"/>
          <w:rtl w:val="0"/>
        </w:rPr>
        <w:t xml:space="preserve"> Descrever as medidas de proteção à identidade dos participantes, estratégias de anonimização dos dados, controle de acesso aos registros e armazenamento seguro das informações. Em pesquisas das ciências humanas e sociais em que o sigilo não se aplica, a possibilidade de identificação deve ser previamente informada e consentida.</w:t>
      </w:r>
    </w:p>
    <w:p w:rsidR="00000000" w:rsidDel="00000000" w:rsidP="00000000" w:rsidRDefault="00000000" w:rsidRPr="00000000" w14:paraId="00000155">
      <w:pPr>
        <w:jc w:val="both"/>
        <w:rPr>
          <w:rFonts w:ascii="Times New Roman" w:cs="Times New Roman" w:eastAsia="Times New Roman" w:hAnsi="Times New Roman"/>
          <w:color w:val="202124"/>
          <w:sz w:val="20"/>
          <w:szCs w:val="20"/>
        </w:rPr>
      </w:pPr>
      <w:r w:rsidDel="00000000" w:rsidR="00000000" w:rsidRPr="00000000">
        <w:rPr>
          <w:rtl w:val="0"/>
        </w:rPr>
      </w:r>
    </w:p>
    <w:p w:rsidR="00000000" w:rsidDel="00000000" w:rsidP="00000000" w:rsidRDefault="00000000" w:rsidRPr="00000000" w14:paraId="00000156">
      <w:pPr>
        <w:pStyle w:val="Heading1"/>
        <w:spacing w:after="0" w:before="0" w:line="360" w:lineRule="auto"/>
        <w:rPr>
          <w:color w:val="202124"/>
        </w:rPr>
      </w:pPr>
      <w:bookmarkStart w:colFirst="0" w:colLast="0" w:name="_qohtfh3hf52b" w:id="17"/>
      <w:bookmarkEnd w:id="17"/>
      <w:r w:rsidDel="00000000" w:rsidR="00000000" w:rsidRPr="00000000">
        <w:rPr>
          <w:color w:val="202124"/>
          <w:rtl w:val="0"/>
        </w:rPr>
        <w:t xml:space="preserve">5 RISCOS</w:t>
      </w:r>
    </w:p>
    <w:p w:rsidR="00000000" w:rsidDel="00000000" w:rsidP="00000000" w:rsidRDefault="00000000" w:rsidRPr="00000000" w14:paraId="00000157">
      <w:pPr>
        <w:rPr>
          <w:color w:val="202124"/>
          <w:sz w:val="24"/>
          <w:szCs w:val="24"/>
        </w:rPr>
      </w:pPr>
      <w:r w:rsidDel="00000000" w:rsidR="00000000" w:rsidRPr="00000000">
        <w:rPr>
          <w:rtl w:val="0"/>
        </w:rPr>
      </w:r>
    </w:p>
    <w:p w:rsidR="00000000" w:rsidDel="00000000" w:rsidP="00000000" w:rsidRDefault="00000000" w:rsidRPr="00000000" w14:paraId="00000158">
      <w:pPr>
        <w:spacing w:after="0" w:before="0" w:line="360" w:lineRule="auto"/>
        <w:ind w:left="0" w:right="-429.3307086614169" w:firstLine="72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Em algumas pesquisas o risco não é mensurável ou é desprezível, mas não é inexistente. Nestes casos, pode ser dito que não há riscos previsíveis.</w:t>
      </w:r>
    </w:p>
    <w:p w:rsidR="00000000" w:rsidDel="00000000" w:rsidP="00000000" w:rsidRDefault="00000000" w:rsidRPr="00000000" w14:paraId="00000159">
      <w:pPr>
        <w:spacing w:after="0" w:before="0" w:line="360" w:lineRule="auto"/>
        <w:ind w:left="0" w:right="-429.3307086614169" w:firstLine="72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Deve ser descrita a possibilidade de danos à dimensão física, psíquica, moral, intelectual, social, cultural ou espiritual do ser humano, em qualquer fase da pesquisa e/ou dela decorrente. Deve ser descrito avaliando sua gradação, e descrevendo as medidas para sua minimização e proteção do participante da pesquisa e as medidas para assegurar os necessários cuidados, no caso de danos aos indivíduos. O pesquisador deve apresentar estratégias de minimização dos riscos, além de garantia de socorro em caso de danos imediatos à saúde durante a coleta de dados.</w:t>
      </w:r>
    </w:p>
    <w:p w:rsidR="00000000" w:rsidDel="00000000" w:rsidP="00000000" w:rsidRDefault="00000000" w:rsidRPr="00000000" w14:paraId="0000015A">
      <w:pPr>
        <w:spacing w:after="0" w:before="0" w:line="360" w:lineRule="auto"/>
        <w:ind w:left="0" w:firstLine="0"/>
        <w:jc w:val="both"/>
        <w:rPr>
          <w:rFonts w:ascii="Times New Roman" w:cs="Times New Roman" w:eastAsia="Times New Roman" w:hAnsi="Times New Roman"/>
          <w:color w:val="202124"/>
          <w:sz w:val="24"/>
          <w:szCs w:val="24"/>
        </w:rPr>
      </w:pPr>
      <w:r w:rsidDel="00000000" w:rsidR="00000000" w:rsidRPr="00000000">
        <w:rPr>
          <w:rtl w:val="0"/>
        </w:rPr>
      </w:r>
    </w:p>
    <w:p w:rsidR="00000000" w:rsidDel="00000000" w:rsidP="00000000" w:rsidRDefault="00000000" w:rsidRPr="00000000" w14:paraId="0000015B">
      <w:pPr>
        <w:pStyle w:val="Heading1"/>
        <w:spacing w:after="0" w:before="0" w:line="360" w:lineRule="auto"/>
        <w:rPr>
          <w:color w:val="202124"/>
        </w:rPr>
      </w:pPr>
      <w:bookmarkStart w:colFirst="0" w:colLast="0" w:name="_x0lk60mfa0bx" w:id="18"/>
      <w:bookmarkEnd w:id="18"/>
      <w:r w:rsidDel="00000000" w:rsidR="00000000" w:rsidRPr="00000000">
        <w:rPr>
          <w:color w:val="202124"/>
          <w:rtl w:val="0"/>
        </w:rPr>
        <w:t xml:space="preserve">6 RESULTADOS E CONTRIBUIÇÕES ESPERADOS </w:t>
      </w:r>
    </w:p>
    <w:p w:rsidR="00000000" w:rsidDel="00000000" w:rsidP="00000000" w:rsidRDefault="00000000" w:rsidRPr="00000000" w14:paraId="0000015C">
      <w:pPr>
        <w:rPr>
          <w:rFonts w:ascii="Times New Roman" w:cs="Times New Roman" w:eastAsia="Times New Roman" w:hAnsi="Times New Roman"/>
          <w:color w:val="202124"/>
          <w:sz w:val="24"/>
          <w:szCs w:val="24"/>
        </w:rPr>
      </w:pPr>
      <w:r w:rsidDel="00000000" w:rsidR="00000000" w:rsidRPr="00000000">
        <w:rPr>
          <w:rtl w:val="0"/>
        </w:rPr>
      </w:r>
    </w:p>
    <w:p w:rsidR="00000000" w:rsidDel="00000000" w:rsidP="00000000" w:rsidRDefault="00000000" w:rsidRPr="00000000" w14:paraId="0000015D">
      <w:pPr>
        <w:spacing w:after="0" w:before="0" w:line="360" w:lineRule="auto"/>
        <w:ind w:left="0" w:firstLine="72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Nesta seção, o pesquisador deve apresentar de forma objetiva os resultados que se espera obter com a realização da pesquisa, distinguindo-os claramente dos objetivos e da hipótese. Os resultados correspondem aos desfechos que serão observados, mensurados e analisados durante o desenvolvimento do estudo.</w:t>
      </w:r>
    </w:p>
    <w:p w:rsidR="00000000" w:rsidDel="00000000" w:rsidP="00000000" w:rsidRDefault="00000000" w:rsidRPr="00000000" w14:paraId="0000015E">
      <w:pPr>
        <w:spacing w:after="0" w:before="0" w:line="360" w:lineRule="auto"/>
        <w:jc w:val="both"/>
        <w:rPr>
          <w:rFonts w:ascii="Times New Roman" w:cs="Times New Roman" w:eastAsia="Times New Roman" w:hAnsi="Times New Roman"/>
          <w:b w:val="1"/>
          <w:bCs w:val="1"/>
          <w:i w:val="1"/>
          <w:iCs w:val="1"/>
          <w:color w:val="0000ff"/>
          <w:sz w:val="24"/>
          <w:szCs w:val="24"/>
        </w:rPr>
      </w:pPr>
      <w:r w:rsidDel="00000000" w:rsidR="00000000" w:rsidRPr="00000000">
        <w:rPr>
          <w:rFonts w:ascii="Times New Roman" w:cs="Times New Roman" w:eastAsia="Times New Roman" w:hAnsi="Times New Roman"/>
          <w:b w:val="1"/>
          <w:bCs w:val="1"/>
          <w:i w:val="1"/>
          <w:iCs w:val="1"/>
          <w:color w:val="0000ff"/>
          <w:sz w:val="24"/>
          <w:szCs w:val="24"/>
          <w:rtl w:val="0"/>
        </w:rPr>
        <w:t xml:space="preserve">Desfechos primário e secundários:</w:t>
      </w:r>
    </w:p>
    <w:p w:rsidR="00000000" w:rsidDel="00000000" w:rsidP="00000000" w:rsidRDefault="00000000" w:rsidRPr="00000000" w14:paraId="0000015F">
      <w:pPr>
        <w:numPr>
          <w:ilvl w:val="0"/>
          <w:numId w:val="11"/>
        </w:numPr>
        <w:spacing w:after="0" w:before="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b w:val="1"/>
          <w:bCs w:val="1"/>
          <w:i w:val="1"/>
          <w:iCs w:val="1"/>
          <w:color w:val="0000ff"/>
          <w:sz w:val="24"/>
          <w:szCs w:val="24"/>
          <w:rtl w:val="0"/>
        </w:rPr>
        <w:t xml:space="preserve">Desfecho primário:</w:t>
        <w:br w:type="textWrapping"/>
      </w:r>
      <w:r w:rsidDel="00000000" w:rsidR="00000000" w:rsidRPr="00000000">
        <w:rPr>
          <w:rFonts w:ascii="Times New Roman" w:cs="Times New Roman" w:eastAsia="Times New Roman" w:hAnsi="Times New Roman"/>
          <w:i w:val="1"/>
          <w:iCs w:val="1"/>
          <w:color w:val="0000ff"/>
          <w:sz w:val="24"/>
          <w:szCs w:val="24"/>
          <w:rtl w:val="0"/>
        </w:rPr>
        <w:t xml:space="preserve"> Corresponde ao principal resultado que será avaliado na pesquisa, diretamente relacionado ao objetivo geral do estudo. Refere-se à variável central de maior importância clínica, científica ou institucional, definida antes do início da coleta de dados. O estudo deverá ser desenhado metodologicamente para garantir que o desfecho primário possa ser adequadamente respondido.</w:t>
        <w:br w:type="textWrapping"/>
        <w:t xml:space="preserve">Exemplo: taxa de remissão de determinada doença após intervenção terapêutica.</w:t>
      </w:r>
    </w:p>
    <w:p w:rsidR="00000000" w:rsidDel="00000000" w:rsidP="00000000" w:rsidRDefault="00000000" w:rsidRPr="00000000" w14:paraId="00000160">
      <w:pPr>
        <w:numPr>
          <w:ilvl w:val="0"/>
          <w:numId w:val="12"/>
        </w:numPr>
        <w:spacing w:after="0" w:before="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b w:val="1"/>
          <w:bCs w:val="1"/>
          <w:i w:val="1"/>
          <w:iCs w:val="1"/>
          <w:color w:val="0000ff"/>
          <w:sz w:val="24"/>
          <w:szCs w:val="24"/>
          <w:rtl w:val="0"/>
        </w:rPr>
        <w:t xml:space="preserve">Desfechos secundários:</w:t>
        <w:br w:type="textWrapping"/>
      </w:r>
      <w:r w:rsidDel="00000000" w:rsidR="00000000" w:rsidRPr="00000000">
        <w:rPr>
          <w:rFonts w:ascii="Times New Roman" w:cs="Times New Roman" w:eastAsia="Times New Roman" w:hAnsi="Times New Roman"/>
          <w:i w:val="1"/>
          <w:iCs w:val="1"/>
          <w:color w:val="0000ff"/>
          <w:sz w:val="24"/>
          <w:szCs w:val="24"/>
          <w:rtl w:val="0"/>
        </w:rPr>
        <w:t xml:space="preserve"> São variáveis adicionais que complementam a análise do desfecho primário. Relacionam-se a aspectos associados ao fenômeno investigado e oferecem informações complementares sobre segurança, efeitos adversos, fatores prognósticos, qualidade de vida ou outros desdobramentos pertinentes à pesquisa.</w:t>
        <w:br w:type="textWrapping"/>
        <w:t xml:space="preserve">Exemplo: níveis laboratoriais correlacionados, adesão ao tratamento, eventos adversos, qualidade de vida associada à intervenção.</w:t>
      </w:r>
    </w:p>
    <w:p w:rsidR="00000000" w:rsidDel="00000000" w:rsidP="00000000" w:rsidRDefault="00000000" w:rsidRPr="00000000" w14:paraId="00000161">
      <w:pPr>
        <w:spacing w:after="0" w:before="0" w:line="360" w:lineRule="auto"/>
        <w:jc w:val="both"/>
        <w:rPr>
          <w:rFonts w:ascii="Times New Roman" w:cs="Times New Roman" w:eastAsia="Times New Roman" w:hAnsi="Times New Roman"/>
          <w:b w:val="1"/>
          <w:bCs w:val="1"/>
          <w:i w:val="1"/>
          <w:iCs w:val="1"/>
          <w:color w:val="0000ff"/>
          <w:sz w:val="24"/>
          <w:szCs w:val="24"/>
        </w:rPr>
      </w:pPr>
      <w:r w:rsidDel="00000000" w:rsidR="00000000" w:rsidRPr="00000000">
        <w:rPr>
          <w:rFonts w:ascii="Times New Roman" w:cs="Times New Roman" w:eastAsia="Times New Roman" w:hAnsi="Times New Roman"/>
          <w:b w:val="1"/>
          <w:bCs w:val="1"/>
          <w:i w:val="1"/>
          <w:iCs w:val="1"/>
          <w:color w:val="0000ff"/>
          <w:sz w:val="24"/>
          <w:szCs w:val="24"/>
          <w:rtl w:val="0"/>
        </w:rPr>
        <w:t xml:space="preserve">Contribuições e benefícios esperados:</w:t>
      </w:r>
    </w:p>
    <w:p w:rsidR="00000000" w:rsidDel="00000000" w:rsidP="00000000" w:rsidRDefault="00000000" w:rsidRPr="00000000" w14:paraId="00000162">
      <w:pPr>
        <w:spacing w:after="0" w:before="0" w:line="360"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O pesquisador deve explicitar os potenciais benefícios diretos ou indiretos resultantes da pesquisa, tanto para os participantes quanto para a sociedade, o sistema de saúde e o avanço do conhecimento científico.</w:t>
      </w:r>
    </w:p>
    <w:p w:rsidR="00000000" w:rsidDel="00000000" w:rsidP="00000000" w:rsidRDefault="00000000" w:rsidRPr="00000000" w14:paraId="00000163">
      <w:pPr>
        <w:spacing w:after="0" w:before="0" w:line="360"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Os benefícios podem envolver:</w:t>
      </w:r>
    </w:p>
    <w:p w:rsidR="00000000" w:rsidDel="00000000" w:rsidP="00000000" w:rsidRDefault="00000000" w:rsidRPr="00000000" w14:paraId="00000164">
      <w:pPr>
        <w:numPr>
          <w:ilvl w:val="0"/>
          <w:numId w:val="8"/>
        </w:numPr>
        <w:spacing w:after="0" w:before="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Melhoria da assistência e das práticas clínicas;</w:t>
      </w:r>
    </w:p>
    <w:p w:rsidR="00000000" w:rsidDel="00000000" w:rsidP="00000000" w:rsidRDefault="00000000" w:rsidRPr="00000000" w14:paraId="00000165">
      <w:pPr>
        <w:numPr>
          <w:ilvl w:val="0"/>
          <w:numId w:val="8"/>
        </w:numPr>
        <w:spacing w:after="0" w:afterAutospacing="0" w:before="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Subsídios para a formulação de políticas públicas em saúde;</w:t>
      </w:r>
    </w:p>
    <w:p w:rsidR="00000000" w:rsidDel="00000000" w:rsidP="00000000" w:rsidRDefault="00000000" w:rsidRPr="00000000" w14:paraId="00000166">
      <w:pPr>
        <w:numPr>
          <w:ilvl w:val="0"/>
          <w:numId w:val="8"/>
        </w:numPr>
        <w:spacing w:after="240" w:before="0" w:beforeAutospacing="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Desenvolvimento de novas abordagens diagnósticas, terapêuticas ou preventivas;</w:t>
        <w:br w:type="textWrapping"/>
      </w:r>
    </w:p>
    <w:p w:rsidR="00000000" w:rsidDel="00000000" w:rsidP="00000000" w:rsidRDefault="00000000" w:rsidRPr="00000000" w14:paraId="00000167">
      <w:pPr>
        <w:numPr>
          <w:ilvl w:val="0"/>
          <w:numId w:val="8"/>
        </w:numPr>
        <w:spacing w:after="0" w:before="24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Produção de evidências científicas relevantes para o SUS e para a gestão em saúde pública.</w:t>
      </w:r>
    </w:p>
    <w:p w:rsidR="00000000" w:rsidDel="00000000" w:rsidP="00000000" w:rsidRDefault="00000000" w:rsidRPr="00000000" w14:paraId="00000168">
      <w:pPr>
        <w:spacing w:after="0" w:before="0" w:line="360" w:lineRule="auto"/>
        <w:ind w:left="0" w:firstLine="72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A exposição das contribuições deve ser realista, evitando superestimações e declarações não sustentadas cientificamente.</w:t>
      </w:r>
    </w:p>
    <w:p w:rsidR="00000000" w:rsidDel="00000000" w:rsidP="00000000" w:rsidRDefault="00000000" w:rsidRPr="00000000" w14:paraId="00000169">
      <w:pPr>
        <w:spacing w:after="0" w:before="0" w:line="360" w:lineRule="auto"/>
        <w:ind w:left="0"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16A">
      <w:pPr>
        <w:spacing w:after="0" w:before="0" w:line="360" w:lineRule="auto"/>
        <w:jc w:val="both"/>
        <w:rPr>
          <w:rFonts w:ascii="Times New Roman" w:cs="Times New Roman" w:eastAsia="Times New Roman" w:hAnsi="Times New Roman"/>
          <w:b w:val="1"/>
          <w:bCs w:val="1"/>
          <w:color w:val="ff0000"/>
          <w:sz w:val="24"/>
          <w:szCs w:val="24"/>
        </w:rPr>
      </w:pPr>
      <w:r w:rsidDel="00000000" w:rsidR="00000000" w:rsidRPr="00000000">
        <w:rPr>
          <w:rtl w:val="0"/>
        </w:rPr>
      </w:r>
    </w:p>
    <w:p w:rsidR="00000000" w:rsidDel="00000000" w:rsidP="00000000" w:rsidRDefault="00000000" w:rsidRPr="00000000" w14:paraId="0000016B">
      <w:pPr>
        <w:pStyle w:val="Heading1"/>
        <w:spacing w:after="0" w:before="0" w:line="360" w:lineRule="auto"/>
        <w:rPr>
          <w:color w:val="202124"/>
        </w:rPr>
      </w:pPr>
      <w:bookmarkStart w:colFirst="0" w:colLast="0" w:name="_7gyarv1m2mag" w:id="19"/>
      <w:bookmarkEnd w:id="19"/>
      <w:r w:rsidDel="00000000" w:rsidR="00000000" w:rsidRPr="00000000">
        <w:rPr>
          <w:color w:val="202124"/>
          <w:rtl w:val="0"/>
        </w:rPr>
        <w:t xml:space="preserve">7 ORÇAMENTO DETALHADO</w:t>
      </w:r>
    </w:p>
    <w:p w:rsidR="00000000" w:rsidDel="00000000" w:rsidP="00000000" w:rsidRDefault="00000000" w:rsidRPr="00000000" w14:paraId="0000016C">
      <w:pPr>
        <w:rPr>
          <w:sz w:val="24"/>
          <w:szCs w:val="24"/>
        </w:rPr>
      </w:pPr>
      <w:r w:rsidDel="00000000" w:rsidR="00000000" w:rsidRPr="00000000">
        <w:rPr>
          <w:rtl w:val="0"/>
        </w:rPr>
      </w:r>
    </w:p>
    <w:p w:rsidR="00000000" w:rsidDel="00000000" w:rsidP="00000000" w:rsidRDefault="00000000" w:rsidRPr="00000000" w14:paraId="0000016D">
      <w:pPr>
        <w:spacing w:line="36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Toda pesquisa científica envolve despesas diretas ou indiretas relacionadas à sua execução, independentemente da magnitude do financiamento ou da fonte de custeio. Nesta seção, o pesquisador deverá apresentar o orçamento financeiro detalhado da pesquisa, incluindo:</w:t>
      </w:r>
    </w:p>
    <w:p w:rsidR="00000000" w:rsidDel="00000000" w:rsidP="00000000" w:rsidRDefault="00000000" w:rsidRPr="00000000" w14:paraId="0000016E">
      <w:pPr>
        <w:numPr>
          <w:ilvl w:val="0"/>
          <w:numId w:val="10"/>
        </w:numPr>
        <w:spacing w:after="0" w:before="0" w:line="360" w:lineRule="auto"/>
        <w:ind w:left="720" w:hanging="36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Descrição dos recursos materiais e humanos necessários (ex.: materiais de consumo, impressão de instrumentos, equipamentos de gravação, transporte, hospedagem, alimentação, correios, fotocópias, softwares, consultorias, contratação de pessoal técnico, seguros de pesquisa, exames laboratoriais, etc.);</w:t>
      </w:r>
    </w:p>
    <w:p w:rsidR="00000000" w:rsidDel="00000000" w:rsidP="00000000" w:rsidRDefault="00000000" w:rsidRPr="00000000" w14:paraId="0000016F">
      <w:pPr>
        <w:numPr>
          <w:ilvl w:val="0"/>
          <w:numId w:val="10"/>
        </w:numPr>
        <w:spacing w:after="0" w:before="0" w:line="360" w:lineRule="auto"/>
        <w:ind w:left="720" w:hanging="36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Valores estimados de cada item, apresentados em moeda nacional (Real - R$). Caso haja itens orçados em moeda estrangeira, deve-se informar o valor de câmbio oficial utilizado na conversão, na data da proposição do projeto;</w:t>
      </w:r>
    </w:p>
    <w:p w:rsidR="00000000" w:rsidDel="00000000" w:rsidP="00000000" w:rsidRDefault="00000000" w:rsidRPr="00000000" w14:paraId="00000170">
      <w:pPr>
        <w:numPr>
          <w:ilvl w:val="0"/>
          <w:numId w:val="10"/>
        </w:numPr>
        <w:spacing w:after="0" w:before="0" w:line="360" w:lineRule="auto"/>
        <w:ind w:left="720" w:hanging="36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Identificação da fonte de financiamento, com indicação clara de quem assumirá os custos (ex.: financiamento público, agências de fomento, instituições acadêmicas, recursos próprios do pesquisador ou da equipe, instituições coparticipantes, financiadores privados, patrocínio institucional, etc.).</w:t>
      </w:r>
    </w:p>
    <w:p w:rsidR="00000000" w:rsidDel="00000000" w:rsidP="00000000" w:rsidRDefault="00000000" w:rsidRPr="00000000" w14:paraId="00000171">
      <w:pPr>
        <w:spacing w:after="0" w:before="0" w:line="360" w:lineRule="auto"/>
        <w:ind w:lef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Deve ser incluída ainda, quando aplicável:</w:t>
      </w:r>
    </w:p>
    <w:p w:rsidR="00000000" w:rsidDel="00000000" w:rsidP="00000000" w:rsidRDefault="00000000" w:rsidRPr="00000000" w14:paraId="00000172">
      <w:pPr>
        <w:numPr>
          <w:ilvl w:val="0"/>
          <w:numId w:val="14"/>
        </w:numPr>
        <w:spacing w:after="0" w:before="0" w:line="360" w:lineRule="auto"/>
        <w:ind w:left="720" w:hanging="36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Previsão de ressarcimento de despesas dos participantes da pesquisa e de seus acompanhantes (ex.: transporte, alimentação, estadia);</w:t>
      </w:r>
    </w:p>
    <w:p w:rsidR="00000000" w:rsidDel="00000000" w:rsidP="00000000" w:rsidRDefault="00000000" w:rsidRPr="00000000" w14:paraId="00000173">
      <w:pPr>
        <w:numPr>
          <w:ilvl w:val="0"/>
          <w:numId w:val="14"/>
        </w:numPr>
        <w:spacing w:after="0" w:before="0" w:line="360" w:lineRule="auto"/>
        <w:ind w:left="720" w:hanging="36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Informações relativas à compensação material, quando prevista, conforme permitido pelo item II.10 da Resolução CNS nº 466/2012, com garantia de que não haverá pagamento para indução ou coerção da participação.</w:t>
      </w:r>
    </w:p>
    <w:p w:rsidR="00000000" w:rsidDel="00000000" w:rsidP="00000000" w:rsidRDefault="00000000" w:rsidRPr="00000000" w14:paraId="00000174">
      <w:pPr>
        <w:spacing w:after="0" w:before="0" w:line="360" w:lineRule="auto"/>
        <w:ind w:lef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Mesmo nos casos em que não houver financiamento externo ou quando os custos forem integralmente assumidos pelos próprios pesquisadores, o orçamento deverá ser apresentado, com indicação expressa da responsabilidade financeira.</w:t>
      </w:r>
    </w:p>
    <w:p w:rsidR="00000000" w:rsidDel="00000000" w:rsidP="00000000" w:rsidRDefault="00000000" w:rsidRPr="00000000" w14:paraId="00000175">
      <w:pPr>
        <w:spacing w:after="240" w:before="240" w:line="360"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A apresentação do orçamento deve ser realizada de forma clara e objetiva, preferencialmente em formato de tabela, conforme o exemplo abaixo:</w:t>
      </w:r>
    </w:p>
    <w:tbl>
      <w:tblPr>
        <w:tblStyle w:val="Table1"/>
        <w:tblW w:w="8663.858267716534"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28.467561159172"/>
        <w:gridCol w:w="1607.221394987497"/>
        <w:gridCol w:w="1540.4393425641938"/>
        <w:gridCol w:w="1487.0137006255513"/>
        <w:gridCol w:w="1700.7162683801216"/>
        <w:tblGridChange w:id="0">
          <w:tblGrid>
            <w:gridCol w:w="2328.467561159172"/>
            <w:gridCol w:w="1607.221394987497"/>
            <w:gridCol w:w="1540.4393425641938"/>
            <w:gridCol w:w="1487.0137006255513"/>
            <w:gridCol w:w="1700.7162683801216"/>
          </w:tblGrid>
        </w:tblGridChange>
      </w:tblGrid>
      <w:tr>
        <w:trPr>
          <w:cantSplit w:val="0"/>
          <w:trHeight w:val="77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176">
            <w:pPr>
              <w:spacing w:line="360" w:lineRule="auto"/>
              <w:ind w:firstLine="0"/>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b w:val="1"/>
                <w:bCs w:val="1"/>
                <w:i w:val="1"/>
                <w:iCs w:val="1"/>
                <w:color w:val="0000ff"/>
                <w:sz w:val="24"/>
                <w:szCs w:val="24"/>
                <w:rtl w:val="0"/>
              </w:rPr>
              <w:t xml:space="preserve">Item/Descrição</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177">
            <w:pPr>
              <w:spacing w:line="360" w:lineRule="auto"/>
              <w:ind w:firstLine="0"/>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b w:val="1"/>
                <w:bCs w:val="1"/>
                <w:i w:val="1"/>
                <w:iCs w:val="1"/>
                <w:color w:val="0000ff"/>
                <w:sz w:val="24"/>
                <w:szCs w:val="24"/>
                <w:rtl w:val="0"/>
              </w:rPr>
              <w:t xml:space="preserve">Quantidade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178">
            <w:pPr>
              <w:spacing w:line="360" w:lineRule="auto"/>
              <w:ind w:firstLine="0"/>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b w:val="1"/>
                <w:bCs w:val="1"/>
                <w:i w:val="1"/>
                <w:iCs w:val="1"/>
                <w:color w:val="0000ff"/>
                <w:sz w:val="24"/>
                <w:szCs w:val="24"/>
                <w:rtl w:val="0"/>
              </w:rPr>
              <w:t xml:space="preserve">Valor Unitário (R$)</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179">
            <w:pPr>
              <w:spacing w:line="360" w:lineRule="auto"/>
              <w:ind w:firstLine="0"/>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b w:val="1"/>
                <w:bCs w:val="1"/>
                <w:i w:val="1"/>
                <w:iCs w:val="1"/>
                <w:color w:val="0000ff"/>
                <w:sz w:val="24"/>
                <w:szCs w:val="24"/>
                <w:rtl w:val="0"/>
              </w:rPr>
              <w:t xml:space="preserve">Valor Total (R$)</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17A">
            <w:pPr>
              <w:spacing w:line="360" w:lineRule="auto"/>
              <w:ind w:firstLine="0"/>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b w:val="1"/>
                <w:bCs w:val="1"/>
                <w:i w:val="1"/>
                <w:iCs w:val="1"/>
                <w:color w:val="0000ff"/>
                <w:sz w:val="24"/>
                <w:szCs w:val="24"/>
                <w:rtl w:val="0"/>
              </w:rPr>
              <w:t xml:space="preserve">Fonte de Custeio</w:t>
            </w:r>
            <w:r w:rsidDel="00000000" w:rsidR="00000000" w:rsidRPr="00000000">
              <w:rPr>
                <w:rtl w:val="0"/>
              </w:rPr>
            </w:r>
          </w:p>
        </w:tc>
      </w:tr>
      <w:tr>
        <w:trPr>
          <w:cantSplit w:val="0"/>
          <w:trHeight w:val="77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17B">
            <w:pPr>
              <w:spacing w:line="360" w:lineRule="auto"/>
              <w:ind w:firstLine="0"/>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Transporte para coleta de dados</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17C">
            <w:pPr>
              <w:spacing w:line="360" w:lineRule="auto"/>
              <w:ind w:firstLine="0"/>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20 deslocamentos</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17D">
            <w:pPr>
              <w:spacing w:line="360" w:lineRule="auto"/>
              <w:ind w:firstLine="0"/>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50,00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17E">
            <w:pPr>
              <w:spacing w:line="360" w:lineRule="auto"/>
              <w:ind w:firstLine="0"/>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1.000,00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17F">
            <w:pPr>
              <w:spacing w:line="360" w:lineRule="auto"/>
              <w:ind w:firstLine="0"/>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Recursos próprios</w:t>
            </w:r>
          </w:p>
        </w:tc>
      </w:tr>
      <w:tr>
        <w:trPr>
          <w:cantSplit w:val="0"/>
          <w:trHeight w:val="77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180">
            <w:pPr>
              <w:spacing w:line="360" w:lineRule="auto"/>
              <w:ind w:firstLine="0"/>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Material de impressão</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181">
            <w:pPr>
              <w:spacing w:line="360" w:lineRule="auto"/>
              <w:ind w:firstLine="0"/>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500 folhas</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182">
            <w:pPr>
              <w:spacing w:line="360" w:lineRule="auto"/>
              <w:ind w:firstLine="0"/>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0,20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183">
            <w:pPr>
              <w:spacing w:line="360" w:lineRule="auto"/>
              <w:ind w:firstLine="0"/>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100,00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184">
            <w:pPr>
              <w:spacing w:line="360" w:lineRule="auto"/>
              <w:ind w:firstLine="0"/>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Instituição proponente</w:t>
            </w:r>
          </w:p>
        </w:tc>
      </w:tr>
      <w:tr>
        <w:trPr>
          <w:cantSplit w:val="0"/>
          <w:trHeight w:val="77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185">
            <w:pPr>
              <w:spacing w:line="360" w:lineRule="auto"/>
              <w:ind w:firstLine="0"/>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Exames laboratoriais</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186">
            <w:pPr>
              <w:spacing w:line="360" w:lineRule="auto"/>
              <w:ind w:firstLine="0"/>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30 amostras</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187">
            <w:pPr>
              <w:spacing w:line="360" w:lineRule="auto"/>
              <w:ind w:firstLine="0"/>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80,00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188">
            <w:pPr>
              <w:spacing w:line="360" w:lineRule="auto"/>
              <w:ind w:firstLine="0"/>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2.400,00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189">
            <w:pPr>
              <w:spacing w:line="360" w:lineRule="auto"/>
              <w:ind w:firstLine="0"/>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Agência de fomento</w:t>
            </w:r>
          </w:p>
        </w:tc>
      </w:tr>
      <w:tr>
        <w:trPr>
          <w:cantSplit w:val="0"/>
          <w:trHeight w:val="50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18A">
            <w:pPr>
              <w:spacing w:line="360" w:lineRule="auto"/>
              <w:ind w:firstLine="0"/>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18B">
            <w:pPr>
              <w:spacing w:line="360" w:lineRule="auto"/>
              <w:ind w:firstLine="0"/>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18C">
            <w:pPr>
              <w:spacing w:line="360" w:lineRule="auto"/>
              <w:ind w:firstLine="0"/>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18D">
            <w:pPr>
              <w:spacing w:line="360" w:lineRule="auto"/>
              <w:ind w:firstLine="0"/>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18E">
            <w:pPr>
              <w:spacing w:line="360" w:lineRule="auto"/>
              <w:ind w:firstLine="0"/>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w:t>
            </w:r>
          </w:p>
        </w:tc>
      </w:tr>
      <w:tr>
        <w:trPr>
          <w:cantSplit w:val="0"/>
          <w:trHeight w:val="50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18F">
            <w:pPr>
              <w:spacing w:line="360" w:lineRule="auto"/>
              <w:ind w:firstLine="0"/>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b w:val="1"/>
                <w:bCs w:val="1"/>
                <w:i w:val="1"/>
                <w:iCs w:val="1"/>
                <w:color w:val="0000ff"/>
                <w:sz w:val="24"/>
                <w:szCs w:val="24"/>
                <w:rtl w:val="0"/>
              </w:rPr>
              <w:t xml:space="preserve">TOTAL GERAL</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190">
            <w:pPr>
              <w:spacing w:line="360" w:lineRule="auto"/>
              <w:ind w:firstLine="720"/>
              <w:jc w:val="center"/>
              <w:rPr>
                <w:rFonts w:ascii="Times New Roman" w:cs="Times New Roman" w:eastAsia="Times New Roman" w:hAnsi="Times New Roman"/>
                <w:i w:val="1"/>
                <w:iCs w:val="1"/>
                <w:color w:val="0000ff"/>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191">
            <w:pPr>
              <w:spacing w:line="360" w:lineRule="auto"/>
              <w:ind w:firstLine="720"/>
              <w:jc w:val="center"/>
              <w:rPr>
                <w:rFonts w:ascii="Times New Roman" w:cs="Times New Roman" w:eastAsia="Times New Roman" w:hAnsi="Times New Roman"/>
                <w:i w:val="1"/>
                <w:iCs w:val="1"/>
                <w:color w:val="0000ff"/>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192">
            <w:pPr>
              <w:spacing w:line="360" w:lineRule="auto"/>
              <w:ind w:firstLine="0"/>
              <w:jc w:val="center"/>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b w:val="1"/>
                <w:bCs w:val="1"/>
                <w:i w:val="1"/>
                <w:iCs w:val="1"/>
                <w:color w:val="0000ff"/>
                <w:sz w:val="24"/>
                <w:szCs w:val="24"/>
                <w:rtl w:val="0"/>
              </w:rPr>
              <w:t xml:space="preserve">X.XXX,XX</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193">
            <w:pPr>
              <w:spacing w:line="360" w:lineRule="auto"/>
              <w:ind w:firstLine="720"/>
              <w:jc w:val="center"/>
              <w:rPr>
                <w:rFonts w:ascii="Times New Roman" w:cs="Times New Roman" w:eastAsia="Times New Roman" w:hAnsi="Times New Roman"/>
                <w:i w:val="1"/>
                <w:iCs w:val="1"/>
                <w:color w:val="0000ff"/>
                <w:sz w:val="24"/>
                <w:szCs w:val="24"/>
              </w:rPr>
            </w:pPr>
            <w:r w:rsidDel="00000000" w:rsidR="00000000" w:rsidRPr="00000000">
              <w:rPr>
                <w:rtl w:val="0"/>
              </w:rPr>
            </w:r>
          </w:p>
        </w:tc>
      </w:tr>
    </w:tbl>
    <w:p w:rsidR="00000000" w:rsidDel="00000000" w:rsidP="00000000" w:rsidRDefault="00000000" w:rsidRPr="00000000" w14:paraId="00000194">
      <w:pPr>
        <w:spacing w:after="240" w:before="240" w:line="360" w:lineRule="auto"/>
        <w:jc w:val="both"/>
        <w:rPr>
          <w:rFonts w:ascii="Times New Roman" w:cs="Times New Roman" w:eastAsia="Times New Roman" w:hAnsi="Times New Roman"/>
          <w:b w:val="1"/>
          <w:bCs w:val="1"/>
          <w:i w:val="1"/>
          <w:iCs w:val="1"/>
          <w:color w:val="0000ff"/>
          <w:sz w:val="24"/>
          <w:szCs w:val="24"/>
        </w:rPr>
      </w:pPr>
      <w:r w:rsidDel="00000000" w:rsidR="00000000" w:rsidRPr="00000000">
        <w:rPr>
          <w:rFonts w:ascii="Times New Roman" w:cs="Times New Roman" w:eastAsia="Times New Roman" w:hAnsi="Times New Roman"/>
          <w:b w:val="1"/>
          <w:bCs w:val="1"/>
          <w:i w:val="1"/>
          <w:iCs w:val="1"/>
          <w:color w:val="0000ff"/>
          <w:sz w:val="24"/>
          <w:szCs w:val="24"/>
          <w:rtl w:val="0"/>
        </w:rPr>
        <w:t xml:space="preserve">Responsável pelo custeio da pesquisa:</w:t>
        <w:br w:type="textWrapping"/>
      </w:r>
      <w:r w:rsidDel="00000000" w:rsidR="00000000" w:rsidRPr="00000000">
        <w:rPr>
          <w:rFonts w:ascii="Times New Roman" w:cs="Times New Roman" w:eastAsia="Times New Roman" w:hAnsi="Times New Roman"/>
          <w:i w:val="1"/>
          <w:iCs w:val="1"/>
          <w:color w:val="0000ff"/>
          <w:sz w:val="24"/>
          <w:szCs w:val="24"/>
          <w:rtl w:val="0"/>
        </w:rPr>
        <w:t xml:space="preserve"> (Informar o nome completo da instituição ou pessoa física responsável).</w:t>
      </w:r>
      <w:r w:rsidDel="00000000" w:rsidR="00000000" w:rsidRPr="00000000">
        <w:rPr>
          <w:rtl w:val="0"/>
        </w:rPr>
      </w:r>
    </w:p>
    <w:p w:rsidR="00000000" w:rsidDel="00000000" w:rsidP="00000000" w:rsidRDefault="00000000" w:rsidRPr="00000000" w14:paraId="00000195">
      <w:pPr>
        <w:rPr>
          <w:rFonts w:ascii="Times New Roman" w:cs="Times New Roman" w:eastAsia="Times New Roman" w:hAnsi="Times New Roman"/>
          <w:color w:val="202124"/>
          <w:sz w:val="20"/>
          <w:szCs w:val="20"/>
        </w:rPr>
      </w:pPr>
      <w:r w:rsidDel="00000000" w:rsidR="00000000" w:rsidRPr="00000000">
        <w:rPr>
          <w:rtl w:val="0"/>
        </w:rPr>
      </w:r>
    </w:p>
    <w:p w:rsidR="00000000" w:rsidDel="00000000" w:rsidP="00000000" w:rsidRDefault="00000000" w:rsidRPr="00000000" w14:paraId="00000196">
      <w:pPr>
        <w:rPr>
          <w:rFonts w:ascii="Times New Roman" w:cs="Times New Roman" w:eastAsia="Times New Roman" w:hAnsi="Times New Roman"/>
          <w:color w:val="202124"/>
          <w:sz w:val="20"/>
          <w:szCs w:val="20"/>
        </w:rPr>
      </w:pPr>
      <w:r w:rsidDel="00000000" w:rsidR="00000000" w:rsidRPr="00000000">
        <w:rPr>
          <w:rtl w:val="0"/>
        </w:rPr>
      </w:r>
    </w:p>
    <w:p w:rsidR="00000000" w:rsidDel="00000000" w:rsidP="00000000" w:rsidRDefault="00000000" w:rsidRPr="00000000" w14:paraId="00000197">
      <w:pPr>
        <w:pStyle w:val="Heading1"/>
        <w:spacing w:before="0" w:line="360" w:lineRule="auto"/>
        <w:rPr>
          <w:color w:val="202124"/>
        </w:rPr>
      </w:pPr>
      <w:bookmarkStart w:colFirst="0" w:colLast="0" w:name="_ryrmr11dqds4" w:id="20"/>
      <w:bookmarkEnd w:id="20"/>
      <w:r w:rsidDel="00000000" w:rsidR="00000000" w:rsidRPr="00000000">
        <w:rPr>
          <w:color w:val="202124"/>
          <w:rtl w:val="0"/>
        </w:rPr>
        <w:t xml:space="preserve">8 CRONOGRAMA</w:t>
      </w:r>
    </w:p>
    <w:p w:rsidR="00000000" w:rsidDel="00000000" w:rsidP="00000000" w:rsidRDefault="00000000" w:rsidRPr="00000000" w14:paraId="0000019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9">
      <w:pPr>
        <w:spacing w:line="360"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É a organização e definição das atividades a serem desenvolvidas. O cronograma deve informar a duração total e as diferentes etapas da pesquisa, em número de meses, descrevendo o tempo que se pretende utilizar para a execução de cada etapa da pesquisa.</w:t>
      </w:r>
    </w:p>
    <w:p w:rsidR="00000000" w:rsidDel="00000000" w:rsidP="00000000" w:rsidRDefault="00000000" w:rsidRPr="00000000" w14:paraId="0000019A">
      <w:pPr>
        <w:spacing w:line="360"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O Cronograma é a previsão de tempo que será gasto na realização do trabalho de acordo com as atividades a serem cumpridas. As atividades e os períodos serão definidos a partir das características de cada pesquisa e dos critérios determinados pelo autor do trabalho</w:t>
      </w:r>
      <w:r w:rsidDel="00000000" w:rsidR="00000000" w:rsidRPr="00000000">
        <w:rPr>
          <w:rFonts w:ascii="Times New Roman" w:cs="Times New Roman" w:eastAsia="Times New Roman" w:hAnsi="Times New Roman"/>
          <w:i w:val="1"/>
          <w:iCs w:val="1"/>
          <w:color w:val="0000ff"/>
          <w:sz w:val="24"/>
          <w:szCs w:val="24"/>
          <w:vertAlign w:val="superscript"/>
          <w:rtl w:val="0"/>
        </w:rPr>
        <w:t xml:space="preserve">1</w:t>
      </w:r>
      <w:r w:rsidDel="00000000" w:rsidR="00000000" w:rsidRPr="00000000">
        <w:rPr>
          <w:rFonts w:ascii="Times New Roman" w:cs="Times New Roman" w:eastAsia="Times New Roman" w:hAnsi="Times New Roman"/>
          <w:i w:val="1"/>
          <w:iCs w:val="1"/>
          <w:color w:val="0000ff"/>
          <w:sz w:val="24"/>
          <w:szCs w:val="24"/>
          <w:rtl w:val="0"/>
        </w:rPr>
        <w:t xml:space="preserve">.</w:t>
      </w:r>
    </w:p>
    <w:p w:rsidR="00000000" w:rsidDel="00000000" w:rsidP="00000000" w:rsidRDefault="00000000" w:rsidRPr="00000000" w14:paraId="0000019B">
      <w:pPr>
        <w:spacing w:line="360"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OBS.:</w:t>
      </w:r>
    </w:p>
    <w:p w:rsidR="00000000" w:rsidDel="00000000" w:rsidP="00000000" w:rsidRDefault="00000000" w:rsidRPr="00000000" w14:paraId="0000019C">
      <w:pPr>
        <w:spacing w:line="360"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1 - Deve ser descrito em formato tabela com os meses definidos para cada item. O Projeto de pesquisa só pode ser iniciado após a </w:t>
      </w:r>
      <w:r w:rsidDel="00000000" w:rsidR="00000000" w:rsidRPr="00000000">
        <w:rPr>
          <w:rFonts w:ascii="Times New Roman" w:cs="Times New Roman" w:eastAsia="Times New Roman" w:hAnsi="Times New Roman"/>
          <w:b w:val="1"/>
          <w:bCs w:val="1"/>
          <w:i w:val="1"/>
          <w:iCs w:val="1"/>
          <w:color w:val="0000ff"/>
          <w:sz w:val="24"/>
          <w:szCs w:val="24"/>
          <w:rtl w:val="0"/>
        </w:rPr>
        <w:t xml:space="preserve">aprovação final</w:t>
      </w:r>
      <w:r w:rsidDel="00000000" w:rsidR="00000000" w:rsidRPr="00000000">
        <w:rPr>
          <w:rFonts w:ascii="Times New Roman" w:cs="Times New Roman" w:eastAsia="Times New Roman" w:hAnsi="Times New Roman"/>
          <w:i w:val="1"/>
          <w:iCs w:val="1"/>
          <w:color w:val="0000ff"/>
          <w:sz w:val="24"/>
          <w:szCs w:val="24"/>
          <w:rtl w:val="0"/>
        </w:rPr>
        <w:t xml:space="preserve"> das instâncias pertinentes (CEP, CONEP, ANVISA)</w:t>
      </w:r>
      <w:r w:rsidDel="00000000" w:rsidR="00000000" w:rsidRPr="00000000">
        <w:rPr>
          <w:rFonts w:ascii="Times New Roman" w:cs="Times New Roman" w:eastAsia="Times New Roman" w:hAnsi="Times New Roman"/>
          <w:i w:val="1"/>
          <w:iCs w:val="1"/>
          <w:color w:val="0000ff"/>
          <w:sz w:val="24"/>
          <w:szCs w:val="24"/>
          <w:vertAlign w:val="superscript"/>
          <w:rtl w:val="0"/>
        </w:rPr>
        <w:t xml:space="preserve">1</w:t>
      </w:r>
      <w:r w:rsidDel="00000000" w:rsidR="00000000" w:rsidRPr="00000000">
        <w:rPr>
          <w:rFonts w:ascii="Times New Roman" w:cs="Times New Roman" w:eastAsia="Times New Roman" w:hAnsi="Times New Roman"/>
          <w:i w:val="1"/>
          <w:iCs w:val="1"/>
          <w:color w:val="0000ff"/>
          <w:sz w:val="24"/>
          <w:szCs w:val="24"/>
          <w:rtl w:val="0"/>
        </w:rPr>
        <w:t xml:space="preserve">.</w:t>
      </w:r>
    </w:p>
    <w:p w:rsidR="00000000" w:rsidDel="00000000" w:rsidP="00000000" w:rsidRDefault="00000000" w:rsidRPr="00000000" w14:paraId="0000019D">
      <w:pPr>
        <w:spacing w:line="360"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Portanto, as datas para o início do projeto e demais procedimentos não devem estar definidas com meses específicos (jan, fev, etc.), uma vez que não se sabe exatamente a data da aprovação final, devendo ser apresentadas como mês 1, mês 2, mês 3, etc (que serão considerados após a Aprovação Final)</w:t>
      </w:r>
      <w:r w:rsidDel="00000000" w:rsidR="00000000" w:rsidRPr="00000000">
        <w:rPr>
          <w:rFonts w:ascii="Times New Roman" w:cs="Times New Roman" w:eastAsia="Times New Roman" w:hAnsi="Times New Roman"/>
          <w:i w:val="1"/>
          <w:iCs w:val="1"/>
          <w:color w:val="0000ff"/>
          <w:sz w:val="24"/>
          <w:szCs w:val="24"/>
          <w:vertAlign w:val="superscript"/>
          <w:rtl w:val="0"/>
        </w:rPr>
        <w:t xml:space="preserve">1</w:t>
      </w:r>
      <w:r w:rsidDel="00000000" w:rsidR="00000000" w:rsidRPr="00000000">
        <w:rPr>
          <w:rFonts w:ascii="Times New Roman" w:cs="Times New Roman" w:eastAsia="Times New Roman" w:hAnsi="Times New Roman"/>
          <w:i w:val="1"/>
          <w:iCs w:val="1"/>
          <w:color w:val="0000ff"/>
          <w:sz w:val="24"/>
          <w:szCs w:val="24"/>
          <w:rtl w:val="0"/>
        </w:rPr>
        <w:t xml:space="preserve">.</w:t>
      </w:r>
    </w:p>
    <w:p w:rsidR="00000000" w:rsidDel="00000000" w:rsidP="00000000" w:rsidRDefault="00000000" w:rsidRPr="00000000" w14:paraId="0000019E">
      <w:pPr>
        <w:spacing w:line="360"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2 - Todo cronograma deve conter o compromisso explícito do pesquisador de que a pesquisa somente será iniciada a partir da aprovação pelo Sistema CEP/CONEP. Portanto, colocar ao final, a seguinte observação: “O cronograma previsto para a pesquisa será executado caso o projeto seja APROVADO pelo sistema CEP/CONEP”.</w:t>
      </w:r>
    </w:p>
    <w:p w:rsidR="00000000" w:rsidDel="00000000" w:rsidP="00000000" w:rsidRDefault="00000000" w:rsidRPr="00000000" w14:paraId="0000019F">
      <w:pPr>
        <w:spacing w:line="360" w:lineRule="auto"/>
        <w:jc w:val="both"/>
        <w:rPr>
          <w:rFonts w:ascii="Times New Roman" w:cs="Times New Roman" w:eastAsia="Times New Roman" w:hAnsi="Times New Roman"/>
          <w:i w:val="1"/>
          <w:iCs w:val="1"/>
          <w:color w:val="0000ff"/>
        </w:rPr>
      </w:pPr>
      <w:r w:rsidDel="00000000" w:rsidR="00000000" w:rsidRPr="00000000">
        <w:rPr>
          <w:rtl w:val="0"/>
        </w:rPr>
      </w:r>
    </w:p>
    <w:p w:rsidR="00000000" w:rsidDel="00000000" w:rsidP="00000000" w:rsidRDefault="00000000" w:rsidRPr="00000000" w14:paraId="000001A0">
      <w:pPr>
        <w:spacing w:line="360" w:lineRule="auto"/>
        <w:jc w:val="both"/>
        <w:rPr>
          <w:rFonts w:ascii="Times New Roman" w:cs="Times New Roman" w:eastAsia="Times New Roman" w:hAnsi="Times New Roman"/>
          <w:b w:val="1"/>
          <w:bCs w:val="1"/>
          <w:color w:val="ff0000"/>
          <w:sz w:val="24"/>
          <w:szCs w:val="24"/>
        </w:rPr>
      </w:pPr>
      <w:r w:rsidDel="00000000" w:rsidR="00000000" w:rsidRPr="00000000">
        <w:rPr>
          <w:rFonts w:ascii="Times New Roman" w:cs="Times New Roman" w:eastAsia="Times New Roman" w:hAnsi="Times New Roman"/>
          <w:b w:val="1"/>
          <w:bCs w:val="1"/>
          <w:color w:val="ff0000"/>
          <w:sz w:val="24"/>
          <w:szCs w:val="24"/>
          <w:rtl w:val="0"/>
        </w:rPr>
        <w:t xml:space="preserve">OBS: Atentar-se para o fluxo de pesquisas na SES estabelecido pela Portaria nº609/2020</w:t>
      </w:r>
    </w:p>
    <w:p w:rsidR="00000000" w:rsidDel="00000000" w:rsidP="00000000" w:rsidRDefault="00000000" w:rsidRPr="00000000" w14:paraId="000001A1">
      <w:pPr>
        <w:spacing w:line="360" w:lineRule="auto"/>
        <w:jc w:val="both"/>
        <w:rPr>
          <w:rFonts w:ascii="Times New Roman" w:cs="Times New Roman" w:eastAsia="Times New Roman" w:hAnsi="Times New Roman"/>
          <w:b w:val="1"/>
          <w:bCs w:val="1"/>
          <w:color w:val="ff0000"/>
          <w:sz w:val="24"/>
          <w:szCs w:val="24"/>
        </w:rPr>
      </w:pPr>
      <w:r w:rsidDel="00000000" w:rsidR="00000000" w:rsidRPr="00000000">
        <w:rPr>
          <w:rFonts w:ascii="Times New Roman" w:cs="Times New Roman" w:eastAsia="Times New Roman" w:hAnsi="Times New Roman"/>
          <w:b w:val="1"/>
          <w:bCs w:val="1"/>
          <w:color w:val="ff0000"/>
          <w:sz w:val="24"/>
          <w:szCs w:val="24"/>
          <w:rtl w:val="0"/>
        </w:rPr>
        <w:t xml:space="preserve">Informações sobre o fluxo disponível em:</w:t>
      </w:r>
    </w:p>
    <w:p w:rsidR="00000000" w:rsidDel="00000000" w:rsidP="00000000" w:rsidRDefault="00000000" w:rsidRPr="00000000" w14:paraId="000001A2">
      <w:pPr>
        <w:spacing w:line="360" w:lineRule="auto"/>
        <w:jc w:val="both"/>
        <w:rPr>
          <w:rFonts w:ascii="Times New Roman" w:cs="Times New Roman" w:eastAsia="Times New Roman" w:hAnsi="Times New Roman"/>
          <w:b w:val="1"/>
          <w:bCs w:val="1"/>
          <w:color w:val="ff0000"/>
          <w:sz w:val="24"/>
          <w:szCs w:val="24"/>
        </w:rPr>
      </w:pPr>
      <w:r w:rsidDel="00000000" w:rsidR="00000000" w:rsidRPr="00000000">
        <w:rPr>
          <w:rFonts w:ascii="Times New Roman" w:cs="Times New Roman" w:eastAsia="Times New Roman" w:hAnsi="Times New Roman"/>
          <w:b w:val="1"/>
          <w:bCs w:val="1"/>
          <w:color w:val="ff0000"/>
          <w:sz w:val="24"/>
          <w:szCs w:val="24"/>
          <w:rtl w:val="0"/>
        </w:rPr>
        <w:t xml:space="preserve">https://www.saude.go.gov.br/escoladesaude/pesquisacientifica</w:t>
      </w:r>
    </w:p>
    <w:p w:rsidR="00000000" w:rsidDel="00000000" w:rsidP="00000000" w:rsidRDefault="00000000" w:rsidRPr="00000000" w14:paraId="000001A3">
      <w:pPr>
        <w:spacing w:line="360" w:lineRule="auto"/>
        <w:jc w:val="both"/>
        <w:rPr>
          <w:rFonts w:ascii="Times New Roman" w:cs="Times New Roman" w:eastAsia="Times New Roman" w:hAnsi="Times New Roman"/>
          <w:b w:val="1"/>
          <w:bCs w:val="1"/>
          <w:color w:val="ff0000"/>
          <w:sz w:val="24"/>
          <w:szCs w:val="24"/>
        </w:rPr>
      </w:pPr>
      <w:r w:rsidDel="00000000" w:rsidR="00000000" w:rsidRPr="00000000">
        <w:rPr>
          <w:rFonts w:ascii="Times New Roman" w:cs="Times New Roman" w:eastAsia="Times New Roman" w:hAnsi="Times New Roman"/>
          <w:b w:val="1"/>
          <w:bCs w:val="1"/>
          <w:color w:val="ff0000"/>
          <w:sz w:val="24"/>
          <w:szCs w:val="24"/>
          <w:rtl w:val="0"/>
        </w:rPr>
        <w:t xml:space="preserve">Demonstração gráfica disponível em:</w:t>
      </w:r>
    </w:p>
    <w:p w:rsidR="00000000" w:rsidDel="00000000" w:rsidP="00000000" w:rsidRDefault="00000000" w:rsidRPr="00000000" w14:paraId="000001A4">
      <w:pPr>
        <w:spacing w:line="360" w:lineRule="auto"/>
        <w:jc w:val="both"/>
        <w:rPr>
          <w:rFonts w:ascii="Times New Roman" w:cs="Times New Roman" w:eastAsia="Times New Roman" w:hAnsi="Times New Roman"/>
          <w:b w:val="1"/>
          <w:bCs w:val="1"/>
          <w:color w:val="ff0000"/>
          <w:sz w:val="24"/>
          <w:szCs w:val="24"/>
        </w:rPr>
      </w:pPr>
      <w:r w:rsidDel="00000000" w:rsidR="00000000" w:rsidRPr="00000000">
        <w:rPr>
          <w:rFonts w:ascii="Times New Roman" w:cs="Times New Roman" w:eastAsia="Times New Roman" w:hAnsi="Times New Roman"/>
          <w:b w:val="1"/>
          <w:bCs w:val="1"/>
          <w:color w:val="ff0000"/>
          <w:sz w:val="24"/>
          <w:szCs w:val="24"/>
          <w:rtl w:val="0"/>
        </w:rPr>
        <w:t xml:space="preserve">https://www.saude.go.gov.br/files/escola-saude/pesquisas-cientificas/InfograficoFluxodePesquisa.pdf</w:t>
      </w:r>
    </w:p>
    <w:p w:rsidR="00000000" w:rsidDel="00000000" w:rsidP="00000000" w:rsidRDefault="00000000" w:rsidRPr="00000000" w14:paraId="000001A5">
      <w:pPr>
        <w:spacing w:line="360" w:lineRule="auto"/>
        <w:jc w:val="both"/>
        <w:rPr>
          <w:rFonts w:ascii="Times New Roman" w:cs="Times New Roman" w:eastAsia="Times New Roman" w:hAnsi="Times New Roman"/>
          <w:i w:val="1"/>
          <w:iCs w:val="1"/>
          <w:color w:val="0000ff"/>
        </w:rPr>
      </w:pPr>
      <w:r w:rsidDel="00000000" w:rsidR="00000000" w:rsidRPr="00000000">
        <w:rPr>
          <w:rtl w:val="0"/>
        </w:rPr>
      </w:r>
    </w:p>
    <w:p w:rsidR="00000000" w:rsidDel="00000000" w:rsidP="00000000" w:rsidRDefault="00000000" w:rsidRPr="00000000" w14:paraId="000001A6">
      <w:pPr>
        <w:pStyle w:val="Heading1"/>
        <w:spacing w:before="0" w:line="360" w:lineRule="auto"/>
        <w:rPr/>
      </w:pPr>
      <w:bookmarkStart w:colFirst="0" w:colLast="0" w:name="_smsgmnnhudvy" w:id="21"/>
      <w:bookmarkEnd w:id="21"/>
      <w:r w:rsidDel="00000000" w:rsidR="00000000" w:rsidRPr="00000000">
        <w:rPr>
          <w:rtl w:val="0"/>
        </w:rPr>
        <w:t xml:space="preserve">R</w:t>
      </w:r>
      <w:r w:rsidDel="00000000" w:rsidR="00000000" w:rsidRPr="00000000">
        <w:rPr>
          <w:rtl w:val="0"/>
        </w:rPr>
        <w:t xml:space="preserve">EFERÊNCIAS</w:t>
      </w:r>
      <w:r w:rsidDel="00000000" w:rsidR="00000000" w:rsidRPr="00000000">
        <w:rPr>
          <w:rtl w:val="0"/>
        </w:rPr>
      </w:r>
    </w:p>
    <w:p w:rsidR="00000000" w:rsidDel="00000000" w:rsidP="00000000" w:rsidRDefault="00000000" w:rsidRPr="00000000" w14:paraId="000001A7">
      <w:pPr>
        <w:rPr/>
      </w:pPr>
      <w:r w:rsidDel="00000000" w:rsidR="00000000" w:rsidRPr="00000000">
        <w:rPr>
          <w:rtl w:val="0"/>
        </w:rPr>
      </w:r>
    </w:p>
    <w:p w:rsidR="00000000" w:rsidDel="00000000" w:rsidP="00000000" w:rsidRDefault="00000000" w:rsidRPr="00000000" w14:paraId="000001A8">
      <w:pPr>
        <w:spacing w:line="360" w:lineRule="auto"/>
        <w:ind w:left="0" w:right="-117.40157480314849"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Em caso de dificuldades para a formatação das referências de acordo com as normas de </w:t>
        <w:tab/>
        <w:t xml:space="preserve">Vancouver              </w:t>
        <w:tab/>
        <w:t xml:space="preserve">sugere-se              </w:t>
        <w:tab/>
        <w:t xml:space="preserve">consultar                 </w:t>
        <w:tab/>
        <w:t xml:space="preserve">os                          </w:t>
        <w:tab/>
        <w:t xml:space="preserve">links</w:t>
      </w:r>
    </w:p>
    <w:p w:rsidR="00000000" w:rsidDel="00000000" w:rsidP="00000000" w:rsidRDefault="00000000" w:rsidRPr="00000000" w14:paraId="000001A9">
      <w:pPr>
        <w:spacing w:line="360" w:lineRule="auto"/>
        <w:ind w:left="0" w:right="-117.40157480314849"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&lt;</w:t>
      </w:r>
      <w:hyperlink r:id="rId13">
        <w:r w:rsidDel="00000000" w:rsidR="00000000" w:rsidRPr="00000000">
          <w:rPr>
            <w:rFonts w:ascii="Times New Roman" w:cs="Times New Roman" w:eastAsia="Times New Roman" w:hAnsi="Times New Roman"/>
            <w:i w:val="1"/>
            <w:iCs w:val="1"/>
            <w:color w:val="0000ff"/>
            <w:sz w:val="24"/>
            <w:szCs w:val="24"/>
            <w:u w:val="single"/>
            <w:rtl w:val="0"/>
          </w:rPr>
          <w:t xml:space="preserve">http://www.bu.ufsc.br/ccsm/vancouver.html</w:t>
        </w:r>
      </w:hyperlink>
      <w:r w:rsidDel="00000000" w:rsidR="00000000" w:rsidRPr="00000000">
        <w:rPr>
          <w:rFonts w:ascii="Times New Roman" w:cs="Times New Roman" w:eastAsia="Times New Roman" w:hAnsi="Times New Roman"/>
          <w:i w:val="1"/>
          <w:iCs w:val="1"/>
          <w:color w:val="0000ff"/>
          <w:sz w:val="24"/>
          <w:szCs w:val="24"/>
          <w:rtl w:val="0"/>
        </w:rPr>
        <w:t xml:space="preserve">&gt;,&lt;</w:t>
      </w:r>
      <w:hyperlink r:id="rId14">
        <w:r w:rsidDel="00000000" w:rsidR="00000000" w:rsidRPr="00000000">
          <w:rPr>
            <w:rFonts w:ascii="Times New Roman" w:cs="Times New Roman" w:eastAsia="Times New Roman" w:hAnsi="Times New Roman"/>
            <w:i w:val="1"/>
            <w:iCs w:val="1"/>
            <w:color w:val="0000ff"/>
            <w:sz w:val="24"/>
            <w:szCs w:val="24"/>
            <w:u w:val="single"/>
            <w:rtl w:val="0"/>
          </w:rPr>
          <w:t xml:space="preserve">http://www.nlm.nih.gov/bsd/uniform_require</w:t>
        </w:r>
      </w:hyperlink>
      <w:r w:rsidDel="00000000" w:rsidR="00000000" w:rsidRPr="00000000">
        <w:rPr>
          <w:rFonts w:ascii="Times New Roman" w:cs="Times New Roman" w:eastAsia="Times New Roman" w:hAnsi="Times New Roman"/>
          <w:i w:val="1"/>
          <w:iCs w:val="1"/>
          <w:color w:val="0000ff"/>
          <w:sz w:val="24"/>
          <w:szCs w:val="24"/>
          <w:rtl w:val="0"/>
        </w:rPr>
        <w:t xml:space="preserve"> </w:t>
      </w:r>
      <w:r w:rsidDel="00000000" w:rsidR="00000000" w:rsidRPr="00000000">
        <w:rPr>
          <w:rFonts w:ascii="Times New Roman" w:cs="Times New Roman" w:eastAsia="Times New Roman" w:hAnsi="Times New Roman"/>
          <w:i w:val="1"/>
          <w:iCs w:val="1"/>
          <w:color w:val="0000ff"/>
          <w:sz w:val="24"/>
          <w:szCs w:val="24"/>
          <w:u w:val="single"/>
          <w:rtl w:val="0"/>
        </w:rPr>
        <w:t xml:space="preserve">ments.html</w:t>
      </w:r>
      <w:r w:rsidDel="00000000" w:rsidR="00000000" w:rsidRPr="00000000">
        <w:rPr>
          <w:rFonts w:ascii="Times New Roman" w:cs="Times New Roman" w:eastAsia="Times New Roman" w:hAnsi="Times New Roman"/>
          <w:i w:val="1"/>
          <w:iCs w:val="1"/>
          <w:color w:val="0000ff"/>
          <w:sz w:val="24"/>
          <w:szCs w:val="24"/>
          <w:rtl w:val="0"/>
        </w:rPr>
        <w:t xml:space="preserve">&gt; e &lt;</w:t>
      </w:r>
      <w:hyperlink r:id="rId15">
        <w:r w:rsidDel="00000000" w:rsidR="00000000" w:rsidRPr="00000000">
          <w:rPr>
            <w:rFonts w:ascii="Times New Roman" w:cs="Times New Roman" w:eastAsia="Times New Roman" w:hAnsi="Times New Roman"/>
            <w:i w:val="1"/>
            <w:iCs w:val="1"/>
            <w:color w:val="0000ff"/>
            <w:sz w:val="24"/>
            <w:szCs w:val="24"/>
            <w:u w:val="single"/>
            <w:rtl w:val="0"/>
          </w:rPr>
          <w:t xml:space="preserve">http://www.ncbi.nlm.nih.gov/books/NBK7256/</w:t>
        </w:r>
      </w:hyperlink>
      <w:r w:rsidDel="00000000" w:rsidR="00000000" w:rsidRPr="00000000">
        <w:rPr>
          <w:rFonts w:ascii="Times New Roman" w:cs="Times New Roman" w:eastAsia="Times New Roman" w:hAnsi="Times New Roman"/>
          <w:i w:val="1"/>
          <w:iCs w:val="1"/>
          <w:color w:val="0000ff"/>
          <w:sz w:val="24"/>
          <w:szCs w:val="24"/>
          <w:rtl w:val="0"/>
        </w:rPr>
        <w:t xml:space="preserve">&gt;.</w:t>
      </w:r>
    </w:p>
    <w:p w:rsidR="00000000" w:rsidDel="00000000" w:rsidP="00000000" w:rsidRDefault="00000000" w:rsidRPr="00000000" w14:paraId="000001AA">
      <w:pPr>
        <w:spacing w:after="240" w:before="240" w:lineRule="auto"/>
        <w:ind w:left="0" w:right="-117.40157480314849" w:firstLine="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 </w:t>
      </w:r>
      <w:r w:rsidDel="00000000" w:rsidR="00000000" w:rsidRPr="00000000">
        <w:rPr>
          <w:rFonts w:ascii="Times New Roman" w:cs="Times New Roman" w:eastAsia="Times New Roman" w:hAnsi="Times New Roman"/>
          <w:b w:val="1"/>
          <w:bCs w:val="1"/>
          <w:i w:val="1"/>
          <w:iCs w:val="1"/>
          <w:color w:val="0000ff"/>
          <w:sz w:val="24"/>
          <w:szCs w:val="24"/>
          <w:rtl w:val="0"/>
        </w:rPr>
        <w:t xml:space="preserve">DICA: </w:t>
      </w:r>
      <w:r w:rsidDel="00000000" w:rsidR="00000000" w:rsidRPr="00000000">
        <w:rPr>
          <w:rFonts w:ascii="Times New Roman" w:cs="Times New Roman" w:eastAsia="Times New Roman" w:hAnsi="Times New Roman"/>
          <w:i w:val="1"/>
          <w:iCs w:val="1"/>
          <w:color w:val="0000ff"/>
          <w:sz w:val="24"/>
          <w:szCs w:val="24"/>
          <w:rtl w:val="0"/>
        </w:rPr>
        <w:t xml:space="preserve">quando se faz a busca de artigos/referências na Bireme/Biblioteca Virtual em Saúde, no link , a lista apresentada é formatada na Vancouver, assim aproveite e copie e cole a referência do artigo que selecionar. Vale lembrar que há um erro: a data de publicação de cada artigo listado não está na ordem correta (que é após o título do periódico), mas no final da referência. Basta colocar a data após o título do periódico e colocar ponto e vírgula depois da data. Após o título do periódico colocar ponto e não ponto-e-vírgula.</w:t>
      </w:r>
    </w:p>
    <w:p w:rsidR="00000000" w:rsidDel="00000000" w:rsidP="00000000" w:rsidRDefault="00000000" w:rsidRPr="00000000" w14:paraId="000001AB">
      <w:pPr>
        <w:spacing w:line="360" w:lineRule="auto"/>
        <w:ind w:left="0" w:right="-117.40157480314849" w:firstLine="720"/>
        <w:rPr>
          <w:rFonts w:ascii="Times New Roman" w:cs="Times New Roman" w:eastAsia="Times New Roman" w:hAnsi="Times New Roman"/>
          <w:i w:val="1"/>
          <w:iCs w:val="1"/>
          <w:color w:val="0000ff"/>
          <w:sz w:val="24"/>
          <w:szCs w:val="24"/>
          <w:u w:val="single"/>
        </w:rPr>
      </w:pPr>
      <w:r w:rsidDel="00000000" w:rsidR="00000000" w:rsidRPr="00000000">
        <w:rPr>
          <w:rFonts w:ascii="Times New Roman" w:cs="Times New Roman" w:eastAsia="Times New Roman" w:hAnsi="Times New Roman"/>
          <w:i w:val="1"/>
          <w:iCs w:val="1"/>
          <w:color w:val="0000ff"/>
          <w:sz w:val="24"/>
          <w:szCs w:val="24"/>
          <w:rtl w:val="0"/>
        </w:rPr>
        <w:t xml:space="preserve">O aplicativo gratuito Mendeley elabora referências e citações automaticamente, no word ou libreoffice. Depois de instalado o programa, no menu “view”, na opção “citationstyles”, na opção “more styles”, selecione a aba “get more styles” e na caixa “download styles” copie e cole os seguintes links, um de cada vez,            </w:t>
        <w:tab/>
        <w:t xml:space="preserve">clique             </w:t>
        <w:tab/>
        <w:t xml:space="preserve">em            </w:t>
        <w:tab/>
        <w:t xml:space="preserve">“done”            </w:t>
        <w:tab/>
        <w:t xml:space="preserve">para             </w:t>
        <w:tab/>
        <w:t xml:space="preserve">cada           </w:t>
        <w:tab/>
        <w:t xml:space="preserve">vez: </w:t>
      </w:r>
      <w:r w:rsidDel="00000000" w:rsidR="00000000" w:rsidRPr="00000000">
        <w:rPr>
          <w:rFonts w:ascii="Times New Roman" w:cs="Times New Roman" w:eastAsia="Times New Roman" w:hAnsi="Times New Roman"/>
          <w:i w:val="1"/>
          <w:iCs w:val="1"/>
          <w:color w:val="0000ff"/>
          <w:sz w:val="24"/>
          <w:szCs w:val="24"/>
          <w:u w:val="single"/>
          <w:rtl w:val="0"/>
        </w:rPr>
        <w:t xml:space="preserve">https://dl.dropboxusercontent.com/u/9905692/links%20do%20site/vancouver/vancouversuper</w:t>
      </w:r>
      <w:r w:rsidDel="00000000" w:rsidR="00000000" w:rsidRPr="00000000">
        <w:rPr>
          <w:rFonts w:ascii="Times New Roman" w:cs="Times New Roman" w:eastAsia="Times New Roman" w:hAnsi="Times New Roman"/>
          <w:i w:val="1"/>
          <w:iCs w:val="1"/>
          <w:color w:val="0000ff"/>
          <w:sz w:val="24"/>
          <w:szCs w:val="24"/>
          <w:rtl w:val="0"/>
        </w:rPr>
        <w:t xml:space="preserve"> </w:t>
      </w:r>
      <w:r w:rsidDel="00000000" w:rsidR="00000000" w:rsidRPr="00000000">
        <w:rPr>
          <w:rFonts w:ascii="Times New Roman" w:cs="Times New Roman" w:eastAsia="Times New Roman" w:hAnsi="Times New Roman"/>
          <w:i w:val="1"/>
          <w:iCs w:val="1"/>
          <w:color w:val="0000ff"/>
          <w:sz w:val="24"/>
          <w:szCs w:val="24"/>
          <w:u w:val="single"/>
          <w:rtl w:val="0"/>
        </w:rPr>
        <w:t xml:space="preserve">script-</w:t>
      </w:r>
      <w:r w:rsidDel="00000000" w:rsidR="00000000" w:rsidRPr="00000000">
        <w:rPr>
          <w:rFonts w:ascii="Times New Roman" w:cs="Times New Roman" w:eastAsia="Times New Roman" w:hAnsi="Times New Roman"/>
          <w:i w:val="1"/>
          <w:iCs w:val="1"/>
          <w:color w:val="0000ff"/>
          <w:sz w:val="24"/>
          <w:szCs w:val="24"/>
          <w:rtl w:val="0"/>
        </w:rPr>
        <w:t xml:space="preserve"> </w:t>
      </w:r>
      <w:r w:rsidDel="00000000" w:rsidR="00000000" w:rsidRPr="00000000">
        <w:rPr>
          <w:rFonts w:ascii="Times New Roman" w:cs="Times New Roman" w:eastAsia="Times New Roman" w:hAnsi="Times New Roman"/>
          <w:i w:val="1"/>
          <w:iCs w:val="1"/>
          <w:color w:val="0000ff"/>
          <w:sz w:val="24"/>
          <w:szCs w:val="24"/>
          <w:u w:val="single"/>
          <w:rtl w:val="0"/>
        </w:rPr>
        <w:t xml:space="preserve">1.0.cslhttps://dl.dropboxusercontent.com/u/9905692/links%20do%20site/estilos%20abnt/AB</w:t>
      </w:r>
      <w:r w:rsidDel="00000000" w:rsidR="00000000" w:rsidRPr="00000000">
        <w:rPr>
          <w:rFonts w:ascii="Times New Roman" w:cs="Times New Roman" w:eastAsia="Times New Roman" w:hAnsi="Times New Roman"/>
          <w:i w:val="1"/>
          <w:iCs w:val="1"/>
          <w:color w:val="0000ff"/>
          <w:sz w:val="24"/>
          <w:szCs w:val="24"/>
          <w:rtl w:val="0"/>
        </w:rPr>
        <w:t xml:space="preserve"> </w:t>
      </w:r>
      <w:r w:rsidDel="00000000" w:rsidR="00000000" w:rsidRPr="00000000">
        <w:rPr>
          <w:rFonts w:ascii="Times New Roman" w:cs="Times New Roman" w:eastAsia="Times New Roman" w:hAnsi="Times New Roman"/>
          <w:i w:val="1"/>
          <w:iCs w:val="1"/>
          <w:color w:val="0000ff"/>
          <w:sz w:val="24"/>
          <w:szCs w:val="24"/>
          <w:u w:val="single"/>
          <w:rtl w:val="0"/>
        </w:rPr>
        <w:t xml:space="preserve">NT_UFPR_2011-Mendeley.csl</w:t>
      </w:r>
    </w:p>
    <w:p w:rsidR="00000000" w:rsidDel="00000000" w:rsidP="00000000" w:rsidRDefault="00000000" w:rsidRPr="00000000" w14:paraId="000001AC">
      <w:pPr>
        <w:spacing w:line="360" w:lineRule="auto"/>
        <w:ind w:left="0" w:right="-117.40157480314849" w:firstLine="72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O mendeley se integra ao Word, porém é preciso fazer a instalação do plugin no menu “Tools”, na opção “InstallMs Word Plugin”. No Word, na aba “referencias”, há a opção “Mendeley Cite-O-Matic”. Use para criar a chamada da citação (em sistema numérico sobrescrito). Primeiro selecione a opção de estilo (Style) “Vancouver withsuperscript”. Aperte o botão “insertcitation”, que a chamada será inserida. Faça isto com o cursor no final da citação. Coloque o cursor na seção de referencias e aperte o botão “InsertBibliography”.</w:t>
      </w:r>
    </w:p>
    <w:p w:rsidR="00000000" w:rsidDel="00000000" w:rsidP="00000000" w:rsidRDefault="00000000" w:rsidRPr="00000000" w14:paraId="000001AD">
      <w:pPr>
        <w:spacing w:line="360" w:lineRule="auto"/>
        <w:ind w:left="0" w:right="-117.40157480314849" w:firstLine="72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Antes de tudo, suas referencias devem ter sido adicionadas no Mendeley, através do botão “add files”. No Mozilla Firefox também você pode inserir referencias disponíveis na forma de páginas no botão “savetomendeley”. Porém, antes de inserir artigos disponíveis na internet com a função “savetomendeley” do Mozilla (ou internet explorer ou qualquer outro aplicativo de internet), essa função deve ser instalada no aplicativo. Entre no Mendeley, no menu “Tools”, na opção “Install Web Importer”, vai abrir o programa de internet, você verá um botão escrito “save do mendeley”, posicione o cursor do mouse sobre o botão e arraste sobre a barra do aplicativo de internet, que será instalado o plugin. Sempre você deverá entrar em seu usuário e senha no Mendeley na internet e no próprio aplicativo, para essa função funcionar.</w:t>
      </w:r>
    </w:p>
    <w:p w:rsidR="00000000" w:rsidDel="00000000" w:rsidP="00000000" w:rsidRDefault="00000000" w:rsidRPr="00000000" w14:paraId="000001AE">
      <w:pPr>
        <w:spacing w:line="360" w:lineRule="auto"/>
        <w:ind w:left="0" w:right="-117.40157480314849" w:firstLine="720"/>
        <w:rPr>
          <w:rFonts w:ascii="Times New Roman" w:cs="Times New Roman" w:eastAsia="Times New Roman" w:hAnsi="Times New Roman"/>
          <w:i w:val="1"/>
          <w:iCs w:val="1"/>
          <w:color w:val="0000ff"/>
          <w:sz w:val="24"/>
          <w:szCs w:val="24"/>
          <w:u w:val="single"/>
        </w:rPr>
      </w:pPr>
      <w:r w:rsidDel="00000000" w:rsidR="00000000" w:rsidRPr="00000000">
        <w:rPr>
          <w:rFonts w:ascii="Times New Roman" w:cs="Times New Roman" w:eastAsia="Times New Roman" w:hAnsi="Times New Roman"/>
          <w:i w:val="1"/>
          <w:iCs w:val="1"/>
          <w:color w:val="0000ff"/>
          <w:sz w:val="24"/>
          <w:szCs w:val="24"/>
          <w:rtl w:val="0"/>
        </w:rPr>
        <w:t xml:space="preserve">Há tutoriais no site do Mendeley que explicam como utilizá-lo. Veja:</w:t>
      </w:r>
      <w:hyperlink r:id="rId16">
        <w:r w:rsidDel="00000000" w:rsidR="00000000" w:rsidRPr="00000000">
          <w:rPr>
            <w:rFonts w:ascii="Times New Roman" w:cs="Times New Roman" w:eastAsia="Times New Roman" w:hAnsi="Times New Roman"/>
            <w:i w:val="1"/>
            <w:iCs w:val="1"/>
            <w:color w:val="0000ff"/>
            <w:sz w:val="24"/>
            <w:szCs w:val="24"/>
            <w:rtl w:val="0"/>
          </w:rPr>
          <w:t xml:space="preserve"> </w:t>
        </w:r>
      </w:hyperlink>
      <w:hyperlink r:id="rId17">
        <w:r w:rsidDel="00000000" w:rsidR="00000000" w:rsidRPr="00000000">
          <w:rPr>
            <w:rFonts w:ascii="Times New Roman" w:cs="Times New Roman" w:eastAsia="Times New Roman" w:hAnsi="Times New Roman"/>
            <w:i w:val="1"/>
            <w:iCs w:val="1"/>
            <w:color w:val="0000ff"/>
            <w:sz w:val="24"/>
            <w:szCs w:val="24"/>
            <w:u w:val="single"/>
            <w:rtl w:val="0"/>
          </w:rPr>
          <w:t xml:space="preserve">http://community.mendeley.com/sites/default/files/atoms/files/Mendeley%20Presentation.ppt</w:t>
        </w:r>
      </w:hyperlink>
      <w:r w:rsidDel="00000000" w:rsidR="00000000" w:rsidRPr="00000000">
        <w:rPr>
          <w:rFonts w:ascii="Times New Roman" w:cs="Times New Roman" w:eastAsia="Times New Roman" w:hAnsi="Times New Roman"/>
          <w:i w:val="1"/>
          <w:iCs w:val="1"/>
          <w:color w:val="0000ff"/>
          <w:sz w:val="24"/>
          <w:szCs w:val="24"/>
          <w:rtl w:val="0"/>
        </w:rPr>
        <w:t xml:space="preserve"> </w:t>
      </w:r>
      <w:r w:rsidDel="00000000" w:rsidR="00000000" w:rsidRPr="00000000">
        <w:rPr>
          <w:rFonts w:ascii="Times New Roman" w:cs="Times New Roman" w:eastAsia="Times New Roman" w:hAnsi="Times New Roman"/>
          <w:i w:val="1"/>
          <w:iCs w:val="1"/>
          <w:color w:val="0000ff"/>
          <w:sz w:val="24"/>
          <w:szCs w:val="24"/>
          <w:u w:val="single"/>
          <w:rtl w:val="0"/>
        </w:rPr>
        <w:t xml:space="preserve">x</w:t>
      </w:r>
    </w:p>
    <w:p w:rsidR="00000000" w:rsidDel="00000000" w:rsidP="00000000" w:rsidRDefault="00000000" w:rsidRPr="00000000" w14:paraId="000001AF">
      <w:pPr>
        <w:spacing w:line="360" w:lineRule="auto"/>
        <w:ind w:left="0" w:right="-117.40157480314849" w:firstLine="72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Deve ser criado um usuário e senha para plena funcionalidade do Mendeley, além de acesso à internet.</w:t>
      </w:r>
    </w:p>
    <w:p w:rsidR="00000000" w:rsidDel="00000000" w:rsidP="00000000" w:rsidRDefault="00000000" w:rsidRPr="00000000" w14:paraId="000001B0">
      <w:pPr>
        <w:spacing w:line="360" w:lineRule="auto"/>
        <w:rPr>
          <w:sz w:val="24"/>
          <w:szCs w:val="24"/>
        </w:rPr>
      </w:pPr>
      <w:r w:rsidDel="00000000" w:rsidR="00000000" w:rsidRPr="00000000">
        <w:rPr>
          <w:rtl w:val="0"/>
        </w:rPr>
      </w:r>
    </w:p>
    <w:p w:rsidR="00000000" w:rsidDel="00000000" w:rsidP="00000000" w:rsidRDefault="00000000" w:rsidRPr="00000000" w14:paraId="000001B1">
      <w:pPr>
        <w:pStyle w:val="Heading1"/>
        <w:spacing w:before="240" w:line="360" w:lineRule="auto"/>
        <w:jc w:val="left"/>
        <w:rPr/>
      </w:pPr>
      <w:bookmarkStart w:colFirst="0" w:colLast="0" w:name="_25ro09br8wq0" w:id="22"/>
      <w:bookmarkEnd w:id="22"/>
      <w:r w:rsidDel="00000000" w:rsidR="00000000" w:rsidRPr="00000000">
        <w:rPr>
          <w:rtl w:val="0"/>
        </w:rPr>
        <w:t xml:space="preserve">APÊNDICES</w:t>
      </w:r>
    </w:p>
    <w:p w:rsidR="00000000" w:rsidDel="00000000" w:rsidP="00000000" w:rsidRDefault="00000000" w:rsidRPr="00000000" w14:paraId="000001B2">
      <w:pPr>
        <w:spacing w:after="0" w:before="0" w:line="36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Os apêndices correspondem a documentos complementares elaborados diretamente pelo pesquisador e que integram o projeto de pesquisa como material de apoio à execução do estudo. Devem conter os instrumentos, formulários, roteiros, modelos e demais materiais que serão utilizados durante o desenvolvimento da pesquisa.</w:t>
      </w:r>
    </w:p>
    <w:p w:rsidR="00000000" w:rsidDel="00000000" w:rsidP="00000000" w:rsidRDefault="00000000" w:rsidRPr="00000000" w14:paraId="000001B3">
      <w:pPr>
        <w:spacing w:after="240" w:before="0" w:line="360"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Devem ser anexados como apêndices, quando aplicável:</w:t>
      </w:r>
    </w:p>
    <w:p w:rsidR="00000000" w:rsidDel="00000000" w:rsidP="00000000" w:rsidRDefault="00000000" w:rsidRPr="00000000" w14:paraId="000001B4">
      <w:pPr>
        <w:numPr>
          <w:ilvl w:val="0"/>
          <w:numId w:val="13"/>
        </w:numPr>
        <w:spacing w:after="0" w:before="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Modelos de Termo de Consentimento Livre e Esclarecido (TCLE) e Termo de Assentimento Livre e Esclarecido (TALE);</w:t>
      </w:r>
    </w:p>
    <w:p w:rsidR="00000000" w:rsidDel="00000000" w:rsidP="00000000" w:rsidRDefault="00000000" w:rsidRPr="00000000" w14:paraId="000001B5">
      <w:pPr>
        <w:numPr>
          <w:ilvl w:val="0"/>
          <w:numId w:val="13"/>
        </w:numPr>
        <w:spacing w:after="0" w:before="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Questionários, roteiros de entrevistas, formulários de coleta de dados, diários de campo e demais instrumentos de pesquisa;</w:t>
      </w:r>
    </w:p>
    <w:p w:rsidR="00000000" w:rsidDel="00000000" w:rsidP="00000000" w:rsidRDefault="00000000" w:rsidRPr="00000000" w14:paraId="000001B6">
      <w:pPr>
        <w:numPr>
          <w:ilvl w:val="0"/>
          <w:numId w:val="13"/>
        </w:numPr>
        <w:spacing w:after="0" w:before="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Roteiros de observação, escalas validadas ou instrumentos adaptados;</w:t>
      </w:r>
    </w:p>
    <w:p w:rsidR="00000000" w:rsidDel="00000000" w:rsidP="00000000" w:rsidRDefault="00000000" w:rsidRPr="00000000" w14:paraId="000001B7">
      <w:pPr>
        <w:numPr>
          <w:ilvl w:val="0"/>
          <w:numId w:val="13"/>
        </w:numPr>
        <w:spacing w:after="0" w:before="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Fotografias, imagens, mapas, fluxogramas, organogramas ou esquemas metodológicos produzidos pelo pesquisador para fins de execução da pesquisa.</w:t>
        <w:br w:type="textWrapping"/>
      </w:r>
    </w:p>
    <w:p w:rsidR="00000000" w:rsidDel="00000000" w:rsidP="00000000" w:rsidRDefault="00000000" w:rsidRPr="00000000" w14:paraId="000001B8">
      <w:pPr>
        <w:spacing w:after="240" w:before="0" w:line="360"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Todo apêndice deve ser identificado com título, numeração e legenda, para facilitar a organização e a leitura do projeto. É importante que o conteúdo dos apêndices esteja em consonância com a metodologia descrita e com o que será efetivamente utilizado na coleta de dados e análise da pesquisa.</w:t>
      </w:r>
    </w:p>
    <w:p w:rsidR="00000000" w:rsidDel="00000000" w:rsidP="00000000" w:rsidRDefault="00000000" w:rsidRPr="00000000" w14:paraId="000001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1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1BB">
      <w:pPr>
        <w:pStyle w:val="Heading1"/>
        <w:spacing w:line="360" w:lineRule="auto"/>
        <w:jc w:val="left"/>
        <w:rPr/>
      </w:pPr>
      <w:bookmarkStart w:colFirst="0" w:colLast="0" w:name="_6kqr2fcnnb17" w:id="23"/>
      <w:bookmarkEnd w:id="23"/>
      <w:r w:rsidDel="00000000" w:rsidR="00000000" w:rsidRPr="00000000">
        <w:rPr>
          <w:rtl w:val="0"/>
        </w:rPr>
        <w:t xml:space="preserve">ANEXOS</w:t>
      </w:r>
    </w:p>
    <w:p w:rsidR="00000000" w:rsidDel="00000000" w:rsidP="00000000" w:rsidRDefault="00000000" w:rsidRPr="00000000" w14:paraId="000001BC">
      <w:pPr>
        <w:spacing w:after="0" w:before="0" w:line="360"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Os anexos correspondem a documentos complementares ao projeto de pesquisa, porém são de autoria de terceiros ou não foram elaborados diretamente pelo pesquisador. Devem ser incluídos apenas quando forem essenciais para compreensão, contextualização ou embasamento técnico-científico da pesquisa.</w:t>
      </w:r>
    </w:p>
    <w:p w:rsidR="00000000" w:rsidDel="00000000" w:rsidP="00000000" w:rsidRDefault="00000000" w:rsidRPr="00000000" w14:paraId="000001BD">
      <w:pPr>
        <w:spacing w:after="0" w:before="0" w:line="360" w:lineRule="auto"/>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Exemplos de documentos que podem ser incluídos como anexos:</w:t>
      </w:r>
    </w:p>
    <w:p w:rsidR="00000000" w:rsidDel="00000000" w:rsidP="00000000" w:rsidRDefault="00000000" w:rsidRPr="00000000" w14:paraId="000001BE">
      <w:pPr>
        <w:numPr>
          <w:ilvl w:val="0"/>
          <w:numId w:val="9"/>
        </w:numPr>
        <w:spacing w:after="0" w:before="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Leis, portarias, resoluções ou normativas diretamente relacionadas ao objeto de estudo;</w:t>
      </w:r>
    </w:p>
    <w:p w:rsidR="00000000" w:rsidDel="00000000" w:rsidP="00000000" w:rsidRDefault="00000000" w:rsidRPr="00000000" w14:paraId="000001BF">
      <w:pPr>
        <w:numPr>
          <w:ilvl w:val="0"/>
          <w:numId w:val="9"/>
        </w:numPr>
        <w:spacing w:after="0" w:before="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Declarações institucionais oficiais de autorização, parcerias ou cooperação técnica (quando aplicável);</w:t>
        <w:br w:type="textWrapping"/>
      </w:r>
    </w:p>
    <w:p w:rsidR="00000000" w:rsidDel="00000000" w:rsidP="00000000" w:rsidRDefault="00000000" w:rsidRPr="00000000" w14:paraId="000001C0">
      <w:pPr>
        <w:numPr>
          <w:ilvl w:val="0"/>
          <w:numId w:val="9"/>
        </w:numPr>
        <w:spacing w:after="0" w:before="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Documentos de certificação de escalas, instrumentos validados ou adaptações autorizadas;</w:t>
      </w:r>
    </w:p>
    <w:p w:rsidR="00000000" w:rsidDel="00000000" w:rsidP="00000000" w:rsidRDefault="00000000" w:rsidRPr="00000000" w14:paraId="000001C1">
      <w:pPr>
        <w:numPr>
          <w:ilvl w:val="0"/>
          <w:numId w:val="9"/>
        </w:numPr>
        <w:spacing w:after="0" w:before="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Termos de anuência institucional assinados (TAI);</w:t>
      </w:r>
    </w:p>
    <w:p w:rsidR="00000000" w:rsidDel="00000000" w:rsidP="00000000" w:rsidRDefault="00000000" w:rsidRPr="00000000" w14:paraId="000001C2">
      <w:pPr>
        <w:numPr>
          <w:ilvl w:val="0"/>
          <w:numId w:val="9"/>
        </w:numPr>
        <w:spacing w:after="0" w:before="0" w:line="360" w:lineRule="auto"/>
        <w:ind w:left="720" w:hanging="36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Comprovações formais de registro de instrumentos ou metodologias, quando exigidas.</w:t>
      </w:r>
    </w:p>
    <w:p w:rsidR="00000000" w:rsidDel="00000000" w:rsidP="00000000" w:rsidRDefault="00000000" w:rsidRPr="00000000" w14:paraId="000001C3">
      <w:pPr>
        <w:spacing w:after="0" w:before="0" w:line="360" w:lineRule="auto"/>
        <w:ind w:left="0" w:firstLine="720"/>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Os anexos devem ser organizados com numeração, título e identificação clara do conteúdo.</w:t>
      </w:r>
    </w:p>
    <w:p w:rsidR="00000000" w:rsidDel="00000000" w:rsidP="00000000" w:rsidRDefault="00000000" w:rsidRPr="00000000" w14:paraId="000001C4">
      <w:pPr>
        <w:spacing w:after="0" w:before="0" w:line="360" w:lineRule="auto"/>
        <w:ind w:firstLine="72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É importante ressaltar que o excesso de anexos desnecessários deve ser evitado. Apenas documentos imprescindíveis para compreensão e avaliação ética da pesquisa devem ser incluídos.</w:t>
      </w:r>
    </w:p>
    <w:p w:rsidR="00000000" w:rsidDel="00000000" w:rsidP="00000000" w:rsidRDefault="00000000" w:rsidRPr="00000000" w14:paraId="000001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20"/>
        <w:jc w:val="both"/>
        <w:rPr>
          <w:rFonts w:ascii="Times New Roman" w:cs="Times New Roman" w:eastAsia="Times New Roman" w:hAnsi="Times New Roman"/>
          <w:i w:val="1"/>
          <w:iCs w:val="1"/>
          <w:color w:val="0000ff"/>
          <w:sz w:val="24"/>
          <w:szCs w:val="24"/>
        </w:rPr>
      </w:pPr>
      <w:r w:rsidDel="00000000" w:rsidR="00000000" w:rsidRPr="00000000">
        <w:rPr>
          <w:rtl w:val="0"/>
        </w:rPr>
      </w:r>
    </w:p>
    <w:p w:rsidR="00000000" w:rsidDel="00000000" w:rsidP="00000000" w:rsidRDefault="00000000" w:rsidRPr="00000000" w14:paraId="000001C6">
      <w:pPr>
        <w:spacing w:line="36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C7">
      <w:pPr>
        <w:pStyle w:val="Title"/>
        <w:spacing w:line="360" w:lineRule="auto"/>
        <w:jc w:val="both"/>
        <w:rPr>
          <w:b w:val="1"/>
          <w:bCs w:val="1"/>
        </w:rPr>
      </w:pPr>
      <w:bookmarkStart w:colFirst="0" w:colLast="0" w:name="_29mfetderk9b" w:id="24"/>
      <w:bookmarkEnd w:id="24"/>
      <w:r w:rsidDel="00000000" w:rsidR="00000000" w:rsidRPr="00000000">
        <w:rPr>
          <w:b w:val="1"/>
          <w:bCs w:val="1"/>
          <w:rtl w:val="0"/>
        </w:rPr>
        <w:t xml:space="preserve">TERMO DE CONSENTIMENTO LIVRE E ESCLARECIDO</w:t>
      </w:r>
    </w:p>
    <w:p w:rsidR="00000000" w:rsidDel="00000000" w:rsidP="00000000" w:rsidRDefault="00000000" w:rsidRPr="00000000" w14:paraId="000001C8">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2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É um documento público específico para cada pesquisa, que presta esclarecimentos que permitirão ao participante da pesquisa tomar sua decisão de forma justa e sem constrangimentos sobre a sua participação em uma pesquisa. É a proteção legal e moral do pesquisador, posto que seja a sua manifestação clara de concordância com a participação na pesquisa. O TCLE deve ser escrito em forma de “convite”, contendo de forma didática e bem resumida as informações mais importantes do protocolo de pesquisa. Deve estar escrito em linguagem acessível aos participantes da pesquisa, ou seja, deve ser simples o suficiente para que o participante da pesquisa realmente consiga entender o que está escrito. Deve ser evitado o estilo “propaganda”, que tenta “convencer” o potencial voluntário da pesquisa, dissimula riscos e desconfortos dos métodos empregados e exagera possíveis benefícios e vantagens. Evite utilizar o estilo científico, pois corre o risco do participante não entender o que está escrito.</w:t>
      </w:r>
    </w:p>
    <w:p w:rsidR="00000000" w:rsidDel="00000000" w:rsidP="00000000" w:rsidRDefault="00000000" w:rsidRPr="00000000" w14:paraId="000001CA">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O TCLE deve contar com, no mínimo, as informações abaixo descritas:</w:t>
      </w:r>
    </w:p>
    <w:p w:rsidR="00000000" w:rsidDel="00000000" w:rsidP="00000000" w:rsidRDefault="00000000" w:rsidRPr="00000000" w14:paraId="000001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 Deve informar o título completo da pesquisa.</w:t>
      </w:r>
    </w:p>
    <w:p w:rsidR="00000000" w:rsidDel="00000000" w:rsidP="00000000" w:rsidRDefault="00000000" w:rsidRPr="00000000" w14:paraId="000001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 Deve informar claramente quem é o responsável pela pesquisa, quem será o responsável por obter o TCLE e as circunstâncias sob as quais este consentimento será obtido.</w:t>
      </w:r>
    </w:p>
    <w:p w:rsidR="00000000" w:rsidDel="00000000" w:rsidP="00000000" w:rsidRDefault="00000000" w:rsidRPr="00000000" w14:paraId="000001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 Deve ser escrito em forma de convite.</w:t>
      </w:r>
    </w:p>
    <w:p w:rsidR="00000000" w:rsidDel="00000000" w:rsidP="00000000" w:rsidRDefault="00000000" w:rsidRPr="00000000" w14:paraId="000001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 Deve descrever a justificativa para a realização da pesquisa.</w:t>
      </w:r>
    </w:p>
    <w:p w:rsidR="00000000" w:rsidDel="00000000" w:rsidP="00000000" w:rsidRDefault="00000000" w:rsidRPr="00000000" w14:paraId="000001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 Deve descrever os objetivos da pesquisa.</w:t>
      </w:r>
    </w:p>
    <w:p w:rsidR="00000000" w:rsidDel="00000000" w:rsidP="00000000" w:rsidRDefault="00000000" w:rsidRPr="00000000" w14:paraId="000001D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 Deve descrever, com suficientes detalhes, os procedimentos (métodos) que serão utilizados, em especial os que possam gerar desconforto ou risco aos participantes da pesquisa (deve evitar descrições muito detalhadas de técnicas, em particular daquelas que não afetarão os participantes da pesquisa, bem como os nomes dos equipamentos).</w:t>
      </w:r>
    </w:p>
    <w:p w:rsidR="00000000" w:rsidDel="00000000" w:rsidP="00000000" w:rsidRDefault="00000000" w:rsidRPr="00000000" w14:paraId="000001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 Deve descrever de forma clara e simples os desconfortos e riscos previsíveis. Evite tentar dissimular riscos e desconfortos potenciais. Se não houver riscos previsíveis, deve se dizer que não há riscos previsíveis.</w:t>
      </w:r>
    </w:p>
    <w:p w:rsidR="00000000" w:rsidDel="00000000" w:rsidP="00000000" w:rsidRDefault="00000000" w:rsidRPr="00000000" w14:paraId="000001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 Deve deixar claro, quando a pesquisa incluir riscos previsíveis, as formas de indenização e as medidas de reparação do dano eventual. Se não há risco mensurável, ou o risco é desprezível, citar claramente este fato. Lembre-se de que eventuais danos resultantes da participação na pesquisa são passíveis de reparação, mesmo se não previstos.</w:t>
      </w:r>
    </w:p>
    <w:p w:rsidR="00000000" w:rsidDel="00000000" w:rsidP="00000000" w:rsidRDefault="00000000" w:rsidRPr="00000000" w14:paraId="000001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 Deve descrever os benefícios esperados de forma clara, simples e direta. Evite exagerar benefícios e vantagens potenciais. O que se espera é o esclarecimento, não o “convencimento”. Não cite como benefícios os possíveis resultados da pesquisa (que podem não vir a ocorrer), nem tratamentos que independem da participação na pesquisa.</w:t>
      </w:r>
    </w:p>
    <w:p w:rsidR="00000000" w:rsidDel="00000000" w:rsidP="00000000" w:rsidRDefault="00000000" w:rsidRPr="00000000" w14:paraId="000001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 Deve descrever os métodos alternativos existentes para a obtenção da informação desejada e para o tratamento da condição, se porventura existirem. Caso não existam tais métodos, o pesquisador deve deixar isto claro.</w:t>
      </w:r>
    </w:p>
    <w:p w:rsidR="00000000" w:rsidDel="00000000" w:rsidP="00000000" w:rsidRDefault="00000000" w:rsidRPr="00000000" w14:paraId="000001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 Deve descrever a forma de acompanhamento e assistência ao participante durante a realização da pesquisa, bem como seus responsáveis. Deve ficar claro como o pesquisador fará o acompanhamento do desenrolar da pesquisa, em particular como e quem será o responsável pelos eventuais contatos com os participantes da pesquisa.</w:t>
      </w:r>
    </w:p>
    <w:p w:rsidR="00000000" w:rsidDel="00000000" w:rsidP="00000000" w:rsidRDefault="00000000" w:rsidRPr="00000000" w14:paraId="000001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 Deve deixar clara a garantia de esclarecimentos antes, durante ou após a realização da pesquisa.</w:t>
      </w:r>
    </w:p>
    <w:p w:rsidR="00000000" w:rsidDel="00000000" w:rsidP="00000000" w:rsidRDefault="00000000" w:rsidRPr="00000000" w14:paraId="000001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 Deve deixar clara a possibilidade de inclusão em grupo controle ou placebo.</w:t>
      </w:r>
    </w:p>
    <w:p w:rsidR="00000000" w:rsidDel="00000000" w:rsidP="00000000" w:rsidRDefault="00000000" w:rsidRPr="00000000" w14:paraId="000001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 Deve deixar muito clara a garantia de que os eventuais participantes da pesquisa podem se recusar a participar em qualquer momento, sem que isto acarrete qualquer penalidade e não cause prejuízo.</w:t>
      </w:r>
    </w:p>
    <w:p w:rsidR="00000000" w:rsidDel="00000000" w:rsidP="00000000" w:rsidRDefault="00000000" w:rsidRPr="00000000" w14:paraId="000001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 Deve deixar clara a garantia de sigilo de dados.</w:t>
      </w:r>
    </w:p>
    <w:p w:rsidR="00000000" w:rsidDel="00000000" w:rsidP="00000000" w:rsidRDefault="00000000" w:rsidRPr="00000000" w14:paraId="000001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 Deve deixar clara a intenção de tornar anônimos o material ou dados obtidos do participante.</w:t>
      </w:r>
    </w:p>
    <w:p w:rsidR="00000000" w:rsidDel="00000000" w:rsidP="00000000" w:rsidRDefault="00000000" w:rsidRPr="00000000" w14:paraId="000001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 Deve deixar muito clara a garantia de que as eventuais despesas decorrentes da participação na pesquisa serão ressarcidas integralmente. O ressarcimento inclui apenas as despesas que o voluntário tem com a participação na pesquisa e que não teria se não participasse. Se a participação na pesquisa não gerar despesas ao voluntário isto deve estar claro (“Não vai haver nenhuma forma de reembolso de dinheiro, já que com a participação na pesquisa você não vai ter nenhum gasto”).</w:t>
      </w:r>
    </w:p>
    <w:p w:rsidR="00000000" w:rsidDel="00000000" w:rsidP="00000000" w:rsidRDefault="00000000" w:rsidRPr="00000000" w14:paraId="000001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 Deve deixar claro que será entregue uma via do TCLE ao voluntário ficando outra com o pesquisador responsável, estando elas devidamente assinadas e rubricadas em todas as páginas por ambos.</w:t>
      </w:r>
    </w:p>
    <w:p w:rsidR="00000000" w:rsidDel="00000000" w:rsidP="00000000" w:rsidRDefault="00000000" w:rsidRPr="00000000" w14:paraId="000001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 Deve incluir um endereço, telefone (fixo preferencialmente e móvel), e-mail ou outra forma de contato com o pesquisador responsável (não há necessidade de endereços residenciais, prefira endereços profissionais) e do CEP.</w:t>
      </w:r>
    </w:p>
    <w:p w:rsidR="00000000" w:rsidDel="00000000" w:rsidP="00000000" w:rsidRDefault="00000000" w:rsidRPr="00000000" w14:paraId="000001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 A assinatura do voluntário não pode ser colocada em papel separado do corpo do TCLE.</w:t>
      </w:r>
    </w:p>
    <w:p w:rsidR="00000000" w:rsidDel="00000000" w:rsidP="00000000" w:rsidRDefault="00000000" w:rsidRPr="00000000" w14:paraId="000001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 O TCLE é um documento único e deve ser sempre apresentado integralmente. Nunca o apresente inserido como parte do projeto ou de outro texto. Esta regra vale para apresentação de correções do TCLE (o mesmo deve ser apresentado integralmente, como será entregue ao participante da pesquisa).</w:t>
      </w:r>
    </w:p>
    <w:p w:rsidR="00000000" w:rsidDel="00000000" w:rsidP="00000000" w:rsidRDefault="00000000" w:rsidRPr="00000000" w14:paraId="000001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 Se estiver prevista a participação de menores de idade na pesquisa, o TCLE deverá ser redigido direcionado ao responsável legal do menor.</w:t>
      </w:r>
    </w:p>
    <w:p w:rsidR="00000000" w:rsidDel="00000000" w:rsidP="00000000" w:rsidRDefault="00000000" w:rsidRPr="00000000" w14:paraId="000001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 Se estiver prevista a participação de menores de idade na pesquisa, deverá ser incluído no Projeto, além da autorização do responsável legal, o Termo de Assentimento (documento redigido de forma simples, de acordo com a faixa etária a ser estudada, que deverá ser assinado pelo menor).</w:t>
      </w:r>
    </w:p>
    <w:p w:rsidR="00000000" w:rsidDel="00000000" w:rsidP="00000000" w:rsidRDefault="00000000" w:rsidRPr="00000000" w14:paraId="000001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No caso de pesquisas em Prontuários do Paciente do HGG deverá ser incluído no item “Consentimento do participante” a seguinte autorização explícita: “Autorizo o pesquisador acessar o meu “Prontuário do Paciente” para a coleta dos dados/informações necessárias para a realização desta pesquisa.”</w:t>
      </w:r>
    </w:p>
    <w:p w:rsidR="00000000" w:rsidDel="00000000" w:rsidP="00000000" w:rsidRDefault="00000000" w:rsidRPr="00000000" w14:paraId="000001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Em e mail da Comissão Nacional de Ética em Pesquisa, datado de fevereiro/2013, lê se: "Os dados de prontuário do paciente são de propriedade única e exclusiva do próprio sujeito, que forneceu tais informações em uma relação de confidencialidade entre médico e paciente, para realização do seu tratamento e cuidado médicos, e não para utilização de tais dados em pesquisas. Dessa forma, no que se refere ao uso e acesso aos prontuários, a CONEP alerta no sentido de obediência às disposições éticas e legais brasileiras:</w:t>
      </w:r>
    </w:p>
    <w:p w:rsidR="00000000" w:rsidDel="00000000" w:rsidP="00000000" w:rsidRDefault="00000000" w:rsidRPr="00000000" w14:paraId="000001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Constituição Federal Brasileira (1988) art.5º, incisos X e XIV; </w:t>
      </w:r>
    </w:p>
    <w:p w:rsidR="00000000" w:rsidDel="00000000" w:rsidP="00000000" w:rsidRDefault="00000000" w:rsidRPr="00000000" w14:paraId="000001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Novo Código Civil artigos 20 e 21;</w:t>
      </w:r>
    </w:p>
    <w:p w:rsidR="00000000" w:rsidDel="00000000" w:rsidP="00000000" w:rsidRDefault="00000000" w:rsidRPr="00000000" w14:paraId="000001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Código Penal artigos 153 e 154;</w:t>
      </w:r>
    </w:p>
    <w:p w:rsidR="00000000" w:rsidDel="00000000" w:rsidP="00000000" w:rsidRDefault="00000000" w:rsidRPr="00000000" w14:paraId="000001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Código de Defesa do Consumidor artigos 43 e 44;</w:t>
      </w:r>
    </w:p>
    <w:p w:rsidR="00000000" w:rsidDel="00000000" w:rsidP="00000000" w:rsidRDefault="00000000" w:rsidRPr="00000000" w14:paraId="000001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Código de Ética Médica CFM artigos 11, 70, 102, 103, 105, 106, 108;</w:t>
      </w:r>
    </w:p>
    <w:p w:rsidR="00000000" w:rsidDel="00000000" w:rsidP="00000000" w:rsidRDefault="00000000" w:rsidRPr="00000000" w14:paraId="000001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Medida Provisória 2.200 2, de 24 agosto de 2001;</w:t>
      </w:r>
    </w:p>
    <w:p w:rsidR="00000000" w:rsidDel="00000000" w:rsidP="00000000" w:rsidRDefault="00000000" w:rsidRPr="00000000" w14:paraId="000001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Parecer CFM nº 08/20 05;</w:t>
      </w:r>
    </w:p>
    <w:p w:rsidR="00000000" w:rsidDel="00000000" w:rsidP="00000000" w:rsidRDefault="00000000" w:rsidRPr="00000000" w14:paraId="000001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Parecer CFM nº 06/2010;</w:t>
      </w:r>
    </w:p>
    <w:p w:rsidR="00000000" w:rsidDel="00000000" w:rsidP="00000000" w:rsidRDefault="00000000" w:rsidRPr="00000000" w14:paraId="000001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Padrões de acreditações hospitalares do Consórcio Brasileiro de acreditação, em particular GI.2 GI.1.12;</w:t>
      </w:r>
    </w:p>
    <w:p w:rsidR="00000000" w:rsidDel="00000000" w:rsidP="00000000" w:rsidRDefault="00000000" w:rsidRPr="00000000" w14:paraId="000001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Resoluções da ANS. (lei nº 9.961 de 28/01/2000) em particular a RN nº 21;</w:t>
      </w:r>
    </w:p>
    <w:p w:rsidR="00000000" w:rsidDel="00000000" w:rsidP="00000000" w:rsidRDefault="00000000" w:rsidRPr="00000000" w14:paraId="000001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Fonts w:ascii="Times New Roman" w:cs="Times New Roman" w:eastAsia="Times New Roman" w:hAnsi="Times New Roman"/>
          <w:i w:val="1"/>
          <w:iCs w:val="1"/>
          <w:color w:val="0000ff"/>
          <w:sz w:val="24"/>
          <w:szCs w:val="24"/>
          <w:rtl w:val="0"/>
        </w:rPr>
        <w:t xml:space="preserve">Resoluções do CFM nº 1605/2000 1638 /2002 1639/2002 1642/2002"</w:t>
      </w:r>
      <w:r w:rsidDel="00000000" w:rsidR="00000000" w:rsidRPr="00000000">
        <w:rPr>
          <w:rFonts w:ascii="Times New Roman" w:cs="Times New Roman" w:eastAsia="Times New Roman" w:hAnsi="Times New Roman"/>
          <w:i w:val="1"/>
          <w:iCs w:val="1"/>
          <w:color w:val="0000ff"/>
          <w:sz w:val="24"/>
          <w:szCs w:val="24"/>
          <w:vertAlign w:val="superscript"/>
          <w:rtl w:val="0"/>
        </w:rPr>
        <w:t xml:space="preserve">1</w:t>
      </w:r>
      <w:r w:rsidDel="00000000" w:rsidR="00000000" w:rsidRPr="00000000">
        <w:rPr>
          <w:rFonts w:ascii="Times New Roman" w:cs="Times New Roman" w:eastAsia="Times New Roman" w:hAnsi="Times New Roman"/>
          <w:i w:val="1"/>
          <w:iCs w:val="1"/>
          <w:color w:val="0000ff"/>
          <w:sz w:val="24"/>
          <w:szCs w:val="24"/>
          <w:rtl w:val="0"/>
        </w:rPr>
        <w:t xml:space="preserve">.</w:t>
      </w:r>
    </w:p>
    <w:p w:rsidR="00000000" w:rsidDel="00000000" w:rsidP="00000000" w:rsidRDefault="00000000" w:rsidRPr="00000000" w14:paraId="000001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i w:val="1"/>
          <w:iCs w:val="1"/>
          <w:color w:val="0000ff"/>
          <w:sz w:val="24"/>
          <w:szCs w:val="24"/>
        </w:rPr>
      </w:pPr>
      <w:r w:rsidDel="00000000" w:rsidR="00000000" w:rsidRPr="00000000">
        <w:rPr>
          <w:rtl w:val="0"/>
        </w:rPr>
      </w:r>
    </w:p>
    <w:sectPr>
      <w:type w:val="continuous"/>
      <w:pgSz w:h="16834" w:w="11909" w:orient="portrait"/>
      <w:pgMar w:bottom="1440" w:top="1440" w:left="1700.7874015748032" w:right="1540.8661417322844"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F3">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2cm</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5810250</wp:posOffset>
              </wp:positionH>
              <wp:positionV relativeFrom="paragraph">
                <wp:posOffset>-206472</wp:posOffset>
              </wp:positionV>
              <wp:extent cx="107315" cy="668020"/>
              <wp:effectExtent b="0" l="0" r="0" t="0"/>
              <wp:wrapNone/>
              <wp:docPr id="6" name=""/>
              <a:graphic>
                <a:graphicData uri="http://schemas.microsoft.com/office/word/2010/wordprocessingShape">
                  <wps:wsp>
                    <wps:cNvSpPr/>
                    <wps:cNvPr id="11" name="Shape 11"/>
                    <wps:spPr>
                      <a:xfrm>
                        <a:off x="5347905" y="3450753"/>
                        <a:ext cx="97790" cy="658495"/>
                      </a:xfrm>
                      <a:custGeom>
                        <a:rect b="b" l="l" r="r" t="t"/>
                        <a:pathLst>
                          <a:path extrusionOk="0" h="658495" w="97790">
                            <a:moveTo>
                              <a:pt x="6349" y="568325"/>
                            </a:moveTo>
                            <a:lnTo>
                              <a:pt x="1905" y="568325"/>
                            </a:lnTo>
                            <a:lnTo>
                              <a:pt x="0" y="571500"/>
                            </a:lnTo>
                            <a:lnTo>
                              <a:pt x="0" y="575945"/>
                            </a:lnTo>
                            <a:lnTo>
                              <a:pt x="48895" y="658495"/>
                            </a:lnTo>
                            <a:lnTo>
                              <a:pt x="51435" y="654050"/>
                            </a:lnTo>
                            <a:lnTo>
                              <a:pt x="48895" y="654050"/>
                            </a:lnTo>
                            <a:lnTo>
                              <a:pt x="45720" y="652145"/>
                            </a:lnTo>
                            <a:lnTo>
                              <a:pt x="44450" y="648970"/>
                            </a:lnTo>
                            <a:lnTo>
                              <a:pt x="44450" y="632460"/>
                            </a:lnTo>
                            <a:lnTo>
                              <a:pt x="7620" y="571500"/>
                            </a:lnTo>
                            <a:lnTo>
                              <a:pt x="6349" y="568325"/>
                            </a:lnTo>
                            <a:close/>
                            <a:moveTo>
                              <a:pt x="48895" y="640080"/>
                            </a:moveTo>
                            <a:lnTo>
                              <a:pt x="44450" y="647700"/>
                            </a:lnTo>
                            <a:lnTo>
                              <a:pt x="44450" y="648970"/>
                            </a:lnTo>
                            <a:lnTo>
                              <a:pt x="45720" y="652145"/>
                            </a:lnTo>
                            <a:lnTo>
                              <a:pt x="48895" y="654050"/>
                            </a:lnTo>
                            <a:lnTo>
                              <a:pt x="52069" y="652145"/>
                            </a:lnTo>
                            <a:lnTo>
                              <a:pt x="53339" y="648970"/>
                            </a:lnTo>
                            <a:lnTo>
                              <a:pt x="53339" y="647700"/>
                            </a:lnTo>
                            <a:lnTo>
                              <a:pt x="48895" y="640080"/>
                            </a:lnTo>
                            <a:close/>
                            <a:moveTo>
                              <a:pt x="96520" y="568325"/>
                            </a:moveTo>
                            <a:lnTo>
                              <a:pt x="91440" y="568325"/>
                            </a:lnTo>
                            <a:lnTo>
                              <a:pt x="88900" y="571500"/>
                            </a:lnTo>
                            <a:lnTo>
                              <a:pt x="53339" y="631825"/>
                            </a:lnTo>
                            <a:lnTo>
                              <a:pt x="53339" y="648970"/>
                            </a:lnTo>
                            <a:lnTo>
                              <a:pt x="52069" y="652145"/>
                            </a:lnTo>
                            <a:lnTo>
                              <a:pt x="48895" y="654050"/>
                            </a:lnTo>
                            <a:lnTo>
                              <a:pt x="51435" y="654050"/>
                            </a:lnTo>
                            <a:lnTo>
                              <a:pt x="97790" y="575945"/>
                            </a:lnTo>
                            <a:lnTo>
                              <a:pt x="97790" y="571500"/>
                            </a:lnTo>
                            <a:lnTo>
                              <a:pt x="96520" y="568325"/>
                            </a:lnTo>
                            <a:close/>
                            <a:moveTo>
                              <a:pt x="44450" y="632460"/>
                            </a:moveTo>
                            <a:lnTo>
                              <a:pt x="44450" y="647700"/>
                            </a:lnTo>
                            <a:lnTo>
                              <a:pt x="48895" y="640080"/>
                            </a:lnTo>
                            <a:lnTo>
                              <a:pt x="44450" y="632460"/>
                            </a:lnTo>
                            <a:close/>
                            <a:moveTo>
                              <a:pt x="53339" y="631825"/>
                            </a:moveTo>
                            <a:lnTo>
                              <a:pt x="48895" y="640080"/>
                            </a:lnTo>
                            <a:lnTo>
                              <a:pt x="53339" y="647700"/>
                            </a:lnTo>
                            <a:lnTo>
                              <a:pt x="53339" y="631825"/>
                            </a:lnTo>
                            <a:close/>
                            <a:moveTo>
                              <a:pt x="48895" y="19685"/>
                            </a:moveTo>
                            <a:lnTo>
                              <a:pt x="44450" y="27305"/>
                            </a:lnTo>
                            <a:lnTo>
                              <a:pt x="44450" y="632460"/>
                            </a:lnTo>
                            <a:lnTo>
                              <a:pt x="48895" y="640080"/>
                            </a:lnTo>
                            <a:lnTo>
                              <a:pt x="53339" y="631825"/>
                            </a:lnTo>
                            <a:lnTo>
                              <a:pt x="53339" y="27940"/>
                            </a:lnTo>
                            <a:lnTo>
                              <a:pt x="48895" y="19685"/>
                            </a:lnTo>
                            <a:close/>
                            <a:moveTo>
                              <a:pt x="48895" y="0"/>
                            </a:moveTo>
                            <a:lnTo>
                              <a:pt x="0" y="83820"/>
                            </a:lnTo>
                            <a:lnTo>
                              <a:pt x="0" y="86995"/>
                            </a:lnTo>
                            <a:lnTo>
                              <a:pt x="1905" y="90170"/>
                            </a:lnTo>
                            <a:lnTo>
                              <a:pt x="6349" y="91440"/>
                            </a:lnTo>
                            <a:lnTo>
                              <a:pt x="7620" y="88264"/>
                            </a:lnTo>
                            <a:lnTo>
                              <a:pt x="44450" y="27305"/>
                            </a:lnTo>
                            <a:lnTo>
                              <a:pt x="44450" y="8890"/>
                            </a:lnTo>
                            <a:lnTo>
                              <a:pt x="45720" y="6350"/>
                            </a:lnTo>
                            <a:lnTo>
                              <a:pt x="48895" y="4445"/>
                            </a:lnTo>
                            <a:lnTo>
                              <a:pt x="51435" y="4445"/>
                            </a:lnTo>
                            <a:lnTo>
                              <a:pt x="48895" y="0"/>
                            </a:lnTo>
                            <a:close/>
                            <a:moveTo>
                              <a:pt x="51435" y="4445"/>
                            </a:moveTo>
                            <a:lnTo>
                              <a:pt x="48895" y="4445"/>
                            </a:lnTo>
                            <a:lnTo>
                              <a:pt x="52069" y="6350"/>
                            </a:lnTo>
                            <a:lnTo>
                              <a:pt x="53339" y="8890"/>
                            </a:lnTo>
                            <a:lnTo>
                              <a:pt x="53339" y="27940"/>
                            </a:lnTo>
                            <a:lnTo>
                              <a:pt x="88900" y="88264"/>
                            </a:lnTo>
                            <a:lnTo>
                              <a:pt x="91440" y="91440"/>
                            </a:lnTo>
                            <a:lnTo>
                              <a:pt x="96520" y="90170"/>
                            </a:lnTo>
                            <a:lnTo>
                              <a:pt x="97790" y="86995"/>
                            </a:lnTo>
                            <a:lnTo>
                              <a:pt x="97790" y="83820"/>
                            </a:lnTo>
                            <a:lnTo>
                              <a:pt x="51435" y="4445"/>
                            </a:lnTo>
                            <a:close/>
                            <a:moveTo>
                              <a:pt x="53339" y="12065"/>
                            </a:moveTo>
                            <a:lnTo>
                              <a:pt x="48895" y="19685"/>
                            </a:lnTo>
                            <a:lnTo>
                              <a:pt x="53339" y="27940"/>
                            </a:lnTo>
                            <a:lnTo>
                              <a:pt x="53339" y="12065"/>
                            </a:lnTo>
                            <a:close/>
                            <a:moveTo>
                              <a:pt x="44450" y="12065"/>
                            </a:moveTo>
                            <a:lnTo>
                              <a:pt x="44450" y="27305"/>
                            </a:lnTo>
                            <a:lnTo>
                              <a:pt x="48895" y="19685"/>
                            </a:lnTo>
                            <a:lnTo>
                              <a:pt x="44450" y="12065"/>
                            </a:lnTo>
                            <a:close/>
                            <a:moveTo>
                              <a:pt x="48895" y="4445"/>
                            </a:moveTo>
                            <a:lnTo>
                              <a:pt x="45720" y="6350"/>
                            </a:lnTo>
                            <a:lnTo>
                              <a:pt x="44450" y="8890"/>
                            </a:lnTo>
                            <a:lnTo>
                              <a:pt x="44450" y="12065"/>
                            </a:lnTo>
                            <a:lnTo>
                              <a:pt x="48895" y="19685"/>
                            </a:lnTo>
                            <a:lnTo>
                              <a:pt x="53339" y="12065"/>
                            </a:lnTo>
                            <a:lnTo>
                              <a:pt x="53339" y="8890"/>
                            </a:lnTo>
                            <a:lnTo>
                              <a:pt x="52069" y="6350"/>
                            </a:lnTo>
                            <a:lnTo>
                              <a:pt x="48895" y="4445"/>
                            </a:lnTo>
                            <a:close/>
                          </a:path>
                        </a:pathLst>
                      </a:custGeom>
                      <a:solidFill>
                        <a:srgbClr val="000000"/>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5810250</wp:posOffset>
              </wp:positionH>
              <wp:positionV relativeFrom="paragraph">
                <wp:posOffset>-206472</wp:posOffset>
              </wp:positionV>
              <wp:extent cx="107315" cy="668020"/>
              <wp:effectExtent b="0" l="0" r="0" t="0"/>
              <wp:wrapNone/>
              <wp:docPr id="6" name="image7.png"/>
              <a:graphic>
                <a:graphicData uri="http://schemas.openxmlformats.org/drawingml/2006/picture">
                  <pic:pic>
                    <pic:nvPicPr>
                      <pic:cNvPr id="0" name="image7.png"/>
                      <pic:cNvPicPr preferRelativeResize="0"/>
                    </pic:nvPicPr>
                    <pic:blipFill>
                      <a:blip r:embed="rId1"/>
                      <a:srcRect/>
                      <a:stretch>
                        <a:fillRect/>
                      </a:stretch>
                    </pic:blipFill>
                    <pic:spPr>
                      <a:xfrm>
                        <a:off x="0" y="0"/>
                        <a:ext cx="107315" cy="668020"/>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F4">
    <w:pPr>
      <w:widowControl w:val="0"/>
      <w:spacing w:before="90" w:line="240" w:lineRule="auto"/>
      <w:ind w:right="1033"/>
      <w:jc w:val="right"/>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1F5">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F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3cm</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F2">
    <w:pPr>
      <w:widowControl w:val="0"/>
      <w:spacing w:line="266" w:lineRule="auto"/>
      <w:rPr>
        <w:rFonts w:ascii="Times New Roman" w:cs="Times New Roman" w:eastAsia="Times New Roman" w:hAnsi="Times New Roman"/>
        <w:sz w:val="20"/>
        <w:szCs w:val="2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line="360" w:lineRule="auto"/>
      <w:jc w:val="both"/>
    </w:pPr>
    <w:rPr>
      <w:rFonts w:ascii="Times New Roman" w:cs="Times New Roman" w:eastAsia="Times New Roman" w:hAnsi="Times New Roman"/>
      <w:b w:val="1"/>
      <w:bCs w:val="1"/>
      <w:sz w:val="24"/>
      <w:szCs w:val="24"/>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spacing w:line="360" w:lineRule="auto"/>
      <w:jc w:val="both"/>
    </w:pPr>
    <w:rPr>
      <w:rFonts w:ascii="Times New Roman" w:cs="Times New Roman" w:eastAsia="Times New Roman" w:hAnsi="Times New Roman"/>
      <w:sz w:val="24"/>
      <w:szCs w:val="24"/>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11" Type="http://schemas.openxmlformats.org/officeDocument/2006/relationships/hyperlink" Target="https://doi.org/10.1590/S0102-86502005000800002" TargetMode="External"/><Relationship Id="rId10" Type="http://schemas.openxmlformats.org/officeDocument/2006/relationships/footer" Target="footer1.xml"/><Relationship Id="rId13" Type="http://schemas.openxmlformats.org/officeDocument/2006/relationships/hyperlink" Target="http://www.bu.ufsc.br/ccsm/vancouver.html" TargetMode="External"/><Relationship Id="rId12" Type="http://schemas.openxmlformats.org/officeDocument/2006/relationships/image" Target="media/image1.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15" Type="http://schemas.openxmlformats.org/officeDocument/2006/relationships/hyperlink" Target="http://www.ncbi.nlm.nih.gov/books/NBK7256/" TargetMode="External"/><Relationship Id="rId14" Type="http://schemas.openxmlformats.org/officeDocument/2006/relationships/hyperlink" Target="http://www.nlm.nih.gov/bsd/uniform_require" TargetMode="External"/><Relationship Id="rId17" Type="http://schemas.openxmlformats.org/officeDocument/2006/relationships/hyperlink" Target="http://community.mendeley.com/sites/default/files/atoms/files/Mendeley%20Presentation.ppt" TargetMode="External"/><Relationship Id="rId16" Type="http://schemas.openxmlformats.org/officeDocument/2006/relationships/hyperlink" Target="http://community.mendeley.com/sites/default/files/atoms/files/Mendeley%20Presentation.ppt" TargetMode="External"/><Relationship Id="rId5" Type="http://schemas.openxmlformats.org/officeDocument/2006/relationships/styles" Target="styles.xml"/><Relationship Id="rId6" Type="http://schemas.openxmlformats.org/officeDocument/2006/relationships/image" Target="media/image7.png"/><Relationship Id="rId7" Type="http://schemas.openxmlformats.org/officeDocument/2006/relationships/header" Target="header2.xml"/><Relationship Id="rId8"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