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3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0" w:type="dxa"/>
          <w:right w:w="60" w:type="dxa"/>
        </w:tblCellMar>
        <w:tblLook w:val="04A0" w:firstRow="1" w:lastRow="0" w:firstColumn="1" w:lastColumn="0" w:noHBand="0" w:noVBand="1"/>
      </w:tblPr>
      <w:tblGrid>
        <w:gridCol w:w="2188"/>
        <w:gridCol w:w="1135"/>
        <w:gridCol w:w="494"/>
        <w:gridCol w:w="643"/>
        <w:gridCol w:w="927"/>
        <w:gridCol w:w="60"/>
        <w:gridCol w:w="2692"/>
        <w:gridCol w:w="998"/>
      </w:tblGrid>
      <w:tr w:rsidR="009702EE" w:rsidRPr="005C71C5" w14:paraId="1540E929" w14:textId="77777777" w:rsidTr="00767DD9">
        <w:trPr>
          <w:trHeight w:val="1111"/>
        </w:trPr>
        <w:tc>
          <w:tcPr>
            <w:tcW w:w="5387" w:type="dxa"/>
            <w:gridSpan w:val="5"/>
            <w:hideMark/>
          </w:tcPr>
          <w:p w14:paraId="4EB6FD01" w14:textId="2A5EE8B0" w:rsidR="001C254B" w:rsidRPr="005C71C5" w:rsidRDefault="001C254B" w:rsidP="001C254B">
            <w:pPr>
              <w:spacing w:before="120" w:after="0" w:line="288" w:lineRule="auto"/>
              <w:jc w:val="center"/>
              <w:rPr>
                <w:rFonts w:cstheme="minorHAnsi"/>
              </w:rPr>
            </w:pPr>
            <w:r w:rsidRPr="005C71C5">
              <w:rPr>
                <w:rFonts w:cstheme="minorHAnsi"/>
                <w:noProof/>
                <w:color w:val="000000"/>
                <w:lang w:eastAsia="pt-BR"/>
              </w:rPr>
              <w:drawing>
                <wp:inline distT="0" distB="0" distL="0" distR="0" wp14:anchorId="43279BE6" wp14:editId="73017893">
                  <wp:extent cx="3359785" cy="1553845"/>
                  <wp:effectExtent l="0" t="0" r="0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ic_cif_novo_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9785" cy="1553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13BF2B" w14:textId="12453EE4" w:rsidR="009702EE" w:rsidRPr="005C71C5" w:rsidRDefault="009702EE" w:rsidP="00A85544">
            <w:pPr>
              <w:spacing w:after="0" w:line="288" w:lineRule="auto"/>
              <w:jc w:val="both"/>
              <w:rPr>
                <w:rFonts w:cstheme="minorHAnsi"/>
              </w:rPr>
            </w:pPr>
          </w:p>
        </w:tc>
        <w:tc>
          <w:tcPr>
            <w:tcW w:w="3750" w:type="dxa"/>
            <w:gridSpan w:val="3"/>
            <w:vAlign w:val="center"/>
          </w:tcPr>
          <w:p w14:paraId="22CA3806" w14:textId="16117EDB" w:rsidR="00A85544" w:rsidRPr="005C71C5" w:rsidRDefault="00A85544" w:rsidP="00A85544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eastAsia="Times New Roman" w:cstheme="minorHAnsi"/>
                <w:b/>
                <w:bCs/>
                <w:kern w:val="36"/>
                <w:lang w:eastAsia="pt-BR"/>
              </w:rPr>
            </w:pPr>
            <w:r w:rsidRPr="005C71C5">
              <w:rPr>
                <w:rFonts w:eastAsia="Times New Roman" w:cstheme="minorHAnsi"/>
                <w:b/>
                <w:bCs/>
                <w:kern w:val="36"/>
                <w:lang w:eastAsia="pt-BR"/>
              </w:rPr>
              <w:t>REQUERIMENTO DE REGULARIZAÇÃO NO PROGRAMA DE ORIGEM</w:t>
            </w:r>
          </w:p>
          <w:p w14:paraId="0D3DC1CF" w14:textId="030CF2C6" w:rsidR="009702EE" w:rsidRPr="005C71C5" w:rsidRDefault="009702EE" w:rsidP="001C254B">
            <w:pPr>
              <w:spacing w:before="100" w:beforeAutospacing="1" w:after="100" w:afterAutospacing="1" w:line="240" w:lineRule="auto"/>
              <w:jc w:val="center"/>
              <w:rPr>
                <w:rFonts w:cstheme="minorHAnsi"/>
                <w:bCs/>
              </w:rPr>
            </w:pPr>
          </w:p>
        </w:tc>
      </w:tr>
      <w:tr w:rsidR="009702EE" w:rsidRPr="005C71C5" w14:paraId="30139648" w14:textId="77777777" w:rsidTr="00767DD9">
        <w:trPr>
          <w:trHeight w:val="259"/>
        </w:trPr>
        <w:tc>
          <w:tcPr>
            <w:tcW w:w="9137" w:type="dxa"/>
            <w:gridSpan w:val="8"/>
          </w:tcPr>
          <w:p w14:paraId="763D7DE4" w14:textId="055AE62A" w:rsidR="009702EE" w:rsidRPr="005C71C5" w:rsidRDefault="009702EE" w:rsidP="00035B91">
            <w:pPr>
              <w:pStyle w:val="ParEmenta"/>
              <w:spacing w:before="40" w:after="120"/>
              <w:ind w:left="3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bCs/>
                <w:szCs w:val="22"/>
              </w:rPr>
              <w:t xml:space="preserve">IDENTIFICAÇÃO DO </w:t>
            </w:r>
            <w:r w:rsidR="003E538E" w:rsidRPr="005C71C5">
              <w:rPr>
                <w:rFonts w:asciiTheme="minorHAnsi" w:hAnsiTheme="minorHAnsi" w:cstheme="minorHAnsi"/>
                <w:bCs/>
                <w:szCs w:val="22"/>
              </w:rPr>
              <w:t>CONTRIBUINTE</w:t>
            </w:r>
          </w:p>
        </w:tc>
      </w:tr>
      <w:tr w:rsidR="009702EE" w:rsidRPr="005C71C5" w14:paraId="5004EE80" w14:textId="77777777" w:rsidTr="00767DD9">
        <w:trPr>
          <w:trHeight w:val="346"/>
        </w:trPr>
        <w:tc>
          <w:tcPr>
            <w:tcW w:w="3323" w:type="dxa"/>
            <w:gridSpan w:val="2"/>
            <w:hideMark/>
          </w:tcPr>
          <w:p w14:paraId="0FB8F7C0" w14:textId="0C554EE0" w:rsidR="009702EE" w:rsidRPr="005C71C5" w:rsidRDefault="009702EE" w:rsidP="00035B91">
            <w:pPr>
              <w:pStyle w:val="ParEmenta"/>
              <w:spacing w:before="40" w:after="120"/>
              <w:ind w:left="3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CCE:</w:t>
            </w:r>
          </w:p>
        </w:tc>
        <w:tc>
          <w:tcPr>
            <w:tcW w:w="5814" w:type="dxa"/>
            <w:gridSpan w:val="6"/>
            <w:hideMark/>
          </w:tcPr>
          <w:p w14:paraId="46052FBB" w14:textId="77777777" w:rsidR="009702EE" w:rsidRPr="005C71C5" w:rsidRDefault="009702EE" w:rsidP="00035B91">
            <w:pPr>
              <w:pStyle w:val="ParEmenta"/>
              <w:spacing w:before="40" w:after="120"/>
              <w:ind w:left="81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CPF/CNPJ:</w:t>
            </w:r>
          </w:p>
        </w:tc>
      </w:tr>
      <w:tr w:rsidR="009702EE" w:rsidRPr="005C71C5" w14:paraId="6924CDE8" w14:textId="77777777" w:rsidTr="00767DD9">
        <w:trPr>
          <w:trHeight w:val="454"/>
        </w:trPr>
        <w:tc>
          <w:tcPr>
            <w:tcW w:w="9137" w:type="dxa"/>
            <w:gridSpan w:val="8"/>
            <w:hideMark/>
          </w:tcPr>
          <w:p w14:paraId="42FFC491" w14:textId="1F61F734" w:rsidR="009702EE" w:rsidRPr="005C71C5" w:rsidRDefault="009702EE" w:rsidP="00035B91">
            <w:pPr>
              <w:pStyle w:val="ParEmenta"/>
              <w:spacing w:before="40" w:after="120"/>
              <w:ind w:left="3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Razão Social:</w:t>
            </w:r>
          </w:p>
        </w:tc>
      </w:tr>
      <w:tr w:rsidR="009702EE" w:rsidRPr="005C71C5" w14:paraId="3E0938A5" w14:textId="77777777" w:rsidTr="00767DD9">
        <w:trPr>
          <w:trHeight w:val="156"/>
        </w:trPr>
        <w:tc>
          <w:tcPr>
            <w:tcW w:w="9137" w:type="dxa"/>
            <w:gridSpan w:val="8"/>
            <w:hideMark/>
          </w:tcPr>
          <w:p w14:paraId="43FC3850" w14:textId="77777777" w:rsidR="009702EE" w:rsidRPr="005C71C5" w:rsidRDefault="009702EE" w:rsidP="00035B91">
            <w:pPr>
              <w:pStyle w:val="ParEmenta"/>
              <w:spacing w:before="40" w:after="120"/>
              <w:ind w:left="30"/>
              <w:rPr>
                <w:rFonts w:asciiTheme="minorHAnsi" w:hAnsiTheme="minorHAnsi" w:cstheme="minorHAnsi"/>
                <w:bCs/>
                <w:szCs w:val="22"/>
              </w:rPr>
            </w:pPr>
            <w:r w:rsidRPr="005C71C5">
              <w:rPr>
                <w:rFonts w:asciiTheme="minorHAnsi" w:hAnsiTheme="minorHAnsi" w:cstheme="minorHAnsi"/>
                <w:bCs/>
                <w:szCs w:val="22"/>
              </w:rPr>
              <w:t>DADOS PARA CORRESPONDÊNCIA</w:t>
            </w:r>
          </w:p>
        </w:tc>
      </w:tr>
      <w:tr w:rsidR="009702EE" w:rsidRPr="005C71C5" w14:paraId="62255879" w14:textId="77777777" w:rsidTr="00767DD9">
        <w:tc>
          <w:tcPr>
            <w:tcW w:w="9137" w:type="dxa"/>
            <w:gridSpan w:val="8"/>
            <w:hideMark/>
          </w:tcPr>
          <w:p w14:paraId="53C5B108" w14:textId="51A17C49" w:rsidR="009702EE" w:rsidRPr="005C71C5" w:rsidRDefault="009702EE" w:rsidP="00035B91">
            <w:pPr>
              <w:pStyle w:val="ParEmenta"/>
              <w:spacing w:before="40" w:after="120"/>
              <w:ind w:left="3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Logradouro:</w:t>
            </w:r>
            <w:r w:rsidR="004E696E" w:rsidRPr="005C71C5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</w:tc>
      </w:tr>
      <w:tr w:rsidR="009702EE" w:rsidRPr="005C71C5" w14:paraId="020A6ECE" w14:textId="77777777" w:rsidTr="00767DD9">
        <w:trPr>
          <w:cantSplit/>
          <w:trHeight w:val="165"/>
        </w:trPr>
        <w:tc>
          <w:tcPr>
            <w:tcW w:w="2188" w:type="dxa"/>
            <w:hideMark/>
          </w:tcPr>
          <w:p w14:paraId="59B076FE" w14:textId="342BB44D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Nº</w:t>
            </w:r>
          </w:p>
        </w:tc>
        <w:tc>
          <w:tcPr>
            <w:tcW w:w="1629" w:type="dxa"/>
            <w:gridSpan w:val="2"/>
            <w:hideMark/>
          </w:tcPr>
          <w:p w14:paraId="61D1DD51" w14:textId="77777777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Quadra:</w:t>
            </w:r>
          </w:p>
        </w:tc>
        <w:tc>
          <w:tcPr>
            <w:tcW w:w="1630" w:type="dxa"/>
            <w:gridSpan w:val="3"/>
          </w:tcPr>
          <w:p w14:paraId="4B244D9B" w14:textId="77777777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Lote:</w:t>
            </w:r>
          </w:p>
        </w:tc>
        <w:tc>
          <w:tcPr>
            <w:tcW w:w="3690" w:type="dxa"/>
            <w:gridSpan w:val="2"/>
            <w:hideMark/>
          </w:tcPr>
          <w:p w14:paraId="14E0758D" w14:textId="0BB0B4A2" w:rsidR="009702EE" w:rsidRPr="005C71C5" w:rsidRDefault="009702EE" w:rsidP="00035B91">
            <w:pPr>
              <w:pStyle w:val="ParEmenta"/>
              <w:spacing w:before="40" w:after="120"/>
              <w:ind w:left="42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Complemento:</w:t>
            </w:r>
          </w:p>
        </w:tc>
      </w:tr>
      <w:tr w:rsidR="009702EE" w:rsidRPr="005C71C5" w14:paraId="6621019C" w14:textId="77777777" w:rsidTr="00767DD9">
        <w:trPr>
          <w:trHeight w:val="283"/>
        </w:trPr>
        <w:tc>
          <w:tcPr>
            <w:tcW w:w="3323" w:type="dxa"/>
            <w:gridSpan w:val="2"/>
            <w:hideMark/>
          </w:tcPr>
          <w:p w14:paraId="4EE88ECA" w14:textId="0D34C10D" w:rsidR="009702EE" w:rsidRPr="005C71C5" w:rsidRDefault="0006406C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Bairro:</w:t>
            </w:r>
          </w:p>
        </w:tc>
        <w:tc>
          <w:tcPr>
            <w:tcW w:w="2124" w:type="dxa"/>
            <w:gridSpan w:val="4"/>
            <w:hideMark/>
          </w:tcPr>
          <w:p w14:paraId="4ABACB07" w14:textId="77777777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CEP:</w:t>
            </w:r>
          </w:p>
        </w:tc>
        <w:tc>
          <w:tcPr>
            <w:tcW w:w="2692" w:type="dxa"/>
            <w:hideMark/>
          </w:tcPr>
          <w:p w14:paraId="7B0B97BE" w14:textId="77777777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Município:</w:t>
            </w:r>
          </w:p>
        </w:tc>
        <w:tc>
          <w:tcPr>
            <w:tcW w:w="998" w:type="dxa"/>
            <w:hideMark/>
          </w:tcPr>
          <w:p w14:paraId="732178B7" w14:textId="3BDEC885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UF:</w:t>
            </w:r>
          </w:p>
        </w:tc>
      </w:tr>
      <w:tr w:rsidR="009702EE" w:rsidRPr="005C71C5" w14:paraId="3A3E5F39" w14:textId="77777777" w:rsidTr="00767DD9">
        <w:trPr>
          <w:trHeight w:val="516"/>
        </w:trPr>
        <w:tc>
          <w:tcPr>
            <w:tcW w:w="2188" w:type="dxa"/>
            <w:hideMark/>
          </w:tcPr>
          <w:p w14:paraId="26863781" w14:textId="6CBF6404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Telefone:</w:t>
            </w:r>
          </w:p>
        </w:tc>
        <w:tc>
          <w:tcPr>
            <w:tcW w:w="2272" w:type="dxa"/>
            <w:gridSpan w:val="3"/>
            <w:hideMark/>
          </w:tcPr>
          <w:p w14:paraId="1661ACD9" w14:textId="056CD528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Celular:</w:t>
            </w:r>
          </w:p>
        </w:tc>
        <w:tc>
          <w:tcPr>
            <w:tcW w:w="4677" w:type="dxa"/>
            <w:gridSpan w:val="4"/>
          </w:tcPr>
          <w:p w14:paraId="363F6CD1" w14:textId="55A7740B" w:rsidR="009702EE" w:rsidRPr="005C71C5" w:rsidRDefault="009702EE" w:rsidP="00035B91">
            <w:pPr>
              <w:pStyle w:val="ParEmenta"/>
              <w:spacing w:before="40" w:after="120"/>
              <w:ind w:left="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E</w:t>
            </w:r>
            <w:r w:rsidR="001C254B" w:rsidRPr="005C71C5">
              <w:rPr>
                <w:rFonts w:asciiTheme="minorHAnsi" w:hAnsiTheme="minorHAnsi" w:cstheme="minorHAnsi"/>
                <w:szCs w:val="22"/>
              </w:rPr>
              <w:t>-</w:t>
            </w:r>
            <w:r w:rsidRPr="005C71C5">
              <w:rPr>
                <w:rFonts w:asciiTheme="minorHAnsi" w:hAnsiTheme="minorHAnsi" w:cstheme="minorHAnsi"/>
                <w:szCs w:val="22"/>
              </w:rPr>
              <w:t>mail:</w:t>
            </w:r>
          </w:p>
        </w:tc>
      </w:tr>
      <w:tr w:rsidR="009702EE" w:rsidRPr="005C71C5" w14:paraId="4750923B" w14:textId="77777777" w:rsidTr="00767DD9">
        <w:trPr>
          <w:cantSplit/>
          <w:trHeight w:val="268"/>
        </w:trPr>
        <w:tc>
          <w:tcPr>
            <w:tcW w:w="9137" w:type="dxa"/>
            <w:gridSpan w:val="8"/>
            <w:vAlign w:val="center"/>
            <w:hideMark/>
          </w:tcPr>
          <w:p w14:paraId="05D7EA9F" w14:textId="35BDE070" w:rsidR="009702EE" w:rsidRPr="005C71C5" w:rsidRDefault="006A50A6" w:rsidP="00035B91">
            <w:pPr>
              <w:pStyle w:val="ParEmenta"/>
              <w:spacing w:before="40" w:after="120"/>
              <w:ind w:left="30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5C71C5">
              <w:rPr>
                <w:rFonts w:asciiTheme="minorHAnsi" w:hAnsiTheme="minorHAnsi" w:cstheme="minorHAnsi"/>
                <w:b/>
                <w:szCs w:val="22"/>
              </w:rPr>
              <w:t>PROGRAMA DE ORIGEM DO BENEFÍCIO</w:t>
            </w:r>
          </w:p>
        </w:tc>
      </w:tr>
      <w:tr w:rsidR="005D4DC6" w:rsidRPr="005C71C5" w14:paraId="752E1DAE" w14:textId="77777777" w:rsidTr="00767DD9">
        <w:trPr>
          <w:cantSplit/>
          <w:trHeight w:val="268"/>
        </w:trPr>
        <w:tc>
          <w:tcPr>
            <w:tcW w:w="9137" w:type="dxa"/>
            <w:gridSpan w:val="8"/>
            <w:vAlign w:val="center"/>
          </w:tcPr>
          <w:p w14:paraId="5650CF50" w14:textId="4D6BAFEC" w:rsidR="005D4DC6" w:rsidRPr="005C71C5" w:rsidRDefault="005D4DC6" w:rsidP="00035B91">
            <w:pPr>
              <w:pStyle w:val="NormalWeb"/>
              <w:spacing w:before="40" w:beforeAutospacing="0" w:after="12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C71C5">
              <w:rPr>
                <w:rFonts w:asciiTheme="minorHAnsi" w:hAnsiTheme="minorHAnsi" w:cstheme="minorHAnsi"/>
                <w:b/>
                <w:sz w:val="22"/>
                <w:szCs w:val="22"/>
              </w:rPr>
              <w:t>Assinalar o programa ao qual o incentivo financeiro-fiscal está vinculado:</w:t>
            </w:r>
          </w:p>
        </w:tc>
      </w:tr>
      <w:tr w:rsidR="009702EE" w:rsidRPr="005C71C5" w14:paraId="0FE6F9A7" w14:textId="77777777" w:rsidTr="00767DD9">
        <w:trPr>
          <w:cantSplit/>
          <w:trHeight w:val="1194"/>
        </w:trPr>
        <w:tc>
          <w:tcPr>
            <w:tcW w:w="9137" w:type="dxa"/>
            <w:gridSpan w:val="8"/>
          </w:tcPr>
          <w:p w14:paraId="16F78B5B" w14:textId="0B3C9D25" w:rsidR="001C254B" w:rsidRPr="005C71C5" w:rsidRDefault="001C254B" w:rsidP="00035B91">
            <w:pPr>
              <w:spacing w:before="240" w:after="240"/>
              <w:rPr>
                <w:rFonts w:cstheme="minorHAnsi"/>
              </w:rPr>
            </w:pPr>
            <w:r w:rsidRPr="005C71C5">
              <w:rPr>
                <w:rFonts w:cstheme="minorHAnsi"/>
                <w:b/>
              </w:rPr>
              <w:t xml:space="preserve">□ </w:t>
            </w:r>
            <w:r w:rsidRPr="005C71C5">
              <w:rPr>
                <w:rFonts w:cstheme="minorHAnsi"/>
              </w:rPr>
              <w:t>FOMENTAR – Lei nº 11.180/1990</w:t>
            </w:r>
            <w:r w:rsidR="005D4DC6" w:rsidRPr="005C71C5">
              <w:rPr>
                <w:rFonts w:cstheme="minorHAnsi"/>
              </w:rPr>
              <w:t>;</w:t>
            </w:r>
          </w:p>
          <w:p w14:paraId="31A9E0A0" w14:textId="2F655DA6" w:rsidR="001C254B" w:rsidRPr="005C71C5" w:rsidRDefault="001C254B" w:rsidP="00035B91">
            <w:pPr>
              <w:spacing w:before="240" w:after="240"/>
              <w:rPr>
                <w:rFonts w:cstheme="minorHAnsi"/>
              </w:rPr>
            </w:pPr>
            <w:r w:rsidRPr="005C71C5">
              <w:rPr>
                <w:rFonts w:cstheme="minorHAnsi"/>
                <w:b/>
              </w:rPr>
              <w:t xml:space="preserve">□ </w:t>
            </w:r>
            <w:r w:rsidRPr="005C71C5">
              <w:rPr>
                <w:rFonts w:cstheme="minorHAnsi"/>
              </w:rPr>
              <w:t>PRODUZIR – Lei nº 13.591/2000</w:t>
            </w:r>
            <w:r w:rsidR="005D4DC6" w:rsidRPr="005C71C5">
              <w:rPr>
                <w:rFonts w:cstheme="minorHAnsi"/>
              </w:rPr>
              <w:t>;</w:t>
            </w:r>
          </w:p>
          <w:p w14:paraId="5D1B274D" w14:textId="5EC66E89" w:rsidR="001C254B" w:rsidRPr="005C71C5" w:rsidRDefault="001C254B" w:rsidP="00035B91">
            <w:pPr>
              <w:spacing w:before="240" w:after="240"/>
              <w:rPr>
                <w:rFonts w:cstheme="minorHAnsi"/>
              </w:rPr>
            </w:pPr>
            <w:r w:rsidRPr="005C71C5">
              <w:rPr>
                <w:rFonts w:cstheme="minorHAnsi"/>
                <w:b/>
              </w:rPr>
              <w:t xml:space="preserve">□ </w:t>
            </w:r>
            <w:r w:rsidRPr="005C71C5">
              <w:rPr>
                <w:rFonts w:cstheme="minorHAnsi"/>
              </w:rPr>
              <w:t>MICROPRODUZIR – Lei nº 13.591/2000</w:t>
            </w:r>
            <w:r w:rsidR="005D4DC6" w:rsidRPr="005C71C5">
              <w:rPr>
                <w:rFonts w:cstheme="minorHAnsi"/>
              </w:rPr>
              <w:t>;</w:t>
            </w:r>
          </w:p>
          <w:p w14:paraId="7906AB4F" w14:textId="1C204504" w:rsidR="009702EE" w:rsidRPr="005C71C5" w:rsidRDefault="001C254B" w:rsidP="00035B91">
            <w:pPr>
              <w:spacing w:before="240" w:after="240"/>
              <w:rPr>
                <w:rFonts w:cstheme="minorHAnsi"/>
              </w:rPr>
            </w:pPr>
            <w:r w:rsidRPr="005C71C5">
              <w:rPr>
                <w:rFonts w:cstheme="minorHAnsi"/>
                <w:b/>
              </w:rPr>
              <w:t xml:space="preserve">□ </w:t>
            </w:r>
            <w:r w:rsidRPr="005C71C5">
              <w:rPr>
                <w:rFonts w:cstheme="minorHAnsi"/>
              </w:rPr>
              <w:t>PROGREDIR – Lei nº 15.939/2006</w:t>
            </w:r>
            <w:r w:rsidR="005D4DC6" w:rsidRPr="005C71C5">
              <w:rPr>
                <w:rFonts w:cstheme="minorHAnsi"/>
              </w:rPr>
              <w:t>.</w:t>
            </w:r>
            <w:r w:rsidRPr="005C71C5">
              <w:rPr>
                <w:rFonts w:cstheme="minorHAnsi"/>
              </w:rPr>
              <w:t xml:space="preserve"> </w:t>
            </w:r>
          </w:p>
        </w:tc>
      </w:tr>
      <w:tr w:rsidR="00A85544" w:rsidRPr="005C71C5" w14:paraId="380DDDA3" w14:textId="77777777" w:rsidTr="00767DD9">
        <w:trPr>
          <w:cantSplit/>
          <w:trHeight w:val="340"/>
        </w:trPr>
        <w:tc>
          <w:tcPr>
            <w:tcW w:w="9137" w:type="dxa"/>
            <w:gridSpan w:val="8"/>
          </w:tcPr>
          <w:p w14:paraId="7111198B" w14:textId="1F1AEC23" w:rsidR="00A85544" w:rsidRPr="005C71C5" w:rsidRDefault="00A85544" w:rsidP="00035B91">
            <w:pPr>
              <w:pStyle w:val="ParEmenta"/>
              <w:spacing w:before="40" w:after="120"/>
              <w:ind w:left="30"/>
              <w:jc w:val="center"/>
              <w:rPr>
                <w:rFonts w:asciiTheme="minorHAnsi" w:hAnsiTheme="minorHAnsi" w:cstheme="minorHAnsi"/>
                <w:bCs/>
                <w:szCs w:val="22"/>
              </w:rPr>
            </w:pPr>
            <w:r w:rsidRPr="005C71C5">
              <w:rPr>
                <w:rFonts w:asciiTheme="minorHAnsi" w:hAnsiTheme="minorHAnsi" w:cstheme="minorHAnsi"/>
                <w:b/>
                <w:szCs w:val="22"/>
              </w:rPr>
              <w:t>OBJETO DO REQUERIMENTO</w:t>
            </w:r>
          </w:p>
        </w:tc>
      </w:tr>
      <w:tr w:rsidR="009702EE" w:rsidRPr="005C71C5" w14:paraId="59D3B8A6" w14:textId="77777777" w:rsidTr="00767DD9">
        <w:trPr>
          <w:cantSplit/>
          <w:trHeight w:val="340"/>
        </w:trPr>
        <w:tc>
          <w:tcPr>
            <w:tcW w:w="9137" w:type="dxa"/>
            <w:gridSpan w:val="8"/>
          </w:tcPr>
          <w:p w14:paraId="2B042A33" w14:textId="5D039068" w:rsidR="009702EE" w:rsidRPr="005C71C5" w:rsidRDefault="00A85544" w:rsidP="00035B91">
            <w:pPr>
              <w:pStyle w:val="ParEmenta"/>
              <w:spacing w:before="40" w:after="120"/>
              <w:ind w:left="30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5C71C5">
              <w:rPr>
                <w:rFonts w:asciiTheme="minorHAnsi" w:hAnsiTheme="minorHAnsi" w:cstheme="minorHAnsi"/>
                <w:b/>
                <w:szCs w:val="22"/>
              </w:rPr>
              <w:t xml:space="preserve">O </w:t>
            </w:r>
            <w:r w:rsidR="001C254B" w:rsidRPr="005C71C5">
              <w:rPr>
                <w:rFonts w:asciiTheme="minorHAnsi" w:hAnsiTheme="minorHAnsi" w:cstheme="minorHAnsi"/>
                <w:b/>
                <w:szCs w:val="22"/>
              </w:rPr>
              <w:t>beneficiário/</w:t>
            </w:r>
            <w:r w:rsidRPr="005C71C5">
              <w:rPr>
                <w:rFonts w:asciiTheme="minorHAnsi" w:hAnsiTheme="minorHAnsi" w:cstheme="minorHAnsi"/>
                <w:b/>
                <w:szCs w:val="22"/>
              </w:rPr>
              <w:t xml:space="preserve">contribuinte acima </w:t>
            </w:r>
            <w:r w:rsidR="001C254B" w:rsidRPr="005C71C5">
              <w:rPr>
                <w:rFonts w:asciiTheme="minorHAnsi" w:hAnsiTheme="minorHAnsi" w:cstheme="minorHAnsi"/>
                <w:b/>
                <w:szCs w:val="22"/>
              </w:rPr>
              <w:t>qualificado</w:t>
            </w:r>
            <w:r w:rsidRPr="005C71C5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="001C254B" w:rsidRPr="005C71C5">
              <w:rPr>
                <w:rStyle w:val="Forte"/>
                <w:rFonts w:asciiTheme="minorHAnsi" w:hAnsiTheme="minorHAnsi" w:cstheme="minorHAnsi"/>
                <w:szCs w:val="22"/>
              </w:rPr>
              <w:t>vem solicitar, nos termos da Lei nº 23.795, de 23 de dezembro de 2025:</w:t>
            </w:r>
          </w:p>
        </w:tc>
      </w:tr>
      <w:tr w:rsidR="00A85544" w:rsidRPr="005C71C5" w14:paraId="2326E4A3" w14:textId="77777777" w:rsidTr="00767DD9">
        <w:trPr>
          <w:cantSplit/>
          <w:trHeight w:val="2516"/>
        </w:trPr>
        <w:tc>
          <w:tcPr>
            <w:tcW w:w="9137" w:type="dxa"/>
            <w:gridSpan w:val="8"/>
          </w:tcPr>
          <w:p w14:paraId="0316396C" w14:textId="4BF92284" w:rsidR="001C254B" w:rsidRPr="005C71C5" w:rsidRDefault="001C254B" w:rsidP="00035B91">
            <w:pPr>
              <w:spacing w:before="160"/>
              <w:rPr>
                <w:rFonts w:cstheme="minorHAnsi"/>
              </w:rPr>
            </w:pPr>
            <w:r w:rsidRPr="005C71C5">
              <w:rPr>
                <w:rFonts w:cstheme="minorHAnsi"/>
                <w:b/>
              </w:rPr>
              <w:t xml:space="preserve">□ </w:t>
            </w:r>
            <w:r w:rsidRPr="005C71C5">
              <w:rPr>
                <w:rFonts w:cstheme="minorHAnsi"/>
              </w:rPr>
              <w:t>Levantamento dos débitos da taxa de antecipação</w:t>
            </w:r>
            <w:r w:rsidR="00767DD9" w:rsidRPr="005C71C5">
              <w:rPr>
                <w:rFonts w:cstheme="minorHAnsi"/>
              </w:rPr>
              <w:t>;</w:t>
            </w:r>
          </w:p>
          <w:p w14:paraId="06A58EB9" w14:textId="69AEB9A2" w:rsidR="001C254B" w:rsidRPr="005C71C5" w:rsidRDefault="001C254B" w:rsidP="00035B91">
            <w:pPr>
              <w:spacing w:before="160"/>
              <w:rPr>
                <w:rFonts w:cstheme="minorHAnsi"/>
              </w:rPr>
            </w:pPr>
            <w:r w:rsidRPr="005C71C5">
              <w:rPr>
                <w:rFonts w:cstheme="minorHAnsi"/>
              </w:rPr>
              <w:t>□ Levantamento dos débitos dos juros do financiamento junto à GOIÁSFOMENTO</w:t>
            </w:r>
            <w:r w:rsidR="00767DD9" w:rsidRPr="005C71C5">
              <w:rPr>
                <w:rFonts w:cstheme="minorHAnsi"/>
              </w:rPr>
              <w:t>;</w:t>
            </w:r>
          </w:p>
          <w:p w14:paraId="18610250" w14:textId="6F147D7A" w:rsidR="001C254B" w:rsidRPr="005C71C5" w:rsidRDefault="001C254B" w:rsidP="00035B91">
            <w:pPr>
              <w:spacing w:before="160"/>
              <w:rPr>
                <w:rFonts w:cstheme="minorHAnsi"/>
              </w:rPr>
            </w:pPr>
            <w:r w:rsidRPr="005C71C5">
              <w:rPr>
                <w:rFonts w:cstheme="minorHAnsi"/>
              </w:rPr>
              <w:t>□ Levantamento dos débitos da Bolsa Garantia</w:t>
            </w:r>
            <w:r w:rsidR="00767DD9" w:rsidRPr="005C71C5">
              <w:rPr>
                <w:rFonts w:cstheme="minorHAnsi"/>
              </w:rPr>
              <w:t>;</w:t>
            </w:r>
          </w:p>
          <w:p w14:paraId="5CA27CE3" w14:textId="001E944E" w:rsidR="001C254B" w:rsidRPr="005C71C5" w:rsidRDefault="001C254B" w:rsidP="00035B91">
            <w:pPr>
              <w:spacing w:before="160"/>
              <w:rPr>
                <w:rFonts w:cstheme="minorHAnsi"/>
              </w:rPr>
            </w:pPr>
            <w:r w:rsidRPr="005C71C5">
              <w:rPr>
                <w:rFonts w:cstheme="minorHAnsi"/>
              </w:rPr>
              <w:t>□ Levantamento dos débitos de Emolumentos</w:t>
            </w:r>
            <w:r w:rsidR="00767DD9" w:rsidRPr="005C71C5">
              <w:rPr>
                <w:rFonts w:cstheme="minorHAnsi"/>
              </w:rPr>
              <w:t>;</w:t>
            </w:r>
          </w:p>
          <w:p w14:paraId="609DE625" w14:textId="302C25DD" w:rsidR="001C254B" w:rsidRPr="005C71C5" w:rsidRDefault="001C254B" w:rsidP="00035B91">
            <w:pPr>
              <w:spacing w:before="160"/>
              <w:rPr>
                <w:rFonts w:cstheme="minorHAnsi"/>
              </w:rPr>
            </w:pPr>
            <w:r w:rsidRPr="005C71C5">
              <w:rPr>
                <w:rFonts w:cstheme="minorHAnsi"/>
              </w:rPr>
              <w:t>□ Parcelamento conforme a Lei nº 17.664/2012</w:t>
            </w:r>
            <w:r w:rsidR="00767DD9" w:rsidRPr="005C71C5">
              <w:rPr>
                <w:rFonts w:cstheme="minorHAnsi"/>
              </w:rPr>
              <w:t>;</w:t>
            </w:r>
          </w:p>
          <w:p w14:paraId="2492FB26" w14:textId="28B56B9A" w:rsidR="001C254B" w:rsidRPr="005C71C5" w:rsidRDefault="001C254B" w:rsidP="00035B91">
            <w:pPr>
              <w:spacing w:before="160"/>
              <w:rPr>
                <w:rFonts w:cstheme="minorHAnsi"/>
              </w:rPr>
            </w:pPr>
            <w:r w:rsidRPr="005C71C5">
              <w:rPr>
                <w:rFonts w:cstheme="minorHAnsi"/>
              </w:rPr>
              <w:t>□ Pagamento à vista</w:t>
            </w:r>
            <w:r w:rsidR="00767DD9" w:rsidRPr="005C71C5">
              <w:rPr>
                <w:rFonts w:cstheme="minorHAnsi"/>
              </w:rPr>
              <w:t>;</w:t>
            </w:r>
          </w:p>
          <w:p w14:paraId="22DF0AED" w14:textId="77777777" w:rsidR="00C41BAA" w:rsidRPr="005C71C5" w:rsidRDefault="001C254B" w:rsidP="00035B91">
            <w:pPr>
              <w:spacing w:before="160"/>
              <w:rPr>
                <w:rFonts w:cstheme="minorHAnsi"/>
              </w:rPr>
            </w:pPr>
            <w:r w:rsidRPr="005C71C5">
              <w:rPr>
                <w:rFonts w:cstheme="minorHAnsi"/>
              </w:rPr>
              <w:t>□ Pedido de reativação do benefício suspenso ou revogado</w:t>
            </w:r>
            <w:r w:rsidR="00767DD9" w:rsidRPr="005C71C5">
              <w:rPr>
                <w:rFonts w:cstheme="minorHAnsi"/>
              </w:rPr>
              <w:t>;</w:t>
            </w:r>
          </w:p>
          <w:p w14:paraId="4E440955" w14:textId="078A1DF0" w:rsidR="00767DD9" w:rsidRPr="005C71C5" w:rsidRDefault="00767DD9" w:rsidP="00035B91">
            <w:pPr>
              <w:spacing w:before="160"/>
              <w:rPr>
                <w:rFonts w:cstheme="minorHAnsi"/>
                <w:strike/>
                <w:color w:val="FF0000"/>
              </w:rPr>
            </w:pPr>
          </w:p>
        </w:tc>
      </w:tr>
      <w:tr w:rsidR="00A85544" w:rsidRPr="005C71C5" w14:paraId="499ECE5E" w14:textId="77777777" w:rsidTr="00767DD9">
        <w:trPr>
          <w:cantSplit/>
          <w:trHeight w:val="395"/>
        </w:trPr>
        <w:tc>
          <w:tcPr>
            <w:tcW w:w="9137" w:type="dxa"/>
            <w:gridSpan w:val="8"/>
          </w:tcPr>
          <w:p w14:paraId="0A8FCC57" w14:textId="7C83AA52" w:rsidR="00A85544" w:rsidRPr="005C71C5" w:rsidRDefault="001C254B" w:rsidP="00C41BAA">
            <w:pPr>
              <w:pStyle w:val="ParEmenta"/>
              <w:spacing w:before="0" w:after="120"/>
              <w:ind w:left="30" w:firstLine="366"/>
              <w:jc w:val="center"/>
              <w:rPr>
                <w:rFonts w:asciiTheme="minorHAnsi" w:hAnsiTheme="minorHAnsi" w:cstheme="minorHAnsi"/>
                <w:b/>
                <w:iCs/>
                <w:szCs w:val="22"/>
              </w:rPr>
            </w:pPr>
            <w:r w:rsidRPr="005C71C5">
              <w:rPr>
                <w:rFonts w:asciiTheme="minorHAnsi" w:hAnsiTheme="minorHAnsi" w:cstheme="minorHAnsi"/>
                <w:b/>
                <w:szCs w:val="22"/>
              </w:rPr>
              <w:lastRenderedPageBreak/>
              <w:t>O BENEFICIÁRIO/CONTRIBUINTE DECLARA</w:t>
            </w:r>
            <w:r w:rsidR="00035B91" w:rsidRPr="005C71C5">
              <w:rPr>
                <w:rFonts w:asciiTheme="minorHAnsi" w:hAnsiTheme="minorHAnsi" w:cstheme="minorHAnsi"/>
                <w:b/>
                <w:szCs w:val="22"/>
              </w:rPr>
              <w:t xml:space="preserve"> CIÊNCIA DE QUE</w:t>
            </w:r>
            <w:r w:rsidR="00685722" w:rsidRPr="005C71C5">
              <w:rPr>
                <w:rFonts w:asciiTheme="minorHAnsi" w:hAnsiTheme="minorHAnsi" w:cstheme="minorHAnsi"/>
                <w:b/>
                <w:szCs w:val="22"/>
              </w:rPr>
              <w:t>:</w:t>
            </w:r>
          </w:p>
        </w:tc>
      </w:tr>
      <w:tr w:rsidR="00A85544" w:rsidRPr="005C71C5" w14:paraId="5BA86850" w14:textId="77777777" w:rsidTr="00767DD9">
        <w:trPr>
          <w:cantSplit/>
          <w:trHeight w:val="2784"/>
        </w:trPr>
        <w:tc>
          <w:tcPr>
            <w:tcW w:w="9137" w:type="dxa"/>
            <w:gridSpan w:val="8"/>
          </w:tcPr>
          <w:p w14:paraId="26B860B2" w14:textId="7FC39729" w:rsidR="00A85544" w:rsidRPr="005C71C5" w:rsidRDefault="00035B91" w:rsidP="00035B91">
            <w:pPr>
              <w:spacing w:before="240" w:after="240" w:line="240" w:lineRule="auto"/>
              <w:jc w:val="both"/>
              <w:rPr>
                <w:rFonts w:eastAsia="Times New Roman" w:cstheme="minorHAnsi"/>
                <w:lang w:eastAsia="pt-BR"/>
              </w:rPr>
            </w:pPr>
            <w:r w:rsidRPr="005C71C5">
              <w:rPr>
                <w:rFonts w:eastAsia="Times New Roman" w:cstheme="minorHAnsi"/>
                <w:lang w:eastAsia="pt-BR"/>
              </w:rPr>
              <w:t xml:space="preserve">I - </w:t>
            </w:r>
            <w:proofErr w:type="gramStart"/>
            <w:r w:rsidR="005D4DC6" w:rsidRPr="005C71C5">
              <w:rPr>
                <w:rFonts w:eastAsia="Times New Roman" w:cstheme="minorHAnsi"/>
                <w:lang w:eastAsia="pt-BR"/>
              </w:rPr>
              <w:t>o</w:t>
            </w:r>
            <w:proofErr w:type="gramEnd"/>
            <w:r w:rsidR="00A85544" w:rsidRPr="005C71C5">
              <w:rPr>
                <w:rFonts w:eastAsia="Times New Roman" w:cstheme="minorHAnsi"/>
                <w:lang w:eastAsia="pt-BR"/>
              </w:rPr>
              <w:t xml:space="preserve"> presente requerimento </w:t>
            </w:r>
            <w:r w:rsidR="00A85544" w:rsidRPr="005C71C5">
              <w:rPr>
                <w:rFonts w:eastAsia="Times New Roman" w:cstheme="minorHAnsi"/>
                <w:bCs/>
                <w:lang w:eastAsia="pt-BR"/>
              </w:rPr>
              <w:t>não implica regularização automática da situação da empresa no programa</w:t>
            </w:r>
            <w:r w:rsidR="00A85544" w:rsidRPr="005C71C5">
              <w:rPr>
                <w:rFonts w:eastAsia="Times New Roman" w:cstheme="minorHAnsi"/>
                <w:lang w:eastAsia="pt-BR"/>
              </w:rPr>
              <w:t>;</w:t>
            </w:r>
          </w:p>
          <w:p w14:paraId="0A62502E" w14:textId="1DD21D7E" w:rsidR="00A85544" w:rsidRPr="005C71C5" w:rsidRDefault="00035B91" w:rsidP="00035B91">
            <w:pPr>
              <w:spacing w:before="240" w:after="240" w:line="240" w:lineRule="auto"/>
              <w:jc w:val="both"/>
              <w:rPr>
                <w:rFonts w:eastAsia="Times New Roman" w:cstheme="minorHAnsi"/>
                <w:lang w:eastAsia="pt-BR"/>
              </w:rPr>
            </w:pPr>
            <w:r w:rsidRPr="005C71C5">
              <w:rPr>
                <w:rFonts w:eastAsia="Times New Roman" w:cstheme="minorHAnsi"/>
                <w:lang w:eastAsia="pt-BR"/>
              </w:rPr>
              <w:t>II -</w:t>
            </w:r>
            <w:r w:rsidR="00A85544" w:rsidRPr="005C71C5">
              <w:rPr>
                <w:rFonts w:eastAsia="Times New Roman" w:cstheme="minorHAnsi"/>
                <w:lang w:eastAsia="pt-BR"/>
              </w:rPr>
              <w:t xml:space="preserve"> </w:t>
            </w:r>
            <w:proofErr w:type="gramStart"/>
            <w:r w:rsidRPr="005C71C5">
              <w:rPr>
                <w:rFonts w:eastAsia="Times New Roman" w:cstheme="minorHAnsi"/>
                <w:lang w:eastAsia="pt-BR"/>
              </w:rPr>
              <w:t>o</w:t>
            </w:r>
            <w:proofErr w:type="gramEnd"/>
            <w:r w:rsidR="00A85544" w:rsidRPr="005C71C5">
              <w:rPr>
                <w:rFonts w:eastAsia="Times New Roman" w:cstheme="minorHAnsi"/>
                <w:lang w:eastAsia="pt-BR"/>
              </w:rPr>
              <w:t xml:space="preserve"> pedido será </w:t>
            </w:r>
            <w:r w:rsidR="00A85544" w:rsidRPr="005C71C5">
              <w:rPr>
                <w:rFonts w:eastAsia="Times New Roman" w:cstheme="minorHAnsi"/>
                <w:bCs/>
                <w:lang w:eastAsia="pt-BR"/>
              </w:rPr>
              <w:t>analisado no âmbito da Secretaria de Estado de Indústria, Comércio e Serviços – SIC</w:t>
            </w:r>
            <w:r w:rsidR="00A85544" w:rsidRPr="005C71C5">
              <w:rPr>
                <w:rFonts w:eastAsia="Times New Roman" w:cstheme="minorHAnsi"/>
                <w:lang w:eastAsia="pt-BR"/>
              </w:rPr>
              <w:t xml:space="preserve">, com a participação </w:t>
            </w:r>
            <w:r w:rsidR="005D4DC6" w:rsidRPr="005C71C5">
              <w:rPr>
                <w:rFonts w:eastAsia="Times New Roman" w:cstheme="minorHAnsi"/>
                <w:lang w:eastAsia="pt-BR"/>
              </w:rPr>
              <w:t>da GOIÁSFOMENTO;</w:t>
            </w:r>
          </w:p>
          <w:p w14:paraId="78AA9B12" w14:textId="7033B976" w:rsidR="00A85544" w:rsidRPr="005C71C5" w:rsidRDefault="00035B91" w:rsidP="00035B91">
            <w:pPr>
              <w:spacing w:before="240" w:after="240" w:line="240" w:lineRule="auto"/>
              <w:jc w:val="both"/>
              <w:rPr>
                <w:rFonts w:eastAsia="Times New Roman" w:cstheme="minorHAnsi"/>
                <w:lang w:eastAsia="pt-BR"/>
              </w:rPr>
            </w:pPr>
            <w:r w:rsidRPr="005C71C5">
              <w:rPr>
                <w:rFonts w:eastAsia="Times New Roman" w:cstheme="minorHAnsi"/>
                <w:lang w:eastAsia="pt-BR"/>
              </w:rPr>
              <w:t>III -</w:t>
            </w:r>
            <w:r w:rsidR="00A85544" w:rsidRPr="005C71C5">
              <w:rPr>
                <w:rFonts w:eastAsia="Times New Roman" w:cstheme="minorHAnsi"/>
                <w:lang w:eastAsia="pt-BR"/>
              </w:rPr>
              <w:t xml:space="preserve"> </w:t>
            </w:r>
            <w:r w:rsidRPr="005C71C5">
              <w:rPr>
                <w:rFonts w:eastAsia="Times New Roman" w:cstheme="minorHAnsi"/>
                <w:lang w:eastAsia="pt-BR"/>
              </w:rPr>
              <w:t>p</w:t>
            </w:r>
            <w:r w:rsidR="00A85544" w:rsidRPr="005C71C5">
              <w:rPr>
                <w:rFonts w:eastAsia="Times New Roman" w:cstheme="minorHAnsi"/>
                <w:bCs/>
                <w:lang w:eastAsia="pt-BR"/>
              </w:rPr>
              <w:t>oderão ser formuladas diligências</w:t>
            </w:r>
            <w:r w:rsidR="00A85544" w:rsidRPr="005C71C5">
              <w:rPr>
                <w:rFonts w:eastAsia="Times New Roman" w:cstheme="minorHAnsi"/>
                <w:lang w:eastAsia="pt-BR"/>
              </w:rPr>
              <w:t xml:space="preserve"> para complementação de informações ou documentos;</w:t>
            </w:r>
          </w:p>
          <w:p w14:paraId="440C01BE" w14:textId="7418AE5E" w:rsidR="00A85544" w:rsidRPr="005C71C5" w:rsidRDefault="00A85544" w:rsidP="00035B91">
            <w:pPr>
              <w:spacing w:before="240" w:after="240" w:line="240" w:lineRule="auto"/>
              <w:jc w:val="both"/>
              <w:rPr>
                <w:rFonts w:eastAsia="Times New Roman" w:cstheme="minorHAnsi"/>
                <w:lang w:eastAsia="pt-BR"/>
              </w:rPr>
            </w:pPr>
            <w:r w:rsidRPr="005C71C5">
              <w:rPr>
                <w:rFonts w:eastAsia="Times New Roman" w:cstheme="minorHAnsi"/>
                <w:lang w:eastAsia="pt-BR"/>
              </w:rPr>
              <w:t xml:space="preserve">IV </w:t>
            </w:r>
            <w:r w:rsidR="00035B91" w:rsidRPr="005C71C5">
              <w:rPr>
                <w:rFonts w:eastAsia="Times New Roman" w:cstheme="minorHAnsi"/>
                <w:lang w:eastAsia="pt-BR"/>
              </w:rPr>
              <w:t>-</w:t>
            </w:r>
            <w:r w:rsidRPr="005C71C5">
              <w:rPr>
                <w:rFonts w:eastAsia="Times New Roman" w:cstheme="minorHAnsi"/>
                <w:lang w:eastAsia="pt-BR"/>
              </w:rPr>
              <w:t xml:space="preserve"> </w:t>
            </w:r>
            <w:proofErr w:type="gramStart"/>
            <w:r w:rsidR="00035B91" w:rsidRPr="005C71C5">
              <w:rPr>
                <w:rFonts w:eastAsia="Times New Roman" w:cstheme="minorHAnsi"/>
                <w:lang w:eastAsia="pt-BR"/>
              </w:rPr>
              <w:t>n</w:t>
            </w:r>
            <w:r w:rsidR="00685722" w:rsidRPr="005C71C5">
              <w:rPr>
                <w:rFonts w:eastAsia="Times New Roman" w:cstheme="minorHAnsi"/>
                <w:lang w:eastAsia="pt-BR"/>
              </w:rPr>
              <w:t>a</w:t>
            </w:r>
            <w:proofErr w:type="gramEnd"/>
            <w:r w:rsidRPr="005C71C5">
              <w:rPr>
                <w:rFonts w:eastAsia="Times New Roman" w:cstheme="minorHAnsi"/>
                <w:lang w:eastAsia="pt-BR"/>
              </w:rPr>
              <w:t xml:space="preserve"> hipótese de diligência, o contribuinte deverá </w:t>
            </w:r>
            <w:r w:rsidRPr="005C71C5">
              <w:rPr>
                <w:rFonts w:eastAsia="Times New Roman" w:cstheme="minorHAnsi"/>
                <w:bCs/>
                <w:lang w:eastAsia="pt-BR"/>
              </w:rPr>
              <w:t>sanar as pendências no prazo máximo de 30 (trinta) dias</w:t>
            </w:r>
            <w:r w:rsidRPr="005C71C5">
              <w:rPr>
                <w:rFonts w:eastAsia="Times New Roman" w:cstheme="minorHAnsi"/>
                <w:lang w:eastAsia="pt-BR"/>
              </w:rPr>
              <w:t>, contado da ciência, sob pena de arquivamento do pedido ou indeferimento, conforme o caso</w:t>
            </w:r>
            <w:r w:rsidR="001C254B" w:rsidRPr="005C71C5">
              <w:rPr>
                <w:rFonts w:eastAsia="Times New Roman" w:cstheme="minorHAnsi"/>
                <w:lang w:eastAsia="pt-BR"/>
              </w:rPr>
              <w:t>;</w:t>
            </w:r>
          </w:p>
          <w:p w14:paraId="071CE7EB" w14:textId="4CB5BCA0" w:rsidR="001C254B" w:rsidRPr="005C71C5" w:rsidRDefault="001C254B" w:rsidP="00035B91">
            <w:pPr>
              <w:pStyle w:val="NormalWeb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C71C5">
              <w:rPr>
                <w:rFonts w:asciiTheme="minorHAnsi" w:hAnsiTheme="minorHAnsi" w:cstheme="minorHAnsi"/>
                <w:sz w:val="22"/>
                <w:szCs w:val="22"/>
              </w:rPr>
              <w:t xml:space="preserve">V </w:t>
            </w:r>
            <w:r w:rsidR="00035B91" w:rsidRPr="005C71C5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proofErr w:type="gramStart"/>
            <w:r w:rsidRPr="005C71C5">
              <w:rPr>
                <w:rFonts w:asciiTheme="minorHAnsi" w:hAnsiTheme="minorHAnsi" w:cstheme="minorHAnsi"/>
                <w:bCs/>
                <w:sz w:val="22"/>
                <w:szCs w:val="22"/>
              </w:rPr>
              <w:t>reconhece</w:t>
            </w:r>
            <w:proofErr w:type="gramEnd"/>
            <w:r w:rsidRPr="005C71C5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as obrigações administrativas, financeiras e contratuais assumidas no âmbito do programa de origem</w:t>
            </w:r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, bem como eventuais irregularidades apuradas relacionadas à fruição do benefício;</w:t>
            </w:r>
          </w:p>
          <w:p w14:paraId="183D6A1F" w14:textId="50D3E882" w:rsidR="001C254B" w:rsidRPr="005C71C5" w:rsidRDefault="00685722" w:rsidP="00035B91">
            <w:pPr>
              <w:spacing w:before="240" w:after="240" w:line="240" w:lineRule="auto"/>
              <w:jc w:val="both"/>
              <w:rPr>
                <w:rFonts w:eastAsia="Times New Roman" w:cstheme="minorHAnsi"/>
                <w:lang w:eastAsia="pt-BR"/>
              </w:rPr>
            </w:pPr>
            <w:r w:rsidRPr="005C71C5">
              <w:rPr>
                <w:rFonts w:eastAsia="Times New Roman" w:cstheme="minorHAnsi"/>
                <w:lang w:eastAsia="pt-BR"/>
              </w:rPr>
              <w:t xml:space="preserve">VI </w:t>
            </w:r>
            <w:r w:rsidR="00035B91" w:rsidRPr="005C71C5">
              <w:rPr>
                <w:rFonts w:eastAsia="Times New Roman" w:cstheme="minorHAnsi"/>
                <w:lang w:eastAsia="pt-BR"/>
              </w:rPr>
              <w:t xml:space="preserve">- </w:t>
            </w:r>
            <w:proofErr w:type="gramStart"/>
            <w:r w:rsidRPr="005C71C5">
              <w:rPr>
                <w:rFonts w:eastAsia="Times New Roman" w:cstheme="minorHAnsi"/>
                <w:lang w:eastAsia="pt-BR"/>
              </w:rPr>
              <w:t>reconhece</w:t>
            </w:r>
            <w:proofErr w:type="gramEnd"/>
            <w:r w:rsidRPr="005C71C5">
              <w:rPr>
                <w:rFonts w:eastAsia="Times New Roman" w:cstheme="minorHAnsi"/>
                <w:lang w:eastAsia="pt-BR"/>
              </w:rPr>
              <w:t xml:space="preserve"> que a regularização no âmbito do programa </w:t>
            </w:r>
            <w:r w:rsidRPr="005C71C5">
              <w:rPr>
                <w:rFonts w:eastAsia="Times New Roman" w:cstheme="minorHAnsi"/>
                <w:bCs/>
                <w:lang w:eastAsia="pt-BR"/>
              </w:rPr>
              <w:t>não gera direito subjetivo à convalidação</w:t>
            </w:r>
            <w:r w:rsidRPr="005C71C5">
              <w:rPr>
                <w:rFonts w:eastAsia="Times New Roman" w:cstheme="minorHAnsi"/>
                <w:lang w:eastAsia="pt-BR"/>
              </w:rPr>
              <w:t>, a qual depende de análise e ato homologatório próprio, de competência da Secretaria de Estado da Economia;</w:t>
            </w:r>
            <w:r w:rsidR="00035B91" w:rsidRPr="005C71C5">
              <w:rPr>
                <w:rFonts w:eastAsia="Times New Roman" w:cstheme="minorHAnsi"/>
                <w:lang w:eastAsia="pt-BR"/>
              </w:rPr>
              <w:t xml:space="preserve"> e</w:t>
            </w:r>
          </w:p>
          <w:p w14:paraId="5C559E57" w14:textId="36A0C5E0" w:rsidR="00A85544" w:rsidRPr="005C71C5" w:rsidRDefault="00685722" w:rsidP="00035B91">
            <w:pPr>
              <w:spacing w:before="240" w:after="240"/>
              <w:jc w:val="both"/>
              <w:rPr>
                <w:rFonts w:cstheme="minorHAnsi"/>
                <w:iCs/>
              </w:rPr>
            </w:pPr>
            <w:r w:rsidRPr="005C71C5">
              <w:rPr>
                <w:rFonts w:eastAsia="Times New Roman" w:cstheme="minorHAnsi"/>
                <w:lang w:eastAsia="pt-BR"/>
              </w:rPr>
              <w:t xml:space="preserve">VII </w:t>
            </w:r>
            <w:r w:rsidR="00035B91" w:rsidRPr="005C71C5">
              <w:rPr>
                <w:rFonts w:eastAsia="Times New Roman" w:cstheme="minorHAnsi"/>
                <w:lang w:eastAsia="pt-BR"/>
              </w:rPr>
              <w:t xml:space="preserve">- </w:t>
            </w:r>
            <w:r w:rsidRPr="005C71C5">
              <w:rPr>
                <w:rFonts w:cstheme="minorHAnsi"/>
              </w:rPr>
              <w:t xml:space="preserve">a adesão </w:t>
            </w:r>
            <w:r w:rsidR="00035B91" w:rsidRPr="005C71C5">
              <w:rPr>
                <w:rFonts w:eastAsia="Times New Roman" w:cstheme="minorHAnsi"/>
                <w:lang w:eastAsia="pt-BR"/>
              </w:rPr>
              <w:t xml:space="preserve">à convalidação </w:t>
            </w:r>
            <w:r w:rsidR="00035B91" w:rsidRPr="005C71C5">
              <w:rPr>
                <w:rFonts w:cstheme="minorHAnsi"/>
              </w:rPr>
              <w:t xml:space="preserve">prevista </w:t>
            </w:r>
            <w:r w:rsidR="00035B91" w:rsidRPr="005C71C5">
              <w:rPr>
                <w:rFonts w:eastAsia="Times New Roman" w:cstheme="minorHAnsi"/>
                <w:lang w:eastAsia="pt-BR"/>
              </w:rPr>
              <w:t>na Lei nº 23.795/25</w:t>
            </w:r>
            <w:r w:rsidR="00035B91" w:rsidRPr="005C71C5">
              <w:rPr>
                <w:rFonts w:cstheme="minorHAnsi"/>
              </w:rPr>
              <w:t xml:space="preserve"> </w:t>
            </w:r>
            <w:r w:rsidRPr="005C71C5">
              <w:rPr>
                <w:rFonts w:cstheme="minorHAnsi"/>
              </w:rPr>
              <w:t>implica a confissão irrevogável e irretratável dos débitos, o reconhecimento da respectiva condição descumprida e a renúncia a quaisquer impugnações ou recursos administrativos e judiciais relacionados.</w:t>
            </w:r>
          </w:p>
        </w:tc>
      </w:tr>
      <w:tr w:rsidR="00767DD9" w:rsidRPr="005C71C5" w14:paraId="62F767F2" w14:textId="77777777" w:rsidTr="00767DD9">
        <w:trPr>
          <w:cantSplit/>
          <w:trHeight w:val="493"/>
        </w:trPr>
        <w:tc>
          <w:tcPr>
            <w:tcW w:w="9137" w:type="dxa"/>
            <w:gridSpan w:val="8"/>
          </w:tcPr>
          <w:p w14:paraId="73A02D51" w14:textId="326A065A" w:rsidR="00767DD9" w:rsidRPr="005C71C5" w:rsidRDefault="00767DD9" w:rsidP="00035B91">
            <w:pPr>
              <w:pStyle w:val="NormalWeb"/>
              <w:spacing w:before="120" w:beforeAutospacing="0" w:after="120" w:afterAutospacing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C71C5">
              <w:rPr>
                <w:rFonts w:asciiTheme="minorHAnsi" w:hAnsiTheme="minorHAnsi" w:cstheme="minorHAnsi"/>
                <w:b/>
                <w:sz w:val="22"/>
                <w:szCs w:val="22"/>
              </w:rPr>
              <w:t>DECLARAÇÕES FINAIS</w:t>
            </w:r>
          </w:p>
        </w:tc>
      </w:tr>
      <w:tr w:rsidR="005D4DC6" w:rsidRPr="005C71C5" w14:paraId="69983787" w14:textId="77777777" w:rsidTr="00767DD9">
        <w:trPr>
          <w:cantSplit/>
          <w:trHeight w:val="493"/>
        </w:trPr>
        <w:tc>
          <w:tcPr>
            <w:tcW w:w="9137" w:type="dxa"/>
            <w:gridSpan w:val="8"/>
          </w:tcPr>
          <w:p w14:paraId="57300E0F" w14:textId="27E06E5A" w:rsidR="005D4DC6" w:rsidRPr="005C71C5" w:rsidRDefault="005D4DC6" w:rsidP="00035B91">
            <w:pPr>
              <w:pStyle w:val="NormalWeb"/>
              <w:spacing w:before="120" w:beforeAutospacing="0" w:after="240" w:afterAutospacing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C71C5">
              <w:rPr>
                <w:rFonts w:asciiTheme="minorHAnsi" w:hAnsiTheme="minorHAnsi" w:cstheme="minorHAnsi"/>
                <w:b/>
                <w:sz w:val="22"/>
                <w:szCs w:val="22"/>
              </w:rPr>
              <w:t>Declaro, sob as penas da lei, que:</w:t>
            </w:r>
          </w:p>
        </w:tc>
      </w:tr>
      <w:tr w:rsidR="00A85544" w:rsidRPr="005C71C5" w14:paraId="11FB03B3" w14:textId="77777777" w:rsidTr="00035B91">
        <w:trPr>
          <w:cantSplit/>
          <w:trHeight w:val="1325"/>
        </w:trPr>
        <w:tc>
          <w:tcPr>
            <w:tcW w:w="9137" w:type="dxa"/>
            <w:gridSpan w:val="8"/>
          </w:tcPr>
          <w:p w14:paraId="52AC869A" w14:textId="00B26282" w:rsidR="00A85544" w:rsidRPr="005C71C5" w:rsidRDefault="00035B91" w:rsidP="00035B91">
            <w:pPr>
              <w:pStyle w:val="NormalWeb"/>
              <w:numPr>
                <w:ilvl w:val="0"/>
                <w:numId w:val="2"/>
              </w:numPr>
              <w:spacing w:before="120" w:beforeAutospacing="0" w:after="12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A85544" w:rsidRPr="005C71C5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proofErr w:type="gramEnd"/>
            <w:r w:rsidR="00A85544" w:rsidRPr="005C71C5">
              <w:rPr>
                <w:rFonts w:asciiTheme="minorHAnsi" w:hAnsiTheme="minorHAnsi" w:cstheme="minorHAnsi"/>
                <w:sz w:val="22"/>
                <w:szCs w:val="22"/>
              </w:rPr>
              <w:t xml:space="preserve"> informações e documentos apresentados são verdadeiros e correspondem à situação real da empresa;</w:t>
            </w:r>
          </w:p>
          <w:p w14:paraId="3FB4938B" w14:textId="16A88F00" w:rsidR="00A85544" w:rsidRPr="005C71C5" w:rsidRDefault="00035B91" w:rsidP="00035B91">
            <w:pPr>
              <w:pStyle w:val="NormalWeb"/>
              <w:numPr>
                <w:ilvl w:val="0"/>
                <w:numId w:val="2"/>
              </w:numPr>
              <w:spacing w:before="120" w:beforeAutospacing="0" w:after="12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A85544" w:rsidRPr="005C71C5">
              <w:rPr>
                <w:rFonts w:asciiTheme="minorHAnsi" w:hAnsiTheme="minorHAnsi" w:cstheme="minorHAnsi"/>
                <w:sz w:val="22"/>
                <w:szCs w:val="22"/>
              </w:rPr>
              <w:t>enho</w:t>
            </w:r>
            <w:proofErr w:type="gramEnd"/>
            <w:r w:rsidR="00A85544" w:rsidRPr="005C71C5">
              <w:rPr>
                <w:rFonts w:asciiTheme="minorHAnsi" w:hAnsiTheme="minorHAnsi" w:cstheme="minorHAnsi"/>
                <w:sz w:val="22"/>
                <w:szCs w:val="22"/>
              </w:rPr>
              <w:t xml:space="preserve"> ciência integral das regras aplicáveis ao programa e ao processo de convalidação;</w:t>
            </w:r>
          </w:p>
          <w:p w14:paraId="11EED200" w14:textId="410AE788" w:rsidR="00A85544" w:rsidRPr="005C71C5" w:rsidRDefault="00035B91" w:rsidP="00035B91">
            <w:pPr>
              <w:pStyle w:val="NormalWeb"/>
              <w:numPr>
                <w:ilvl w:val="0"/>
                <w:numId w:val="2"/>
              </w:numPr>
              <w:spacing w:before="120" w:beforeAutospacing="0" w:after="120" w:afterAutospacing="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proofErr w:type="gramStart"/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A85544" w:rsidRPr="005C71C5">
              <w:rPr>
                <w:rFonts w:asciiTheme="minorHAnsi" w:hAnsiTheme="minorHAnsi" w:cstheme="minorHAnsi"/>
                <w:sz w:val="22"/>
                <w:szCs w:val="22"/>
              </w:rPr>
              <w:t>ssumo</w:t>
            </w:r>
            <w:proofErr w:type="gramEnd"/>
            <w:r w:rsidR="00A85544" w:rsidRPr="005C71C5">
              <w:rPr>
                <w:rFonts w:asciiTheme="minorHAnsi" w:hAnsiTheme="minorHAnsi" w:cstheme="minorHAnsi"/>
                <w:sz w:val="22"/>
                <w:szCs w:val="22"/>
              </w:rPr>
              <w:t xml:space="preserve"> inteira responsabilidade pelo conteúdo deste requerimento.</w:t>
            </w:r>
          </w:p>
        </w:tc>
      </w:tr>
      <w:tr w:rsidR="00685722" w:rsidRPr="005C71C5" w14:paraId="5C1F1778" w14:textId="77777777" w:rsidTr="00767DD9">
        <w:trPr>
          <w:cantSplit/>
          <w:trHeight w:val="440"/>
        </w:trPr>
        <w:tc>
          <w:tcPr>
            <w:tcW w:w="9137" w:type="dxa"/>
            <w:gridSpan w:val="8"/>
          </w:tcPr>
          <w:p w14:paraId="0768D77A" w14:textId="4515F648" w:rsidR="00685722" w:rsidRPr="005C71C5" w:rsidRDefault="00685722" w:rsidP="00035B91">
            <w:pPr>
              <w:pStyle w:val="NormalWeb"/>
              <w:spacing w:before="120" w:beforeAutospacing="0" w:after="120" w:afterAutospacing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C71C5">
              <w:rPr>
                <w:rFonts w:asciiTheme="minorHAnsi" w:hAnsiTheme="minorHAnsi" w:cstheme="minorHAnsi"/>
                <w:b/>
                <w:sz w:val="22"/>
                <w:szCs w:val="22"/>
              </w:rPr>
              <w:t>DOCUMENTOS QUE INSTRUEM O PEDIDO</w:t>
            </w:r>
          </w:p>
        </w:tc>
      </w:tr>
      <w:tr w:rsidR="00685722" w:rsidRPr="005C71C5" w14:paraId="454A36EB" w14:textId="77777777" w:rsidTr="00767DD9">
        <w:trPr>
          <w:cantSplit/>
          <w:trHeight w:val="440"/>
        </w:trPr>
        <w:tc>
          <w:tcPr>
            <w:tcW w:w="9137" w:type="dxa"/>
            <w:gridSpan w:val="8"/>
          </w:tcPr>
          <w:p w14:paraId="51629CFD" w14:textId="77777777" w:rsidR="00685722" w:rsidRPr="005C71C5" w:rsidRDefault="00685722" w:rsidP="00035B91">
            <w:pPr>
              <w:pStyle w:val="NormalWeb"/>
              <w:numPr>
                <w:ilvl w:val="0"/>
                <w:numId w:val="4"/>
              </w:numPr>
              <w:spacing w:before="120" w:beforeAutospacing="0" w:after="12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Os atos constitutivos (Contrato Social e Alterações, caso seja, ou Estatuto Social e Atas) da empresa/sociedade requerente, com aposição do registro na Junta Comercial;</w:t>
            </w:r>
          </w:p>
          <w:p w14:paraId="30C9B7B1" w14:textId="7EED9CC7" w:rsidR="00685722" w:rsidRPr="005C71C5" w:rsidRDefault="00685722" w:rsidP="00035B91">
            <w:pPr>
              <w:pStyle w:val="NormalWeb"/>
              <w:numPr>
                <w:ilvl w:val="0"/>
                <w:numId w:val="4"/>
              </w:numPr>
              <w:spacing w:before="120" w:beforeAutospacing="0" w:after="12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Cópia do documento pessoal do representante da empresa nos autos (por exemplo:</w:t>
            </w:r>
            <w:r w:rsidR="007D484A" w:rsidRPr="005C71C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do sócio que assinou o requerimento inicial ou a procuração)</w:t>
            </w:r>
          </w:p>
          <w:p w14:paraId="42A4BF43" w14:textId="3EA01EBB" w:rsidR="00685722" w:rsidRPr="005C71C5" w:rsidRDefault="00685722" w:rsidP="00035B91">
            <w:pPr>
              <w:pStyle w:val="NormalWeb"/>
              <w:numPr>
                <w:ilvl w:val="0"/>
                <w:numId w:val="4"/>
              </w:numPr>
              <w:spacing w:before="120" w:beforeAutospacing="0" w:after="12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Quando o requerimento for assinado por procurador, deve constar dos autos procuração, pública ou particular, vigente, devidamente outorgada por quem dispuser o contrato social/ato</w:t>
            </w:r>
            <w:r w:rsidR="007D484A" w:rsidRPr="005C71C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consti</w:t>
            </w:r>
            <w:bookmarkStart w:id="0" w:name="_GoBack"/>
            <w:bookmarkEnd w:id="0"/>
            <w:r w:rsidRPr="005C71C5">
              <w:rPr>
                <w:rFonts w:asciiTheme="minorHAnsi" w:hAnsiTheme="minorHAnsi" w:cstheme="minorHAnsi"/>
                <w:sz w:val="22"/>
                <w:szCs w:val="22"/>
              </w:rPr>
              <w:t>tutivo com poderes de administração.</w:t>
            </w:r>
          </w:p>
        </w:tc>
      </w:tr>
      <w:tr w:rsidR="009702EE" w:rsidRPr="005C71C5" w14:paraId="7A1112FD" w14:textId="77777777" w:rsidTr="00767DD9">
        <w:trPr>
          <w:cantSplit/>
          <w:trHeight w:val="720"/>
        </w:trPr>
        <w:tc>
          <w:tcPr>
            <w:tcW w:w="9137" w:type="dxa"/>
            <w:gridSpan w:val="8"/>
            <w:vAlign w:val="center"/>
          </w:tcPr>
          <w:p w14:paraId="4BD5B7A8" w14:textId="69D306F7" w:rsidR="009702EE" w:rsidRPr="005C71C5" w:rsidRDefault="009702EE" w:rsidP="0006406C">
            <w:pPr>
              <w:spacing w:after="360" w:line="240" w:lineRule="auto"/>
              <w:rPr>
                <w:rFonts w:cstheme="minorHAnsi"/>
                <w:bCs/>
              </w:rPr>
            </w:pPr>
            <w:r w:rsidRPr="005C71C5">
              <w:rPr>
                <w:rFonts w:cstheme="minorHAnsi"/>
                <w:bCs/>
              </w:rPr>
              <w:t xml:space="preserve">LOCAL/DATA </w:t>
            </w:r>
          </w:p>
          <w:p w14:paraId="60F38A64" w14:textId="3AC7715C" w:rsidR="009702EE" w:rsidRPr="005C71C5" w:rsidRDefault="009702EE" w:rsidP="0006406C">
            <w:pPr>
              <w:pStyle w:val="ParEmenta"/>
              <w:spacing w:before="0"/>
              <w:ind w:left="30"/>
              <w:jc w:val="left"/>
              <w:rPr>
                <w:rFonts w:asciiTheme="minorHAnsi" w:hAnsiTheme="minorHAnsi" w:cstheme="minorHAnsi"/>
                <w:iCs/>
                <w:szCs w:val="22"/>
              </w:rPr>
            </w:pPr>
            <w:r w:rsidRPr="005C71C5">
              <w:rPr>
                <w:rFonts w:asciiTheme="minorHAnsi" w:hAnsiTheme="minorHAnsi" w:cstheme="minorHAnsi"/>
                <w:bCs/>
                <w:szCs w:val="22"/>
              </w:rPr>
              <w:t>ASSINATURA DIGITAL</w:t>
            </w:r>
          </w:p>
        </w:tc>
      </w:tr>
      <w:tr w:rsidR="009702EE" w:rsidRPr="00767DD9" w14:paraId="69EC3A7E" w14:textId="77777777" w:rsidTr="00767DD9">
        <w:trPr>
          <w:cantSplit/>
          <w:trHeight w:val="567"/>
        </w:trPr>
        <w:tc>
          <w:tcPr>
            <w:tcW w:w="9137" w:type="dxa"/>
            <w:gridSpan w:val="8"/>
            <w:hideMark/>
          </w:tcPr>
          <w:p w14:paraId="7C126CFE" w14:textId="462CEE10" w:rsidR="009702EE" w:rsidRPr="00767DD9" w:rsidRDefault="009702EE" w:rsidP="0006406C">
            <w:pPr>
              <w:pStyle w:val="ParEmenta"/>
              <w:spacing w:before="0"/>
              <w:ind w:left="30"/>
              <w:rPr>
                <w:rFonts w:asciiTheme="minorHAnsi" w:hAnsiTheme="minorHAnsi" w:cstheme="minorHAnsi"/>
                <w:szCs w:val="22"/>
              </w:rPr>
            </w:pPr>
            <w:r w:rsidRPr="005C71C5">
              <w:rPr>
                <w:rFonts w:asciiTheme="minorHAnsi" w:hAnsiTheme="minorHAnsi" w:cstheme="minorHAnsi"/>
                <w:szCs w:val="22"/>
              </w:rPr>
              <w:t>OBSERVAÇÕES:</w:t>
            </w:r>
            <w:r w:rsidR="00685722" w:rsidRPr="00767DD9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</w:tc>
      </w:tr>
    </w:tbl>
    <w:p w14:paraId="268CD51B" w14:textId="77777777" w:rsidR="00D46FE7" w:rsidRPr="00767DD9" w:rsidRDefault="00D46FE7" w:rsidP="00035B91">
      <w:pPr>
        <w:rPr>
          <w:rFonts w:cstheme="minorHAnsi"/>
        </w:rPr>
      </w:pPr>
    </w:p>
    <w:sectPr w:rsidR="00D46FE7" w:rsidRPr="00767DD9" w:rsidSect="00C41BAA">
      <w:pgSz w:w="11906" w:h="16838"/>
      <w:pgMar w:top="567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433048"/>
    <w:multiLevelType w:val="multilevel"/>
    <w:tmpl w:val="D9D8C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291B55"/>
    <w:multiLevelType w:val="hybridMultilevel"/>
    <w:tmpl w:val="7EEC86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C56D21"/>
    <w:multiLevelType w:val="hybridMultilevel"/>
    <w:tmpl w:val="CAF262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9025E0"/>
    <w:multiLevelType w:val="multilevel"/>
    <w:tmpl w:val="7E60A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2EE"/>
    <w:rsid w:val="00006ECA"/>
    <w:rsid w:val="00035B91"/>
    <w:rsid w:val="0006406C"/>
    <w:rsid w:val="001A1A27"/>
    <w:rsid w:val="001C254B"/>
    <w:rsid w:val="00201D19"/>
    <w:rsid w:val="0024318A"/>
    <w:rsid w:val="00295A5A"/>
    <w:rsid w:val="002B12F4"/>
    <w:rsid w:val="002D1BCF"/>
    <w:rsid w:val="003B6541"/>
    <w:rsid w:val="003D1E05"/>
    <w:rsid w:val="003E538E"/>
    <w:rsid w:val="004A381C"/>
    <w:rsid w:val="004E696E"/>
    <w:rsid w:val="004F67D7"/>
    <w:rsid w:val="00557653"/>
    <w:rsid w:val="005A3A2B"/>
    <w:rsid w:val="005C71C5"/>
    <w:rsid w:val="005D4DC6"/>
    <w:rsid w:val="00685722"/>
    <w:rsid w:val="006A50A6"/>
    <w:rsid w:val="006E2955"/>
    <w:rsid w:val="006F7158"/>
    <w:rsid w:val="00712B8C"/>
    <w:rsid w:val="00750E57"/>
    <w:rsid w:val="00767DD9"/>
    <w:rsid w:val="00777ECF"/>
    <w:rsid w:val="00794158"/>
    <w:rsid w:val="007B275C"/>
    <w:rsid w:val="007D484A"/>
    <w:rsid w:val="007E0FD7"/>
    <w:rsid w:val="00872E24"/>
    <w:rsid w:val="008C274C"/>
    <w:rsid w:val="0092131D"/>
    <w:rsid w:val="0094758F"/>
    <w:rsid w:val="0096253A"/>
    <w:rsid w:val="009702EE"/>
    <w:rsid w:val="00991A92"/>
    <w:rsid w:val="00A85544"/>
    <w:rsid w:val="00C41BAA"/>
    <w:rsid w:val="00D24D70"/>
    <w:rsid w:val="00D46FE7"/>
    <w:rsid w:val="00DC3D6B"/>
    <w:rsid w:val="00E15E05"/>
    <w:rsid w:val="00EF71EC"/>
    <w:rsid w:val="00F1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EBC06"/>
  <w15:chartTrackingRefBased/>
  <w15:docId w15:val="{DC16FCFE-0A9D-4721-8427-33912111B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A855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Ementa">
    <w:name w:val="Par.Ementa*"/>
    <w:basedOn w:val="Normal"/>
    <w:qFormat/>
    <w:rsid w:val="009702EE"/>
    <w:pPr>
      <w:suppressAutoHyphens/>
      <w:spacing w:before="360" w:after="360" w:line="240" w:lineRule="auto"/>
      <w:ind w:left="567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ParNormal">
    <w:name w:val="Par.Normal*"/>
    <w:basedOn w:val="Normal"/>
    <w:qFormat/>
    <w:rsid w:val="006F7158"/>
    <w:pPr>
      <w:suppressAutoHyphens/>
      <w:spacing w:before="120" w:after="120" w:line="240" w:lineRule="auto"/>
      <w:ind w:firstLine="284"/>
      <w:jc w:val="both"/>
    </w:pPr>
    <w:rPr>
      <w:rFonts w:ascii="Arial" w:eastAsia="Times New Roman" w:hAnsi="Arial" w:cs="Times New Roman"/>
      <w:sz w:val="24"/>
      <w:szCs w:val="20"/>
      <w:lang w:eastAsia="ar-SA"/>
    </w:rPr>
  </w:style>
  <w:style w:type="paragraph" w:styleId="NormalWeb">
    <w:name w:val="Normal (Web)"/>
    <w:basedOn w:val="Normal"/>
    <w:uiPriority w:val="99"/>
    <w:unhideWhenUsed/>
    <w:rsid w:val="00A85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85544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A85544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nfase">
    <w:name w:val="Emphasis"/>
    <w:basedOn w:val="Fontepargpadro"/>
    <w:uiPriority w:val="20"/>
    <w:qFormat/>
    <w:rsid w:val="00A85544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94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94158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C41B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3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494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Giovana Amorim Zanato</dc:creator>
  <cp:keywords/>
  <dc:description/>
  <cp:lastModifiedBy>Alyne Anteveli Osajima</cp:lastModifiedBy>
  <cp:revision>7</cp:revision>
  <cp:lastPrinted>2026-01-28T13:28:00Z</cp:lastPrinted>
  <dcterms:created xsi:type="dcterms:W3CDTF">2026-01-28T15:40:00Z</dcterms:created>
  <dcterms:modified xsi:type="dcterms:W3CDTF">2026-01-29T17:48:00Z</dcterms:modified>
</cp:coreProperties>
</file>