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ANEXO VII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DECLARAÇÃO ÉTNICO-RACIAL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(Para agentes culturais concorrentes às cotas étnico-raciais – negros ou indígenas)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Eu,  ___________________________________________________________, CPF nº_______________________, RG nº ___________________, DECLARO para fins de participação no Edital (Nome ou número do edital) que sou ______________________________________(informar se é NEGRO OU INDÍGENA).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Por ser verdade, assino a presente declaração e estou ciente de que a apresentação de declaração falsa pode acarretar desclassificação do edital e aplicação de sanções criminais.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NOME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ASSINATURA DO DECLARANTE</w:t>
      </w:r>
    </w:p>
    <w:p w:rsidR="00000000" w:rsidDel="00000000" w:rsidP="00000000" w:rsidRDefault="00000000" w:rsidRPr="00000000" w14:paraId="0000000C">
      <w:pPr>
        <w:spacing w:before="280" w:line="240" w:lineRule="auto"/>
        <w:rPr>
          <w:rFonts w:ascii="Times New Roman" w:cs="Times New Roman" w:eastAsia="Times New Roman" w:hAnsi="Times New Roman"/>
          <w:color w:val="000000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7"/>
          <w:szCs w:val="27"/>
          <w:rtl w:val="0"/>
        </w:rPr>
        <w:t xml:space="preserve"> </w:t>
      </w:r>
    </w:p>
    <w:sectPr>
      <w:headerReference r:id="rId6" w:type="default"/>
      <w:footerReference r:id="rId7" w:type="default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ff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1209675</wp:posOffset>
          </wp:positionH>
          <wp:positionV relativeFrom="paragraph">
            <wp:posOffset>5150</wp:posOffset>
          </wp:positionV>
          <wp:extent cx="2972752" cy="545267"/>
          <wp:effectExtent b="0" l="0" r="0" t="0"/>
          <wp:wrapSquare wrapText="bothSides" distB="114300" distT="114300" distL="114300" distR="114300"/>
          <wp:docPr id="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72752" cy="545267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0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  <w:tab w:val="left" w:leader="none" w:pos="6225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ff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ff0000"/>
        <w:sz w:val="22"/>
        <w:szCs w:val="22"/>
        <w:u w:val="none"/>
        <w:shd w:fill="auto" w:val="clear"/>
        <w:vertAlign w:val="baseline"/>
        <w:rtl w:val="0"/>
      </w:rPr>
      <w:tab/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1718945" cy="1231265"/>
          <wp:effectExtent b="0" l="0" r="0" t="0"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4615" r="4615" t="0"/>
                  <a:stretch>
                    <a:fillRect/>
                  </a:stretch>
                </pic:blipFill>
                <pic:spPr>
                  <a:xfrm>
                    <a:off x="0" y="0"/>
                    <a:ext cx="1718945" cy="123126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>MediaServiceImageTags</vt:lpwstr>
  </property>
  <property fmtid="{D5CDD505-2E9C-101B-9397-08002B2CF9AE}" pid="4" name="xd_ProgID">
    <vt:lpwstr>xd_ProgID</vt:lpwstr>
  </property>
  <property fmtid="{D5CDD505-2E9C-101B-9397-08002B2CF9AE}" pid="5" name="ComplianceAssetId">
    <vt:lpwstr>ComplianceAssetId</vt:lpwstr>
  </property>
  <property fmtid="{D5CDD505-2E9C-101B-9397-08002B2CF9AE}" pid="6" name="TemplateUrl">
    <vt:lpwstr>TemplateUrl</vt:lpwstr>
  </property>
  <property fmtid="{D5CDD505-2E9C-101B-9397-08002B2CF9AE}" pid="7" name="_ExtendedDescription">
    <vt:lpwstr>_ExtendedDescription</vt:lpwstr>
  </property>
  <property fmtid="{D5CDD505-2E9C-101B-9397-08002B2CF9AE}" pid="8" name="TriggerFlowInfo">
    <vt:lpwstr>TriggerFlowInfo</vt:lpwstr>
  </property>
  <property fmtid="{D5CDD505-2E9C-101B-9397-08002B2CF9AE}" pid="9" name="xd_Signature">
    <vt:lpwstr>false</vt:lpwstr>
  </property>
</Properties>
</file>