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FA6E84" w:rsidRDefault="00FA6E84" w:rsidP="007B7564">
      <w:pPr>
        <w:rPr>
          <w:rFonts w:ascii="Arial Narrow" w:hAnsi="Arial Narrow"/>
          <w:b/>
          <w:sz w:val="28"/>
        </w:rPr>
      </w:pPr>
    </w:p>
    <w:p w:rsidR="007B7564" w:rsidRPr="00FA6E84" w:rsidRDefault="007B7564" w:rsidP="007B7564">
      <w:pPr>
        <w:rPr>
          <w:rFonts w:ascii="Times New Roman" w:hAnsi="Times New Roman" w:cs="Times New Roman"/>
          <w:b/>
          <w:sz w:val="20"/>
        </w:rPr>
      </w:pPr>
      <w:r w:rsidRPr="00FA6E84">
        <w:rPr>
          <w:rFonts w:ascii="Times New Roman" w:hAnsi="Times New Roman" w:cs="Times New Roman"/>
          <w:b/>
          <w:sz w:val="20"/>
        </w:rPr>
        <w:t xml:space="preserve">TERMO DE </w:t>
      </w:r>
      <w:r w:rsidR="00BB5DB9" w:rsidRPr="00FA6E84">
        <w:rPr>
          <w:rFonts w:ascii="Times New Roman" w:hAnsi="Times New Roman" w:cs="Times New Roman"/>
          <w:b/>
          <w:sz w:val="20"/>
        </w:rPr>
        <w:t>COMPROMISSO</w:t>
      </w:r>
    </w:p>
    <w:p w:rsidR="007B7564" w:rsidRPr="00FA6E84" w:rsidRDefault="00D24C6E" w:rsidP="00975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 xml:space="preserve">Este termo visa estabelecer as contrapartidas e </w:t>
      </w:r>
      <w:r w:rsidR="00975777" w:rsidRPr="00FA6E84">
        <w:rPr>
          <w:rFonts w:ascii="Times New Roman" w:hAnsi="Times New Roman" w:cs="Times New Roman"/>
          <w:sz w:val="20"/>
        </w:rPr>
        <w:t>protocolos</w:t>
      </w:r>
      <w:r w:rsidRPr="00FA6E84">
        <w:rPr>
          <w:rFonts w:ascii="Times New Roman" w:hAnsi="Times New Roman" w:cs="Times New Roman"/>
          <w:sz w:val="20"/>
        </w:rPr>
        <w:t xml:space="preserve"> para</w:t>
      </w:r>
      <w:r w:rsidR="00205DF4" w:rsidRPr="00FA6E84">
        <w:rPr>
          <w:rFonts w:ascii="Times New Roman" w:hAnsi="Times New Roman" w:cs="Times New Roman"/>
          <w:sz w:val="20"/>
        </w:rPr>
        <w:t xml:space="preserve"> </w:t>
      </w:r>
      <w:r w:rsidRPr="00FA6E84">
        <w:rPr>
          <w:rFonts w:ascii="Times New Roman" w:hAnsi="Times New Roman" w:cs="Times New Roman"/>
          <w:sz w:val="20"/>
        </w:rPr>
        <w:t xml:space="preserve">os </w:t>
      </w:r>
      <w:r w:rsidR="007B7564" w:rsidRPr="00FA6E84">
        <w:rPr>
          <w:rFonts w:ascii="Times New Roman" w:hAnsi="Times New Roman" w:cs="Times New Roman"/>
          <w:sz w:val="20"/>
        </w:rPr>
        <w:t>Municípios, ONGs, Ór</w:t>
      </w:r>
      <w:r w:rsidR="00220742" w:rsidRPr="00FA6E84">
        <w:rPr>
          <w:rFonts w:ascii="Times New Roman" w:hAnsi="Times New Roman" w:cs="Times New Roman"/>
          <w:sz w:val="20"/>
        </w:rPr>
        <w:t>g</w:t>
      </w:r>
      <w:r w:rsidR="007B7564" w:rsidRPr="00FA6E84">
        <w:rPr>
          <w:rFonts w:ascii="Times New Roman" w:hAnsi="Times New Roman" w:cs="Times New Roman"/>
          <w:sz w:val="20"/>
        </w:rPr>
        <w:t>ãos Culturai</w:t>
      </w:r>
      <w:r w:rsidRPr="00FA6E84">
        <w:rPr>
          <w:rFonts w:ascii="Times New Roman" w:hAnsi="Times New Roman" w:cs="Times New Roman"/>
          <w:sz w:val="20"/>
        </w:rPr>
        <w:t>s e demais entidades correlatas na execução do projeto Cine Goiás Itinerante.</w:t>
      </w:r>
    </w:p>
    <w:p w:rsidR="00D24C6E" w:rsidRPr="00FA6E84" w:rsidRDefault="00D24C6E" w:rsidP="007B75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</w:rPr>
      </w:pPr>
    </w:p>
    <w:p w:rsidR="00D24C6E" w:rsidRPr="00FA6E84" w:rsidRDefault="00D24C6E" w:rsidP="00D24C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</w:rPr>
      </w:pPr>
      <w:r w:rsidRPr="00FA6E84">
        <w:rPr>
          <w:rFonts w:ascii="Times New Roman" w:hAnsi="Times New Roman" w:cs="Times New Roman"/>
          <w:b/>
          <w:sz w:val="20"/>
        </w:rPr>
        <w:t>Das disposições gerais de execução:</w:t>
      </w:r>
    </w:p>
    <w:p w:rsidR="00D24C6E" w:rsidRPr="00FA6E84" w:rsidRDefault="00D24C6E" w:rsidP="00975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Fica estabelecido que a execução do projeto Cine Goiás Itinerante não incorrerá</w:t>
      </w:r>
      <w:r w:rsidR="00975777" w:rsidRPr="00FA6E84">
        <w:rPr>
          <w:rFonts w:ascii="Times New Roman" w:hAnsi="Times New Roman" w:cs="Times New Roman"/>
          <w:sz w:val="20"/>
        </w:rPr>
        <w:t xml:space="preserve"> </w:t>
      </w:r>
      <w:r w:rsidRPr="00FA6E84">
        <w:rPr>
          <w:rFonts w:ascii="Times New Roman" w:hAnsi="Times New Roman" w:cs="Times New Roman"/>
          <w:sz w:val="20"/>
        </w:rPr>
        <w:t>em nenhum tipo de custo ao solicitante</w:t>
      </w:r>
      <w:r w:rsidR="008178B7" w:rsidRPr="00FA6E84">
        <w:rPr>
          <w:rFonts w:ascii="Times New Roman" w:hAnsi="Times New Roman" w:cs="Times New Roman"/>
          <w:sz w:val="20"/>
        </w:rPr>
        <w:t xml:space="preserve">. O transporte da equipe, dos equipamentos de projeção e hospedagem será </w:t>
      </w:r>
      <w:r w:rsidRPr="00FA6E84">
        <w:rPr>
          <w:rFonts w:ascii="Times New Roman" w:hAnsi="Times New Roman" w:cs="Times New Roman"/>
          <w:sz w:val="20"/>
        </w:rPr>
        <w:t xml:space="preserve">operacionalizado inteiramente pela Secretaria de </w:t>
      </w:r>
      <w:r w:rsidR="00975777" w:rsidRPr="00FA6E84">
        <w:rPr>
          <w:rFonts w:ascii="Times New Roman" w:hAnsi="Times New Roman" w:cs="Times New Roman"/>
          <w:sz w:val="20"/>
        </w:rPr>
        <w:t xml:space="preserve">Estado de Cultura do </w:t>
      </w:r>
      <w:r w:rsidRPr="00FA6E84">
        <w:rPr>
          <w:rFonts w:ascii="Times New Roman" w:hAnsi="Times New Roman" w:cs="Times New Roman"/>
          <w:sz w:val="20"/>
        </w:rPr>
        <w:t>Estado de Goiás.</w:t>
      </w:r>
    </w:p>
    <w:p w:rsidR="007B7564" w:rsidRPr="00FA6E84" w:rsidRDefault="007B7564" w:rsidP="007B75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</w:rPr>
      </w:pPr>
    </w:p>
    <w:p w:rsidR="007B7564" w:rsidRPr="00FA6E84" w:rsidRDefault="00565DB7" w:rsidP="007B75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</w:rPr>
      </w:pPr>
      <w:r w:rsidRPr="00FA6E84">
        <w:rPr>
          <w:rFonts w:ascii="Times New Roman" w:hAnsi="Times New Roman" w:cs="Times New Roman"/>
          <w:b/>
          <w:sz w:val="20"/>
        </w:rPr>
        <w:t>Da divulgação:</w:t>
      </w:r>
    </w:p>
    <w:p w:rsidR="00703065" w:rsidRPr="00FA6E84" w:rsidRDefault="007B7564" w:rsidP="00187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Os materiais de divulgação para execução do projeto dever</w:t>
      </w:r>
      <w:r w:rsidR="00565DB7" w:rsidRPr="00FA6E84">
        <w:rPr>
          <w:rFonts w:ascii="Times New Roman" w:hAnsi="Times New Roman" w:cs="Times New Roman"/>
          <w:sz w:val="20"/>
        </w:rPr>
        <w:t>ão</w:t>
      </w:r>
      <w:r w:rsidRPr="00FA6E84">
        <w:rPr>
          <w:rFonts w:ascii="Times New Roman" w:hAnsi="Times New Roman" w:cs="Times New Roman"/>
          <w:sz w:val="20"/>
        </w:rPr>
        <w:t xml:space="preserve"> ser aprovado</w:t>
      </w:r>
      <w:r w:rsidR="00565DB7" w:rsidRPr="00FA6E84">
        <w:rPr>
          <w:rFonts w:ascii="Times New Roman" w:hAnsi="Times New Roman" w:cs="Times New Roman"/>
          <w:sz w:val="20"/>
        </w:rPr>
        <w:t>s</w:t>
      </w:r>
      <w:r w:rsidR="00D24C6E" w:rsidRPr="00FA6E84">
        <w:rPr>
          <w:rFonts w:ascii="Times New Roman" w:hAnsi="Times New Roman" w:cs="Times New Roman"/>
          <w:sz w:val="20"/>
        </w:rPr>
        <w:t xml:space="preserve"> </w:t>
      </w:r>
      <w:r w:rsidRPr="00FA6E84">
        <w:rPr>
          <w:rFonts w:ascii="Times New Roman" w:hAnsi="Times New Roman" w:cs="Times New Roman"/>
          <w:sz w:val="20"/>
        </w:rPr>
        <w:t>antecipadamente pela Gerência de Fomento ao Audiovisual e Salas de Cinema</w:t>
      </w:r>
      <w:r w:rsidR="00565DB7" w:rsidRPr="00FA6E84">
        <w:rPr>
          <w:rFonts w:ascii="Times New Roman" w:hAnsi="Times New Roman" w:cs="Times New Roman"/>
          <w:sz w:val="20"/>
        </w:rPr>
        <w:t>,</w:t>
      </w:r>
      <w:r w:rsidRPr="00FA6E84">
        <w:rPr>
          <w:rFonts w:ascii="Times New Roman" w:hAnsi="Times New Roman" w:cs="Times New Roman"/>
          <w:sz w:val="20"/>
        </w:rPr>
        <w:t xml:space="preserve"> devendo ser</w:t>
      </w:r>
      <w:r w:rsidR="00D24C6E" w:rsidRPr="00FA6E84">
        <w:rPr>
          <w:rFonts w:ascii="Times New Roman" w:hAnsi="Times New Roman" w:cs="Times New Roman"/>
          <w:sz w:val="20"/>
        </w:rPr>
        <w:t xml:space="preserve"> </w:t>
      </w:r>
      <w:r w:rsidRPr="00FA6E84">
        <w:rPr>
          <w:rFonts w:ascii="Times New Roman" w:hAnsi="Times New Roman" w:cs="Times New Roman"/>
          <w:sz w:val="20"/>
        </w:rPr>
        <w:t>enviad</w:t>
      </w:r>
      <w:r w:rsidR="00C2590A" w:rsidRPr="00FA6E84">
        <w:rPr>
          <w:rFonts w:ascii="Times New Roman" w:hAnsi="Times New Roman" w:cs="Times New Roman"/>
          <w:sz w:val="20"/>
        </w:rPr>
        <w:t>os</w:t>
      </w:r>
      <w:r w:rsidRPr="00FA6E84">
        <w:rPr>
          <w:rFonts w:ascii="Times New Roman" w:hAnsi="Times New Roman" w:cs="Times New Roman"/>
          <w:sz w:val="20"/>
        </w:rPr>
        <w:t xml:space="preserve"> </w:t>
      </w:r>
      <w:r w:rsidR="00D24C6E" w:rsidRPr="00FA6E84">
        <w:rPr>
          <w:rFonts w:ascii="Times New Roman" w:hAnsi="Times New Roman" w:cs="Times New Roman"/>
          <w:sz w:val="20"/>
        </w:rPr>
        <w:t xml:space="preserve">com </w:t>
      </w:r>
      <w:r w:rsidR="00F85F51" w:rsidRPr="00FA6E84">
        <w:rPr>
          <w:rFonts w:ascii="Times New Roman" w:hAnsi="Times New Roman" w:cs="Times New Roman"/>
          <w:sz w:val="20"/>
        </w:rPr>
        <w:t>duas</w:t>
      </w:r>
      <w:r w:rsidR="00D24C6E" w:rsidRPr="00FA6E84">
        <w:rPr>
          <w:rFonts w:ascii="Times New Roman" w:hAnsi="Times New Roman" w:cs="Times New Roman"/>
          <w:sz w:val="20"/>
        </w:rPr>
        <w:t xml:space="preserve"> (</w:t>
      </w:r>
      <w:r w:rsidR="00F85F51" w:rsidRPr="00FA6E84">
        <w:rPr>
          <w:rFonts w:ascii="Times New Roman" w:hAnsi="Times New Roman" w:cs="Times New Roman"/>
          <w:sz w:val="20"/>
        </w:rPr>
        <w:t>2</w:t>
      </w:r>
      <w:r w:rsidR="00D24C6E" w:rsidRPr="00FA6E84">
        <w:rPr>
          <w:rFonts w:ascii="Times New Roman" w:hAnsi="Times New Roman" w:cs="Times New Roman"/>
          <w:sz w:val="20"/>
        </w:rPr>
        <w:t>) semana</w:t>
      </w:r>
      <w:r w:rsidR="00F85F51" w:rsidRPr="00FA6E84">
        <w:rPr>
          <w:rFonts w:ascii="Times New Roman" w:hAnsi="Times New Roman" w:cs="Times New Roman"/>
          <w:sz w:val="20"/>
        </w:rPr>
        <w:t>s</w:t>
      </w:r>
      <w:r w:rsidR="00D24C6E" w:rsidRPr="00FA6E84">
        <w:rPr>
          <w:rFonts w:ascii="Times New Roman" w:hAnsi="Times New Roman" w:cs="Times New Roman"/>
          <w:sz w:val="20"/>
        </w:rPr>
        <w:t xml:space="preserve"> de </w:t>
      </w:r>
      <w:r w:rsidR="00565DB7" w:rsidRPr="00FA6E84">
        <w:rPr>
          <w:rFonts w:ascii="Times New Roman" w:hAnsi="Times New Roman" w:cs="Times New Roman"/>
          <w:sz w:val="20"/>
        </w:rPr>
        <w:t>antecedência</w:t>
      </w:r>
      <w:r w:rsidR="00D24C6E" w:rsidRPr="00FA6E84">
        <w:rPr>
          <w:rFonts w:ascii="Times New Roman" w:hAnsi="Times New Roman" w:cs="Times New Roman"/>
          <w:sz w:val="20"/>
        </w:rPr>
        <w:t xml:space="preserve"> </w:t>
      </w:r>
      <w:r w:rsidRPr="00FA6E84">
        <w:rPr>
          <w:rFonts w:ascii="Times New Roman" w:hAnsi="Times New Roman" w:cs="Times New Roman"/>
          <w:sz w:val="20"/>
        </w:rPr>
        <w:t xml:space="preserve">para o e-mail: </w:t>
      </w:r>
      <w:hyperlink r:id="rId6" w:history="1">
        <w:r w:rsidRPr="00FA6E84">
          <w:rPr>
            <w:rStyle w:val="Hyperlink"/>
            <w:rFonts w:ascii="Times New Roman" w:hAnsi="Times New Roman" w:cs="Times New Roman"/>
            <w:color w:val="auto"/>
            <w:sz w:val="20"/>
          </w:rPr>
          <w:t>cineitinerante.cultura@goias.gov.br</w:t>
        </w:r>
      </w:hyperlink>
      <w:r w:rsidR="00D24C6E" w:rsidRPr="00FA6E84">
        <w:rPr>
          <w:rFonts w:ascii="Times New Roman" w:hAnsi="Times New Roman" w:cs="Times New Roman"/>
          <w:sz w:val="20"/>
        </w:rPr>
        <w:t>.</w:t>
      </w:r>
    </w:p>
    <w:p w:rsidR="00524F27" w:rsidRPr="00FA6E84" w:rsidRDefault="00524F27" w:rsidP="00187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524F27" w:rsidRPr="00FA6E84" w:rsidRDefault="00524F27" w:rsidP="00187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  <w:r w:rsidRPr="00FA6E84">
        <w:rPr>
          <w:rFonts w:ascii="Times New Roman" w:hAnsi="Times New Roman" w:cs="Times New Roman"/>
          <w:b/>
          <w:sz w:val="20"/>
        </w:rPr>
        <w:t>Da segurança:</w:t>
      </w:r>
    </w:p>
    <w:p w:rsidR="00524F27" w:rsidRPr="00FA6E84" w:rsidRDefault="00524F27" w:rsidP="00187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A entidade organizadora se responsabiliza pela segurança do público, equipe e equipamentos durante as exibições e oficinas.</w:t>
      </w:r>
    </w:p>
    <w:p w:rsidR="00187ED5" w:rsidRPr="00FA6E84" w:rsidRDefault="00187ED5" w:rsidP="00187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97082E" w:rsidRPr="00FA6E84" w:rsidRDefault="0097082E" w:rsidP="007B75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</w:rPr>
      </w:pPr>
      <w:r w:rsidRPr="00FA6E84">
        <w:rPr>
          <w:rFonts w:ascii="Times New Roman" w:hAnsi="Times New Roman" w:cs="Times New Roman"/>
          <w:b/>
          <w:sz w:val="20"/>
        </w:rPr>
        <w:t>Da contrapartida e disposições d</w:t>
      </w:r>
      <w:r w:rsidR="00C834A3" w:rsidRPr="00FA6E84">
        <w:rPr>
          <w:rFonts w:ascii="Times New Roman" w:hAnsi="Times New Roman" w:cs="Times New Roman"/>
          <w:b/>
          <w:sz w:val="20"/>
        </w:rPr>
        <w:t>a</w:t>
      </w:r>
      <w:r w:rsidRPr="00FA6E84">
        <w:rPr>
          <w:rFonts w:ascii="Times New Roman" w:hAnsi="Times New Roman" w:cs="Times New Roman"/>
          <w:b/>
          <w:sz w:val="20"/>
        </w:rPr>
        <w:t xml:space="preserve"> </w:t>
      </w:r>
      <w:r w:rsidR="00C834A3" w:rsidRPr="00FA6E84">
        <w:rPr>
          <w:rFonts w:ascii="Times New Roman" w:hAnsi="Times New Roman" w:cs="Times New Roman"/>
          <w:b/>
          <w:sz w:val="20"/>
        </w:rPr>
        <w:t>infraestrutura</w:t>
      </w:r>
      <w:r w:rsidRPr="00FA6E84">
        <w:rPr>
          <w:rFonts w:ascii="Times New Roman" w:hAnsi="Times New Roman" w:cs="Times New Roman"/>
          <w:b/>
          <w:sz w:val="20"/>
        </w:rPr>
        <w:t>:</w:t>
      </w:r>
    </w:p>
    <w:p w:rsidR="0097082E" w:rsidRPr="00FA6E84" w:rsidRDefault="0097082E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O município se compromete com a disponibilização do espaço físico onde serão realizadas as exibições e oficinas do projeto. Os locais escolhidos</w:t>
      </w:r>
      <w:r w:rsidR="00860AB4" w:rsidRPr="00FA6E84">
        <w:rPr>
          <w:rFonts w:ascii="Times New Roman" w:hAnsi="Times New Roman" w:cs="Times New Roman"/>
          <w:sz w:val="20"/>
        </w:rPr>
        <w:t xml:space="preserve"> (escolas, auditórios</w:t>
      </w:r>
      <w:r w:rsidR="00EB0FA2" w:rsidRPr="00FA6E84">
        <w:rPr>
          <w:rFonts w:ascii="Times New Roman" w:hAnsi="Times New Roman" w:cs="Times New Roman"/>
          <w:sz w:val="20"/>
        </w:rPr>
        <w:t xml:space="preserve">, </w:t>
      </w:r>
      <w:r w:rsidR="00860AB4" w:rsidRPr="00FA6E84">
        <w:rPr>
          <w:rFonts w:ascii="Times New Roman" w:hAnsi="Times New Roman" w:cs="Times New Roman"/>
          <w:sz w:val="20"/>
        </w:rPr>
        <w:t>centros culturais, praças publicas, etc.)</w:t>
      </w:r>
      <w:r w:rsidRPr="00FA6E84">
        <w:rPr>
          <w:rFonts w:ascii="Times New Roman" w:hAnsi="Times New Roman" w:cs="Times New Roman"/>
          <w:sz w:val="20"/>
        </w:rPr>
        <w:t xml:space="preserve"> devem atender condições</w:t>
      </w:r>
      <w:r w:rsidR="00860AB4" w:rsidRPr="00FA6E84">
        <w:rPr>
          <w:rFonts w:ascii="Times New Roman" w:hAnsi="Times New Roman" w:cs="Times New Roman"/>
          <w:sz w:val="20"/>
        </w:rPr>
        <w:t xml:space="preserve"> que</w:t>
      </w:r>
      <w:r w:rsidRPr="00FA6E84">
        <w:rPr>
          <w:rFonts w:ascii="Times New Roman" w:hAnsi="Times New Roman" w:cs="Times New Roman"/>
          <w:sz w:val="20"/>
        </w:rPr>
        <w:t xml:space="preserve"> garantam qualidade de projeção e conforto, devendo atender impreterivelmente:</w:t>
      </w:r>
      <w:r w:rsidR="00205DF4" w:rsidRPr="00FA6E84">
        <w:rPr>
          <w:rFonts w:ascii="Times New Roman" w:hAnsi="Times New Roman" w:cs="Times New Roman"/>
          <w:sz w:val="20"/>
        </w:rPr>
        <w:t xml:space="preserve"> </w:t>
      </w:r>
    </w:p>
    <w:p w:rsidR="00703065" w:rsidRPr="00FA6E84" w:rsidRDefault="0097082E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br/>
        <w:t>a) Disponibilização de assentos para o público previsto</w:t>
      </w:r>
      <w:r w:rsidR="00C834A3" w:rsidRPr="00FA6E84">
        <w:rPr>
          <w:rFonts w:ascii="Times New Roman" w:hAnsi="Times New Roman" w:cs="Times New Roman"/>
          <w:sz w:val="20"/>
        </w:rPr>
        <w:t>;</w:t>
      </w:r>
    </w:p>
    <w:p w:rsidR="0097082E" w:rsidRPr="00FA6E84" w:rsidRDefault="0097082E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b) Climatização adequada</w:t>
      </w:r>
      <w:r w:rsidR="00D229CF" w:rsidRPr="00FA6E84">
        <w:rPr>
          <w:rFonts w:ascii="Times New Roman" w:hAnsi="Times New Roman" w:cs="Times New Roman"/>
          <w:sz w:val="20"/>
        </w:rPr>
        <w:t>, quando for o caso</w:t>
      </w:r>
      <w:r w:rsidR="00C834A3" w:rsidRPr="00FA6E84">
        <w:rPr>
          <w:rFonts w:ascii="Times New Roman" w:hAnsi="Times New Roman" w:cs="Times New Roman"/>
          <w:sz w:val="20"/>
        </w:rPr>
        <w:t>;</w:t>
      </w:r>
    </w:p>
    <w:p w:rsidR="00ED5798" w:rsidRPr="00FA6E84" w:rsidRDefault="00ED5798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c) Higiene e limpeza adequada do local, antes e após as exibições.</w:t>
      </w:r>
    </w:p>
    <w:p w:rsidR="00C834A3" w:rsidRPr="00FA6E84" w:rsidRDefault="005838D5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</w:t>
      </w:r>
      <w:r w:rsidR="00C834A3" w:rsidRPr="00FA6E84">
        <w:rPr>
          <w:rFonts w:ascii="Times New Roman" w:hAnsi="Times New Roman" w:cs="Times New Roman"/>
          <w:sz w:val="20"/>
        </w:rPr>
        <w:t xml:space="preserve">) </w:t>
      </w:r>
      <w:r w:rsidR="00AF26C6" w:rsidRPr="00FA6E84">
        <w:rPr>
          <w:rFonts w:ascii="Times New Roman" w:hAnsi="Times New Roman" w:cs="Times New Roman"/>
          <w:sz w:val="20"/>
        </w:rPr>
        <w:t>Espaços sem ou com pouca entrada de luz (será necessári</w:t>
      </w:r>
      <w:r w:rsidR="00A308B8" w:rsidRPr="00FA6E84">
        <w:rPr>
          <w:rFonts w:ascii="Times New Roman" w:hAnsi="Times New Roman" w:cs="Times New Roman"/>
          <w:sz w:val="20"/>
        </w:rPr>
        <w:t>a</w:t>
      </w:r>
      <w:r w:rsidR="0066255D" w:rsidRPr="00FA6E84">
        <w:rPr>
          <w:rFonts w:ascii="Times New Roman" w:hAnsi="Times New Roman" w:cs="Times New Roman"/>
          <w:sz w:val="20"/>
        </w:rPr>
        <w:t xml:space="preserve"> </w:t>
      </w:r>
      <w:r w:rsidR="00205DF4" w:rsidRPr="00FA6E84">
        <w:rPr>
          <w:rFonts w:ascii="Times New Roman" w:hAnsi="Times New Roman" w:cs="Times New Roman"/>
          <w:sz w:val="20"/>
        </w:rPr>
        <w:t>a</w:t>
      </w:r>
      <w:r w:rsidR="0066255D" w:rsidRPr="00FA6E84">
        <w:rPr>
          <w:rFonts w:ascii="Times New Roman" w:hAnsi="Times New Roman" w:cs="Times New Roman"/>
          <w:sz w:val="20"/>
        </w:rPr>
        <w:t xml:space="preserve"> preparação do local </w:t>
      </w:r>
      <w:r w:rsidR="00A308B8" w:rsidRPr="00FA6E84">
        <w:rPr>
          <w:rFonts w:ascii="Times New Roman" w:hAnsi="Times New Roman" w:cs="Times New Roman"/>
          <w:sz w:val="20"/>
        </w:rPr>
        <w:t xml:space="preserve">para </w:t>
      </w:r>
      <w:r w:rsidR="0066255D" w:rsidRPr="00FA6E84">
        <w:rPr>
          <w:rFonts w:ascii="Times New Roman" w:hAnsi="Times New Roman" w:cs="Times New Roman"/>
          <w:sz w:val="20"/>
        </w:rPr>
        <w:t>garant</w:t>
      </w:r>
      <w:r w:rsidR="00A308B8" w:rsidRPr="00FA6E84">
        <w:rPr>
          <w:rFonts w:ascii="Times New Roman" w:hAnsi="Times New Roman" w:cs="Times New Roman"/>
          <w:sz w:val="20"/>
        </w:rPr>
        <w:t>ir</w:t>
      </w:r>
      <w:r w:rsidR="0066255D" w:rsidRPr="00FA6E84">
        <w:rPr>
          <w:rFonts w:ascii="Times New Roman" w:hAnsi="Times New Roman" w:cs="Times New Roman"/>
          <w:sz w:val="20"/>
        </w:rPr>
        <w:t xml:space="preserve"> a vedação d</w:t>
      </w:r>
      <w:r w:rsidR="00AF26C6" w:rsidRPr="00FA6E84">
        <w:rPr>
          <w:rFonts w:ascii="Times New Roman" w:hAnsi="Times New Roman" w:cs="Times New Roman"/>
          <w:sz w:val="20"/>
        </w:rPr>
        <w:t xml:space="preserve">as entradas de luz e </w:t>
      </w:r>
      <w:r w:rsidR="0066255D" w:rsidRPr="00FA6E84">
        <w:rPr>
          <w:rFonts w:ascii="Times New Roman" w:hAnsi="Times New Roman" w:cs="Times New Roman"/>
          <w:sz w:val="20"/>
        </w:rPr>
        <w:t xml:space="preserve">o </w:t>
      </w:r>
      <w:r w:rsidR="00AF26C6" w:rsidRPr="00FA6E84">
        <w:rPr>
          <w:rFonts w:ascii="Times New Roman" w:hAnsi="Times New Roman" w:cs="Times New Roman"/>
          <w:sz w:val="20"/>
        </w:rPr>
        <w:t>apag</w:t>
      </w:r>
      <w:r w:rsidR="0066255D" w:rsidRPr="00FA6E84">
        <w:rPr>
          <w:rFonts w:ascii="Times New Roman" w:hAnsi="Times New Roman" w:cs="Times New Roman"/>
          <w:sz w:val="20"/>
        </w:rPr>
        <w:t>amento</w:t>
      </w:r>
      <w:r w:rsidR="00AF26C6" w:rsidRPr="00FA6E84">
        <w:rPr>
          <w:rFonts w:ascii="Times New Roman" w:hAnsi="Times New Roman" w:cs="Times New Roman"/>
          <w:sz w:val="20"/>
        </w:rPr>
        <w:t xml:space="preserve"> </w:t>
      </w:r>
      <w:r w:rsidR="0066255D" w:rsidRPr="00FA6E84">
        <w:rPr>
          <w:rFonts w:ascii="Times New Roman" w:hAnsi="Times New Roman" w:cs="Times New Roman"/>
          <w:sz w:val="20"/>
        </w:rPr>
        <w:t>d</w:t>
      </w:r>
      <w:r w:rsidR="00AF26C6" w:rsidRPr="00FA6E84">
        <w:rPr>
          <w:rFonts w:ascii="Times New Roman" w:hAnsi="Times New Roman" w:cs="Times New Roman"/>
          <w:sz w:val="20"/>
        </w:rPr>
        <w:t>as luzes, postes e outras fontes de luz que estejam perto do local de pr</w:t>
      </w:r>
      <w:r w:rsidR="0066255D" w:rsidRPr="00FA6E84">
        <w:rPr>
          <w:rFonts w:ascii="Times New Roman" w:hAnsi="Times New Roman" w:cs="Times New Roman"/>
          <w:sz w:val="20"/>
        </w:rPr>
        <w:t>ojeção, quando em áreas abertas).</w:t>
      </w:r>
    </w:p>
    <w:p w:rsidR="00345581" w:rsidRPr="00FA6E84" w:rsidRDefault="005838D5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e</w:t>
      </w:r>
      <w:r w:rsidR="00345581" w:rsidRPr="00FA6E84">
        <w:rPr>
          <w:rFonts w:ascii="Times New Roman" w:hAnsi="Times New Roman" w:cs="Times New Roman"/>
          <w:sz w:val="20"/>
        </w:rPr>
        <w:t xml:space="preserve">) </w:t>
      </w:r>
      <w:r w:rsidR="00E0695E" w:rsidRPr="00FA6E84">
        <w:rPr>
          <w:rFonts w:ascii="Times New Roman" w:hAnsi="Times New Roman" w:cs="Times New Roman"/>
          <w:sz w:val="20"/>
        </w:rPr>
        <w:t xml:space="preserve">Parede branca ou </w:t>
      </w:r>
      <w:proofErr w:type="spellStart"/>
      <w:r w:rsidR="00E0695E" w:rsidRPr="00FA6E84">
        <w:rPr>
          <w:rFonts w:ascii="Times New Roman" w:hAnsi="Times New Roman" w:cs="Times New Roman"/>
          <w:sz w:val="20"/>
        </w:rPr>
        <w:t>ground</w:t>
      </w:r>
      <w:proofErr w:type="spellEnd"/>
      <w:r w:rsidR="00E0695E" w:rsidRPr="00FA6E84">
        <w:rPr>
          <w:rFonts w:ascii="Times New Roman" w:hAnsi="Times New Roman" w:cs="Times New Roman"/>
          <w:sz w:val="20"/>
        </w:rPr>
        <w:t xml:space="preserve"> para posicionamento da tela com medidas de </w:t>
      </w:r>
      <w:proofErr w:type="gramStart"/>
      <w:r w:rsidR="00E0695E" w:rsidRPr="00FA6E84">
        <w:rPr>
          <w:rFonts w:ascii="Times New Roman" w:hAnsi="Times New Roman" w:cs="Times New Roman"/>
          <w:sz w:val="20"/>
          <w:shd w:val="clear" w:color="auto" w:fill="FFFFFF"/>
        </w:rPr>
        <w:t>6</w:t>
      </w:r>
      <w:proofErr w:type="gramEnd"/>
      <w:r w:rsidR="00E0695E" w:rsidRPr="00FA6E84">
        <w:rPr>
          <w:rFonts w:ascii="Times New Roman" w:hAnsi="Times New Roman" w:cs="Times New Roman"/>
          <w:sz w:val="20"/>
          <w:shd w:val="clear" w:color="auto" w:fill="FFFFFF"/>
        </w:rPr>
        <w:t xml:space="preserve"> x 3,2</w:t>
      </w:r>
      <w:r w:rsidR="0069712A" w:rsidRPr="00FA6E84">
        <w:rPr>
          <w:rFonts w:ascii="Times New Roman" w:hAnsi="Times New Roman" w:cs="Times New Roman"/>
          <w:sz w:val="20"/>
          <w:shd w:val="clear" w:color="auto" w:fill="FFFFFF"/>
        </w:rPr>
        <w:t>0</w:t>
      </w:r>
      <w:r w:rsidR="00E0695E" w:rsidRPr="00FA6E84">
        <w:rPr>
          <w:rFonts w:ascii="Times New Roman" w:hAnsi="Times New Roman" w:cs="Times New Roman"/>
          <w:sz w:val="20"/>
          <w:shd w:val="clear" w:color="auto" w:fill="FFFFFF"/>
        </w:rPr>
        <w:t xml:space="preserve"> metros (tela grande) ou </w:t>
      </w:r>
      <w:r w:rsidR="0069712A" w:rsidRPr="00FA6E84">
        <w:rPr>
          <w:rFonts w:ascii="Times New Roman" w:hAnsi="Times New Roman" w:cs="Times New Roman"/>
          <w:sz w:val="20"/>
          <w:shd w:val="clear" w:color="auto" w:fill="FFFFFF"/>
        </w:rPr>
        <w:t>4 x 2,90 metros (tela média).</w:t>
      </w:r>
    </w:p>
    <w:p w:rsidR="00AF26C6" w:rsidRPr="00FA6E84" w:rsidRDefault="005838D5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f</w:t>
      </w:r>
      <w:r w:rsidR="001676F6" w:rsidRPr="00FA6E84">
        <w:rPr>
          <w:rFonts w:ascii="Times New Roman" w:hAnsi="Times New Roman" w:cs="Times New Roman"/>
          <w:sz w:val="20"/>
        </w:rPr>
        <w:t xml:space="preserve">) Ligação com um ponto de energia testado de </w:t>
      </w:r>
      <w:proofErr w:type="gramStart"/>
      <w:r w:rsidR="001676F6" w:rsidRPr="00FA6E84">
        <w:rPr>
          <w:rFonts w:ascii="Times New Roman" w:hAnsi="Times New Roman" w:cs="Times New Roman"/>
          <w:sz w:val="20"/>
        </w:rPr>
        <w:t>220v</w:t>
      </w:r>
      <w:proofErr w:type="gramEnd"/>
      <w:r w:rsidR="001676F6" w:rsidRPr="00FA6E84">
        <w:rPr>
          <w:rFonts w:ascii="Times New Roman" w:hAnsi="Times New Roman" w:cs="Times New Roman"/>
          <w:sz w:val="20"/>
        </w:rPr>
        <w:t>.</w:t>
      </w:r>
    </w:p>
    <w:p w:rsidR="001676F6" w:rsidRPr="00FA6E84" w:rsidRDefault="001676F6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467107" w:rsidRPr="00FA6E84" w:rsidRDefault="00187ED5" w:rsidP="004671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b/>
          <w:sz w:val="20"/>
        </w:rPr>
        <w:t>Do cancelamento</w:t>
      </w:r>
      <w:r w:rsidR="0095718B" w:rsidRPr="00FA6E84">
        <w:rPr>
          <w:rFonts w:ascii="Times New Roman" w:hAnsi="Times New Roman" w:cs="Times New Roman"/>
          <w:b/>
          <w:sz w:val="20"/>
        </w:rPr>
        <w:t xml:space="preserve"> e reagendamento</w:t>
      </w:r>
      <w:r w:rsidRPr="00FA6E84">
        <w:rPr>
          <w:rFonts w:ascii="Times New Roman" w:hAnsi="Times New Roman" w:cs="Times New Roman"/>
          <w:b/>
          <w:sz w:val="20"/>
        </w:rPr>
        <w:t>:</w:t>
      </w:r>
      <w:r w:rsidRPr="00FA6E84">
        <w:rPr>
          <w:rFonts w:ascii="Times New Roman" w:hAnsi="Times New Roman" w:cs="Times New Roman"/>
          <w:sz w:val="20"/>
        </w:rPr>
        <w:t xml:space="preserve"> </w:t>
      </w:r>
    </w:p>
    <w:p w:rsidR="00187ED5" w:rsidRPr="00FA6E84" w:rsidRDefault="00187ED5" w:rsidP="004671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 xml:space="preserve">O Município ou entidade se compromete no cumprimento do agendamento realizado. Em caso de necessidade extraordinária de cancelamento ou reagendamento, um ofício deve ser encaminhado com </w:t>
      </w:r>
      <w:r w:rsidR="00467107" w:rsidRPr="00FA6E84">
        <w:rPr>
          <w:rFonts w:ascii="Times New Roman" w:hAnsi="Times New Roman" w:cs="Times New Roman"/>
          <w:sz w:val="20"/>
        </w:rPr>
        <w:t xml:space="preserve">o prazo mínimo de cinco (5) dias de </w:t>
      </w:r>
      <w:r w:rsidRPr="00FA6E84">
        <w:rPr>
          <w:rFonts w:ascii="Times New Roman" w:hAnsi="Times New Roman" w:cs="Times New Roman"/>
          <w:sz w:val="20"/>
        </w:rPr>
        <w:t>antecedência ao e-mail</w:t>
      </w:r>
      <w:r w:rsidR="00467107" w:rsidRPr="00FA6E84">
        <w:rPr>
          <w:rFonts w:ascii="Times New Roman" w:hAnsi="Times New Roman" w:cs="Times New Roman"/>
          <w:sz w:val="20"/>
        </w:rPr>
        <w:t xml:space="preserve"> </w:t>
      </w:r>
      <w:hyperlink r:id="rId7" w:history="1">
        <w:r w:rsidRPr="00FA6E84">
          <w:rPr>
            <w:rStyle w:val="Hyperlink"/>
            <w:rFonts w:ascii="Times New Roman" w:hAnsi="Times New Roman" w:cs="Times New Roman"/>
            <w:color w:val="auto"/>
            <w:sz w:val="20"/>
          </w:rPr>
          <w:t>cineitinerante.cultura@goias.gov.br</w:t>
        </w:r>
      </w:hyperlink>
      <w:r w:rsidRPr="00FA6E84">
        <w:rPr>
          <w:rFonts w:ascii="Times New Roman" w:hAnsi="Times New Roman" w:cs="Times New Roman"/>
          <w:i/>
          <w:sz w:val="20"/>
        </w:rPr>
        <w:t xml:space="preserve"> </w:t>
      </w:r>
      <w:r w:rsidRPr="00FA6E84">
        <w:rPr>
          <w:rFonts w:ascii="Times New Roman" w:hAnsi="Times New Roman" w:cs="Times New Roman"/>
          <w:sz w:val="20"/>
        </w:rPr>
        <w:t>justificando o cancelamento.</w:t>
      </w:r>
      <w:r w:rsidR="00467107" w:rsidRPr="00FA6E84">
        <w:rPr>
          <w:rFonts w:ascii="Times New Roman" w:hAnsi="Times New Roman" w:cs="Times New Roman"/>
          <w:sz w:val="20"/>
        </w:rPr>
        <w:t xml:space="preserve"> </w:t>
      </w:r>
    </w:p>
    <w:p w:rsidR="00187ED5" w:rsidRPr="00FA6E84" w:rsidRDefault="00187ED5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215373" w:rsidRPr="00FA6E84" w:rsidRDefault="00D229CF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 xml:space="preserve">                                                                       </w:t>
      </w:r>
      <w:r w:rsidR="009B2F2B" w:rsidRPr="00FA6E84">
        <w:rPr>
          <w:rFonts w:ascii="Times New Roman" w:hAnsi="Times New Roman" w:cs="Times New Roman"/>
          <w:sz w:val="20"/>
        </w:rPr>
        <w:t xml:space="preserve">                            </w:t>
      </w:r>
    </w:p>
    <w:p w:rsidR="00FA6E84" w:rsidRPr="00FA6E84" w:rsidRDefault="00215373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         </w:t>
      </w:r>
      <w:r w:rsidR="009B2F2B" w:rsidRPr="00FA6E84">
        <w:rPr>
          <w:rFonts w:ascii="Times New Roman" w:hAnsi="Times New Roman" w:cs="Times New Roman"/>
          <w:sz w:val="20"/>
        </w:rPr>
        <w:t xml:space="preserve"> </w:t>
      </w:r>
    </w:p>
    <w:p w:rsidR="00D229CF" w:rsidRPr="0095029B" w:rsidRDefault="009B2F2B" w:rsidP="00FA6E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A6E84">
        <w:rPr>
          <w:rFonts w:ascii="Times New Roman" w:hAnsi="Times New Roman" w:cs="Times New Roman"/>
          <w:sz w:val="20"/>
        </w:rPr>
        <w:t xml:space="preserve"> </w:t>
      </w:r>
      <w:r w:rsidR="00D229CF" w:rsidRPr="0095029B">
        <w:rPr>
          <w:rFonts w:ascii="Times New Roman" w:hAnsi="Times New Roman" w:cs="Times New Roman"/>
        </w:rPr>
        <w:t>Município</w:t>
      </w:r>
      <w:r w:rsidRPr="0095029B">
        <w:rPr>
          <w:rFonts w:ascii="Times New Roman" w:hAnsi="Times New Roman" w:cs="Times New Roman"/>
        </w:rPr>
        <w:t>,</w:t>
      </w:r>
      <w:proofErr w:type="gramStart"/>
      <w:r w:rsidRPr="0095029B">
        <w:rPr>
          <w:rFonts w:ascii="Times New Roman" w:hAnsi="Times New Roman" w:cs="Times New Roman"/>
        </w:rPr>
        <w:t xml:space="preserve"> </w:t>
      </w:r>
      <w:r w:rsidR="0095029B">
        <w:rPr>
          <w:rFonts w:ascii="Times New Roman" w:hAnsi="Times New Roman" w:cs="Times New Roman"/>
        </w:rPr>
        <w:t xml:space="preserve">  </w:t>
      </w:r>
      <w:proofErr w:type="gramEnd"/>
      <w:r w:rsidR="00D229CF" w:rsidRPr="0095029B">
        <w:rPr>
          <w:rFonts w:ascii="Times New Roman" w:hAnsi="Times New Roman" w:cs="Times New Roman"/>
        </w:rPr>
        <w:t>xx</w:t>
      </w:r>
      <w:r w:rsidR="0095029B">
        <w:rPr>
          <w:rFonts w:ascii="Times New Roman" w:hAnsi="Times New Roman" w:cs="Times New Roman"/>
        </w:rPr>
        <w:t xml:space="preserve">  </w:t>
      </w:r>
      <w:r w:rsidR="00D229CF" w:rsidRPr="0095029B">
        <w:rPr>
          <w:rFonts w:ascii="Times New Roman" w:hAnsi="Times New Roman" w:cs="Times New Roman"/>
        </w:rPr>
        <w:t>/</w:t>
      </w:r>
      <w:r w:rsidR="0095029B">
        <w:rPr>
          <w:rFonts w:ascii="Times New Roman" w:hAnsi="Times New Roman" w:cs="Times New Roman"/>
        </w:rPr>
        <w:t xml:space="preserve"> </w:t>
      </w:r>
      <w:r w:rsidR="00D229CF" w:rsidRPr="0095029B">
        <w:rPr>
          <w:rFonts w:ascii="Times New Roman" w:hAnsi="Times New Roman" w:cs="Times New Roman"/>
        </w:rPr>
        <w:t>xx</w:t>
      </w:r>
      <w:r w:rsidR="0095029B">
        <w:rPr>
          <w:rFonts w:ascii="Times New Roman" w:hAnsi="Times New Roman" w:cs="Times New Roman"/>
        </w:rPr>
        <w:t xml:space="preserve"> </w:t>
      </w:r>
      <w:r w:rsidR="00D229CF" w:rsidRPr="0095029B">
        <w:rPr>
          <w:rFonts w:ascii="Times New Roman" w:hAnsi="Times New Roman" w:cs="Times New Roman"/>
        </w:rPr>
        <w:t>/</w:t>
      </w:r>
      <w:r w:rsidR="0095029B">
        <w:rPr>
          <w:rFonts w:ascii="Times New Roman" w:hAnsi="Times New Roman" w:cs="Times New Roman"/>
        </w:rPr>
        <w:t xml:space="preserve"> </w:t>
      </w:r>
      <w:proofErr w:type="spellStart"/>
      <w:r w:rsidR="00D229CF" w:rsidRPr="0095029B">
        <w:rPr>
          <w:rFonts w:ascii="Times New Roman" w:hAnsi="Times New Roman" w:cs="Times New Roman"/>
        </w:rPr>
        <w:t>xxxx</w:t>
      </w:r>
      <w:proofErr w:type="spellEnd"/>
    </w:p>
    <w:p w:rsidR="00FA6E84" w:rsidRPr="00FA6E84" w:rsidRDefault="00FA6E84" w:rsidP="00FA6E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________________, ___/___/______,</w:t>
      </w:r>
    </w:p>
    <w:p w:rsidR="00D229CF" w:rsidRPr="00FA6E84" w:rsidRDefault="00D229CF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D229CF" w:rsidRPr="00FA6E84" w:rsidRDefault="00D229CF" w:rsidP="00970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A6E84">
        <w:rPr>
          <w:rFonts w:ascii="Times New Roman" w:hAnsi="Times New Roman" w:cs="Times New Roman"/>
          <w:sz w:val="20"/>
        </w:rPr>
        <w:t>___________________________________</w:t>
      </w:r>
      <w:r w:rsidR="002C3B83">
        <w:rPr>
          <w:rFonts w:ascii="Times New Roman" w:hAnsi="Times New Roman" w:cs="Times New Roman"/>
          <w:sz w:val="20"/>
        </w:rPr>
        <w:t>__</w:t>
      </w:r>
    </w:p>
    <w:p w:rsidR="00D229CF" w:rsidRPr="00D56A9B" w:rsidRDefault="002C3B83" w:rsidP="00FA6E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Assinatura do Representante</w:t>
      </w:r>
    </w:p>
    <w:sectPr w:rsidR="00D229CF" w:rsidRPr="00D56A9B" w:rsidSect="0029357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0CE" w:rsidRDefault="003000CE" w:rsidP="00FA6E84">
      <w:pPr>
        <w:spacing w:after="0" w:line="240" w:lineRule="auto"/>
      </w:pPr>
      <w:r>
        <w:separator/>
      </w:r>
    </w:p>
  </w:endnote>
  <w:endnote w:type="continuationSeparator" w:id="0">
    <w:p w:rsidR="003000CE" w:rsidRDefault="003000CE" w:rsidP="00FA6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0CE" w:rsidRDefault="003000CE" w:rsidP="00FA6E84">
      <w:pPr>
        <w:spacing w:after="0" w:line="240" w:lineRule="auto"/>
      </w:pPr>
      <w:r>
        <w:separator/>
      </w:r>
    </w:p>
  </w:footnote>
  <w:footnote w:type="continuationSeparator" w:id="0">
    <w:p w:rsidR="003000CE" w:rsidRDefault="003000CE" w:rsidP="00FA6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E84" w:rsidRDefault="00FA6E84" w:rsidP="00FA6E84">
    <w:pPr>
      <w:pStyle w:val="Cabealho"/>
      <w:tabs>
        <w:tab w:val="clear" w:pos="4252"/>
        <w:tab w:val="clear" w:pos="8504"/>
        <w:tab w:val="left" w:pos="2269"/>
      </w:tabs>
    </w:pPr>
    <w:r>
      <w:rPr>
        <w:noProof/>
        <w:lang w:eastAsia="pt-BR"/>
      </w:rPr>
      <w:drawing>
        <wp:inline distT="0" distB="0" distL="0" distR="0">
          <wp:extent cx="5400040" cy="1219835"/>
          <wp:effectExtent l="19050" t="0" r="0" b="0"/>
          <wp:docPr id="1" name="Imagem 0" descr="55f9747b-e640-42a7-9947-cf18336786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5f9747b-e640-42a7-9947-cf183367865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219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8194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7B7564"/>
    <w:rsid w:val="00121B37"/>
    <w:rsid w:val="001676F6"/>
    <w:rsid w:val="00187ED5"/>
    <w:rsid w:val="00205DF4"/>
    <w:rsid w:val="00215373"/>
    <w:rsid w:val="00220742"/>
    <w:rsid w:val="002640AE"/>
    <w:rsid w:val="0029357D"/>
    <w:rsid w:val="002C3B83"/>
    <w:rsid w:val="003000CE"/>
    <w:rsid w:val="00345581"/>
    <w:rsid w:val="00416088"/>
    <w:rsid w:val="00467107"/>
    <w:rsid w:val="00524F27"/>
    <w:rsid w:val="00553A1F"/>
    <w:rsid w:val="00565DB7"/>
    <w:rsid w:val="005838D5"/>
    <w:rsid w:val="0066255D"/>
    <w:rsid w:val="0069712A"/>
    <w:rsid w:val="00703065"/>
    <w:rsid w:val="00754F9E"/>
    <w:rsid w:val="007B7564"/>
    <w:rsid w:val="008178B7"/>
    <w:rsid w:val="00860AB4"/>
    <w:rsid w:val="008620A8"/>
    <w:rsid w:val="0095029B"/>
    <w:rsid w:val="0095718B"/>
    <w:rsid w:val="0097082E"/>
    <w:rsid w:val="00975777"/>
    <w:rsid w:val="009B024B"/>
    <w:rsid w:val="009B2F2B"/>
    <w:rsid w:val="00A308B8"/>
    <w:rsid w:val="00AF26C6"/>
    <w:rsid w:val="00BB5DB9"/>
    <w:rsid w:val="00C2207A"/>
    <w:rsid w:val="00C2590A"/>
    <w:rsid w:val="00C834A3"/>
    <w:rsid w:val="00D229CF"/>
    <w:rsid w:val="00D24C6E"/>
    <w:rsid w:val="00D2519F"/>
    <w:rsid w:val="00D56A9B"/>
    <w:rsid w:val="00D85788"/>
    <w:rsid w:val="00E0695E"/>
    <w:rsid w:val="00EB0FA2"/>
    <w:rsid w:val="00EC338B"/>
    <w:rsid w:val="00ED5798"/>
    <w:rsid w:val="00F85F51"/>
    <w:rsid w:val="00FA6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5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B7564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FA6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A6E84"/>
  </w:style>
  <w:style w:type="paragraph" w:styleId="Rodap">
    <w:name w:val="footer"/>
    <w:basedOn w:val="Normal"/>
    <w:link w:val="RodapChar"/>
    <w:uiPriority w:val="99"/>
    <w:semiHidden/>
    <w:unhideWhenUsed/>
    <w:rsid w:val="00FA6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A6E84"/>
  </w:style>
  <w:style w:type="paragraph" w:styleId="Textodebalo">
    <w:name w:val="Balloon Text"/>
    <w:basedOn w:val="Normal"/>
    <w:link w:val="TextodebaloChar"/>
    <w:uiPriority w:val="99"/>
    <w:semiHidden/>
    <w:unhideWhenUsed/>
    <w:rsid w:val="00FA6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6E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ineitinerante.cultura@goias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ineitinerante.cultura@goias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422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nuno.fonseca</dc:creator>
  <cp:lastModifiedBy>nuno.fonseca</cp:lastModifiedBy>
  <cp:revision>38</cp:revision>
  <dcterms:created xsi:type="dcterms:W3CDTF">2024-04-22T14:33:00Z</dcterms:created>
  <dcterms:modified xsi:type="dcterms:W3CDTF">2024-04-23T18:58:00Z</dcterms:modified>
</cp:coreProperties>
</file>