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C1B40" w:rsidRPr="00632176" w:rsidRDefault="001C1B40" w:rsidP="005614A5">
      <w:pPr>
        <w:widowControl w:val="0"/>
        <w:tabs>
          <w:tab w:val="left" w:pos="2520"/>
          <w:tab w:val="left" w:pos="4020"/>
          <w:tab w:val="left" w:pos="4185"/>
        </w:tabs>
        <w:spacing w:after="0" w:line="240" w:lineRule="auto"/>
        <w:ind w:right="28"/>
        <w:rPr>
          <w:rFonts w:ascii="Arial" w:hAnsi="Arial" w:cs="Arial"/>
          <w:sz w:val="12"/>
          <w:szCs w:val="12"/>
        </w:rPr>
      </w:pPr>
    </w:p>
    <w:p w:rsidR="003F3DF9" w:rsidRPr="00632176" w:rsidRDefault="003F3DF9" w:rsidP="005614A5">
      <w:pPr>
        <w:spacing w:after="0" w:line="240" w:lineRule="auto"/>
        <w:jc w:val="center"/>
        <w:rPr>
          <w:rFonts w:ascii="Arial" w:hAnsi="Arial" w:cs="Arial"/>
          <w:b/>
          <w:sz w:val="12"/>
          <w:szCs w:val="12"/>
        </w:rPr>
      </w:pPr>
      <w:r w:rsidRPr="00632176">
        <w:rPr>
          <w:rFonts w:ascii="Arial" w:hAnsi="Arial" w:cs="Arial"/>
          <w:b/>
          <w:sz w:val="12"/>
          <w:szCs w:val="12"/>
        </w:rPr>
        <w:t>CENTRAIS DE ABASTECIMENTO DE GOIÁS S/A – CEASA/GO</w:t>
      </w:r>
    </w:p>
    <w:p w:rsidR="003F3DF9" w:rsidRPr="00632176" w:rsidRDefault="003F3DF9" w:rsidP="005614A5">
      <w:pPr>
        <w:spacing w:after="0" w:line="240" w:lineRule="auto"/>
        <w:jc w:val="center"/>
        <w:rPr>
          <w:rFonts w:ascii="Arial" w:hAnsi="Arial" w:cs="Arial"/>
          <w:b/>
          <w:sz w:val="12"/>
          <w:szCs w:val="12"/>
        </w:rPr>
      </w:pPr>
      <w:r w:rsidRPr="00632176">
        <w:rPr>
          <w:rFonts w:ascii="Arial" w:hAnsi="Arial" w:cs="Arial"/>
          <w:b/>
          <w:sz w:val="12"/>
          <w:szCs w:val="12"/>
        </w:rPr>
        <w:t>CNPJ/MF: 01.098.797/0001-74 – INSCRIÇÃO ESTADUAL: 10.050.626-74</w:t>
      </w:r>
    </w:p>
    <w:p w:rsidR="003F3DF9" w:rsidRPr="00632176" w:rsidRDefault="003F3DF9" w:rsidP="005614A5">
      <w:pPr>
        <w:spacing w:after="0" w:line="240" w:lineRule="auto"/>
        <w:jc w:val="center"/>
        <w:rPr>
          <w:rFonts w:ascii="Arial" w:hAnsi="Arial" w:cs="Arial"/>
          <w:b/>
          <w:sz w:val="12"/>
          <w:szCs w:val="12"/>
        </w:rPr>
      </w:pPr>
      <w:r w:rsidRPr="00632176">
        <w:rPr>
          <w:rFonts w:ascii="Arial" w:hAnsi="Arial" w:cs="Arial"/>
          <w:b/>
          <w:sz w:val="12"/>
          <w:szCs w:val="12"/>
        </w:rPr>
        <w:t>END.: BR 153 KM 5,5 SAÍDA PARA ANÁPOLIS, CEP: 74675-090</w:t>
      </w:r>
    </w:p>
    <w:p w:rsidR="003F3DF9" w:rsidRPr="00632176" w:rsidRDefault="003F3DF9" w:rsidP="005614A5">
      <w:pPr>
        <w:spacing w:after="0" w:line="240" w:lineRule="auto"/>
        <w:jc w:val="center"/>
        <w:rPr>
          <w:rFonts w:ascii="Arial" w:hAnsi="Arial" w:cs="Arial"/>
          <w:b/>
          <w:sz w:val="12"/>
          <w:szCs w:val="12"/>
        </w:rPr>
      </w:pPr>
    </w:p>
    <w:p w:rsidR="003F3DF9" w:rsidRPr="00632176" w:rsidRDefault="003F3DF9" w:rsidP="005614A5">
      <w:pPr>
        <w:spacing w:after="0" w:line="240" w:lineRule="auto"/>
        <w:jc w:val="center"/>
        <w:rPr>
          <w:rFonts w:ascii="Arial" w:hAnsi="Arial" w:cs="Arial"/>
          <w:b/>
          <w:sz w:val="12"/>
          <w:szCs w:val="12"/>
        </w:rPr>
      </w:pPr>
      <w:r w:rsidRPr="00632176">
        <w:rPr>
          <w:rFonts w:ascii="Arial" w:hAnsi="Arial" w:cs="Arial"/>
          <w:b/>
          <w:bCs/>
          <w:sz w:val="12"/>
          <w:szCs w:val="12"/>
          <w:u w:val="single"/>
        </w:rPr>
        <w:t>RELATÓRIO DOS ADMINISTRADORES</w:t>
      </w:r>
    </w:p>
    <w:p w:rsidR="003F3DF9" w:rsidRPr="00632176" w:rsidRDefault="003F3DF9" w:rsidP="005614A5">
      <w:pPr>
        <w:spacing w:after="0" w:line="240" w:lineRule="auto"/>
        <w:rPr>
          <w:rFonts w:ascii="Arial" w:hAnsi="Arial" w:cs="Arial"/>
          <w:b/>
          <w:sz w:val="12"/>
          <w:szCs w:val="12"/>
        </w:rPr>
      </w:pPr>
    </w:p>
    <w:p w:rsidR="003F3DF9" w:rsidRPr="00632176" w:rsidRDefault="003F3DF9" w:rsidP="005614A5">
      <w:pPr>
        <w:spacing w:after="0" w:line="240" w:lineRule="auto"/>
        <w:rPr>
          <w:rFonts w:ascii="Arial" w:hAnsi="Arial" w:cs="Arial"/>
          <w:b/>
          <w:bCs/>
          <w:sz w:val="12"/>
          <w:szCs w:val="12"/>
        </w:rPr>
      </w:pPr>
      <w:r w:rsidRPr="00632176">
        <w:rPr>
          <w:rFonts w:ascii="Arial" w:hAnsi="Arial" w:cs="Arial"/>
          <w:b/>
          <w:sz w:val="12"/>
          <w:szCs w:val="12"/>
        </w:rPr>
        <w:t>Senhores Acionistas,</w:t>
      </w:r>
    </w:p>
    <w:p w:rsidR="003F3DF9" w:rsidRPr="00632176" w:rsidRDefault="003F3DF9" w:rsidP="005614A5">
      <w:pPr>
        <w:spacing w:after="0" w:line="240" w:lineRule="auto"/>
        <w:jc w:val="both"/>
        <w:rPr>
          <w:rFonts w:ascii="Arial" w:hAnsi="Arial" w:cs="Arial"/>
          <w:sz w:val="12"/>
          <w:szCs w:val="12"/>
        </w:rPr>
      </w:pPr>
      <w:r w:rsidRPr="00632176">
        <w:rPr>
          <w:rFonts w:ascii="Arial" w:hAnsi="Arial" w:cs="Arial"/>
          <w:b/>
          <w:bCs/>
          <w:sz w:val="12"/>
          <w:szCs w:val="12"/>
        </w:rPr>
        <w:t>A DIRETORIA DA CENTRAIS DE ABASTECIMENTO DE GOIÁS S/A – CEASA/GO,</w:t>
      </w:r>
      <w:r w:rsidRPr="00632176">
        <w:rPr>
          <w:rFonts w:ascii="Arial" w:hAnsi="Arial" w:cs="Arial"/>
          <w:sz w:val="12"/>
          <w:szCs w:val="12"/>
        </w:rPr>
        <w:t xml:space="preserve"> no uso de suas atribuições Legais e Estatu</w:t>
      </w:r>
      <w:r w:rsidR="00E45233" w:rsidRPr="00632176">
        <w:rPr>
          <w:rFonts w:ascii="Arial" w:hAnsi="Arial" w:cs="Arial"/>
          <w:sz w:val="12"/>
          <w:szCs w:val="12"/>
        </w:rPr>
        <w:t>t</w:t>
      </w:r>
      <w:r w:rsidRPr="00632176">
        <w:rPr>
          <w:rFonts w:ascii="Arial" w:hAnsi="Arial" w:cs="Arial"/>
          <w:sz w:val="12"/>
          <w:szCs w:val="12"/>
        </w:rPr>
        <w:t xml:space="preserve">árias vem apresentar aos Senhores Acionistas o </w:t>
      </w:r>
      <w:r w:rsidRPr="00632176">
        <w:rPr>
          <w:rFonts w:ascii="Arial" w:hAnsi="Arial" w:cs="Arial"/>
          <w:b/>
          <w:bCs/>
          <w:sz w:val="12"/>
          <w:szCs w:val="12"/>
        </w:rPr>
        <w:t>BALANÇO PATRIMONIAL</w:t>
      </w:r>
      <w:r w:rsidRPr="00632176">
        <w:rPr>
          <w:rFonts w:ascii="Arial" w:hAnsi="Arial" w:cs="Arial"/>
          <w:sz w:val="12"/>
          <w:szCs w:val="12"/>
        </w:rPr>
        <w:t xml:space="preserve"> e demais </w:t>
      </w:r>
      <w:r w:rsidRPr="00632176">
        <w:rPr>
          <w:rFonts w:ascii="Arial" w:hAnsi="Arial" w:cs="Arial"/>
          <w:b/>
          <w:bCs/>
          <w:sz w:val="12"/>
          <w:szCs w:val="12"/>
        </w:rPr>
        <w:t>DEMONSTRAÇÕES FINANCEIRAS</w:t>
      </w:r>
      <w:r w:rsidRPr="00632176">
        <w:rPr>
          <w:rFonts w:ascii="Arial" w:hAnsi="Arial" w:cs="Arial"/>
          <w:sz w:val="12"/>
          <w:szCs w:val="12"/>
        </w:rPr>
        <w:t xml:space="preserve"> relativa</w:t>
      </w:r>
      <w:r w:rsidR="00E45233" w:rsidRPr="00632176">
        <w:rPr>
          <w:rFonts w:ascii="Arial" w:hAnsi="Arial" w:cs="Arial"/>
          <w:sz w:val="12"/>
          <w:szCs w:val="12"/>
        </w:rPr>
        <w:t>s</w:t>
      </w:r>
      <w:r w:rsidRPr="00632176">
        <w:rPr>
          <w:rFonts w:ascii="Arial" w:hAnsi="Arial" w:cs="Arial"/>
          <w:sz w:val="12"/>
          <w:szCs w:val="12"/>
        </w:rPr>
        <w:t xml:space="preserve"> ao Exercício Social enc</w:t>
      </w:r>
      <w:r w:rsidR="004C537A" w:rsidRPr="00632176">
        <w:rPr>
          <w:rFonts w:ascii="Arial" w:hAnsi="Arial" w:cs="Arial"/>
          <w:sz w:val="12"/>
          <w:szCs w:val="12"/>
        </w:rPr>
        <w:t xml:space="preserve">errado em 31 de </w:t>
      </w:r>
      <w:r w:rsidR="00A821BB">
        <w:rPr>
          <w:rFonts w:ascii="Arial" w:hAnsi="Arial" w:cs="Arial"/>
          <w:sz w:val="12"/>
          <w:szCs w:val="12"/>
        </w:rPr>
        <w:t>d</w:t>
      </w:r>
      <w:r w:rsidR="004C537A" w:rsidRPr="00632176">
        <w:rPr>
          <w:rFonts w:ascii="Arial" w:hAnsi="Arial" w:cs="Arial"/>
          <w:sz w:val="12"/>
          <w:szCs w:val="12"/>
        </w:rPr>
        <w:t>ezembro de 202</w:t>
      </w:r>
      <w:r w:rsidR="009B6E1F">
        <w:rPr>
          <w:rFonts w:ascii="Arial" w:hAnsi="Arial" w:cs="Arial"/>
          <w:sz w:val="12"/>
          <w:szCs w:val="12"/>
        </w:rPr>
        <w:t>5</w:t>
      </w:r>
      <w:r w:rsidRPr="00632176">
        <w:rPr>
          <w:rFonts w:ascii="Arial" w:hAnsi="Arial" w:cs="Arial"/>
          <w:sz w:val="12"/>
          <w:szCs w:val="12"/>
        </w:rPr>
        <w:t xml:space="preserve"> e 20</w:t>
      </w:r>
      <w:r w:rsidR="004C537A" w:rsidRPr="00632176">
        <w:rPr>
          <w:rFonts w:ascii="Arial" w:hAnsi="Arial" w:cs="Arial"/>
          <w:sz w:val="12"/>
          <w:szCs w:val="12"/>
        </w:rPr>
        <w:t>2</w:t>
      </w:r>
      <w:r w:rsidR="009B6E1F">
        <w:rPr>
          <w:rFonts w:ascii="Arial" w:hAnsi="Arial" w:cs="Arial"/>
          <w:sz w:val="12"/>
          <w:szCs w:val="12"/>
        </w:rPr>
        <w:t>4</w:t>
      </w:r>
      <w:r w:rsidRPr="00632176">
        <w:rPr>
          <w:rFonts w:ascii="Arial" w:hAnsi="Arial" w:cs="Arial"/>
          <w:sz w:val="12"/>
          <w:szCs w:val="12"/>
        </w:rPr>
        <w:t>, acompanhado do Parecer de Auditoria Externa e do Parecer do Conselho Fiscal. Na oportunidade, manifestamos nossos agradecimentos às Autoridades Governamentais, na pessoa do Senhor Governador do Estado, pelo apoio e confiança recebidos do Estado, que sem os quais não seria possível realizar as metas propostas para o Exercício.</w:t>
      </w:r>
    </w:p>
    <w:p w:rsidR="003F3DF9" w:rsidRPr="00632176" w:rsidRDefault="003F3DF9" w:rsidP="00B547FF">
      <w:pPr>
        <w:spacing w:before="120" w:after="120" w:line="240" w:lineRule="auto"/>
        <w:jc w:val="center"/>
        <w:rPr>
          <w:rFonts w:ascii="Arial" w:hAnsi="Arial" w:cs="Arial"/>
          <w:b/>
          <w:sz w:val="12"/>
          <w:szCs w:val="12"/>
        </w:rPr>
      </w:pPr>
      <w:r w:rsidRPr="00632176">
        <w:rPr>
          <w:rFonts w:ascii="Arial" w:hAnsi="Arial" w:cs="Arial"/>
          <w:b/>
          <w:sz w:val="12"/>
          <w:szCs w:val="12"/>
        </w:rPr>
        <w:t xml:space="preserve">BALANÇOS </w:t>
      </w:r>
      <w:r w:rsidR="00B65228" w:rsidRPr="00632176">
        <w:rPr>
          <w:rFonts w:ascii="Arial" w:hAnsi="Arial" w:cs="Arial"/>
          <w:b/>
          <w:sz w:val="12"/>
          <w:szCs w:val="12"/>
        </w:rPr>
        <w:t>PATRIMONIAIS EM</w:t>
      </w:r>
      <w:r w:rsidR="004C537A" w:rsidRPr="00632176">
        <w:rPr>
          <w:rFonts w:ascii="Arial" w:hAnsi="Arial" w:cs="Arial"/>
          <w:b/>
          <w:sz w:val="12"/>
          <w:szCs w:val="12"/>
        </w:rPr>
        <w:t xml:space="preserve"> 31 DE DEZEMBRO DE 202</w:t>
      </w:r>
      <w:r w:rsidR="009B6E1F">
        <w:rPr>
          <w:rFonts w:ascii="Arial" w:hAnsi="Arial" w:cs="Arial"/>
          <w:b/>
          <w:sz w:val="12"/>
          <w:szCs w:val="12"/>
        </w:rPr>
        <w:t>5</w:t>
      </w:r>
      <w:r w:rsidR="004C537A" w:rsidRPr="00632176">
        <w:rPr>
          <w:rFonts w:ascii="Arial" w:hAnsi="Arial" w:cs="Arial"/>
          <w:b/>
          <w:sz w:val="12"/>
          <w:szCs w:val="12"/>
        </w:rPr>
        <w:t xml:space="preserve"> E 202</w:t>
      </w:r>
      <w:r w:rsidR="009B6E1F">
        <w:rPr>
          <w:rFonts w:ascii="Arial" w:hAnsi="Arial" w:cs="Arial"/>
          <w:b/>
          <w:sz w:val="12"/>
          <w:szCs w:val="12"/>
        </w:rPr>
        <w:t>4</w:t>
      </w:r>
      <w:r w:rsidRPr="00632176">
        <w:rPr>
          <w:rFonts w:ascii="Arial" w:hAnsi="Arial" w:cs="Arial"/>
          <w:b/>
          <w:sz w:val="12"/>
          <w:szCs w:val="12"/>
        </w:rPr>
        <w:t xml:space="preserve">                                                                          Em R$</w:t>
      </w:r>
    </w:p>
    <w:tbl>
      <w:tblPr>
        <w:tblW w:w="9231" w:type="dxa"/>
        <w:tblInd w:w="14" w:type="dxa"/>
        <w:tblLayout w:type="fixed"/>
        <w:tblLook w:val="0000"/>
      </w:tblPr>
      <w:tblGrid>
        <w:gridCol w:w="5655"/>
        <w:gridCol w:w="1635"/>
        <w:gridCol w:w="1941"/>
      </w:tblGrid>
      <w:tr w:rsidR="00762B06" w:rsidRPr="00632176" w:rsidTr="00762B06">
        <w:trPr>
          <w:trHeight w:val="227"/>
        </w:trPr>
        <w:tc>
          <w:tcPr>
            <w:tcW w:w="5655" w:type="dxa"/>
            <w:tcBorders>
              <w:top w:val="single" w:sz="4" w:space="0" w:color="000000"/>
              <w:left w:val="single" w:sz="4" w:space="0" w:color="000000"/>
              <w:bottom w:val="single" w:sz="4" w:space="0" w:color="000000"/>
            </w:tcBorders>
            <w:shd w:val="clear" w:color="auto" w:fill="auto"/>
            <w:vAlign w:val="center"/>
          </w:tcPr>
          <w:p w:rsidR="00762B06" w:rsidRPr="00632176" w:rsidRDefault="00762B06" w:rsidP="005614A5">
            <w:pPr>
              <w:spacing w:after="0" w:line="240" w:lineRule="auto"/>
              <w:jc w:val="center"/>
              <w:rPr>
                <w:rFonts w:ascii="Arial" w:hAnsi="Arial" w:cs="Arial"/>
                <w:b/>
                <w:sz w:val="12"/>
                <w:szCs w:val="12"/>
              </w:rPr>
            </w:pPr>
            <w:r w:rsidRPr="00632176">
              <w:rPr>
                <w:rFonts w:ascii="Arial" w:hAnsi="Arial" w:cs="Arial"/>
                <w:b/>
                <w:sz w:val="12"/>
                <w:szCs w:val="12"/>
              </w:rPr>
              <w:t>ATIVO</w:t>
            </w:r>
          </w:p>
        </w:tc>
        <w:tc>
          <w:tcPr>
            <w:tcW w:w="1635" w:type="dxa"/>
            <w:tcBorders>
              <w:top w:val="single" w:sz="4" w:space="0" w:color="000000"/>
              <w:left w:val="single" w:sz="4" w:space="0" w:color="000000"/>
              <w:bottom w:val="single" w:sz="4" w:space="0" w:color="000000"/>
            </w:tcBorders>
            <w:shd w:val="clear" w:color="auto" w:fill="auto"/>
            <w:vAlign w:val="center"/>
          </w:tcPr>
          <w:p w:rsidR="00762B06" w:rsidRPr="00632176" w:rsidRDefault="00762B06" w:rsidP="005614A5">
            <w:pPr>
              <w:spacing w:after="0" w:line="240" w:lineRule="auto"/>
              <w:jc w:val="center"/>
              <w:rPr>
                <w:rFonts w:ascii="Arial" w:hAnsi="Arial" w:cs="Arial"/>
                <w:b/>
                <w:sz w:val="12"/>
                <w:szCs w:val="12"/>
              </w:rPr>
            </w:pPr>
            <w:r w:rsidRPr="00632176">
              <w:rPr>
                <w:rFonts w:ascii="Arial" w:hAnsi="Arial" w:cs="Arial"/>
                <w:b/>
                <w:sz w:val="12"/>
                <w:szCs w:val="12"/>
              </w:rPr>
              <w:t>202</w:t>
            </w:r>
            <w:r w:rsidR="009B6E1F">
              <w:rPr>
                <w:rFonts w:ascii="Arial" w:hAnsi="Arial" w:cs="Arial"/>
                <w:b/>
                <w:sz w:val="12"/>
                <w:szCs w:val="12"/>
              </w:rPr>
              <w:t>5</w:t>
            </w:r>
          </w:p>
        </w:tc>
        <w:tc>
          <w:tcPr>
            <w:tcW w:w="1941" w:type="dxa"/>
            <w:tcBorders>
              <w:top w:val="single" w:sz="4" w:space="0" w:color="000000"/>
              <w:left w:val="single" w:sz="4" w:space="0" w:color="000000"/>
              <w:bottom w:val="single" w:sz="4" w:space="0" w:color="000000"/>
              <w:right w:val="single" w:sz="4" w:space="0" w:color="auto"/>
            </w:tcBorders>
            <w:vAlign w:val="center"/>
          </w:tcPr>
          <w:p w:rsidR="00762B06" w:rsidRPr="00632176" w:rsidRDefault="00762B06" w:rsidP="004C537A">
            <w:pPr>
              <w:spacing w:after="0" w:line="240" w:lineRule="auto"/>
              <w:jc w:val="center"/>
              <w:rPr>
                <w:rFonts w:ascii="Arial" w:hAnsi="Arial" w:cs="Arial"/>
                <w:b/>
                <w:sz w:val="12"/>
                <w:szCs w:val="12"/>
              </w:rPr>
            </w:pPr>
            <w:r w:rsidRPr="00632176">
              <w:rPr>
                <w:rFonts w:ascii="Arial" w:hAnsi="Arial" w:cs="Arial"/>
                <w:b/>
                <w:sz w:val="12"/>
                <w:szCs w:val="12"/>
              </w:rPr>
              <w:t>202</w:t>
            </w:r>
            <w:r w:rsidR="009B6E1F">
              <w:rPr>
                <w:rFonts w:ascii="Arial" w:hAnsi="Arial" w:cs="Arial"/>
                <w:b/>
                <w:sz w:val="12"/>
                <w:szCs w:val="12"/>
              </w:rPr>
              <w:t>4</w:t>
            </w:r>
          </w:p>
        </w:tc>
      </w:tr>
      <w:tr w:rsidR="009B6E1F" w:rsidRPr="00632176" w:rsidTr="00762B06">
        <w:trPr>
          <w:trHeight w:val="239"/>
        </w:trPr>
        <w:tc>
          <w:tcPr>
            <w:tcW w:w="5655" w:type="dxa"/>
            <w:tcBorders>
              <w:top w:val="single" w:sz="4" w:space="0" w:color="000000"/>
              <w:left w:val="single" w:sz="4" w:space="0" w:color="000000"/>
              <w:bottom w:val="single" w:sz="4" w:space="0" w:color="000000"/>
            </w:tcBorders>
            <w:shd w:val="clear" w:color="auto" w:fill="auto"/>
            <w:vAlign w:val="center"/>
          </w:tcPr>
          <w:p w:rsidR="009B6E1F" w:rsidRPr="00632176" w:rsidRDefault="009B6E1F" w:rsidP="005614A5">
            <w:pPr>
              <w:spacing w:after="0" w:line="240" w:lineRule="auto"/>
              <w:rPr>
                <w:rFonts w:ascii="Arial" w:hAnsi="Arial" w:cs="Arial"/>
                <w:b/>
                <w:sz w:val="12"/>
                <w:szCs w:val="12"/>
              </w:rPr>
            </w:pPr>
            <w:r w:rsidRPr="00632176">
              <w:rPr>
                <w:rFonts w:ascii="Arial" w:hAnsi="Arial" w:cs="Arial"/>
                <w:b/>
                <w:sz w:val="12"/>
                <w:szCs w:val="12"/>
              </w:rPr>
              <w:t>CIRCULANTE</w:t>
            </w:r>
          </w:p>
        </w:tc>
        <w:tc>
          <w:tcPr>
            <w:tcW w:w="1635" w:type="dxa"/>
            <w:tcBorders>
              <w:top w:val="single" w:sz="4" w:space="0" w:color="000000"/>
              <w:left w:val="single" w:sz="4" w:space="0" w:color="000000"/>
              <w:bottom w:val="single" w:sz="4" w:space="0" w:color="000000"/>
            </w:tcBorders>
            <w:shd w:val="clear" w:color="auto" w:fill="auto"/>
            <w:vAlign w:val="center"/>
          </w:tcPr>
          <w:p w:rsidR="009B6E1F" w:rsidRDefault="009B6E1F">
            <w:pPr>
              <w:pStyle w:val="western"/>
              <w:spacing w:line="15" w:lineRule="atLeast"/>
              <w:jc w:val="right"/>
            </w:pPr>
            <w:r>
              <w:rPr>
                <w:rFonts w:ascii="Arial" w:hAnsi="Arial" w:cs="Arial"/>
                <w:b/>
                <w:bCs/>
                <w:sz w:val="12"/>
                <w:szCs w:val="12"/>
              </w:rPr>
              <w:t>26.569.134,26</w:t>
            </w:r>
          </w:p>
        </w:tc>
        <w:tc>
          <w:tcPr>
            <w:tcW w:w="1941" w:type="dxa"/>
            <w:tcBorders>
              <w:top w:val="single" w:sz="4" w:space="0" w:color="000000"/>
              <w:left w:val="single" w:sz="4" w:space="0" w:color="000000"/>
              <w:bottom w:val="single" w:sz="4" w:space="0" w:color="000000"/>
              <w:right w:val="single" w:sz="4" w:space="0" w:color="auto"/>
            </w:tcBorders>
            <w:vAlign w:val="center"/>
          </w:tcPr>
          <w:p w:rsidR="009B6E1F" w:rsidRDefault="009B6E1F">
            <w:pPr>
              <w:pStyle w:val="western"/>
              <w:spacing w:line="15" w:lineRule="atLeast"/>
              <w:jc w:val="right"/>
            </w:pPr>
            <w:r>
              <w:rPr>
                <w:rFonts w:ascii="Arial" w:hAnsi="Arial" w:cs="Arial"/>
                <w:b/>
                <w:bCs/>
                <w:sz w:val="12"/>
                <w:szCs w:val="12"/>
              </w:rPr>
              <w:t>20.355.849,24</w:t>
            </w:r>
          </w:p>
        </w:tc>
      </w:tr>
      <w:tr w:rsidR="009B6E1F" w:rsidRPr="00632176" w:rsidTr="00762B06">
        <w:trPr>
          <w:trHeight w:val="227"/>
        </w:trPr>
        <w:tc>
          <w:tcPr>
            <w:tcW w:w="5655" w:type="dxa"/>
            <w:tcBorders>
              <w:top w:val="single" w:sz="4" w:space="0" w:color="000000"/>
              <w:left w:val="single" w:sz="4" w:space="0" w:color="000000"/>
              <w:bottom w:val="single" w:sz="4" w:space="0" w:color="000000"/>
            </w:tcBorders>
            <w:shd w:val="clear" w:color="auto" w:fill="auto"/>
            <w:vAlign w:val="center"/>
          </w:tcPr>
          <w:p w:rsidR="009B6E1F" w:rsidRPr="00632176" w:rsidRDefault="009B6E1F" w:rsidP="005614A5">
            <w:pPr>
              <w:spacing w:after="0" w:line="240" w:lineRule="auto"/>
              <w:rPr>
                <w:rFonts w:ascii="Arial" w:hAnsi="Arial" w:cs="Arial"/>
                <w:sz w:val="12"/>
                <w:szCs w:val="12"/>
              </w:rPr>
            </w:pPr>
            <w:r w:rsidRPr="00632176">
              <w:rPr>
                <w:rFonts w:ascii="Arial" w:hAnsi="Arial" w:cs="Arial"/>
                <w:sz w:val="12"/>
                <w:szCs w:val="12"/>
              </w:rPr>
              <w:t>Disponibilidades</w:t>
            </w:r>
          </w:p>
        </w:tc>
        <w:tc>
          <w:tcPr>
            <w:tcW w:w="1635" w:type="dxa"/>
            <w:tcBorders>
              <w:top w:val="single" w:sz="4" w:space="0" w:color="000000"/>
              <w:left w:val="single" w:sz="4" w:space="0" w:color="000000"/>
              <w:bottom w:val="single" w:sz="4" w:space="0" w:color="000000"/>
            </w:tcBorders>
            <w:shd w:val="clear" w:color="auto" w:fill="auto"/>
            <w:vAlign w:val="center"/>
          </w:tcPr>
          <w:p w:rsidR="009B6E1F" w:rsidRDefault="009B6E1F">
            <w:pPr>
              <w:pStyle w:val="western"/>
              <w:spacing w:line="15" w:lineRule="atLeast"/>
              <w:jc w:val="right"/>
            </w:pPr>
            <w:r>
              <w:rPr>
                <w:rFonts w:ascii="Arial" w:hAnsi="Arial" w:cs="Arial"/>
                <w:sz w:val="12"/>
                <w:szCs w:val="12"/>
              </w:rPr>
              <w:t>20.056.468,93</w:t>
            </w:r>
          </w:p>
        </w:tc>
        <w:tc>
          <w:tcPr>
            <w:tcW w:w="1941" w:type="dxa"/>
            <w:tcBorders>
              <w:top w:val="single" w:sz="4" w:space="0" w:color="000000"/>
              <w:left w:val="single" w:sz="4" w:space="0" w:color="000000"/>
              <w:bottom w:val="single" w:sz="4" w:space="0" w:color="000000"/>
              <w:right w:val="single" w:sz="4" w:space="0" w:color="auto"/>
            </w:tcBorders>
            <w:vAlign w:val="center"/>
          </w:tcPr>
          <w:p w:rsidR="009B6E1F" w:rsidRDefault="009B6E1F">
            <w:pPr>
              <w:pStyle w:val="western"/>
              <w:spacing w:line="15" w:lineRule="atLeast"/>
              <w:jc w:val="right"/>
            </w:pPr>
            <w:r>
              <w:rPr>
                <w:rFonts w:ascii="Arial" w:hAnsi="Arial" w:cs="Arial"/>
                <w:sz w:val="12"/>
                <w:szCs w:val="12"/>
              </w:rPr>
              <w:t>14.021.404,16</w:t>
            </w:r>
          </w:p>
        </w:tc>
      </w:tr>
      <w:tr w:rsidR="009B6E1F" w:rsidRPr="00632176" w:rsidTr="00762B06">
        <w:trPr>
          <w:trHeight w:val="227"/>
        </w:trPr>
        <w:tc>
          <w:tcPr>
            <w:tcW w:w="5655" w:type="dxa"/>
            <w:tcBorders>
              <w:top w:val="single" w:sz="4" w:space="0" w:color="000000"/>
              <w:left w:val="single" w:sz="4" w:space="0" w:color="000000"/>
              <w:bottom w:val="single" w:sz="4" w:space="0" w:color="000000"/>
            </w:tcBorders>
            <w:shd w:val="clear" w:color="auto" w:fill="auto"/>
            <w:vAlign w:val="center"/>
          </w:tcPr>
          <w:p w:rsidR="009B6E1F" w:rsidRPr="00632176" w:rsidRDefault="009B6E1F" w:rsidP="005614A5">
            <w:pPr>
              <w:spacing w:after="0" w:line="240" w:lineRule="auto"/>
              <w:rPr>
                <w:rFonts w:ascii="Arial" w:hAnsi="Arial" w:cs="Arial"/>
                <w:sz w:val="12"/>
                <w:szCs w:val="12"/>
              </w:rPr>
            </w:pPr>
            <w:r w:rsidRPr="00632176">
              <w:rPr>
                <w:rFonts w:ascii="Arial" w:hAnsi="Arial" w:cs="Arial"/>
                <w:sz w:val="12"/>
                <w:szCs w:val="12"/>
              </w:rPr>
              <w:t>Concessões a Receber</w:t>
            </w:r>
          </w:p>
        </w:tc>
        <w:tc>
          <w:tcPr>
            <w:tcW w:w="1635" w:type="dxa"/>
            <w:tcBorders>
              <w:top w:val="single" w:sz="4" w:space="0" w:color="000000"/>
              <w:left w:val="single" w:sz="4" w:space="0" w:color="000000"/>
              <w:bottom w:val="single" w:sz="4" w:space="0" w:color="000000"/>
            </w:tcBorders>
            <w:shd w:val="clear" w:color="auto" w:fill="auto"/>
            <w:vAlign w:val="center"/>
          </w:tcPr>
          <w:p w:rsidR="009B6E1F" w:rsidRDefault="009B6E1F">
            <w:pPr>
              <w:pStyle w:val="western"/>
              <w:spacing w:line="15" w:lineRule="atLeast"/>
              <w:jc w:val="right"/>
            </w:pPr>
            <w:r>
              <w:rPr>
                <w:rFonts w:ascii="Arial" w:hAnsi="Arial" w:cs="Arial"/>
                <w:sz w:val="12"/>
                <w:szCs w:val="12"/>
              </w:rPr>
              <w:t>5062924,16</w:t>
            </w:r>
          </w:p>
        </w:tc>
        <w:tc>
          <w:tcPr>
            <w:tcW w:w="1941" w:type="dxa"/>
            <w:tcBorders>
              <w:top w:val="single" w:sz="4" w:space="0" w:color="000000"/>
              <w:left w:val="single" w:sz="4" w:space="0" w:color="000000"/>
              <w:bottom w:val="single" w:sz="4" w:space="0" w:color="000000"/>
              <w:right w:val="single" w:sz="4" w:space="0" w:color="auto"/>
            </w:tcBorders>
            <w:vAlign w:val="center"/>
          </w:tcPr>
          <w:p w:rsidR="009B6E1F" w:rsidRDefault="009B6E1F">
            <w:pPr>
              <w:pStyle w:val="western"/>
              <w:spacing w:line="15" w:lineRule="atLeast"/>
              <w:jc w:val="right"/>
            </w:pPr>
            <w:r>
              <w:rPr>
                <w:rFonts w:ascii="Arial" w:hAnsi="Arial" w:cs="Arial"/>
                <w:sz w:val="12"/>
                <w:szCs w:val="12"/>
              </w:rPr>
              <w:t>5.161.916,10</w:t>
            </w:r>
          </w:p>
        </w:tc>
      </w:tr>
      <w:tr w:rsidR="009B6E1F" w:rsidRPr="00632176" w:rsidTr="00762B06">
        <w:trPr>
          <w:trHeight w:val="227"/>
        </w:trPr>
        <w:tc>
          <w:tcPr>
            <w:tcW w:w="5655" w:type="dxa"/>
            <w:tcBorders>
              <w:top w:val="single" w:sz="4" w:space="0" w:color="000000"/>
              <w:left w:val="single" w:sz="4" w:space="0" w:color="000000"/>
              <w:bottom w:val="single" w:sz="4" w:space="0" w:color="000000"/>
            </w:tcBorders>
            <w:shd w:val="clear" w:color="auto" w:fill="auto"/>
            <w:vAlign w:val="center"/>
          </w:tcPr>
          <w:p w:rsidR="009B6E1F" w:rsidRPr="00632176" w:rsidRDefault="009B6E1F" w:rsidP="005614A5">
            <w:pPr>
              <w:spacing w:after="0" w:line="240" w:lineRule="auto"/>
              <w:rPr>
                <w:rFonts w:ascii="Arial" w:hAnsi="Arial" w:cs="Arial"/>
                <w:sz w:val="12"/>
                <w:szCs w:val="12"/>
              </w:rPr>
            </w:pPr>
            <w:r w:rsidRPr="00632176">
              <w:rPr>
                <w:rFonts w:ascii="Arial" w:hAnsi="Arial" w:cs="Arial"/>
                <w:sz w:val="12"/>
                <w:szCs w:val="12"/>
              </w:rPr>
              <w:t>Créditos em Cobrança</w:t>
            </w:r>
          </w:p>
        </w:tc>
        <w:tc>
          <w:tcPr>
            <w:tcW w:w="1635" w:type="dxa"/>
            <w:tcBorders>
              <w:top w:val="single" w:sz="4" w:space="0" w:color="000000"/>
              <w:left w:val="single" w:sz="4" w:space="0" w:color="000000"/>
              <w:bottom w:val="single" w:sz="4" w:space="0" w:color="000000"/>
            </w:tcBorders>
            <w:shd w:val="clear" w:color="auto" w:fill="auto"/>
            <w:vAlign w:val="center"/>
          </w:tcPr>
          <w:p w:rsidR="009B6E1F" w:rsidRDefault="009B6E1F">
            <w:pPr>
              <w:pStyle w:val="western"/>
              <w:spacing w:line="15" w:lineRule="atLeast"/>
              <w:jc w:val="right"/>
            </w:pPr>
            <w:r>
              <w:rPr>
                <w:rFonts w:ascii="Arial" w:hAnsi="Arial" w:cs="Arial"/>
                <w:sz w:val="12"/>
                <w:szCs w:val="12"/>
              </w:rPr>
              <w:t>192.048,05</w:t>
            </w:r>
          </w:p>
        </w:tc>
        <w:tc>
          <w:tcPr>
            <w:tcW w:w="1941" w:type="dxa"/>
            <w:tcBorders>
              <w:top w:val="single" w:sz="4" w:space="0" w:color="000000"/>
              <w:left w:val="single" w:sz="4" w:space="0" w:color="000000"/>
              <w:bottom w:val="single" w:sz="4" w:space="0" w:color="000000"/>
              <w:right w:val="single" w:sz="4" w:space="0" w:color="auto"/>
            </w:tcBorders>
            <w:vAlign w:val="center"/>
          </w:tcPr>
          <w:p w:rsidR="009B6E1F" w:rsidRDefault="009B6E1F">
            <w:pPr>
              <w:pStyle w:val="western"/>
              <w:spacing w:line="15" w:lineRule="atLeast"/>
              <w:jc w:val="right"/>
            </w:pPr>
            <w:r>
              <w:rPr>
                <w:rFonts w:ascii="Arial" w:hAnsi="Arial" w:cs="Arial"/>
                <w:sz w:val="12"/>
                <w:szCs w:val="12"/>
              </w:rPr>
              <w:t>192.048,05</w:t>
            </w:r>
          </w:p>
        </w:tc>
      </w:tr>
      <w:tr w:rsidR="009B6E1F" w:rsidRPr="00632176" w:rsidTr="00762B06">
        <w:trPr>
          <w:trHeight w:val="227"/>
        </w:trPr>
        <w:tc>
          <w:tcPr>
            <w:tcW w:w="5655" w:type="dxa"/>
            <w:tcBorders>
              <w:top w:val="single" w:sz="4" w:space="0" w:color="000000"/>
              <w:left w:val="single" w:sz="4" w:space="0" w:color="000000"/>
              <w:bottom w:val="single" w:sz="4" w:space="0" w:color="000000"/>
            </w:tcBorders>
            <w:shd w:val="clear" w:color="auto" w:fill="auto"/>
            <w:vAlign w:val="center"/>
          </w:tcPr>
          <w:p w:rsidR="009B6E1F" w:rsidRPr="00632176" w:rsidRDefault="009B6E1F" w:rsidP="005614A5">
            <w:pPr>
              <w:spacing w:after="0" w:line="240" w:lineRule="auto"/>
              <w:rPr>
                <w:rFonts w:ascii="Arial" w:hAnsi="Arial" w:cs="Arial"/>
                <w:sz w:val="12"/>
                <w:szCs w:val="12"/>
              </w:rPr>
            </w:pPr>
            <w:r w:rsidRPr="00632176">
              <w:rPr>
                <w:rFonts w:ascii="Arial" w:hAnsi="Arial" w:cs="Arial"/>
                <w:sz w:val="12"/>
                <w:szCs w:val="12"/>
              </w:rPr>
              <w:t>Perdas Estimadas com Crédito de Liquidação Duvidosa</w:t>
            </w:r>
          </w:p>
        </w:tc>
        <w:tc>
          <w:tcPr>
            <w:tcW w:w="1635" w:type="dxa"/>
            <w:tcBorders>
              <w:top w:val="single" w:sz="4" w:space="0" w:color="000000"/>
              <w:left w:val="single" w:sz="4" w:space="0" w:color="000000"/>
              <w:bottom w:val="single" w:sz="4" w:space="0" w:color="000000"/>
            </w:tcBorders>
            <w:shd w:val="clear" w:color="auto" w:fill="auto"/>
            <w:vAlign w:val="center"/>
          </w:tcPr>
          <w:p w:rsidR="009B6E1F" w:rsidRDefault="009B6E1F">
            <w:pPr>
              <w:pStyle w:val="western"/>
              <w:spacing w:line="15" w:lineRule="atLeast"/>
              <w:jc w:val="right"/>
            </w:pPr>
            <w:r>
              <w:rPr>
                <w:rFonts w:ascii="Arial" w:hAnsi="Arial" w:cs="Arial"/>
                <w:sz w:val="12"/>
                <w:szCs w:val="12"/>
              </w:rPr>
              <w:t>-19.658,98</w:t>
            </w:r>
          </w:p>
        </w:tc>
        <w:tc>
          <w:tcPr>
            <w:tcW w:w="1941" w:type="dxa"/>
            <w:tcBorders>
              <w:top w:val="single" w:sz="4" w:space="0" w:color="000000"/>
              <w:left w:val="single" w:sz="4" w:space="0" w:color="000000"/>
              <w:bottom w:val="single" w:sz="4" w:space="0" w:color="000000"/>
              <w:right w:val="single" w:sz="4" w:space="0" w:color="auto"/>
            </w:tcBorders>
            <w:vAlign w:val="center"/>
          </w:tcPr>
          <w:p w:rsidR="009B6E1F" w:rsidRDefault="009B6E1F">
            <w:pPr>
              <w:pStyle w:val="western"/>
              <w:spacing w:line="15" w:lineRule="atLeast"/>
              <w:jc w:val="right"/>
            </w:pPr>
            <w:r>
              <w:rPr>
                <w:rFonts w:ascii="Arial" w:hAnsi="Arial" w:cs="Arial"/>
                <w:sz w:val="12"/>
                <w:szCs w:val="12"/>
              </w:rPr>
              <w:t>-125.417,66</w:t>
            </w:r>
          </w:p>
        </w:tc>
      </w:tr>
      <w:tr w:rsidR="009B6E1F" w:rsidRPr="00632176" w:rsidTr="00762B06">
        <w:trPr>
          <w:trHeight w:val="227"/>
        </w:trPr>
        <w:tc>
          <w:tcPr>
            <w:tcW w:w="5655" w:type="dxa"/>
            <w:tcBorders>
              <w:top w:val="single" w:sz="4" w:space="0" w:color="000000"/>
              <w:left w:val="single" w:sz="4" w:space="0" w:color="000000"/>
              <w:bottom w:val="single" w:sz="4" w:space="0" w:color="000000"/>
            </w:tcBorders>
            <w:shd w:val="clear" w:color="auto" w:fill="auto"/>
            <w:vAlign w:val="center"/>
          </w:tcPr>
          <w:p w:rsidR="009B6E1F" w:rsidRPr="00632176" w:rsidRDefault="009B6E1F" w:rsidP="005614A5">
            <w:pPr>
              <w:spacing w:after="0" w:line="240" w:lineRule="auto"/>
              <w:rPr>
                <w:rFonts w:ascii="Arial" w:hAnsi="Arial" w:cs="Arial"/>
                <w:sz w:val="12"/>
                <w:szCs w:val="12"/>
              </w:rPr>
            </w:pPr>
            <w:r w:rsidRPr="00632176">
              <w:rPr>
                <w:rFonts w:ascii="Arial" w:hAnsi="Arial" w:cs="Arial"/>
                <w:sz w:val="12"/>
                <w:szCs w:val="12"/>
              </w:rPr>
              <w:t>Despesas do Exercício Seguinte</w:t>
            </w:r>
          </w:p>
        </w:tc>
        <w:tc>
          <w:tcPr>
            <w:tcW w:w="1635" w:type="dxa"/>
            <w:tcBorders>
              <w:top w:val="single" w:sz="4" w:space="0" w:color="000000"/>
              <w:left w:val="single" w:sz="4" w:space="0" w:color="000000"/>
              <w:bottom w:val="single" w:sz="4" w:space="0" w:color="000000"/>
            </w:tcBorders>
            <w:shd w:val="clear" w:color="auto" w:fill="auto"/>
            <w:vAlign w:val="center"/>
          </w:tcPr>
          <w:p w:rsidR="009B6E1F" w:rsidRDefault="009B6E1F">
            <w:pPr>
              <w:pStyle w:val="western"/>
              <w:spacing w:line="15" w:lineRule="atLeast"/>
              <w:jc w:val="right"/>
            </w:pPr>
            <w:r>
              <w:rPr>
                <w:rFonts w:ascii="Arial" w:hAnsi="Arial" w:cs="Arial"/>
                <w:sz w:val="12"/>
                <w:szCs w:val="12"/>
              </w:rPr>
              <w:t>9.129,39</w:t>
            </w:r>
          </w:p>
        </w:tc>
        <w:tc>
          <w:tcPr>
            <w:tcW w:w="1941" w:type="dxa"/>
            <w:tcBorders>
              <w:top w:val="single" w:sz="4" w:space="0" w:color="000000"/>
              <w:left w:val="single" w:sz="4" w:space="0" w:color="000000"/>
              <w:bottom w:val="single" w:sz="4" w:space="0" w:color="000000"/>
              <w:right w:val="single" w:sz="4" w:space="0" w:color="auto"/>
            </w:tcBorders>
            <w:vAlign w:val="center"/>
          </w:tcPr>
          <w:p w:rsidR="009B6E1F" w:rsidRDefault="009B6E1F">
            <w:pPr>
              <w:pStyle w:val="western"/>
              <w:spacing w:line="15" w:lineRule="atLeast"/>
              <w:jc w:val="right"/>
            </w:pPr>
            <w:r>
              <w:rPr>
                <w:rFonts w:ascii="Arial" w:hAnsi="Arial" w:cs="Arial"/>
                <w:sz w:val="12"/>
                <w:szCs w:val="12"/>
              </w:rPr>
              <w:t>11.703,45</w:t>
            </w:r>
          </w:p>
        </w:tc>
      </w:tr>
      <w:tr w:rsidR="009B6E1F" w:rsidRPr="00632176" w:rsidTr="00762B06">
        <w:trPr>
          <w:trHeight w:val="227"/>
        </w:trPr>
        <w:tc>
          <w:tcPr>
            <w:tcW w:w="5655" w:type="dxa"/>
            <w:tcBorders>
              <w:top w:val="single" w:sz="4" w:space="0" w:color="000000"/>
              <w:left w:val="single" w:sz="4" w:space="0" w:color="000000"/>
              <w:bottom w:val="single" w:sz="4" w:space="0" w:color="000000"/>
            </w:tcBorders>
            <w:shd w:val="clear" w:color="auto" w:fill="auto"/>
            <w:vAlign w:val="center"/>
          </w:tcPr>
          <w:p w:rsidR="009B6E1F" w:rsidRPr="00632176" w:rsidRDefault="009B6E1F" w:rsidP="005614A5">
            <w:pPr>
              <w:spacing w:after="0" w:line="240" w:lineRule="auto"/>
              <w:rPr>
                <w:rFonts w:ascii="Arial" w:hAnsi="Arial" w:cs="Arial"/>
                <w:sz w:val="12"/>
                <w:szCs w:val="12"/>
              </w:rPr>
            </w:pPr>
            <w:r w:rsidRPr="00632176">
              <w:rPr>
                <w:rFonts w:ascii="Arial" w:hAnsi="Arial" w:cs="Arial"/>
                <w:sz w:val="12"/>
                <w:szCs w:val="12"/>
              </w:rPr>
              <w:t>Estoque</w:t>
            </w:r>
          </w:p>
        </w:tc>
        <w:tc>
          <w:tcPr>
            <w:tcW w:w="1635" w:type="dxa"/>
            <w:tcBorders>
              <w:top w:val="single" w:sz="4" w:space="0" w:color="000000"/>
              <w:left w:val="single" w:sz="4" w:space="0" w:color="000000"/>
              <w:bottom w:val="single" w:sz="4" w:space="0" w:color="000000"/>
            </w:tcBorders>
            <w:shd w:val="clear" w:color="auto" w:fill="auto"/>
            <w:vAlign w:val="center"/>
          </w:tcPr>
          <w:p w:rsidR="009B6E1F" w:rsidRDefault="009B6E1F">
            <w:pPr>
              <w:pStyle w:val="western"/>
              <w:spacing w:line="15" w:lineRule="atLeast"/>
              <w:jc w:val="right"/>
            </w:pPr>
            <w:r>
              <w:rPr>
                <w:rFonts w:ascii="Arial" w:hAnsi="Arial" w:cs="Arial"/>
                <w:sz w:val="12"/>
                <w:szCs w:val="12"/>
              </w:rPr>
              <w:t>30.559,91</w:t>
            </w:r>
          </w:p>
        </w:tc>
        <w:tc>
          <w:tcPr>
            <w:tcW w:w="1941" w:type="dxa"/>
            <w:tcBorders>
              <w:top w:val="single" w:sz="4" w:space="0" w:color="000000"/>
              <w:left w:val="single" w:sz="4" w:space="0" w:color="000000"/>
              <w:bottom w:val="single" w:sz="4" w:space="0" w:color="000000"/>
              <w:right w:val="single" w:sz="4" w:space="0" w:color="auto"/>
            </w:tcBorders>
            <w:vAlign w:val="center"/>
          </w:tcPr>
          <w:p w:rsidR="009B6E1F" w:rsidRDefault="009B6E1F">
            <w:pPr>
              <w:pStyle w:val="western"/>
              <w:spacing w:line="15" w:lineRule="atLeast"/>
              <w:jc w:val="right"/>
            </w:pPr>
            <w:r>
              <w:rPr>
                <w:rFonts w:ascii="Arial" w:hAnsi="Arial" w:cs="Arial"/>
                <w:sz w:val="12"/>
                <w:szCs w:val="12"/>
              </w:rPr>
              <w:t>60.944,34</w:t>
            </w:r>
          </w:p>
        </w:tc>
      </w:tr>
      <w:tr w:rsidR="009B6E1F" w:rsidRPr="00632176" w:rsidTr="00762B06">
        <w:trPr>
          <w:trHeight w:val="227"/>
        </w:trPr>
        <w:tc>
          <w:tcPr>
            <w:tcW w:w="5655" w:type="dxa"/>
            <w:tcBorders>
              <w:top w:val="single" w:sz="4" w:space="0" w:color="000000"/>
              <w:left w:val="single" w:sz="4" w:space="0" w:color="000000"/>
              <w:bottom w:val="single" w:sz="4" w:space="0" w:color="000000"/>
            </w:tcBorders>
            <w:shd w:val="clear" w:color="auto" w:fill="auto"/>
            <w:vAlign w:val="center"/>
          </w:tcPr>
          <w:p w:rsidR="009B6E1F" w:rsidRPr="00632176" w:rsidRDefault="009B6E1F" w:rsidP="005614A5">
            <w:pPr>
              <w:spacing w:after="0" w:line="240" w:lineRule="auto"/>
              <w:rPr>
                <w:rFonts w:ascii="Arial" w:hAnsi="Arial" w:cs="Arial"/>
                <w:sz w:val="12"/>
                <w:szCs w:val="12"/>
              </w:rPr>
            </w:pPr>
            <w:r w:rsidRPr="00632176">
              <w:rPr>
                <w:rFonts w:ascii="Arial" w:hAnsi="Arial" w:cs="Arial"/>
                <w:sz w:val="12"/>
                <w:szCs w:val="12"/>
              </w:rPr>
              <w:t>Imposto a Recuperar</w:t>
            </w:r>
          </w:p>
        </w:tc>
        <w:tc>
          <w:tcPr>
            <w:tcW w:w="1635" w:type="dxa"/>
            <w:tcBorders>
              <w:top w:val="single" w:sz="4" w:space="0" w:color="000000"/>
              <w:left w:val="single" w:sz="4" w:space="0" w:color="000000"/>
              <w:bottom w:val="single" w:sz="4" w:space="0" w:color="000000"/>
            </w:tcBorders>
            <w:shd w:val="clear" w:color="auto" w:fill="auto"/>
            <w:vAlign w:val="center"/>
          </w:tcPr>
          <w:p w:rsidR="009B6E1F" w:rsidRDefault="009B6E1F">
            <w:pPr>
              <w:pStyle w:val="western"/>
              <w:spacing w:line="15" w:lineRule="atLeast"/>
              <w:jc w:val="right"/>
            </w:pPr>
            <w:r>
              <w:rPr>
                <w:rFonts w:ascii="Arial" w:hAnsi="Arial" w:cs="Arial"/>
                <w:sz w:val="12"/>
                <w:szCs w:val="12"/>
              </w:rPr>
              <w:t>660.066,81</w:t>
            </w:r>
          </w:p>
        </w:tc>
        <w:tc>
          <w:tcPr>
            <w:tcW w:w="1941" w:type="dxa"/>
            <w:tcBorders>
              <w:top w:val="single" w:sz="4" w:space="0" w:color="000000"/>
              <w:left w:val="single" w:sz="4" w:space="0" w:color="000000"/>
              <w:bottom w:val="single" w:sz="4" w:space="0" w:color="000000"/>
              <w:right w:val="single" w:sz="4" w:space="0" w:color="auto"/>
            </w:tcBorders>
            <w:vAlign w:val="center"/>
          </w:tcPr>
          <w:p w:rsidR="009B6E1F" w:rsidRDefault="009B6E1F">
            <w:pPr>
              <w:pStyle w:val="western"/>
              <w:spacing w:line="15" w:lineRule="atLeast"/>
              <w:jc w:val="right"/>
            </w:pPr>
            <w:r>
              <w:rPr>
                <w:rFonts w:ascii="Arial" w:hAnsi="Arial" w:cs="Arial"/>
                <w:sz w:val="12"/>
                <w:szCs w:val="12"/>
              </w:rPr>
              <w:t>344.043,41</w:t>
            </w:r>
          </w:p>
        </w:tc>
      </w:tr>
      <w:tr w:rsidR="009B6E1F" w:rsidRPr="00632176" w:rsidTr="00762B06">
        <w:trPr>
          <w:trHeight w:val="227"/>
        </w:trPr>
        <w:tc>
          <w:tcPr>
            <w:tcW w:w="5655" w:type="dxa"/>
            <w:tcBorders>
              <w:top w:val="single" w:sz="4" w:space="0" w:color="000000"/>
              <w:left w:val="single" w:sz="4" w:space="0" w:color="000000"/>
              <w:bottom w:val="single" w:sz="4" w:space="0" w:color="000000"/>
            </w:tcBorders>
            <w:shd w:val="clear" w:color="auto" w:fill="auto"/>
            <w:vAlign w:val="center"/>
          </w:tcPr>
          <w:p w:rsidR="009B6E1F" w:rsidRPr="00632176" w:rsidRDefault="009B6E1F" w:rsidP="005614A5">
            <w:pPr>
              <w:spacing w:after="0" w:line="240" w:lineRule="auto"/>
              <w:rPr>
                <w:rFonts w:ascii="Arial" w:hAnsi="Arial" w:cs="Arial"/>
                <w:sz w:val="12"/>
                <w:szCs w:val="12"/>
              </w:rPr>
            </w:pPr>
            <w:r w:rsidRPr="00632176">
              <w:rPr>
                <w:rFonts w:ascii="Arial" w:hAnsi="Arial" w:cs="Arial"/>
                <w:sz w:val="12"/>
                <w:szCs w:val="12"/>
              </w:rPr>
              <w:t>Adiantamento</w:t>
            </w:r>
          </w:p>
        </w:tc>
        <w:tc>
          <w:tcPr>
            <w:tcW w:w="1635" w:type="dxa"/>
            <w:tcBorders>
              <w:top w:val="single" w:sz="4" w:space="0" w:color="000000"/>
              <w:left w:val="single" w:sz="4" w:space="0" w:color="000000"/>
              <w:bottom w:val="single" w:sz="4" w:space="0" w:color="000000"/>
            </w:tcBorders>
            <w:shd w:val="clear" w:color="auto" w:fill="auto"/>
            <w:vAlign w:val="center"/>
          </w:tcPr>
          <w:p w:rsidR="009B6E1F" w:rsidRDefault="009B6E1F">
            <w:pPr>
              <w:pStyle w:val="western"/>
              <w:spacing w:line="15" w:lineRule="atLeast"/>
              <w:jc w:val="right"/>
            </w:pPr>
            <w:r>
              <w:rPr>
                <w:rFonts w:ascii="Arial" w:hAnsi="Arial" w:cs="Arial"/>
                <w:sz w:val="12"/>
                <w:szCs w:val="12"/>
              </w:rPr>
              <w:t>384.621,07</w:t>
            </w:r>
          </w:p>
        </w:tc>
        <w:tc>
          <w:tcPr>
            <w:tcW w:w="1941" w:type="dxa"/>
            <w:tcBorders>
              <w:top w:val="single" w:sz="4" w:space="0" w:color="000000"/>
              <w:left w:val="single" w:sz="4" w:space="0" w:color="000000"/>
              <w:bottom w:val="single" w:sz="4" w:space="0" w:color="000000"/>
              <w:right w:val="single" w:sz="4" w:space="0" w:color="auto"/>
            </w:tcBorders>
            <w:vAlign w:val="center"/>
          </w:tcPr>
          <w:p w:rsidR="009B6E1F" w:rsidRDefault="009B6E1F">
            <w:pPr>
              <w:pStyle w:val="western"/>
              <w:spacing w:line="15" w:lineRule="atLeast"/>
              <w:jc w:val="right"/>
            </w:pPr>
            <w:r>
              <w:rPr>
                <w:rFonts w:ascii="Arial" w:hAnsi="Arial" w:cs="Arial"/>
                <w:sz w:val="12"/>
                <w:szCs w:val="12"/>
              </w:rPr>
              <w:t>336.573,35</w:t>
            </w:r>
          </w:p>
        </w:tc>
      </w:tr>
      <w:tr w:rsidR="009B6E1F" w:rsidRPr="00632176" w:rsidTr="00762B06">
        <w:trPr>
          <w:trHeight w:val="227"/>
        </w:trPr>
        <w:tc>
          <w:tcPr>
            <w:tcW w:w="5655" w:type="dxa"/>
            <w:tcBorders>
              <w:top w:val="single" w:sz="4" w:space="0" w:color="000000"/>
              <w:left w:val="single" w:sz="4" w:space="0" w:color="000000"/>
              <w:bottom w:val="single" w:sz="4" w:space="0" w:color="000000"/>
            </w:tcBorders>
            <w:shd w:val="clear" w:color="auto" w:fill="auto"/>
            <w:vAlign w:val="center"/>
          </w:tcPr>
          <w:p w:rsidR="009B6E1F" w:rsidRPr="00632176" w:rsidRDefault="009B6E1F" w:rsidP="005614A5">
            <w:pPr>
              <w:spacing w:after="0" w:line="240" w:lineRule="auto"/>
              <w:rPr>
                <w:rFonts w:ascii="Arial" w:hAnsi="Arial" w:cs="Arial"/>
                <w:sz w:val="12"/>
                <w:szCs w:val="12"/>
              </w:rPr>
            </w:pPr>
            <w:r w:rsidRPr="00632176">
              <w:rPr>
                <w:rFonts w:ascii="Arial" w:hAnsi="Arial" w:cs="Arial"/>
                <w:sz w:val="12"/>
                <w:szCs w:val="12"/>
              </w:rPr>
              <w:t>Depósitos Judiciais/Recursais</w:t>
            </w:r>
          </w:p>
        </w:tc>
        <w:tc>
          <w:tcPr>
            <w:tcW w:w="1635" w:type="dxa"/>
            <w:tcBorders>
              <w:top w:val="single" w:sz="4" w:space="0" w:color="000000"/>
              <w:left w:val="single" w:sz="4" w:space="0" w:color="000000"/>
              <w:bottom w:val="single" w:sz="4" w:space="0" w:color="000000"/>
            </w:tcBorders>
            <w:shd w:val="clear" w:color="auto" w:fill="auto"/>
            <w:vAlign w:val="center"/>
          </w:tcPr>
          <w:p w:rsidR="009B6E1F" w:rsidRDefault="009B6E1F">
            <w:pPr>
              <w:pStyle w:val="western"/>
              <w:spacing w:line="15" w:lineRule="atLeast"/>
              <w:jc w:val="right"/>
            </w:pPr>
            <w:r>
              <w:rPr>
                <w:rFonts w:ascii="Arial" w:hAnsi="Arial" w:cs="Arial"/>
                <w:sz w:val="12"/>
                <w:szCs w:val="12"/>
              </w:rPr>
              <w:t>192.974,92</w:t>
            </w:r>
          </w:p>
        </w:tc>
        <w:tc>
          <w:tcPr>
            <w:tcW w:w="1941" w:type="dxa"/>
            <w:tcBorders>
              <w:top w:val="single" w:sz="4" w:space="0" w:color="000000"/>
              <w:left w:val="single" w:sz="4" w:space="0" w:color="000000"/>
              <w:bottom w:val="single" w:sz="4" w:space="0" w:color="000000"/>
              <w:right w:val="single" w:sz="4" w:space="0" w:color="auto"/>
            </w:tcBorders>
            <w:vAlign w:val="center"/>
          </w:tcPr>
          <w:p w:rsidR="009B6E1F" w:rsidRDefault="009B6E1F">
            <w:pPr>
              <w:pStyle w:val="western"/>
              <w:spacing w:line="15" w:lineRule="atLeast"/>
              <w:jc w:val="right"/>
            </w:pPr>
            <w:r>
              <w:rPr>
                <w:rFonts w:ascii="Arial" w:hAnsi="Arial" w:cs="Arial"/>
                <w:sz w:val="12"/>
                <w:szCs w:val="12"/>
              </w:rPr>
              <w:t>352.634,04</w:t>
            </w:r>
          </w:p>
        </w:tc>
      </w:tr>
      <w:tr w:rsidR="009B6E1F" w:rsidRPr="00632176" w:rsidTr="00762B06">
        <w:trPr>
          <w:trHeight w:val="227"/>
        </w:trPr>
        <w:tc>
          <w:tcPr>
            <w:tcW w:w="5655" w:type="dxa"/>
            <w:tcBorders>
              <w:left w:val="single" w:sz="4" w:space="0" w:color="000000"/>
              <w:bottom w:val="single" w:sz="4" w:space="0" w:color="000000"/>
            </w:tcBorders>
            <w:shd w:val="clear" w:color="auto" w:fill="auto"/>
            <w:vAlign w:val="center"/>
          </w:tcPr>
          <w:p w:rsidR="009B6E1F" w:rsidRPr="00632176" w:rsidRDefault="009B6E1F" w:rsidP="005614A5">
            <w:pPr>
              <w:spacing w:after="0" w:line="240" w:lineRule="auto"/>
              <w:rPr>
                <w:rFonts w:ascii="Arial" w:hAnsi="Arial" w:cs="Arial"/>
                <w:b/>
                <w:sz w:val="12"/>
                <w:szCs w:val="12"/>
              </w:rPr>
            </w:pPr>
            <w:r w:rsidRPr="00632176">
              <w:rPr>
                <w:rFonts w:ascii="Arial" w:hAnsi="Arial" w:cs="Arial"/>
                <w:b/>
                <w:sz w:val="12"/>
                <w:szCs w:val="12"/>
              </w:rPr>
              <w:t>NÂO CIRCULANTE</w:t>
            </w:r>
          </w:p>
        </w:tc>
        <w:tc>
          <w:tcPr>
            <w:tcW w:w="1635" w:type="dxa"/>
            <w:tcBorders>
              <w:left w:val="single" w:sz="4" w:space="0" w:color="000000"/>
              <w:bottom w:val="single" w:sz="4" w:space="0" w:color="000000"/>
            </w:tcBorders>
            <w:shd w:val="clear" w:color="auto" w:fill="auto"/>
            <w:vAlign w:val="center"/>
          </w:tcPr>
          <w:p w:rsidR="009B6E1F" w:rsidRDefault="009B6E1F">
            <w:pPr>
              <w:pStyle w:val="western"/>
              <w:spacing w:line="15" w:lineRule="atLeast"/>
              <w:jc w:val="right"/>
            </w:pPr>
            <w:r>
              <w:rPr>
                <w:rFonts w:ascii="Arial" w:hAnsi="Arial" w:cs="Arial"/>
                <w:b/>
                <w:bCs/>
                <w:sz w:val="12"/>
                <w:szCs w:val="12"/>
              </w:rPr>
              <w:t>250.285.825,82</w:t>
            </w:r>
          </w:p>
        </w:tc>
        <w:tc>
          <w:tcPr>
            <w:tcW w:w="1941" w:type="dxa"/>
            <w:tcBorders>
              <w:top w:val="single" w:sz="4" w:space="0" w:color="000000"/>
              <w:left w:val="single" w:sz="4" w:space="0" w:color="000000"/>
              <w:bottom w:val="single" w:sz="4" w:space="0" w:color="000000"/>
              <w:right w:val="single" w:sz="4" w:space="0" w:color="auto"/>
            </w:tcBorders>
            <w:vAlign w:val="center"/>
          </w:tcPr>
          <w:p w:rsidR="009B6E1F" w:rsidRDefault="009B6E1F">
            <w:pPr>
              <w:pStyle w:val="western"/>
              <w:spacing w:line="15" w:lineRule="atLeast"/>
              <w:jc w:val="right"/>
            </w:pPr>
            <w:r>
              <w:rPr>
                <w:rFonts w:ascii="Arial" w:hAnsi="Arial" w:cs="Arial"/>
                <w:b/>
                <w:bCs/>
                <w:sz w:val="12"/>
                <w:szCs w:val="12"/>
              </w:rPr>
              <w:t>247.529.823,73</w:t>
            </w:r>
          </w:p>
        </w:tc>
      </w:tr>
      <w:tr w:rsidR="009B6E1F" w:rsidRPr="00632176" w:rsidTr="00762B06">
        <w:trPr>
          <w:trHeight w:val="227"/>
        </w:trPr>
        <w:tc>
          <w:tcPr>
            <w:tcW w:w="5655" w:type="dxa"/>
            <w:tcBorders>
              <w:top w:val="single" w:sz="4" w:space="0" w:color="000000"/>
              <w:left w:val="single" w:sz="4" w:space="0" w:color="000000"/>
              <w:bottom w:val="single" w:sz="4" w:space="0" w:color="000000"/>
            </w:tcBorders>
            <w:shd w:val="clear" w:color="auto" w:fill="auto"/>
            <w:vAlign w:val="center"/>
          </w:tcPr>
          <w:p w:rsidR="009B6E1F" w:rsidRPr="00632176" w:rsidRDefault="009B6E1F" w:rsidP="005614A5">
            <w:pPr>
              <w:spacing w:after="0" w:line="240" w:lineRule="auto"/>
              <w:rPr>
                <w:rFonts w:ascii="Arial" w:hAnsi="Arial" w:cs="Arial"/>
                <w:sz w:val="12"/>
                <w:szCs w:val="12"/>
              </w:rPr>
            </w:pPr>
            <w:r w:rsidRPr="00632176">
              <w:rPr>
                <w:rFonts w:ascii="Arial" w:hAnsi="Arial" w:cs="Arial"/>
                <w:sz w:val="12"/>
                <w:szCs w:val="12"/>
              </w:rPr>
              <w:t>Empréstimo Compulsório</w:t>
            </w:r>
          </w:p>
        </w:tc>
        <w:tc>
          <w:tcPr>
            <w:tcW w:w="1635" w:type="dxa"/>
            <w:tcBorders>
              <w:top w:val="single" w:sz="4" w:space="0" w:color="000000"/>
              <w:left w:val="single" w:sz="4" w:space="0" w:color="000000"/>
              <w:bottom w:val="single" w:sz="4" w:space="0" w:color="000000"/>
            </w:tcBorders>
            <w:shd w:val="clear" w:color="auto" w:fill="auto"/>
            <w:vAlign w:val="center"/>
          </w:tcPr>
          <w:p w:rsidR="009B6E1F" w:rsidRDefault="009B6E1F">
            <w:pPr>
              <w:pStyle w:val="western"/>
              <w:spacing w:line="15" w:lineRule="atLeast"/>
              <w:jc w:val="right"/>
            </w:pPr>
            <w:r>
              <w:rPr>
                <w:rFonts w:ascii="Arial" w:hAnsi="Arial" w:cs="Arial"/>
                <w:sz w:val="12"/>
                <w:szCs w:val="12"/>
              </w:rPr>
              <w:t>232.048,31</w:t>
            </w:r>
          </w:p>
        </w:tc>
        <w:tc>
          <w:tcPr>
            <w:tcW w:w="1941" w:type="dxa"/>
            <w:tcBorders>
              <w:top w:val="single" w:sz="4" w:space="0" w:color="000000"/>
              <w:left w:val="single" w:sz="4" w:space="0" w:color="000000"/>
              <w:bottom w:val="single" w:sz="4" w:space="0" w:color="000000"/>
              <w:right w:val="single" w:sz="4" w:space="0" w:color="auto"/>
            </w:tcBorders>
            <w:vAlign w:val="center"/>
          </w:tcPr>
          <w:p w:rsidR="009B6E1F" w:rsidRDefault="009B6E1F">
            <w:pPr>
              <w:pStyle w:val="western"/>
              <w:spacing w:line="15" w:lineRule="atLeast"/>
              <w:jc w:val="right"/>
            </w:pPr>
            <w:r>
              <w:rPr>
                <w:rFonts w:ascii="Arial" w:hAnsi="Arial" w:cs="Arial"/>
                <w:sz w:val="12"/>
                <w:szCs w:val="12"/>
              </w:rPr>
              <w:t>218.567,54</w:t>
            </w:r>
          </w:p>
        </w:tc>
      </w:tr>
      <w:tr w:rsidR="009B6E1F" w:rsidRPr="00632176" w:rsidTr="00762B06">
        <w:trPr>
          <w:trHeight w:val="227"/>
        </w:trPr>
        <w:tc>
          <w:tcPr>
            <w:tcW w:w="5655" w:type="dxa"/>
            <w:tcBorders>
              <w:top w:val="single" w:sz="4" w:space="0" w:color="000000"/>
              <w:left w:val="single" w:sz="4" w:space="0" w:color="000000"/>
              <w:bottom w:val="single" w:sz="4" w:space="0" w:color="000000"/>
            </w:tcBorders>
            <w:shd w:val="clear" w:color="auto" w:fill="auto"/>
            <w:vAlign w:val="center"/>
          </w:tcPr>
          <w:p w:rsidR="009B6E1F" w:rsidRPr="00632176" w:rsidRDefault="009B6E1F" w:rsidP="005614A5">
            <w:pPr>
              <w:spacing w:after="0" w:line="240" w:lineRule="auto"/>
              <w:rPr>
                <w:rFonts w:ascii="Arial" w:hAnsi="Arial" w:cs="Arial"/>
                <w:sz w:val="12"/>
                <w:szCs w:val="12"/>
              </w:rPr>
            </w:pPr>
            <w:r>
              <w:rPr>
                <w:rFonts w:ascii="Arial" w:hAnsi="Arial" w:cs="Arial"/>
                <w:sz w:val="12"/>
                <w:szCs w:val="12"/>
              </w:rPr>
              <w:t>Tributos a Recuperar</w:t>
            </w:r>
          </w:p>
        </w:tc>
        <w:tc>
          <w:tcPr>
            <w:tcW w:w="1635" w:type="dxa"/>
            <w:tcBorders>
              <w:top w:val="single" w:sz="4" w:space="0" w:color="000000"/>
              <w:left w:val="single" w:sz="4" w:space="0" w:color="000000"/>
              <w:bottom w:val="single" w:sz="4" w:space="0" w:color="000000"/>
            </w:tcBorders>
            <w:shd w:val="clear" w:color="auto" w:fill="auto"/>
            <w:vAlign w:val="center"/>
          </w:tcPr>
          <w:p w:rsidR="009B6E1F" w:rsidRDefault="009B6E1F">
            <w:pPr>
              <w:pStyle w:val="western"/>
              <w:spacing w:line="15" w:lineRule="atLeast"/>
              <w:jc w:val="right"/>
            </w:pPr>
            <w:r>
              <w:rPr>
                <w:rFonts w:ascii="Arial" w:hAnsi="Arial" w:cs="Arial"/>
                <w:sz w:val="12"/>
                <w:szCs w:val="12"/>
              </w:rPr>
              <w:t>465.366,12</w:t>
            </w:r>
          </w:p>
        </w:tc>
        <w:tc>
          <w:tcPr>
            <w:tcW w:w="1941" w:type="dxa"/>
            <w:tcBorders>
              <w:top w:val="single" w:sz="4" w:space="0" w:color="000000"/>
              <w:left w:val="single" w:sz="4" w:space="0" w:color="000000"/>
              <w:bottom w:val="single" w:sz="4" w:space="0" w:color="000000"/>
              <w:right w:val="single" w:sz="4" w:space="0" w:color="auto"/>
            </w:tcBorders>
            <w:vAlign w:val="center"/>
          </w:tcPr>
          <w:p w:rsidR="009B6E1F" w:rsidRDefault="005F3020">
            <w:pPr>
              <w:pStyle w:val="western"/>
              <w:spacing w:line="15" w:lineRule="atLeast"/>
              <w:jc w:val="right"/>
            </w:pPr>
            <w:r>
              <w:rPr>
                <w:rFonts w:ascii="Arial" w:hAnsi="Arial" w:cs="Arial"/>
                <w:sz w:val="12"/>
                <w:szCs w:val="12"/>
              </w:rPr>
              <w:t>0,00</w:t>
            </w:r>
          </w:p>
        </w:tc>
      </w:tr>
      <w:tr w:rsidR="009B6E1F" w:rsidRPr="00632176" w:rsidTr="00762B06">
        <w:trPr>
          <w:trHeight w:val="227"/>
        </w:trPr>
        <w:tc>
          <w:tcPr>
            <w:tcW w:w="5655" w:type="dxa"/>
            <w:tcBorders>
              <w:top w:val="single" w:sz="4" w:space="0" w:color="000000"/>
              <w:left w:val="single" w:sz="4" w:space="0" w:color="000000"/>
              <w:bottom w:val="single" w:sz="4" w:space="0" w:color="000000"/>
            </w:tcBorders>
            <w:shd w:val="clear" w:color="auto" w:fill="auto"/>
            <w:vAlign w:val="center"/>
          </w:tcPr>
          <w:p w:rsidR="009B6E1F" w:rsidRPr="00632176" w:rsidRDefault="009B6E1F" w:rsidP="005614A5">
            <w:pPr>
              <w:spacing w:after="0" w:line="240" w:lineRule="auto"/>
              <w:rPr>
                <w:rFonts w:ascii="Arial" w:hAnsi="Arial" w:cs="Arial"/>
                <w:sz w:val="12"/>
                <w:szCs w:val="12"/>
              </w:rPr>
            </w:pPr>
            <w:r w:rsidRPr="00632176">
              <w:rPr>
                <w:rFonts w:ascii="Arial" w:hAnsi="Arial" w:cs="Arial"/>
                <w:sz w:val="12"/>
                <w:szCs w:val="12"/>
              </w:rPr>
              <w:t>Investimentos</w:t>
            </w:r>
          </w:p>
        </w:tc>
        <w:tc>
          <w:tcPr>
            <w:tcW w:w="1635" w:type="dxa"/>
            <w:tcBorders>
              <w:top w:val="single" w:sz="4" w:space="0" w:color="000000"/>
              <w:left w:val="single" w:sz="4" w:space="0" w:color="000000"/>
              <w:bottom w:val="single" w:sz="4" w:space="0" w:color="000000"/>
            </w:tcBorders>
            <w:shd w:val="clear" w:color="auto" w:fill="auto"/>
            <w:vAlign w:val="center"/>
          </w:tcPr>
          <w:p w:rsidR="009B6E1F" w:rsidRDefault="009B6E1F">
            <w:pPr>
              <w:pStyle w:val="western"/>
              <w:spacing w:line="15" w:lineRule="atLeast"/>
              <w:jc w:val="right"/>
            </w:pPr>
            <w:r>
              <w:rPr>
                <w:rFonts w:ascii="Arial" w:hAnsi="Arial" w:cs="Arial"/>
                <w:sz w:val="12"/>
                <w:szCs w:val="12"/>
              </w:rPr>
              <w:t>217,85</w:t>
            </w:r>
          </w:p>
        </w:tc>
        <w:tc>
          <w:tcPr>
            <w:tcW w:w="1941" w:type="dxa"/>
            <w:tcBorders>
              <w:top w:val="single" w:sz="4" w:space="0" w:color="000000"/>
              <w:left w:val="single" w:sz="4" w:space="0" w:color="000000"/>
              <w:bottom w:val="single" w:sz="4" w:space="0" w:color="000000"/>
              <w:right w:val="single" w:sz="4" w:space="0" w:color="auto"/>
            </w:tcBorders>
            <w:vAlign w:val="center"/>
          </w:tcPr>
          <w:p w:rsidR="009B6E1F" w:rsidRDefault="009B6E1F">
            <w:pPr>
              <w:pStyle w:val="western"/>
              <w:spacing w:line="15" w:lineRule="atLeast"/>
              <w:jc w:val="right"/>
            </w:pPr>
            <w:r>
              <w:rPr>
                <w:rFonts w:ascii="Arial" w:hAnsi="Arial" w:cs="Arial"/>
                <w:sz w:val="12"/>
                <w:szCs w:val="12"/>
              </w:rPr>
              <w:t>217,85</w:t>
            </w:r>
          </w:p>
        </w:tc>
      </w:tr>
      <w:tr w:rsidR="009B6E1F" w:rsidRPr="00632176" w:rsidTr="00762B06">
        <w:trPr>
          <w:trHeight w:val="227"/>
        </w:trPr>
        <w:tc>
          <w:tcPr>
            <w:tcW w:w="5655" w:type="dxa"/>
            <w:tcBorders>
              <w:top w:val="single" w:sz="4" w:space="0" w:color="000000"/>
              <w:left w:val="single" w:sz="4" w:space="0" w:color="000000"/>
              <w:bottom w:val="single" w:sz="4" w:space="0" w:color="000000"/>
            </w:tcBorders>
            <w:shd w:val="clear" w:color="auto" w:fill="auto"/>
            <w:vAlign w:val="center"/>
          </w:tcPr>
          <w:p w:rsidR="009B6E1F" w:rsidRPr="00632176" w:rsidRDefault="009B6E1F" w:rsidP="005614A5">
            <w:pPr>
              <w:spacing w:after="0" w:line="240" w:lineRule="auto"/>
              <w:rPr>
                <w:rFonts w:ascii="Arial" w:hAnsi="Arial" w:cs="Arial"/>
                <w:sz w:val="12"/>
                <w:szCs w:val="12"/>
              </w:rPr>
            </w:pPr>
            <w:r w:rsidRPr="00632176">
              <w:rPr>
                <w:rFonts w:ascii="Arial" w:hAnsi="Arial" w:cs="Arial"/>
                <w:sz w:val="12"/>
                <w:szCs w:val="12"/>
              </w:rPr>
              <w:t>Imobilizado</w:t>
            </w:r>
          </w:p>
        </w:tc>
        <w:tc>
          <w:tcPr>
            <w:tcW w:w="1635" w:type="dxa"/>
            <w:tcBorders>
              <w:top w:val="single" w:sz="4" w:space="0" w:color="000000"/>
              <w:left w:val="single" w:sz="4" w:space="0" w:color="000000"/>
              <w:bottom w:val="single" w:sz="4" w:space="0" w:color="000000"/>
            </w:tcBorders>
            <w:shd w:val="clear" w:color="auto" w:fill="auto"/>
            <w:vAlign w:val="center"/>
          </w:tcPr>
          <w:p w:rsidR="009B6E1F" w:rsidRDefault="009B6E1F">
            <w:pPr>
              <w:pStyle w:val="western"/>
              <w:spacing w:line="15" w:lineRule="atLeast"/>
              <w:jc w:val="right"/>
            </w:pPr>
            <w:r>
              <w:rPr>
                <w:rFonts w:ascii="Arial" w:hAnsi="Arial" w:cs="Arial"/>
                <w:sz w:val="12"/>
                <w:szCs w:val="12"/>
              </w:rPr>
              <w:t>277.500.065,04</w:t>
            </w:r>
          </w:p>
        </w:tc>
        <w:tc>
          <w:tcPr>
            <w:tcW w:w="1941" w:type="dxa"/>
            <w:tcBorders>
              <w:top w:val="single" w:sz="4" w:space="0" w:color="000000"/>
              <w:left w:val="single" w:sz="4" w:space="0" w:color="000000"/>
              <w:bottom w:val="single" w:sz="4" w:space="0" w:color="000000"/>
              <w:right w:val="single" w:sz="4" w:space="0" w:color="auto"/>
            </w:tcBorders>
            <w:vAlign w:val="center"/>
          </w:tcPr>
          <w:p w:rsidR="009B6E1F" w:rsidRDefault="009B6E1F">
            <w:pPr>
              <w:pStyle w:val="western"/>
              <w:spacing w:line="15" w:lineRule="atLeast"/>
              <w:jc w:val="right"/>
            </w:pPr>
            <w:r>
              <w:rPr>
                <w:rFonts w:ascii="Arial" w:hAnsi="Arial" w:cs="Arial"/>
                <w:sz w:val="12"/>
                <w:szCs w:val="12"/>
              </w:rPr>
              <w:t>274.684.844,21</w:t>
            </w:r>
          </w:p>
        </w:tc>
      </w:tr>
      <w:tr w:rsidR="009B6E1F" w:rsidRPr="00632176" w:rsidTr="00762B06">
        <w:trPr>
          <w:trHeight w:val="227"/>
        </w:trPr>
        <w:tc>
          <w:tcPr>
            <w:tcW w:w="5655" w:type="dxa"/>
            <w:tcBorders>
              <w:top w:val="single" w:sz="4" w:space="0" w:color="000000"/>
              <w:left w:val="single" w:sz="4" w:space="0" w:color="000000"/>
              <w:bottom w:val="single" w:sz="4" w:space="0" w:color="000000"/>
            </w:tcBorders>
            <w:shd w:val="clear" w:color="auto" w:fill="auto"/>
            <w:vAlign w:val="center"/>
          </w:tcPr>
          <w:p w:rsidR="009B6E1F" w:rsidRPr="00632176" w:rsidRDefault="009B6E1F" w:rsidP="005614A5">
            <w:pPr>
              <w:spacing w:after="0" w:line="240" w:lineRule="auto"/>
              <w:rPr>
                <w:rFonts w:ascii="Arial" w:hAnsi="Arial" w:cs="Arial"/>
                <w:sz w:val="12"/>
                <w:szCs w:val="12"/>
              </w:rPr>
            </w:pPr>
            <w:r w:rsidRPr="00632176">
              <w:rPr>
                <w:rFonts w:ascii="Arial" w:hAnsi="Arial" w:cs="Arial"/>
                <w:sz w:val="12"/>
                <w:szCs w:val="12"/>
              </w:rPr>
              <w:t>(-) Depreciação</w:t>
            </w:r>
          </w:p>
        </w:tc>
        <w:tc>
          <w:tcPr>
            <w:tcW w:w="1635" w:type="dxa"/>
            <w:tcBorders>
              <w:top w:val="single" w:sz="4" w:space="0" w:color="000000"/>
              <w:left w:val="single" w:sz="4" w:space="0" w:color="000000"/>
              <w:bottom w:val="single" w:sz="4" w:space="0" w:color="000000"/>
            </w:tcBorders>
            <w:shd w:val="clear" w:color="auto" w:fill="auto"/>
            <w:vAlign w:val="center"/>
          </w:tcPr>
          <w:p w:rsidR="009B6E1F" w:rsidRDefault="009B6E1F">
            <w:pPr>
              <w:pStyle w:val="western"/>
              <w:spacing w:line="15" w:lineRule="atLeast"/>
              <w:jc w:val="right"/>
            </w:pPr>
            <w:r>
              <w:rPr>
                <w:rFonts w:ascii="Arial" w:hAnsi="Arial" w:cs="Arial"/>
                <w:sz w:val="12"/>
                <w:szCs w:val="12"/>
              </w:rPr>
              <w:t>-27.911.871,50</w:t>
            </w:r>
          </w:p>
        </w:tc>
        <w:tc>
          <w:tcPr>
            <w:tcW w:w="1941" w:type="dxa"/>
            <w:tcBorders>
              <w:top w:val="single" w:sz="4" w:space="0" w:color="000000"/>
              <w:left w:val="single" w:sz="4" w:space="0" w:color="000000"/>
              <w:bottom w:val="single" w:sz="4" w:space="0" w:color="000000"/>
              <w:right w:val="single" w:sz="4" w:space="0" w:color="auto"/>
            </w:tcBorders>
            <w:vAlign w:val="center"/>
          </w:tcPr>
          <w:p w:rsidR="009B6E1F" w:rsidRDefault="009B6E1F">
            <w:pPr>
              <w:pStyle w:val="western"/>
              <w:spacing w:line="15" w:lineRule="atLeast"/>
              <w:jc w:val="right"/>
            </w:pPr>
            <w:r>
              <w:rPr>
                <w:rFonts w:ascii="Arial" w:hAnsi="Arial" w:cs="Arial"/>
                <w:sz w:val="12"/>
                <w:szCs w:val="12"/>
              </w:rPr>
              <w:t>-27.373.805,67</w:t>
            </w:r>
          </w:p>
        </w:tc>
      </w:tr>
      <w:tr w:rsidR="009B6E1F" w:rsidRPr="00632176" w:rsidTr="00762B06">
        <w:trPr>
          <w:trHeight w:val="227"/>
        </w:trPr>
        <w:tc>
          <w:tcPr>
            <w:tcW w:w="5655" w:type="dxa"/>
            <w:tcBorders>
              <w:top w:val="single" w:sz="4" w:space="0" w:color="000000"/>
              <w:left w:val="single" w:sz="4" w:space="0" w:color="000000"/>
              <w:bottom w:val="single" w:sz="4" w:space="0" w:color="000000"/>
            </w:tcBorders>
            <w:shd w:val="clear" w:color="auto" w:fill="auto"/>
            <w:vAlign w:val="center"/>
          </w:tcPr>
          <w:p w:rsidR="009B6E1F" w:rsidRPr="00632176" w:rsidRDefault="009B6E1F" w:rsidP="005614A5">
            <w:pPr>
              <w:spacing w:after="0" w:line="240" w:lineRule="auto"/>
              <w:rPr>
                <w:rFonts w:ascii="Arial" w:hAnsi="Arial" w:cs="Arial"/>
                <w:b/>
                <w:bCs/>
                <w:sz w:val="12"/>
                <w:szCs w:val="12"/>
              </w:rPr>
            </w:pPr>
            <w:r w:rsidRPr="00632176">
              <w:rPr>
                <w:rFonts w:ascii="Arial" w:hAnsi="Arial" w:cs="Arial"/>
                <w:b/>
                <w:sz w:val="12"/>
                <w:szCs w:val="12"/>
              </w:rPr>
              <w:t>TOTAL DO ATIVO</w:t>
            </w:r>
          </w:p>
        </w:tc>
        <w:tc>
          <w:tcPr>
            <w:tcW w:w="1635" w:type="dxa"/>
            <w:tcBorders>
              <w:top w:val="single" w:sz="4" w:space="0" w:color="000000"/>
              <w:left w:val="single" w:sz="4" w:space="0" w:color="000000"/>
              <w:bottom w:val="single" w:sz="4" w:space="0" w:color="000000"/>
            </w:tcBorders>
            <w:shd w:val="clear" w:color="auto" w:fill="auto"/>
            <w:vAlign w:val="center"/>
          </w:tcPr>
          <w:p w:rsidR="009B6E1F" w:rsidRDefault="009B6E1F">
            <w:pPr>
              <w:pStyle w:val="western"/>
              <w:spacing w:line="15" w:lineRule="atLeast"/>
              <w:jc w:val="right"/>
            </w:pPr>
            <w:r>
              <w:rPr>
                <w:rFonts w:ascii="Arial" w:hAnsi="Arial" w:cs="Arial"/>
                <w:b/>
                <w:bCs/>
                <w:sz w:val="12"/>
                <w:szCs w:val="12"/>
              </w:rPr>
              <w:t>276.854.960,08</w:t>
            </w:r>
          </w:p>
        </w:tc>
        <w:tc>
          <w:tcPr>
            <w:tcW w:w="1941" w:type="dxa"/>
            <w:tcBorders>
              <w:top w:val="single" w:sz="4" w:space="0" w:color="000000"/>
              <w:left w:val="single" w:sz="4" w:space="0" w:color="000000"/>
              <w:bottom w:val="single" w:sz="4" w:space="0" w:color="000000"/>
              <w:right w:val="single" w:sz="4" w:space="0" w:color="auto"/>
            </w:tcBorders>
            <w:vAlign w:val="center"/>
          </w:tcPr>
          <w:p w:rsidR="009B6E1F" w:rsidRDefault="009B6E1F">
            <w:pPr>
              <w:pStyle w:val="western"/>
              <w:spacing w:line="15" w:lineRule="atLeast"/>
              <w:jc w:val="right"/>
            </w:pPr>
            <w:r>
              <w:rPr>
                <w:rFonts w:ascii="Arial" w:hAnsi="Arial" w:cs="Arial"/>
                <w:b/>
                <w:bCs/>
                <w:sz w:val="12"/>
                <w:szCs w:val="12"/>
              </w:rPr>
              <w:t>267.885.672,97</w:t>
            </w:r>
          </w:p>
        </w:tc>
      </w:tr>
      <w:tr w:rsidR="009B6E1F" w:rsidRPr="00632176" w:rsidTr="00762B06">
        <w:trPr>
          <w:trHeight w:val="227"/>
        </w:trPr>
        <w:tc>
          <w:tcPr>
            <w:tcW w:w="5655" w:type="dxa"/>
            <w:tcBorders>
              <w:top w:val="single" w:sz="4" w:space="0" w:color="000000"/>
              <w:left w:val="single" w:sz="4" w:space="0" w:color="000000"/>
              <w:bottom w:val="single" w:sz="4" w:space="0" w:color="000000"/>
            </w:tcBorders>
            <w:shd w:val="clear" w:color="auto" w:fill="auto"/>
            <w:vAlign w:val="center"/>
          </w:tcPr>
          <w:p w:rsidR="009B6E1F" w:rsidRPr="00632176" w:rsidRDefault="009B6E1F" w:rsidP="005614A5">
            <w:pPr>
              <w:spacing w:after="0" w:line="240" w:lineRule="auto"/>
              <w:jc w:val="center"/>
              <w:rPr>
                <w:rFonts w:ascii="Arial" w:hAnsi="Arial" w:cs="Arial"/>
                <w:b/>
                <w:bCs/>
                <w:sz w:val="12"/>
                <w:szCs w:val="12"/>
              </w:rPr>
            </w:pPr>
            <w:r w:rsidRPr="00632176">
              <w:rPr>
                <w:rFonts w:ascii="Arial" w:hAnsi="Arial" w:cs="Arial"/>
                <w:b/>
                <w:bCs/>
                <w:sz w:val="12"/>
                <w:szCs w:val="12"/>
              </w:rPr>
              <w:t>PASSIVO</w:t>
            </w:r>
          </w:p>
        </w:tc>
        <w:tc>
          <w:tcPr>
            <w:tcW w:w="1635" w:type="dxa"/>
            <w:tcBorders>
              <w:top w:val="single" w:sz="4" w:space="0" w:color="000000"/>
              <w:left w:val="single" w:sz="4" w:space="0" w:color="000000"/>
              <w:bottom w:val="single" w:sz="4" w:space="0" w:color="000000"/>
            </w:tcBorders>
            <w:shd w:val="clear" w:color="auto" w:fill="auto"/>
            <w:vAlign w:val="center"/>
          </w:tcPr>
          <w:p w:rsidR="009B6E1F" w:rsidRDefault="009B6E1F">
            <w:pPr>
              <w:pStyle w:val="western"/>
              <w:spacing w:line="15" w:lineRule="atLeast"/>
              <w:jc w:val="center"/>
            </w:pPr>
            <w:r>
              <w:rPr>
                <w:rFonts w:ascii="Arial" w:hAnsi="Arial" w:cs="Arial"/>
                <w:b/>
                <w:bCs/>
                <w:sz w:val="12"/>
                <w:szCs w:val="12"/>
              </w:rPr>
              <w:t>2025</w:t>
            </w:r>
          </w:p>
        </w:tc>
        <w:tc>
          <w:tcPr>
            <w:tcW w:w="1941" w:type="dxa"/>
            <w:tcBorders>
              <w:top w:val="single" w:sz="4" w:space="0" w:color="000000"/>
              <w:left w:val="single" w:sz="4" w:space="0" w:color="000000"/>
              <w:bottom w:val="single" w:sz="4" w:space="0" w:color="000000"/>
              <w:right w:val="single" w:sz="4" w:space="0" w:color="auto"/>
            </w:tcBorders>
            <w:vAlign w:val="center"/>
          </w:tcPr>
          <w:p w:rsidR="009B6E1F" w:rsidRDefault="009B6E1F">
            <w:pPr>
              <w:pStyle w:val="western"/>
              <w:spacing w:line="15" w:lineRule="atLeast"/>
              <w:jc w:val="center"/>
            </w:pPr>
            <w:r>
              <w:rPr>
                <w:rFonts w:ascii="Arial" w:hAnsi="Arial" w:cs="Arial"/>
                <w:b/>
                <w:bCs/>
                <w:sz w:val="12"/>
                <w:szCs w:val="12"/>
              </w:rPr>
              <w:t>2024</w:t>
            </w:r>
          </w:p>
        </w:tc>
      </w:tr>
      <w:tr w:rsidR="009B6E1F" w:rsidRPr="00632176" w:rsidTr="00762B06">
        <w:trPr>
          <w:trHeight w:val="227"/>
        </w:trPr>
        <w:tc>
          <w:tcPr>
            <w:tcW w:w="5655" w:type="dxa"/>
            <w:tcBorders>
              <w:top w:val="single" w:sz="4" w:space="0" w:color="000000"/>
              <w:left w:val="single" w:sz="4" w:space="0" w:color="000000"/>
              <w:bottom w:val="single" w:sz="4" w:space="0" w:color="000000"/>
            </w:tcBorders>
            <w:shd w:val="clear" w:color="auto" w:fill="auto"/>
            <w:vAlign w:val="center"/>
          </w:tcPr>
          <w:p w:rsidR="009B6E1F" w:rsidRPr="00632176" w:rsidRDefault="009B6E1F" w:rsidP="005614A5">
            <w:pPr>
              <w:spacing w:after="0" w:line="240" w:lineRule="auto"/>
              <w:rPr>
                <w:rFonts w:ascii="Arial" w:hAnsi="Arial" w:cs="Arial"/>
                <w:b/>
                <w:bCs/>
                <w:sz w:val="12"/>
                <w:szCs w:val="12"/>
              </w:rPr>
            </w:pPr>
            <w:r w:rsidRPr="00632176">
              <w:rPr>
                <w:rFonts w:ascii="Arial" w:hAnsi="Arial" w:cs="Arial"/>
                <w:b/>
                <w:bCs/>
                <w:sz w:val="12"/>
                <w:szCs w:val="12"/>
              </w:rPr>
              <w:t>CIRCULANTE</w:t>
            </w:r>
          </w:p>
        </w:tc>
        <w:tc>
          <w:tcPr>
            <w:tcW w:w="1635" w:type="dxa"/>
            <w:tcBorders>
              <w:top w:val="single" w:sz="4" w:space="0" w:color="000000"/>
              <w:left w:val="single" w:sz="4" w:space="0" w:color="000000"/>
              <w:bottom w:val="single" w:sz="4" w:space="0" w:color="000000"/>
            </w:tcBorders>
            <w:shd w:val="clear" w:color="auto" w:fill="auto"/>
            <w:vAlign w:val="center"/>
          </w:tcPr>
          <w:p w:rsidR="009B6E1F" w:rsidRDefault="009B6E1F">
            <w:pPr>
              <w:pStyle w:val="western"/>
              <w:spacing w:line="15" w:lineRule="atLeast"/>
              <w:jc w:val="right"/>
            </w:pPr>
            <w:r>
              <w:rPr>
                <w:rFonts w:ascii="Arial" w:hAnsi="Arial" w:cs="Arial"/>
                <w:b/>
                <w:bCs/>
                <w:sz w:val="12"/>
                <w:szCs w:val="12"/>
              </w:rPr>
              <w:t>6.259.979,89</w:t>
            </w:r>
          </w:p>
        </w:tc>
        <w:tc>
          <w:tcPr>
            <w:tcW w:w="1941" w:type="dxa"/>
            <w:tcBorders>
              <w:top w:val="single" w:sz="4" w:space="0" w:color="000000"/>
              <w:left w:val="single" w:sz="4" w:space="0" w:color="000000"/>
              <w:bottom w:val="single" w:sz="4" w:space="0" w:color="000000"/>
              <w:right w:val="single" w:sz="4" w:space="0" w:color="auto"/>
            </w:tcBorders>
            <w:vAlign w:val="center"/>
          </w:tcPr>
          <w:p w:rsidR="009B6E1F" w:rsidRDefault="009B6E1F">
            <w:pPr>
              <w:pStyle w:val="western"/>
              <w:spacing w:line="15" w:lineRule="atLeast"/>
              <w:jc w:val="right"/>
            </w:pPr>
            <w:r>
              <w:rPr>
                <w:rFonts w:ascii="Arial" w:hAnsi="Arial" w:cs="Arial"/>
                <w:b/>
                <w:bCs/>
                <w:sz w:val="12"/>
                <w:szCs w:val="12"/>
              </w:rPr>
              <w:t>3.637.843,26</w:t>
            </w:r>
          </w:p>
        </w:tc>
      </w:tr>
      <w:tr w:rsidR="009B6E1F" w:rsidRPr="00632176" w:rsidTr="00762B06">
        <w:trPr>
          <w:trHeight w:val="227"/>
        </w:trPr>
        <w:tc>
          <w:tcPr>
            <w:tcW w:w="5655" w:type="dxa"/>
            <w:tcBorders>
              <w:top w:val="single" w:sz="4" w:space="0" w:color="000000"/>
              <w:left w:val="single" w:sz="4" w:space="0" w:color="000000"/>
              <w:bottom w:val="single" w:sz="4" w:space="0" w:color="000000"/>
            </w:tcBorders>
            <w:shd w:val="clear" w:color="auto" w:fill="auto"/>
            <w:vAlign w:val="center"/>
          </w:tcPr>
          <w:p w:rsidR="009B6E1F" w:rsidRPr="00632176" w:rsidRDefault="009B6E1F" w:rsidP="005614A5">
            <w:pPr>
              <w:spacing w:after="0" w:line="240" w:lineRule="auto"/>
              <w:rPr>
                <w:rFonts w:ascii="Arial" w:hAnsi="Arial" w:cs="Arial"/>
                <w:sz w:val="12"/>
                <w:szCs w:val="12"/>
              </w:rPr>
            </w:pPr>
            <w:r w:rsidRPr="00632176">
              <w:rPr>
                <w:rFonts w:ascii="Arial" w:hAnsi="Arial" w:cs="Arial"/>
                <w:sz w:val="12"/>
                <w:szCs w:val="12"/>
              </w:rPr>
              <w:t>Fornecedores</w:t>
            </w:r>
          </w:p>
        </w:tc>
        <w:tc>
          <w:tcPr>
            <w:tcW w:w="1635" w:type="dxa"/>
            <w:tcBorders>
              <w:top w:val="single" w:sz="4" w:space="0" w:color="000000"/>
              <w:left w:val="single" w:sz="4" w:space="0" w:color="000000"/>
              <w:bottom w:val="single" w:sz="4" w:space="0" w:color="000000"/>
            </w:tcBorders>
            <w:shd w:val="clear" w:color="auto" w:fill="auto"/>
            <w:vAlign w:val="center"/>
          </w:tcPr>
          <w:p w:rsidR="009B6E1F" w:rsidRDefault="009B6E1F">
            <w:pPr>
              <w:pStyle w:val="western"/>
              <w:spacing w:line="15" w:lineRule="atLeast"/>
              <w:jc w:val="right"/>
            </w:pPr>
            <w:r>
              <w:rPr>
                <w:rFonts w:ascii="Arial" w:hAnsi="Arial" w:cs="Arial"/>
                <w:sz w:val="12"/>
                <w:szCs w:val="12"/>
              </w:rPr>
              <w:t>970.956,50</w:t>
            </w:r>
          </w:p>
        </w:tc>
        <w:tc>
          <w:tcPr>
            <w:tcW w:w="1941" w:type="dxa"/>
            <w:tcBorders>
              <w:top w:val="single" w:sz="4" w:space="0" w:color="000000"/>
              <w:left w:val="single" w:sz="4" w:space="0" w:color="000000"/>
              <w:bottom w:val="single" w:sz="4" w:space="0" w:color="000000"/>
              <w:right w:val="single" w:sz="4" w:space="0" w:color="auto"/>
            </w:tcBorders>
            <w:vAlign w:val="center"/>
          </w:tcPr>
          <w:p w:rsidR="009B6E1F" w:rsidRDefault="009B6E1F">
            <w:pPr>
              <w:pStyle w:val="western"/>
              <w:spacing w:line="15" w:lineRule="atLeast"/>
              <w:jc w:val="right"/>
            </w:pPr>
            <w:r>
              <w:rPr>
                <w:rFonts w:ascii="Arial" w:hAnsi="Arial" w:cs="Arial"/>
                <w:sz w:val="12"/>
                <w:szCs w:val="12"/>
              </w:rPr>
              <w:t>842.711,51</w:t>
            </w:r>
          </w:p>
        </w:tc>
      </w:tr>
      <w:tr w:rsidR="009B6E1F" w:rsidRPr="00632176" w:rsidTr="00762B06">
        <w:trPr>
          <w:trHeight w:val="227"/>
        </w:trPr>
        <w:tc>
          <w:tcPr>
            <w:tcW w:w="5655" w:type="dxa"/>
            <w:tcBorders>
              <w:top w:val="single" w:sz="4" w:space="0" w:color="000000"/>
              <w:left w:val="single" w:sz="4" w:space="0" w:color="000000"/>
              <w:bottom w:val="single" w:sz="4" w:space="0" w:color="000000"/>
            </w:tcBorders>
            <w:shd w:val="clear" w:color="auto" w:fill="auto"/>
            <w:vAlign w:val="center"/>
          </w:tcPr>
          <w:p w:rsidR="009B6E1F" w:rsidRPr="00632176" w:rsidRDefault="009B6E1F" w:rsidP="005614A5">
            <w:pPr>
              <w:spacing w:after="0" w:line="240" w:lineRule="auto"/>
              <w:rPr>
                <w:rFonts w:ascii="Arial" w:hAnsi="Arial" w:cs="Arial"/>
                <w:sz w:val="12"/>
                <w:szCs w:val="12"/>
              </w:rPr>
            </w:pPr>
            <w:r w:rsidRPr="00632176">
              <w:rPr>
                <w:rFonts w:ascii="Arial" w:hAnsi="Arial" w:cs="Arial"/>
                <w:sz w:val="12"/>
                <w:szCs w:val="12"/>
              </w:rPr>
              <w:t>Obrigações com Pessoal</w:t>
            </w:r>
          </w:p>
        </w:tc>
        <w:tc>
          <w:tcPr>
            <w:tcW w:w="1635" w:type="dxa"/>
            <w:tcBorders>
              <w:top w:val="single" w:sz="4" w:space="0" w:color="000000"/>
              <w:left w:val="single" w:sz="4" w:space="0" w:color="000000"/>
              <w:bottom w:val="single" w:sz="4" w:space="0" w:color="000000"/>
            </w:tcBorders>
            <w:shd w:val="clear" w:color="auto" w:fill="auto"/>
            <w:vAlign w:val="center"/>
          </w:tcPr>
          <w:p w:rsidR="009B6E1F" w:rsidRDefault="009B6E1F">
            <w:pPr>
              <w:pStyle w:val="western"/>
              <w:spacing w:line="15" w:lineRule="atLeast"/>
              <w:jc w:val="right"/>
            </w:pPr>
            <w:r>
              <w:rPr>
                <w:rFonts w:ascii="Arial" w:hAnsi="Arial" w:cs="Arial"/>
                <w:sz w:val="12"/>
                <w:szCs w:val="12"/>
              </w:rPr>
              <w:t>44.167,64</w:t>
            </w:r>
          </w:p>
        </w:tc>
        <w:tc>
          <w:tcPr>
            <w:tcW w:w="1941" w:type="dxa"/>
            <w:tcBorders>
              <w:top w:val="single" w:sz="4" w:space="0" w:color="000000"/>
              <w:left w:val="single" w:sz="4" w:space="0" w:color="000000"/>
              <w:bottom w:val="single" w:sz="4" w:space="0" w:color="000000"/>
              <w:right w:val="single" w:sz="4" w:space="0" w:color="auto"/>
            </w:tcBorders>
            <w:vAlign w:val="center"/>
          </w:tcPr>
          <w:p w:rsidR="009B6E1F" w:rsidRDefault="009B6E1F">
            <w:pPr>
              <w:pStyle w:val="western"/>
              <w:spacing w:line="15" w:lineRule="atLeast"/>
              <w:jc w:val="right"/>
            </w:pPr>
            <w:r>
              <w:rPr>
                <w:rFonts w:ascii="Arial" w:hAnsi="Arial" w:cs="Arial"/>
                <w:sz w:val="12"/>
                <w:szCs w:val="12"/>
              </w:rPr>
              <w:t>160.764,83</w:t>
            </w:r>
          </w:p>
        </w:tc>
      </w:tr>
      <w:tr w:rsidR="009B6E1F" w:rsidRPr="00632176" w:rsidTr="00762B06">
        <w:trPr>
          <w:trHeight w:val="227"/>
        </w:trPr>
        <w:tc>
          <w:tcPr>
            <w:tcW w:w="5655" w:type="dxa"/>
            <w:tcBorders>
              <w:top w:val="single" w:sz="4" w:space="0" w:color="000000"/>
              <w:left w:val="single" w:sz="4" w:space="0" w:color="000000"/>
              <w:bottom w:val="single" w:sz="4" w:space="0" w:color="000000"/>
            </w:tcBorders>
            <w:shd w:val="clear" w:color="auto" w:fill="auto"/>
            <w:vAlign w:val="center"/>
          </w:tcPr>
          <w:p w:rsidR="009B6E1F" w:rsidRPr="00632176" w:rsidRDefault="009B6E1F" w:rsidP="005614A5">
            <w:pPr>
              <w:spacing w:after="0" w:line="240" w:lineRule="auto"/>
              <w:rPr>
                <w:rFonts w:ascii="Arial" w:hAnsi="Arial" w:cs="Arial"/>
                <w:sz w:val="12"/>
                <w:szCs w:val="12"/>
              </w:rPr>
            </w:pPr>
            <w:r w:rsidRPr="00632176">
              <w:rPr>
                <w:rFonts w:ascii="Arial" w:hAnsi="Arial" w:cs="Arial"/>
                <w:sz w:val="12"/>
                <w:szCs w:val="12"/>
              </w:rPr>
              <w:t>Encargos Sociais</w:t>
            </w:r>
          </w:p>
        </w:tc>
        <w:tc>
          <w:tcPr>
            <w:tcW w:w="1635" w:type="dxa"/>
            <w:tcBorders>
              <w:top w:val="single" w:sz="4" w:space="0" w:color="000000"/>
              <w:left w:val="single" w:sz="4" w:space="0" w:color="000000"/>
              <w:bottom w:val="single" w:sz="4" w:space="0" w:color="000000"/>
            </w:tcBorders>
            <w:shd w:val="clear" w:color="auto" w:fill="auto"/>
            <w:vAlign w:val="center"/>
          </w:tcPr>
          <w:p w:rsidR="009B6E1F" w:rsidRDefault="009B6E1F">
            <w:pPr>
              <w:pStyle w:val="western"/>
              <w:spacing w:line="15" w:lineRule="atLeast"/>
              <w:jc w:val="right"/>
            </w:pPr>
            <w:r>
              <w:rPr>
                <w:rFonts w:ascii="Arial" w:hAnsi="Arial" w:cs="Arial"/>
                <w:sz w:val="12"/>
                <w:szCs w:val="12"/>
              </w:rPr>
              <w:t>489.033,26</w:t>
            </w:r>
          </w:p>
        </w:tc>
        <w:tc>
          <w:tcPr>
            <w:tcW w:w="1941" w:type="dxa"/>
            <w:tcBorders>
              <w:top w:val="single" w:sz="4" w:space="0" w:color="000000"/>
              <w:left w:val="single" w:sz="4" w:space="0" w:color="000000"/>
              <w:bottom w:val="single" w:sz="4" w:space="0" w:color="000000"/>
              <w:right w:val="single" w:sz="4" w:space="0" w:color="auto"/>
            </w:tcBorders>
            <w:vAlign w:val="center"/>
          </w:tcPr>
          <w:p w:rsidR="009B6E1F" w:rsidRDefault="009B6E1F">
            <w:pPr>
              <w:pStyle w:val="western"/>
              <w:spacing w:line="15" w:lineRule="atLeast"/>
              <w:jc w:val="right"/>
            </w:pPr>
            <w:r>
              <w:rPr>
                <w:rFonts w:ascii="Arial" w:hAnsi="Arial" w:cs="Arial"/>
                <w:sz w:val="12"/>
                <w:szCs w:val="12"/>
              </w:rPr>
              <w:t>1.279.305,88</w:t>
            </w:r>
          </w:p>
        </w:tc>
      </w:tr>
      <w:tr w:rsidR="009B6E1F" w:rsidRPr="00632176" w:rsidTr="00762B06">
        <w:trPr>
          <w:trHeight w:val="227"/>
        </w:trPr>
        <w:tc>
          <w:tcPr>
            <w:tcW w:w="5655" w:type="dxa"/>
            <w:tcBorders>
              <w:top w:val="single" w:sz="4" w:space="0" w:color="000000"/>
              <w:left w:val="single" w:sz="4" w:space="0" w:color="000000"/>
              <w:bottom w:val="single" w:sz="4" w:space="0" w:color="000000"/>
            </w:tcBorders>
            <w:shd w:val="clear" w:color="auto" w:fill="auto"/>
            <w:vAlign w:val="center"/>
          </w:tcPr>
          <w:p w:rsidR="009B6E1F" w:rsidRPr="00632176" w:rsidRDefault="009B6E1F" w:rsidP="005614A5">
            <w:pPr>
              <w:spacing w:after="0" w:line="240" w:lineRule="auto"/>
              <w:rPr>
                <w:rFonts w:ascii="Arial" w:hAnsi="Arial" w:cs="Arial"/>
                <w:sz w:val="12"/>
                <w:szCs w:val="12"/>
              </w:rPr>
            </w:pPr>
            <w:r w:rsidRPr="00632176">
              <w:rPr>
                <w:rFonts w:ascii="Arial" w:hAnsi="Arial" w:cs="Arial"/>
                <w:sz w:val="12"/>
                <w:szCs w:val="12"/>
              </w:rPr>
              <w:t>Impostos e Contribuições</w:t>
            </w:r>
          </w:p>
        </w:tc>
        <w:tc>
          <w:tcPr>
            <w:tcW w:w="1635" w:type="dxa"/>
            <w:tcBorders>
              <w:top w:val="single" w:sz="4" w:space="0" w:color="000000"/>
              <w:left w:val="single" w:sz="4" w:space="0" w:color="000000"/>
              <w:bottom w:val="single" w:sz="4" w:space="0" w:color="000000"/>
            </w:tcBorders>
            <w:shd w:val="clear" w:color="auto" w:fill="auto"/>
            <w:vAlign w:val="center"/>
          </w:tcPr>
          <w:p w:rsidR="009B6E1F" w:rsidRDefault="009B6E1F">
            <w:pPr>
              <w:pStyle w:val="western"/>
              <w:spacing w:line="15" w:lineRule="atLeast"/>
              <w:jc w:val="right"/>
            </w:pPr>
            <w:r>
              <w:rPr>
                <w:rFonts w:ascii="Arial" w:hAnsi="Arial" w:cs="Arial"/>
                <w:sz w:val="12"/>
                <w:szCs w:val="12"/>
              </w:rPr>
              <w:t>246.043,48</w:t>
            </w:r>
          </w:p>
        </w:tc>
        <w:tc>
          <w:tcPr>
            <w:tcW w:w="1941" w:type="dxa"/>
            <w:tcBorders>
              <w:top w:val="single" w:sz="4" w:space="0" w:color="000000"/>
              <w:left w:val="single" w:sz="4" w:space="0" w:color="000000"/>
              <w:bottom w:val="single" w:sz="4" w:space="0" w:color="000000"/>
              <w:right w:val="single" w:sz="4" w:space="0" w:color="auto"/>
            </w:tcBorders>
            <w:vAlign w:val="center"/>
          </w:tcPr>
          <w:p w:rsidR="009B6E1F" w:rsidRDefault="009B6E1F">
            <w:pPr>
              <w:pStyle w:val="western"/>
              <w:spacing w:line="15" w:lineRule="atLeast"/>
              <w:jc w:val="right"/>
            </w:pPr>
            <w:r>
              <w:rPr>
                <w:rFonts w:ascii="Arial" w:hAnsi="Arial" w:cs="Arial"/>
                <w:sz w:val="12"/>
                <w:szCs w:val="12"/>
              </w:rPr>
              <w:t>139.685,35</w:t>
            </w:r>
          </w:p>
        </w:tc>
      </w:tr>
      <w:tr w:rsidR="009B6E1F" w:rsidRPr="00632176" w:rsidTr="00762B06">
        <w:trPr>
          <w:trHeight w:val="227"/>
        </w:trPr>
        <w:tc>
          <w:tcPr>
            <w:tcW w:w="5655" w:type="dxa"/>
            <w:tcBorders>
              <w:top w:val="single" w:sz="4" w:space="0" w:color="000000"/>
              <w:left w:val="single" w:sz="4" w:space="0" w:color="000000"/>
              <w:bottom w:val="single" w:sz="4" w:space="0" w:color="000000"/>
            </w:tcBorders>
            <w:shd w:val="clear" w:color="auto" w:fill="auto"/>
            <w:vAlign w:val="center"/>
          </w:tcPr>
          <w:p w:rsidR="009B6E1F" w:rsidRPr="00632176" w:rsidRDefault="009B6E1F" w:rsidP="005614A5">
            <w:pPr>
              <w:spacing w:after="0" w:line="240" w:lineRule="auto"/>
              <w:rPr>
                <w:rFonts w:ascii="Arial" w:hAnsi="Arial" w:cs="Arial"/>
                <w:sz w:val="12"/>
                <w:szCs w:val="12"/>
              </w:rPr>
            </w:pPr>
            <w:r w:rsidRPr="00632176">
              <w:rPr>
                <w:rFonts w:ascii="Arial" w:hAnsi="Arial" w:cs="Arial"/>
                <w:sz w:val="12"/>
                <w:szCs w:val="12"/>
              </w:rPr>
              <w:t>Férias e Encargos</w:t>
            </w:r>
          </w:p>
        </w:tc>
        <w:tc>
          <w:tcPr>
            <w:tcW w:w="1635" w:type="dxa"/>
            <w:tcBorders>
              <w:top w:val="single" w:sz="4" w:space="0" w:color="000000"/>
              <w:left w:val="single" w:sz="4" w:space="0" w:color="000000"/>
              <w:bottom w:val="single" w:sz="4" w:space="0" w:color="000000"/>
            </w:tcBorders>
            <w:shd w:val="clear" w:color="auto" w:fill="auto"/>
            <w:vAlign w:val="center"/>
          </w:tcPr>
          <w:p w:rsidR="009B6E1F" w:rsidRDefault="009B6E1F">
            <w:pPr>
              <w:pStyle w:val="western"/>
              <w:spacing w:line="15" w:lineRule="atLeast"/>
              <w:jc w:val="right"/>
            </w:pPr>
            <w:r>
              <w:rPr>
                <w:rFonts w:ascii="Arial" w:hAnsi="Arial" w:cs="Arial"/>
                <w:sz w:val="12"/>
                <w:szCs w:val="12"/>
              </w:rPr>
              <w:t>1.145.794,39</w:t>
            </w:r>
          </w:p>
        </w:tc>
        <w:tc>
          <w:tcPr>
            <w:tcW w:w="1941" w:type="dxa"/>
            <w:tcBorders>
              <w:top w:val="single" w:sz="4" w:space="0" w:color="000000"/>
              <w:left w:val="single" w:sz="4" w:space="0" w:color="000000"/>
              <w:bottom w:val="single" w:sz="4" w:space="0" w:color="000000"/>
              <w:right w:val="single" w:sz="4" w:space="0" w:color="auto"/>
            </w:tcBorders>
            <w:vAlign w:val="center"/>
          </w:tcPr>
          <w:p w:rsidR="009B6E1F" w:rsidRDefault="009B6E1F">
            <w:pPr>
              <w:pStyle w:val="western"/>
              <w:spacing w:line="15" w:lineRule="atLeast"/>
              <w:jc w:val="right"/>
            </w:pPr>
            <w:r>
              <w:rPr>
                <w:rFonts w:ascii="Arial" w:hAnsi="Arial" w:cs="Arial"/>
                <w:sz w:val="12"/>
                <w:szCs w:val="12"/>
              </w:rPr>
              <w:t>1.107.564,23</w:t>
            </w:r>
          </w:p>
        </w:tc>
      </w:tr>
      <w:tr w:rsidR="009B6E1F" w:rsidRPr="00632176" w:rsidTr="00762B06">
        <w:trPr>
          <w:trHeight w:val="227"/>
        </w:trPr>
        <w:tc>
          <w:tcPr>
            <w:tcW w:w="5655" w:type="dxa"/>
            <w:tcBorders>
              <w:top w:val="single" w:sz="4" w:space="0" w:color="000000"/>
              <w:left w:val="single" w:sz="4" w:space="0" w:color="000000"/>
              <w:bottom w:val="single" w:sz="4" w:space="0" w:color="000000"/>
            </w:tcBorders>
            <w:shd w:val="clear" w:color="auto" w:fill="auto"/>
            <w:vAlign w:val="center"/>
          </w:tcPr>
          <w:p w:rsidR="009B6E1F" w:rsidRPr="00632176" w:rsidRDefault="009B6E1F" w:rsidP="005614A5">
            <w:pPr>
              <w:spacing w:after="0" w:line="240" w:lineRule="auto"/>
              <w:rPr>
                <w:rFonts w:ascii="Arial" w:hAnsi="Arial" w:cs="Arial"/>
                <w:sz w:val="12"/>
                <w:szCs w:val="12"/>
              </w:rPr>
            </w:pPr>
            <w:r w:rsidRPr="00632176">
              <w:rPr>
                <w:rFonts w:ascii="Arial" w:hAnsi="Arial" w:cs="Arial"/>
                <w:sz w:val="12"/>
                <w:szCs w:val="12"/>
              </w:rPr>
              <w:t>Consignações (Convênios)</w:t>
            </w:r>
          </w:p>
        </w:tc>
        <w:tc>
          <w:tcPr>
            <w:tcW w:w="1635" w:type="dxa"/>
            <w:tcBorders>
              <w:top w:val="single" w:sz="4" w:space="0" w:color="000000"/>
              <w:left w:val="single" w:sz="4" w:space="0" w:color="000000"/>
              <w:bottom w:val="single" w:sz="4" w:space="0" w:color="000000"/>
            </w:tcBorders>
            <w:shd w:val="clear" w:color="auto" w:fill="auto"/>
            <w:vAlign w:val="center"/>
          </w:tcPr>
          <w:p w:rsidR="009B6E1F" w:rsidRDefault="009B6E1F">
            <w:pPr>
              <w:pStyle w:val="western"/>
              <w:spacing w:line="15" w:lineRule="atLeast"/>
              <w:jc w:val="right"/>
            </w:pPr>
            <w:r>
              <w:rPr>
                <w:rFonts w:ascii="Arial" w:hAnsi="Arial" w:cs="Arial"/>
                <w:sz w:val="12"/>
                <w:szCs w:val="12"/>
              </w:rPr>
              <w:t>41.614,29</w:t>
            </w:r>
          </w:p>
        </w:tc>
        <w:tc>
          <w:tcPr>
            <w:tcW w:w="1941" w:type="dxa"/>
            <w:tcBorders>
              <w:top w:val="single" w:sz="4" w:space="0" w:color="000000"/>
              <w:left w:val="single" w:sz="4" w:space="0" w:color="000000"/>
              <w:bottom w:val="single" w:sz="4" w:space="0" w:color="000000"/>
              <w:right w:val="single" w:sz="4" w:space="0" w:color="auto"/>
            </w:tcBorders>
            <w:vAlign w:val="center"/>
          </w:tcPr>
          <w:p w:rsidR="009B6E1F" w:rsidRDefault="009B6E1F">
            <w:pPr>
              <w:pStyle w:val="western"/>
              <w:spacing w:line="15" w:lineRule="atLeast"/>
              <w:jc w:val="right"/>
            </w:pPr>
            <w:r>
              <w:rPr>
                <w:rFonts w:ascii="Arial" w:hAnsi="Arial" w:cs="Arial"/>
                <w:sz w:val="12"/>
                <w:szCs w:val="12"/>
              </w:rPr>
              <w:t>41.095,88</w:t>
            </w:r>
          </w:p>
        </w:tc>
      </w:tr>
      <w:tr w:rsidR="009B6E1F" w:rsidRPr="00632176" w:rsidTr="00762B06">
        <w:trPr>
          <w:trHeight w:val="227"/>
        </w:trPr>
        <w:tc>
          <w:tcPr>
            <w:tcW w:w="5655" w:type="dxa"/>
            <w:tcBorders>
              <w:top w:val="single" w:sz="4" w:space="0" w:color="000000"/>
              <w:left w:val="single" w:sz="4" w:space="0" w:color="000000"/>
              <w:bottom w:val="single" w:sz="4" w:space="0" w:color="000000"/>
            </w:tcBorders>
            <w:shd w:val="clear" w:color="auto" w:fill="auto"/>
            <w:vAlign w:val="center"/>
          </w:tcPr>
          <w:p w:rsidR="009B6E1F" w:rsidRPr="00632176" w:rsidRDefault="009B6E1F" w:rsidP="005614A5">
            <w:pPr>
              <w:spacing w:after="0" w:line="240" w:lineRule="auto"/>
              <w:rPr>
                <w:rFonts w:ascii="Arial" w:hAnsi="Arial" w:cs="Arial"/>
                <w:sz w:val="12"/>
                <w:szCs w:val="12"/>
              </w:rPr>
            </w:pPr>
            <w:r>
              <w:rPr>
                <w:rFonts w:ascii="Arial" w:hAnsi="Arial" w:cs="Arial"/>
                <w:sz w:val="12"/>
                <w:szCs w:val="12"/>
              </w:rPr>
              <w:t>Créditos Tributários a Homologar (RF)</w:t>
            </w:r>
          </w:p>
        </w:tc>
        <w:tc>
          <w:tcPr>
            <w:tcW w:w="1635" w:type="dxa"/>
            <w:tcBorders>
              <w:top w:val="single" w:sz="4" w:space="0" w:color="000000"/>
              <w:left w:val="single" w:sz="4" w:space="0" w:color="000000"/>
              <w:bottom w:val="single" w:sz="4" w:space="0" w:color="000000"/>
            </w:tcBorders>
            <w:shd w:val="clear" w:color="auto" w:fill="auto"/>
            <w:vAlign w:val="center"/>
          </w:tcPr>
          <w:p w:rsidR="009B6E1F" w:rsidRDefault="009B6E1F">
            <w:pPr>
              <w:pStyle w:val="western"/>
              <w:spacing w:line="15" w:lineRule="atLeast"/>
              <w:jc w:val="right"/>
            </w:pPr>
            <w:r>
              <w:rPr>
                <w:rFonts w:ascii="Arial" w:hAnsi="Arial" w:cs="Arial"/>
                <w:sz w:val="12"/>
                <w:szCs w:val="12"/>
              </w:rPr>
              <w:t>3.289.326,05</w:t>
            </w:r>
          </w:p>
        </w:tc>
        <w:tc>
          <w:tcPr>
            <w:tcW w:w="1941" w:type="dxa"/>
            <w:tcBorders>
              <w:top w:val="single" w:sz="4" w:space="0" w:color="000000"/>
              <w:left w:val="single" w:sz="4" w:space="0" w:color="000000"/>
              <w:bottom w:val="single" w:sz="4" w:space="0" w:color="000000"/>
              <w:right w:val="single" w:sz="4" w:space="0" w:color="auto"/>
            </w:tcBorders>
            <w:vAlign w:val="center"/>
          </w:tcPr>
          <w:p w:rsidR="009B6E1F" w:rsidRDefault="005F3020" w:rsidP="005F3020">
            <w:pPr>
              <w:pStyle w:val="western"/>
              <w:spacing w:line="15" w:lineRule="atLeast"/>
              <w:jc w:val="right"/>
            </w:pPr>
            <w:r>
              <w:rPr>
                <w:rFonts w:ascii="Arial" w:hAnsi="Arial" w:cs="Arial"/>
                <w:sz w:val="12"/>
                <w:szCs w:val="12"/>
              </w:rPr>
              <w:t>0,00</w:t>
            </w:r>
          </w:p>
        </w:tc>
      </w:tr>
      <w:tr w:rsidR="009B6E1F" w:rsidRPr="00632176" w:rsidTr="00762B06">
        <w:trPr>
          <w:trHeight w:val="227"/>
        </w:trPr>
        <w:tc>
          <w:tcPr>
            <w:tcW w:w="5655" w:type="dxa"/>
            <w:tcBorders>
              <w:top w:val="single" w:sz="4" w:space="0" w:color="000000"/>
              <w:left w:val="single" w:sz="4" w:space="0" w:color="000000"/>
              <w:bottom w:val="single" w:sz="4" w:space="0" w:color="000000"/>
            </w:tcBorders>
            <w:shd w:val="clear" w:color="auto" w:fill="auto"/>
            <w:vAlign w:val="center"/>
          </w:tcPr>
          <w:p w:rsidR="009B6E1F" w:rsidRPr="00632176" w:rsidRDefault="009B6E1F" w:rsidP="005614A5">
            <w:pPr>
              <w:spacing w:after="0" w:line="240" w:lineRule="auto"/>
              <w:rPr>
                <w:rFonts w:ascii="Arial" w:hAnsi="Arial" w:cs="Arial"/>
                <w:sz w:val="12"/>
                <w:szCs w:val="12"/>
              </w:rPr>
            </w:pPr>
            <w:r w:rsidRPr="00632176">
              <w:rPr>
                <w:rFonts w:ascii="Arial" w:hAnsi="Arial" w:cs="Arial"/>
                <w:sz w:val="12"/>
                <w:szCs w:val="12"/>
              </w:rPr>
              <w:t>Outras Obrigações</w:t>
            </w:r>
          </w:p>
        </w:tc>
        <w:tc>
          <w:tcPr>
            <w:tcW w:w="1635" w:type="dxa"/>
            <w:tcBorders>
              <w:top w:val="single" w:sz="4" w:space="0" w:color="000000"/>
              <w:left w:val="single" w:sz="4" w:space="0" w:color="000000"/>
              <w:bottom w:val="single" w:sz="4" w:space="0" w:color="000000"/>
            </w:tcBorders>
            <w:shd w:val="clear" w:color="auto" w:fill="auto"/>
            <w:vAlign w:val="center"/>
          </w:tcPr>
          <w:p w:rsidR="009B6E1F" w:rsidRDefault="009B6E1F">
            <w:pPr>
              <w:pStyle w:val="western"/>
              <w:spacing w:line="15" w:lineRule="atLeast"/>
              <w:jc w:val="right"/>
            </w:pPr>
            <w:r>
              <w:rPr>
                <w:rFonts w:ascii="Arial" w:hAnsi="Arial" w:cs="Arial"/>
                <w:sz w:val="12"/>
                <w:szCs w:val="12"/>
              </w:rPr>
              <w:t>33.044,29</w:t>
            </w:r>
          </w:p>
        </w:tc>
        <w:tc>
          <w:tcPr>
            <w:tcW w:w="1941" w:type="dxa"/>
            <w:tcBorders>
              <w:top w:val="single" w:sz="4" w:space="0" w:color="000000"/>
              <w:left w:val="single" w:sz="4" w:space="0" w:color="000000"/>
              <w:bottom w:val="single" w:sz="4" w:space="0" w:color="000000"/>
              <w:right w:val="single" w:sz="4" w:space="0" w:color="auto"/>
            </w:tcBorders>
            <w:vAlign w:val="center"/>
          </w:tcPr>
          <w:p w:rsidR="009B6E1F" w:rsidRDefault="009B6E1F">
            <w:pPr>
              <w:pStyle w:val="western"/>
              <w:spacing w:line="15" w:lineRule="atLeast"/>
              <w:jc w:val="right"/>
            </w:pPr>
            <w:r>
              <w:rPr>
                <w:rFonts w:ascii="Arial" w:hAnsi="Arial" w:cs="Arial"/>
                <w:sz w:val="12"/>
                <w:szCs w:val="12"/>
              </w:rPr>
              <w:t>66.715,58</w:t>
            </w:r>
          </w:p>
        </w:tc>
      </w:tr>
      <w:tr w:rsidR="009B6E1F" w:rsidRPr="00632176" w:rsidTr="00762B06">
        <w:trPr>
          <w:trHeight w:val="227"/>
        </w:trPr>
        <w:tc>
          <w:tcPr>
            <w:tcW w:w="5655" w:type="dxa"/>
            <w:tcBorders>
              <w:top w:val="single" w:sz="4" w:space="0" w:color="000000"/>
              <w:left w:val="single" w:sz="4" w:space="0" w:color="000000"/>
              <w:bottom w:val="single" w:sz="4" w:space="0" w:color="000000"/>
            </w:tcBorders>
            <w:shd w:val="clear" w:color="auto" w:fill="auto"/>
            <w:vAlign w:val="center"/>
          </w:tcPr>
          <w:p w:rsidR="009B6E1F" w:rsidRPr="00632176" w:rsidRDefault="009B6E1F" w:rsidP="005614A5">
            <w:pPr>
              <w:spacing w:after="0" w:line="240" w:lineRule="auto"/>
              <w:rPr>
                <w:rFonts w:ascii="Arial" w:hAnsi="Arial" w:cs="Arial"/>
                <w:b/>
                <w:bCs/>
                <w:sz w:val="12"/>
                <w:szCs w:val="12"/>
              </w:rPr>
            </w:pPr>
            <w:r w:rsidRPr="00632176">
              <w:rPr>
                <w:rFonts w:ascii="Arial" w:hAnsi="Arial" w:cs="Arial"/>
                <w:b/>
                <w:bCs/>
                <w:sz w:val="12"/>
                <w:szCs w:val="12"/>
              </w:rPr>
              <w:t>NÃO CIRCULANTE</w:t>
            </w:r>
          </w:p>
        </w:tc>
        <w:tc>
          <w:tcPr>
            <w:tcW w:w="1635" w:type="dxa"/>
            <w:tcBorders>
              <w:top w:val="single" w:sz="4" w:space="0" w:color="000000"/>
              <w:left w:val="single" w:sz="4" w:space="0" w:color="000000"/>
              <w:bottom w:val="single" w:sz="4" w:space="0" w:color="000000"/>
            </w:tcBorders>
            <w:shd w:val="clear" w:color="auto" w:fill="auto"/>
            <w:vAlign w:val="center"/>
          </w:tcPr>
          <w:p w:rsidR="009B6E1F" w:rsidRDefault="009B6E1F">
            <w:pPr>
              <w:pStyle w:val="western"/>
              <w:spacing w:line="15" w:lineRule="atLeast"/>
              <w:jc w:val="right"/>
            </w:pPr>
            <w:r>
              <w:rPr>
                <w:rFonts w:ascii="Arial" w:hAnsi="Arial" w:cs="Arial"/>
                <w:b/>
                <w:bCs/>
                <w:sz w:val="12"/>
                <w:szCs w:val="12"/>
              </w:rPr>
              <w:t>18.269.994,83</w:t>
            </w:r>
          </w:p>
        </w:tc>
        <w:tc>
          <w:tcPr>
            <w:tcW w:w="1941" w:type="dxa"/>
            <w:tcBorders>
              <w:top w:val="single" w:sz="4" w:space="0" w:color="000000"/>
              <w:left w:val="single" w:sz="4" w:space="0" w:color="000000"/>
              <w:bottom w:val="single" w:sz="4" w:space="0" w:color="000000"/>
              <w:right w:val="single" w:sz="4" w:space="0" w:color="auto"/>
            </w:tcBorders>
            <w:vAlign w:val="center"/>
          </w:tcPr>
          <w:p w:rsidR="009B6E1F" w:rsidRDefault="009B6E1F">
            <w:pPr>
              <w:pStyle w:val="western"/>
              <w:spacing w:line="15" w:lineRule="atLeast"/>
              <w:jc w:val="right"/>
            </w:pPr>
            <w:r>
              <w:rPr>
                <w:rFonts w:ascii="Arial" w:hAnsi="Arial" w:cs="Arial"/>
                <w:b/>
                <w:bCs/>
                <w:sz w:val="12"/>
                <w:szCs w:val="12"/>
              </w:rPr>
              <w:t>12.045.647,42</w:t>
            </w:r>
          </w:p>
        </w:tc>
      </w:tr>
      <w:tr w:rsidR="009B6E1F" w:rsidRPr="00632176" w:rsidTr="00762B06">
        <w:trPr>
          <w:trHeight w:val="227"/>
        </w:trPr>
        <w:tc>
          <w:tcPr>
            <w:tcW w:w="5655" w:type="dxa"/>
            <w:tcBorders>
              <w:top w:val="single" w:sz="4" w:space="0" w:color="000000"/>
              <w:left w:val="single" w:sz="4" w:space="0" w:color="000000"/>
              <w:bottom w:val="single" w:sz="4" w:space="0" w:color="000000"/>
            </w:tcBorders>
            <w:shd w:val="clear" w:color="auto" w:fill="auto"/>
            <w:vAlign w:val="center"/>
          </w:tcPr>
          <w:p w:rsidR="009B6E1F" w:rsidRPr="00632176" w:rsidRDefault="009B6E1F" w:rsidP="005614A5">
            <w:pPr>
              <w:spacing w:after="0" w:line="240" w:lineRule="auto"/>
              <w:rPr>
                <w:rFonts w:ascii="Arial" w:hAnsi="Arial" w:cs="Arial"/>
                <w:bCs/>
                <w:sz w:val="12"/>
                <w:szCs w:val="12"/>
              </w:rPr>
            </w:pPr>
            <w:r w:rsidRPr="00632176">
              <w:rPr>
                <w:rFonts w:ascii="Arial" w:hAnsi="Arial" w:cs="Arial"/>
                <w:bCs/>
                <w:sz w:val="12"/>
                <w:szCs w:val="12"/>
              </w:rPr>
              <w:t>Obrigações Fiscais (IPTU)</w:t>
            </w:r>
          </w:p>
        </w:tc>
        <w:tc>
          <w:tcPr>
            <w:tcW w:w="1635" w:type="dxa"/>
            <w:tcBorders>
              <w:top w:val="single" w:sz="4" w:space="0" w:color="000000"/>
              <w:left w:val="single" w:sz="4" w:space="0" w:color="000000"/>
              <w:bottom w:val="single" w:sz="4" w:space="0" w:color="000000"/>
            </w:tcBorders>
            <w:shd w:val="clear" w:color="auto" w:fill="auto"/>
            <w:vAlign w:val="center"/>
          </w:tcPr>
          <w:p w:rsidR="009B6E1F" w:rsidRDefault="009B6E1F">
            <w:pPr>
              <w:pStyle w:val="western"/>
              <w:spacing w:line="15" w:lineRule="atLeast"/>
              <w:jc w:val="right"/>
            </w:pPr>
            <w:r>
              <w:rPr>
                <w:rFonts w:ascii="Arial" w:hAnsi="Arial" w:cs="Arial"/>
                <w:sz w:val="12"/>
                <w:szCs w:val="12"/>
              </w:rPr>
              <w:t>13.632.088,82</w:t>
            </w:r>
          </w:p>
        </w:tc>
        <w:tc>
          <w:tcPr>
            <w:tcW w:w="1941" w:type="dxa"/>
            <w:tcBorders>
              <w:top w:val="single" w:sz="4" w:space="0" w:color="000000"/>
              <w:left w:val="single" w:sz="4" w:space="0" w:color="000000"/>
              <w:bottom w:val="single" w:sz="4" w:space="0" w:color="000000"/>
              <w:right w:val="single" w:sz="4" w:space="0" w:color="auto"/>
            </w:tcBorders>
            <w:vAlign w:val="center"/>
          </w:tcPr>
          <w:p w:rsidR="009B6E1F" w:rsidRDefault="009B6E1F">
            <w:pPr>
              <w:pStyle w:val="western"/>
              <w:spacing w:line="15" w:lineRule="atLeast"/>
              <w:jc w:val="right"/>
            </w:pPr>
            <w:r>
              <w:rPr>
                <w:rFonts w:ascii="Arial" w:hAnsi="Arial" w:cs="Arial"/>
                <w:sz w:val="12"/>
                <w:szCs w:val="12"/>
              </w:rPr>
              <w:t>10.789.362,56</w:t>
            </w:r>
          </w:p>
        </w:tc>
      </w:tr>
      <w:tr w:rsidR="009B6E1F" w:rsidRPr="00632176" w:rsidTr="00762B06">
        <w:trPr>
          <w:trHeight w:val="227"/>
        </w:trPr>
        <w:tc>
          <w:tcPr>
            <w:tcW w:w="5655" w:type="dxa"/>
            <w:tcBorders>
              <w:top w:val="single" w:sz="4" w:space="0" w:color="000000"/>
              <w:left w:val="single" w:sz="4" w:space="0" w:color="000000"/>
              <w:bottom w:val="single" w:sz="4" w:space="0" w:color="000000"/>
            </w:tcBorders>
            <w:shd w:val="clear" w:color="auto" w:fill="auto"/>
            <w:vAlign w:val="center"/>
          </w:tcPr>
          <w:p w:rsidR="009B6E1F" w:rsidRPr="00632176" w:rsidRDefault="009B6E1F" w:rsidP="005614A5">
            <w:pPr>
              <w:spacing w:after="0" w:line="240" w:lineRule="auto"/>
              <w:rPr>
                <w:rFonts w:ascii="Arial" w:hAnsi="Arial" w:cs="Arial"/>
                <w:bCs/>
                <w:sz w:val="12"/>
                <w:szCs w:val="12"/>
              </w:rPr>
            </w:pPr>
            <w:r w:rsidRPr="00632176">
              <w:rPr>
                <w:rFonts w:ascii="Arial" w:hAnsi="Arial" w:cs="Arial"/>
                <w:bCs/>
                <w:sz w:val="12"/>
                <w:szCs w:val="12"/>
              </w:rPr>
              <w:t>Receitas de Exercícios Futuros</w:t>
            </w:r>
          </w:p>
        </w:tc>
        <w:tc>
          <w:tcPr>
            <w:tcW w:w="1635" w:type="dxa"/>
            <w:tcBorders>
              <w:top w:val="single" w:sz="4" w:space="0" w:color="000000"/>
              <w:left w:val="single" w:sz="4" w:space="0" w:color="000000"/>
              <w:bottom w:val="single" w:sz="4" w:space="0" w:color="000000"/>
            </w:tcBorders>
            <w:shd w:val="clear" w:color="auto" w:fill="auto"/>
            <w:vAlign w:val="center"/>
          </w:tcPr>
          <w:p w:rsidR="009B6E1F" w:rsidRDefault="009B6E1F">
            <w:pPr>
              <w:pStyle w:val="western"/>
              <w:spacing w:line="15" w:lineRule="atLeast"/>
              <w:jc w:val="right"/>
            </w:pPr>
            <w:r>
              <w:rPr>
                <w:rFonts w:ascii="Arial" w:hAnsi="Arial" w:cs="Arial"/>
                <w:sz w:val="12"/>
                <w:szCs w:val="12"/>
              </w:rPr>
              <w:t>4.637.906,01</w:t>
            </w:r>
          </w:p>
        </w:tc>
        <w:tc>
          <w:tcPr>
            <w:tcW w:w="1941" w:type="dxa"/>
            <w:tcBorders>
              <w:top w:val="single" w:sz="4" w:space="0" w:color="000000"/>
              <w:left w:val="single" w:sz="4" w:space="0" w:color="000000"/>
              <w:bottom w:val="single" w:sz="4" w:space="0" w:color="000000"/>
              <w:right w:val="single" w:sz="4" w:space="0" w:color="auto"/>
            </w:tcBorders>
            <w:vAlign w:val="center"/>
          </w:tcPr>
          <w:p w:rsidR="009B6E1F" w:rsidRDefault="009B6E1F">
            <w:pPr>
              <w:pStyle w:val="western"/>
              <w:spacing w:line="15" w:lineRule="atLeast"/>
              <w:jc w:val="right"/>
            </w:pPr>
            <w:r>
              <w:rPr>
                <w:rFonts w:ascii="Arial" w:hAnsi="Arial" w:cs="Arial"/>
                <w:sz w:val="12"/>
                <w:szCs w:val="12"/>
              </w:rPr>
              <w:t>1.256.264,86</w:t>
            </w:r>
          </w:p>
        </w:tc>
      </w:tr>
      <w:tr w:rsidR="009B6E1F" w:rsidRPr="00632176" w:rsidTr="00762B06">
        <w:trPr>
          <w:trHeight w:val="227"/>
        </w:trPr>
        <w:tc>
          <w:tcPr>
            <w:tcW w:w="5655" w:type="dxa"/>
            <w:tcBorders>
              <w:top w:val="single" w:sz="4" w:space="0" w:color="000000"/>
              <w:left w:val="single" w:sz="4" w:space="0" w:color="000000"/>
              <w:bottom w:val="single" w:sz="4" w:space="0" w:color="000000"/>
            </w:tcBorders>
            <w:shd w:val="clear" w:color="auto" w:fill="auto"/>
            <w:vAlign w:val="center"/>
          </w:tcPr>
          <w:p w:rsidR="009B6E1F" w:rsidRPr="00632176" w:rsidRDefault="009B6E1F" w:rsidP="005614A5">
            <w:pPr>
              <w:spacing w:after="0" w:line="240" w:lineRule="auto"/>
              <w:rPr>
                <w:rFonts w:ascii="Arial" w:hAnsi="Arial" w:cs="Arial"/>
                <w:b/>
                <w:bCs/>
                <w:sz w:val="12"/>
                <w:szCs w:val="12"/>
              </w:rPr>
            </w:pPr>
            <w:r w:rsidRPr="00632176">
              <w:rPr>
                <w:rFonts w:ascii="Arial" w:hAnsi="Arial" w:cs="Arial"/>
                <w:b/>
                <w:bCs/>
                <w:sz w:val="12"/>
                <w:szCs w:val="12"/>
              </w:rPr>
              <w:t>PATRIMÔNIO LÍQUIDO</w:t>
            </w:r>
          </w:p>
        </w:tc>
        <w:tc>
          <w:tcPr>
            <w:tcW w:w="1635" w:type="dxa"/>
            <w:tcBorders>
              <w:top w:val="single" w:sz="4" w:space="0" w:color="000000"/>
              <w:left w:val="single" w:sz="4" w:space="0" w:color="000000"/>
              <w:bottom w:val="single" w:sz="4" w:space="0" w:color="000000"/>
            </w:tcBorders>
            <w:shd w:val="clear" w:color="auto" w:fill="auto"/>
            <w:vAlign w:val="center"/>
          </w:tcPr>
          <w:p w:rsidR="009B6E1F" w:rsidRDefault="009B6E1F">
            <w:pPr>
              <w:pStyle w:val="western"/>
              <w:spacing w:line="15" w:lineRule="atLeast"/>
              <w:jc w:val="right"/>
            </w:pPr>
            <w:r>
              <w:rPr>
                <w:rFonts w:ascii="Arial" w:hAnsi="Arial" w:cs="Arial"/>
                <w:b/>
                <w:bCs/>
                <w:sz w:val="12"/>
                <w:szCs w:val="12"/>
              </w:rPr>
              <w:t>252.324.985,36</w:t>
            </w:r>
          </w:p>
        </w:tc>
        <w:tc>
          <w:tcPr>
            <w:tcW w:w="1941" w:type="dxa"/>
            <w:tcBorders>
              <w:top w:val="single" w:sz="4" w:space="0" w:color="000000"/>
              <w:left w:val="single" w:sz="4" w:space="0" w:color="000000"/>
              <w:bottom w:val="single" w:sz="4" w:space="0" w:color="000000"/>
              <w:right w:val="single" w:sz="4" w:space="0" w:color="auto"/>
            </w:tcBorders>
            <w:vAlign w:val="center"/>
          </w:tcPr>
          <w:p w:rsidR="009B6E1F" w:rsidRDefault="009B6E1F">
            <w:pPr>
              <w:pStyle w:val="western"/>
              <w:spacing w:line="15" w:lineRule="atLeast"/>
              <w:jc w:val="right"/>
            </w:pPr>
            <w:r>
              <w:rPr>
                <w:rFonts w:ascii="Arial" w:hAnsi="Arial" w:cs="Arial"/>
                <w:b/>
                <w:bCs/>
                <w:sz w:val="12"/>
                <w:szCs w:val="12"/>
              </w:rPr>
              <w:t>252.202.182,29</w:t>
            </w:r>
          </w:p>
        </w:tc>
      </w:tr>
      <w:tr w:rsidR="009B6E1F" w:rsidRPr="00632176" w:rsidTr="00762B06">
        <w:trPr>
          <w:trHeight w:val="227"/>
        </w:trPr>
        <w:tc>
          <w:tcPr>
            <w:tcW w:w="5655" w:type="dxa"/>
            <w:tcBorders>
              <w:top w:val="single" w:sz="4" w:space="0" w:color="000000"/>
              <w:left w:val="single" w:sz="4" w:space="0" w:color="000000"/>
              <w:bottom w:val="single" w:sz="4" w:space="0" w:color="000000"/>
            </w:tcBorders>
            <w:shd w:val="clear" w:color="auto" w:fill="auto"/>
            <w:vAlign w:val="center"/>
          </w:tcPr>
          <w:p w:rsidR="009B6E1F" w:rsidRPr="00632176" w:rsidRDefault="009B6E1F" w:rsidP="005614A5">
            <w:pPr>
              <w:spacing w:after="0" w:line="240" w:lineRule="auto"/>
              <w:rPr>
                <w:rFonts w:ascii="Arial" w:hAnsi="Arial" w:cs="Arial"/>
                <w:sz w:val="12"/>
                <w:szCs w:val="12"/>
              </w:rPr>
            </w:pPr>
            <w:r w:rsidRPr="00632176">
              <w:rPr>
                <w:rFonts w:ascii="Arial" w:hAnsi="Arial" w:cs="Arial"/>
                <w:sz w:val="12"/>
                <w:szCs w:val="12"/>
              </w:rPr>
              <w:t>Capital Social Realizado</w:t>
            </w:r>
          </w:p>
        </w:tc>
        <w:tc>
          <w:tcPr>
            <w:tcW w:w="1635" w:type="dxa"/>
            <w:tcBorders>
              <w:top w:val="single" w:sz="4" w:space="0" w:color="000000"/>
              <w:left w:val="single" w:sz="4" w:space="0" w:color="000000"/>
              <w:bottom w:val="single" w:sz="4" w:space="0" w:color="000000"/>
            </w:tcBorders>
            <w:shd w:val="clear" w:color="auto" w:fill="auto"/>
            <w:vAlign w:val="center"/>
          </w:tcPr>
          <w:p w:rsidR="009B6E1F" w:rsidRDefault="009B6E1F">
            <w:pPr>
              <w:pStyle w:val="western"/>
              <w:spacing w:line="15" w:lineRule="atLeast"/>
              <w:jc w:val="right"/>
            </w:pPr>
            <w:r>
              <w:rPr>
                <w:rFonts w:ascii="Arial" w:hAnsi="Arial" w:cs="Arial"/>
                <w:sz w:val="12"/>
                <w:szCs w:val="12"/>
              </w:rPr>
              <w:t>23.435.690,02</w:t>
            </w:r>
          </w:p>
        </w:tc>
        <w:tc>
          <w:tcPr>
            <w:tcW w:w="1941" w:type="dxa"/>
            <w:tcBorders>
              <w:top w:val="single" w:sz="4" w:space="0" w:color="000000"/>
              <w:left w:val="single" w:sz="4" w:space="0" w:color="000000"/>
              <w:bottom w:val="single" w:sz="4" w:space="0" w:color="000000"/>
              <w:right w:val="single" w:sz="4" w:space="0" w:color="auto"/>
            </w:tcBorders>
            <w:vAlign w:val="center"/>
          </w:tcPr>
          <w:p w:rsidR="009B6E1F" w:rsidRDefault="009B6E1F">
            <w:pPr>
              <w:pStyle w:val="western"/>
              <w:spacing w:line="15" w:lineRule="atLeast"/>
              <w:jc w:val="right"/>
            </w:pPr>
            <w:r>
              <w:rPr>
                <w:rFonts w:ascii="Arial" w:hAnsi="Arial" w:cs="Arial"/>
                <w:sz w:val="12"/>
                <w:szCs w:val="12"/>
              </w:rPr>
              <w:t>23.435.690,02</w:t>
            </w:r>
          </w:p>
        </w:tc>
      </w:tr>
      <w:tr w:rsidR="009B6E1F" w:rsidRPr="00632176" w:rsidTr="00762B06">
        <w:trPr>
          <w:trHeight w:val="227"/>
        </w:trPr>
        <w:tc>
          <w:tcPr>
            <w:tcW w:w="5655" w:type="dxa"/>
            <w:tcBorders>
              <w:top w:val="single" w:sz="4" w:space="0" w:color="000000"/>
              <w:left w:val="single" w:sz="4" w:space="0" w:color="000000"/>
              <w:bottom w:val="single" w:sz="4" w:space="0" w:color="000000"/>
            </w:tcBorders>
            <w:shd w:val="clear" w:color="auto" w:fill="auto"/>
            <w:vAlign w:val="center"/>
          </w:tcPr>
          <w:p w:rsidR="009B6E1F" w:rsidRPr="00632176" w:rsidRDefault="009B6E1F" w:rsidP="00A8719E">
            <w:pPr>
              <w:spacing w:after="0" w:line="240" w:lineRule="auto"/>
              <w:rPr>
                <w:rFonts w:ascii="Arial" w:hAnsi="Arial" w:cs="Arial"/>
                <w:sz w:val="12"/>
                <w:szCs w:val="12"/>
              </w:rPr>
            </w:pPr>
            <w:r w:rsidRPr="00632176">
              <w:rPr>
                <w:rFonts w:ascii="Arial" w:hAnsi="Arial" w:cs="Arial"/>
                <w:sz w:val="12"/>
                <w:szCs w:val="12"/>
              </w:rPr>
              <w:t>Reserva de Avaliaçãoao Valor Justo (AVJ)</w:t>
            </w:r>
          </w:p>
        </w:tc>
        <w:tc>
          <w:tcPr>
            <w:tcW w:w="1635" w:type="dxa"/>
            <w:tcBorders>
              <w:top w:val="single" w:sz="4" w:space="0" w:color="000000"/>
              <w:left w:val="single" w:sz="4" w:space="0" w:color="000000"/>
              <w:bottom w:val="single" w:sz="4" w:space="0" w:color="000000"/>
            </w:tcBorders>
            <w:shd w:val="clear" w:color="auto" w:fill="auto"/>
            <w:vAlign w:val="center"/>
          </w:tcPr>
          <w:p w:rsidR="009B6E1F" w:rsidRDefault="009B6E1F">
            <w:pPr>
              <w:pStyle w:val="western"/>
              <w:spacing w:line="15" w:lineRule="atLeast"/>
              <w:jc w:val="right"/>
            </w:pPr>
            <w:r>
              <w:rPr>
                <w:rFonts w:ascii="Arial" w:hAnsi="Arial" w:cs="Arial"/>
                <w:sz w:val="12"/>
                <w:szCs w:val="12"/>
              </w:rPr>
              <w:t>232.067.521,81</w:t>
            </w:r>
          </w:p>
        </w:tc>
        <w:tc>
          <w:tcPr>
            <w:tcW w:w="1941" w:type="dxa"/>
            <w:tcBorders>
              <w:top w:val="single" w:sz="4" w:space="0" w:color="000000"/>
              <w:left w:val="single" w:sz="4" w:space="0" w:color="000000"/>
              <w:bottom w:val="single" w:sz="4" w:space="0" w:color="000000"/>
              <w:right w:val="single" w:sz="4" w:space="0" w:color="auto"/>
            </w:tcBorders>
            <w:vAlign w:val="center"/>
          </w:tcPr>
          <w:p w:rsidR="009B6E1F" w:rsidRDefault="009B6E1F">
            <w:pPr>
              <w:pStyle w:val="western"/>
              <w:spacing w:line="15" w:lineRule="atLeast"/>
              <w:jc w:val="right"/>
            </w:pPr>
            <w:r>
              <w:rPr>
                <w:rFonts w:ascii="Arial" w:hAnsi="Arial" w:cs="Arial"/>
                <w:sz w:val="12"/>
                <w:szCs w:val="12"/>
              </w:rPr>
              <w:t>232.067.521,81</w:t>
            </w:r>
          </w:p>
        </w:tc>
      </w:tr>
      <w:tr w:rsidR="009B6E1F" w:rsidRPr="00632176" w:rsidTr="00762B06">
        <w:trPr>
          <w:trHeight w:val="227"/>
        </w:trPr>
        <w:tc>
          <w:tcPr>
            <w:tcW w:w="5655" w:type="dxa"/>
            <w:tcBorders>
              <w:top w:val="single" w:sz="4" w:space="0" w:color="000000"/>
              <w:left w:val="single" w:sz="4" w:space="0" w:color="000000"/>
              <w:bottom w:val="single" w:sz="4" w:space="0" w:color="000000"/>
            </w:tcBorders>
            <w:shd w:val="clear" w:color="auto" w:fill="auto"/>
            <w:vAlign w:val="center"/>
          </w:tcPr>
          <w:p w:rsidR="009B6E1F" w:rsidRPr="00632176" w:rsidRDefault="009B6E1F" w:rsidP="005614A5">
            <w:pPr>
              <w:spacing w:after="0" w:line="240" w:lineRule="auto"/>
              <w:rPr>
                <w:rFonts w:ascii="Arial" w:hAnsi="Arial" w:cs="Arial"/>
                <w:sz w:val="12"/>
                <w:szCs w:val="12"/>
              </w:rPr>
            </w:pPr>
            <w:r w:rsidRPr="00632176">
              <w:rPr>
                <w:rFonts w:ascii="Arial" w:hAnsi="Arial" w:cs="Arial"/>
                <w:sz w:val="12"/>
                <w:szCs w:val="12"/>
              </w:rPr>
              <w:t>(-) Prejuízos Acumulados de Exercícios Anteriores</w:t>
            </w:r>
          </w:p>
        </w:tc>
        <w:tc>
          <w:tcPr>
            <w:tcW w:w="1635" w:type="dxa"/>
            <w:tcBorders>
              <w:top w:val="single" w:sz="4" w:space="0" w:color="000000"/>
              <w:left w:val="single" w:sz="4" w:space="0" w:color="000000"/>
              <w:bottom w:val="single" w:sz="4" w:space="0" w:color="000000"/>
            </w:tcBorders>
            <w:shd w:val="clear" w:color="auto" w:fill="auto"/>
            <w:vAlign w:val="center"/>
          </w:tcPr>
          <w:p w:rsidR="009B6E1F" w:rsidRDefault="009B6E1F">
            <w:pPr>
              <w:pStyle w:val="western"/>
              <w:spacing w:line="15" w:lineRule="atLeast"/>
              <w:jc w:val="right"/>
            </w:pPr>
            <w:r>
              <w:rPr>
                <w:rFonts w:ascii="Arial" w:hAnsi="Arial" w:cs="Arial"/>
                <w:b/>
                <w:bCs/>
                <w:sz w:val="12"/>
                <w:szCs w:val="12"/>
              </w:rPr>
              <w:t>-3.301.029,54</w:t>
            </w:r>
          </w:p>
        </w:tc>
        <w:tc>
          <w:tcPr>
            <w:tcW w:w="1941" w:type="dxa"/>
            <w:tcBorders>
              <w:top w:val="single" w:sz="4" w:space="0" w:color="000000"/>
              <w:left w:val="single" w:sz="4" w:space="0" w:color="000000"/>
              <w:bottom w:val="single" w:sz="4" w:space="0" w:color="000000"/>
              <w:right w:val="single" w:sz="4" w:space="0" w:color="auto"/>
            </w:tcBorders>
            <w:vAlign w:val="center"/>
          </w:tcPr>
          <w:p w:rsidR="009B6E1F" w:rsidRDefault="009B6E1F">
            <w:pPr>
              <w:pStyle w:val="western"/>
              <w:spacing w:line="15" w:lineRule="atLeast"/>
              <w:jc w:val="right"/>
            </w:pPr>
            <w:r>
              <w:rPr>
                <w:rFonts w:ascii="Arial" w:hAnsi="Arial" w:cs="Arial"/>
                <w:b/>
                <w:bCs/>
                <w:sz w:val="12"/>
                <w:szCs w:val="12"/>
              </w:rPr>
              <w:t>-4.124.728,20</w:t>
            </w:r>
          </w:p>
        </w:tc>
      </w:tr>
      <w:tr w:rsidR="009B6E1F" w:rsidRPr="00632176" w:rsidTr="00762B06">
        <w:trPr>
          <w:trHeight w:val="290"/>
        </w:trPr>
        <w:tc>
          <w:tcPr>
            <w:tcW w:w="5655" w:type="dxa"/>
            <w:tcBorders>
              <w:top w:val="single" w:sz="4" w:space="0" w:color="000000"/>
              <w:left w:val="single" w:sz="4" w:space="0" w:color="000000"/>
              <w:bottom w:val="single" w:sz="4" w:space="0" w:color="000000"/>
            </w:tcBorders>
            <w:shd w:val="clear" w:color="auto" w:fill="auto"/>
            <w:vAlign w:val="center"/>
          </w:tcPr>
          <w:p w:rsidR="009B6E1F" w:rsidRPr="00632176" w:rsidRDefault="009B6E1F" w:rsidP="005614A5">
            <w:pPr>
              <w:spacing w:after="0" w:line="240" w:lineRule="auto"/>
              <w:rPr>
                <w:rFonts w:ascii="Arial" w:hAnsi="Arial" w:cs="Arial"/>
                <w:sz w:val="12"/>
                <w:szCs w:val="12"/>
              </w:rPr>
            </w:pPr>
            <w:r w:rsidRPr="00632176">
              <w:rPr>
                <w:rFonts w:ascii="Arial" w:hAnsi="Arial" w:cs="Arial"/>
                <w:sz w:val="12"/>
                <w:szCs w:val="12"/>
              </w:rPr>
              <w:t>Resultado do Exercício (Lucro)</w:t>
            </w:r>
          </w:p>
        </w:tc>
        <w:tc>
          <w:tcPr>
            <w:tcW w:w="1635" w:type="dxa"/>
            <w:tcBorders>
              <w:top w:val="single" w:sz="4" w:space="0" w:color="000000"/>
              <w:left w:val="single" w:sz="4" w:space="0" w:color="000000"/>
              <w:bottom w:val="single" w:sz="4" w:space="0" w:color="000000"/>
            </w:tcBorders>
            <w:shd w:val="clear" w:color="auto" w:fill="auto"/>
            <w:vAlign w:val="center"/>
          </w:tcPr>
          <w:p w:rsidR="009B6E1F" w:rsidRDefault="009B6E1F">
            <w:pPr>
              <w:pStyle w:val="western"/>
              <w:spacing w:line="75" w:lineRule="atLeast"/>
              <w:jc w:val="right"/>
            </w:pPr>
            <w:r>
              <w:rPr>
                <w:rFonts w:ascii="Arial" w:hAnsi="Arial" w:cs="Arial"/>
                <w:sz w:val="12"/>
                <w:szCs w:val="12"/>
              </w:rPr>
              <w:t>122.803,07</w:t>
            </w:r>
          </w:p>
        </w:tc>
        <w:tc>
          <w:tcPr>
            <w:tcW w:w="1941" w:type="dxa"/>
            <w:tcBorders>
              <w:top w:val="single" w:sz="4" w:space="0" w:color="000000"/>
              <w:left w:val="single" w:sz="4" w:space="0" w:color="000000"/>
              <w:bottom w:val="single" w:sz="4" w:space="0" w:color="000000"/>
              <w:right w:val="single" w:sz="4" w:space="0" w:color="auto"/>
            </w:tcBorders>
            <w:vAlign w:val="center"/>
          </w:tcPr>
          <w:p w:rsidR="009B6E1F" w:rsidRDefault="009B6E1F">
            <w:pPr>
              <w:pStyle w:val="western"/>
              <w:spacing w:line="75" w:lineRule="atLeast"/>
              <w:jc w:val="right"/>
            </w:pPr>
            <w:r>
              <w:rPr>
                <w:rFonts w:ascii="Arial" w:hAnsi="Arial" w:cs="Arial"/>
                <w:sz w:val="12"/>
                <w:szCs w:val="12"/>
              </w:rPr>
              <w:t>823.698,66</w:t>
            </w:r>
          </w:p>
        </w:tc>
      </w:tr>
      <w:tr w:rsidR="009B6E1F" w:rsidRPr="00632176" w:rsidTr="00762B06">
        <w:trPr>
          <w:trHeight w:val="315"/>
        </w:trPr>
        <w:tc>
          <w:tcPr>
            <w:tcW w:w="5655" w:type="dxa"/>
            <w:tcBorders>
              <w:top w:val="single" w:sz="4" w:space="0" w:color="000000"/>
              <w:left w:val="single" w:sz="4" w:space="0" w:color="000000"/>
              <w:bottom w:val="single" w:sz="4" w:space="0" w:color="000000"/>
            </w:tcBorders>
            <w:shd w:val="clear" w:color="auto" w:fill="auto"/>
            <w:vAlign w:val="center"/>
          </w:tcPr>
          <w:p w:rsidR="009B6E1F" w:rsidRPr="00632176" w:rsidRDefault="009B6E1F" w:rsidP="005614A5">
            <w:pPr>
              <w:spacing w:after="0" w:line="240" w:lineRule="auto"/>
              <w:rPr>
                <w:rFonts w:ascii="Arial" w:hAnsi="Arial" w:cs="Arial"/>
                <w:b/>
                <w:bCs/>
                <w:sz w:val="12"/>
                <w:szCs w:val="12"/>
              </w:rPr>
            </w:pPr>
            <w:r w:rsidRPr="00632176">
              <w:rPr>
                <w:rFonts w:ascii="Arial" w:hAnsi="Arial" w:cs="Arial"/>
                <w:b/>
                <w:bCs/>
                <w:sz w:val="12"/>
                <w:szCs w:val="12"/>
              </w:rPr>
              <w:t>TOTAL DO PASSIVO</w:t>
            </w:r>
          </w:p>
        </w:tc>
        <w:tc>
          <w:tcPr>
            <w:tcW w:w="1635" w:type="dxa"/>
            <w:tcBorders>
              <w:top w:val="single" w:sz="4" w:space="0" w:color="000000"/>
              <w:left w:val="single" w:sz="4" w:space="0" w:color="000000"/>
              <w:bottom w:val="single" w:sz="4" w:space="0" w:color="000000"/>
            </w:tcBorders>
            <w:shd w:val="clear" w:color="auto" w:fill="auto"/>
            <w:vAlign w:val="center"/>
          </w:tcPr>
          <w:p w:rsidR="009B6E1F" w:rsidRDefault="009B6E1F">
            <w:pPr>
              <w:pStyle w:val="western"/>
              <w:spacing w:line="90" w:lineRule="atLeast"/>
              <w:jc w:val="right"/>
            </w:pPr>
            <w:r>
              <w:rPr>
                <w:rFonts w:ascii="Arial" w:hAnsi="Arial" w:cs="Arial"/>
                <w:sz w:val="12"/>
                <w:szCs w:val="12"/>
              </w:rPr>
              <w:t>276.854.960,08</w:t>
            </w:r>
          </w:p>
        </w:tc>
        <w:tc>
          <w:tcPr>
            <w:tcW w:w="1941" w:type="dxa"/>
            <w:tcBorders>
              <w:top w:val="single" w:sz="4" w:space="0" w:color="000000"/>
              <w:left w:val="single" w:sz="4" w:space="0" w:color="000000"/>
              <w:bottom w:val="single" w:sz="4" w:space="0" w:color="000000"/>
              <w:right w:val="single" w:sz="4" w:space="0" w:color="auto"/>
            </w:tcBorders>
            <w:vAlign w:val="center"/>
          </w:tcPr>
          <w:p w:rsidR="009B6E1F" w:rsidRDefault="009B6E1F">
            <w:pPr>
              <w:pStyle w:val="western"/>
              <w:spacing w:line="90" w:lineRule="atLeast"/>
              <w:jc w:val="right"/>
            </w:pPr>
            <w:r>
              <w:rPr>
                <w:rFonts w:ascii="Arial" w:hAnsi="Arial" w:cs="Arial"/>
                <w:sz w:val="12"/>
                <w:szCs w:val="12"/>
              </w:rPr>
              <w:t>267.885.672,97</w:t>
            </w:r>
          </w:p>
        </w:tc>
      </w:tr>
    </w:tbl>
    <w:p w:rsidR="003F3DF9" w:rsidRPr="00632176" w:rsidRDefault="003F3DF9" w:rsidP="00B547FF">
      <w:pPr>
        <w:spacing w:before="120" w:after="120" w:line="240" w:lineRule="auto"/>
        <w:jc w:val="center"/>
        <w:rPr>
          <w:rFonts w:ascii="Arial" w:hAnsi="Arial" w:cs="Arial"/>
          <w:sz w:val="12"/>
          <w:szCs w:val="12"/>
        </w:rPr>
      </w:pPr>
      <w:r w:rsidRPr="00632176">
        <w:rPr>
          <w:rFonts w:ascii="Arial" w:hAnsi="Arial" w:cs="Arial"/>
          <w:b/>
          <w:sz w:val="12"/>
          <w:szCs w:val="12"/>
        </w:rPr>
        <w:t>DEMONSTRAÇ</w:t>
      </w:r>
      <w:r w:rsidR="00E45233" w:rsidRPr="00632176">
        <w:rPr>
          <w:rFonts w:ascii="Arial" w:hAnsi="Arial" w:cs="Arial"/>
          <w:b/>
          <w:sz w:val="12"/>
          <w:szCs w:val="12"/>
        </w:rPr>
        <w:t>ÕES</w:t>
      </w:r>
      <w:r w:rsidRPr="00632176">
        <w:rPr>
          <w:rFonts w:ascii="Arial" w:hAnsi="Arial" w:cs="Arial"/>
          <w:b/>
          <w:sz w:val="12"/>
          <w:szCs w:val="12"/>
        </w:rPr>
        <w:t xml:space="preserve"> DOS RESULTADOS </w:t>
      </w:r>
      <w:r w:rsidR="00B65228" w:rsidRPr="00632176">
        <w:rPr>
          <w:rFonts w:ascii="Arial" w:hAnsi="Arial" w:cs="Arial"/>
          <w:b/>
          <w:sz w:val="12"/>
          <w:szCs w:val="12"/>
        </w:rPr>
        <w:t xml:space="preserve">DOS EXERCIOS </w:t>
      </w:r>
      <w:r w:rsidRPr="00632176">
        <w:rPr>
          <w:rFonts w:ascii="Arial" w:hAnsi="Arial" w:cs="Arial"/>
          <w:b/>
          <w:sz w:val="12"/>
          <w:szCs w:val="12"/>
        </w:rPr>
        <w:t xml:space="preserve">EM 31 </w:t>
      </w:r>
      <w:r w:rsidR="004C537A" w:rsidRPr="00632176">
        <w:rPr>
          <w:rFonts w:ascii="Arial" w:hAnsi="Arial" w:cs="Arial"/>
          <w:b/>
          <w:sz w:val="12"/>
          <w:szCs w:val="12"/>
        </w:rPr>
        <w:t>DE DEZEMBRO DE 202</w:t>
      </w:r>
      <w:r w:rsidR="00E359C4">
        <w:rPr>
          <w:rFonts w:ascii="Arial" w:hAnsi="Arial" w:cs="Arial"/>
          <w:b/>
          <w:sz w:val="12"/>
          <w:szCs w:val="12"/>
        </w:rPr>
        <w:t>5</w:t>
      </w:r>
      <w:r w:rsidRPr="00632176">
        <w:rPr>
          <w:rFonts w:ascii="Arial" w:hAnsi="Arial" w:cs="Arial"/>
          <w:b/>
          <w:sz w:val="12"/>
          <w:szCs w:val="12"/>
        </w:rPr>
        <w:t xml:space="preserve"> E 202</w:t>
      </w:r>
      <w:r w:rsidR="00E359C4">
        <w:rPr>
          <w:rFonts w:ascii="Arial" w:hAnsi="Arial" w:cs="Arial"/>
          <w:b/>
          <w:sz w:val="12"/>
          <w:szCs w:val="12"/>
        </w:rPr>
        <w:t>4</w:t>
      </w:r>
    </w:p>
    <w:tbl>
      <w:tblPr>
        <w:tblW w:w="9155" w:type="dxa"/>
        <w:tblInd w:w="29" w:type="dxa"/>
        <w:tblLayout w:type="fixed"/>
        <w:tblLook w:val="0000"/>
      </w:tblPr>
      <w:tblGrid>
        <w:gridCol w:w="5595"/>
        <w:gridCol w:w="1710"/>
        <w:gridCol w:w="1850"/>
      </w:tblGrid>
      <w:tr w:rsidR="009B6E1F" w:rsidRPr="00632176" w:rsidTr="00557EA0">
        <w:trPr>
          <w:trHeight w:val="227"/>
        </w:trPr>
        <w:tc>
          <w:tcPr>
            <w:tcW w:w="5595" w:type="dxa"/>
            <w:tcBorders>
              <w:top w:val="single" w:sz="4" w:space="0" w:color="000000"/>
              <w:left w:val="single" w:sz="4" w:space="0" w:color="000000"/>
              <w:bottom w:val="single" w:sz="4" w:space="0" w:color="000000"/>
            </w:tcBorders>
            <w:shd w:val="clear" w:color="auto" w:fill="auto"/>
            <w:vAlign w:val="center"/>
          </w:tcPr>
          <w:p w:rsidR="009B6E1F" w:rsidRPr="00632176" w:rsidRDefault="009B6E1F" w:rsidP="005614A5">
            <w:pPr>
              <w:spacing w:after="0" w:line="240" w:lineRule="auto"/>
              <w:rPr>
                <w:rFonts w:ascii="Arial" w:hAnsi="Arial" w:cs="Arial"/>
                <w:b/>
                <w:bCs/>
                <w:sz w:val="12"/>
                <w:szCs w:val="12"/>
              </w:rPr>
            </w:pPr>
            <w:r w:rsidRPr="00632176">
              <w:rPr>
                <w:rFonts w:ascii="Arial" w:hAnsi="Arial" w:cs="Arial"/>
                <w:sz w:val="12"/>
                <w:szCs w:val="12"/>
              </w:rPr>
              <w:t> </w:t>
            </w:r>
          </w:p>
        </w:tc>
        <w:tc>
          <w:tcPr>
            <w:tcW w:w="1710" w:type="dxa"/>
            <w:tcBorders>
              <w:top w:val="single" w:sz="4" w:space="0" w:color="000000"/>
              <w:left w:val="single" w:sz="4" w:space="0" w:color="000000"/>
              <w:bottom w:val="single" w:sz="4" w:space="0" w:color="000000"/>
            </w:tcBorders>
            <w:shd w:val="clear" w:color="auto" w:fill="auto"/>
            <w:vAlign w:val="center"/>
          </w:tcPr>
          <w:p w:rsidR="009B6E1F" w:rsidRDefault="009B6E1F">
            <w:pPr>
              <w:pStyle w:val="western"/>
              <w:spacing w:line="15" w:lineRule="atLeast"/>
              <w:jc w:val="center"/>
            </w:pPr>
            <w:r>
              <w:rPr>
                <w:rFonts w:ascii="Arial" w:hAnsi="Arial" w:cs="Arial"/>
                <w:b/>
                <w:bCs/>
                <w:sz w:val="12"/>
                <w:szCs w:val="12"/>
              </w:rPr>
              <w:t>2025</w:t>
            </w:r>
          </w:p>
        </w:tc>
        <w:tc>
          <w:tcPr>
            <w:tcW w:w="18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B6E1F" w:rsidRDefault="009B6E1F">
            <w:pPr>
              <w:pStyle w:val="western"/>
              <w:spacing w:line="15" w:lineRule="atLeast"/>
              <w:jc w:val="center"/>
            </w:pPr>
            <w:r>
              <w:rPr>
                <w:rFonts w:ascii="Arial" w:hAnsi="Arial" w:cs="Arial"/>
                <w:b/>
                <w:bCs/>
                <w:sz w:val="12"/>
                <w:szCs w:val="12"/>
              </w:rPr>
              <w:t>2024</w:t>
            </w:r>
          </w:p>
        </w:tc>
      </w:tr>
      <w:tr w:rsidR="009B6E1F" w:rsidRPr="00632176" w:rsidTr="00557EA0">
        <w:trPr>
          <w:trHeight w:val="227"/>
        </w:trPr>
        <w:tc>
          <w:tcPr>
            <w:tcW w:w="5595" w:type="dxa"/>
            <w:tcBorders>
              <w:top w:val="single" w:sz="4" w:space="0" w:color="000000"/>
              <w:left w:val="single" w:sz="4" w:space="0" w:color="000000"/>
              <w:bottom w:val="single" w:sz="4" w:space="0" w:color="000000"/>
            </w:tcBorders>
            <w:shd w:val="clear" w:color="auto" w:fill="auto"/>
            <w:vAlign w:val="center"/>
          </w:tcPr>
          <w:p w:rsidR="009B6E1F" w:rsidRPr="00632176" w:rsidRDefault="009B6E1F" w:rsidP="005614A5">
            <w:pPr>
              <w:spacing w:after="0" w:line="240" w:lineRule="auto"/>
              <w:rPr>
                <w:rFonts w:ascii="Arial" w:hAnsi="Arial" w:cs="Arial"/>
                <w:b/>
                <w:bCs/>
                <w:sz w:val="12"/>
                <w:szCs w:val="12"/>
              </w:rPr>
            </w:pPr>
            <w:r w:rsidRPr="00632176">
              <w:rPr>
                <w:rFonts w:ascii="Arial" w:hAnsi="Arial" w:cs="Arial"/>
                <w:b/>
                <w:bCs/>
                <w:sz w:val="12"/>
                <w:szCs w:val="12"/>
              </w:rPr>
              <w:t>1 – RECEITA OPERACIONAL BRUTA</w:t>
            </w:r>
          </w:p>
        </w:tc>
        <w:tc>
          <w:tcPr>
            <w:tcW w:w="1710" w:type="dxa"/>
            <w:tcBorders>
              <w:top w:val="single" w:sz="4" w:space="0" w:color="000000"/>
              <w:left w:val="single" w:sz="4" w:space="0" w:color="000000"/>
              <w:bottom w:val="single" w:sz="4" w:space="0" w:color="000000"/>
            </w:tcBorders>
            <w:shd w:val="clear" w:color="auto" w:fill="auto"/>
            <w:vAlign w:val="center"/>
          </w:tcPr>
          <w:p w:rsidR="009B6E1F" w:rsidRDefault="009B6E1F">
            <w:pPr>
              <w:pStyle w:val="western"/>
              <w:spacing w:line="15" w:lineRule="atLeast"/>
              <w:jc w:val="right"/>
            </w:pPr>
            <w:r>
              <w:rPr>
                <w:rFonts w:ascii="Arial" w:hAnsi="Arial" w:cs="Arial"/>
                <w:b/>
                <w:bCs/>
                <w:sz w:val="12"/>
                <w:szCs w:val="12"/>
              </w:rPr>
              <w:t>17.037.404,45</w:t>
            </w:r>
          </w:p>
        </w:tc>
        <w:tc>
          <w:tcPr>
            <w:tcW w:w="18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B6E1F" w:rsidRDefault="009B6E1F">
            <w:pPr>
              <w:pStyle w:val="western"/>
              <w:spacing w:line="15" w:lineRule="atLeast"/>
              <w:jc w:val="right"/>
            </w:pPr>
            <w:r>
              <w:rPr>
                <w:rFonts w:ascii="Arial" w:hAnsi="Arial" w:cs="Arial"/>
                <w:b/>
                <w:bCs/>
                <w:sz w:val="12"/>
                <w:szCs w:val="12"/>
              </w:rPr>
              <w:t>16.270.491,40</w:t>
            </w:r>
          </w:p>
        </w:tc>
      </w:tr>
      <w:tr w:rsidR="009B6E1F" w:rsidRPr="00632176" w:rsidTr="00557EA0">
        <w:trPr>
          <w:trHeight w:val="227"/>
        </w:trPr>
        <w:tc>
          <w:tcPr>
            <w:tcW w:w="5595" w:type="dxa"/>
            <w:tcBorders>
              <w:top w:val="single" w:sz="4" w:space="0" w:color="000000"/>
              <w:left w:val="single" w:sz="4" w:space="0" w:color="000000"/>
              <w:bottom w:val="single" w:sz="4" w:space="0" w:color="000000"/>
            </w:tcBorders>
            <w:shd w:val="clear" w:color="auto" w:fill="auto"/>
            <w:vAlign w:val="center"/>
          </w:tcPr>
          <w:p w:rsidR="009B6E1F" w:rsidRPr="00632176" w:rsidRDefault="009B6E1F" w:rsidP="005614A5">
            <w:pPr>
              <w:spacing w:after="0" w:line="240" w:lineRule="auto"/>
              <w:rPr>
                <w:rFonts w:ascii="Arial" w:hAnsi="Arial" w:cs="Arial"/>
                <w:sz w:val="12"/>
                <w:szCs w:val="12"/>
              </w:rPr>
            </w:pPr>
            <w:r w:rsidRPr="00632176">
              <w:rPr>
                <w:rFonts w:ascii="Arial" w:hAnsi="Arial" w:cs="Arial"/>
                <w:sz w:val="12"/>
                <w:szCs w:val="12"/>
              </w:rPr>
              <w:t>1.1 – Serviços</w:t>
            </w:r>
          </w:p>
        </w:tc>
        <w:tc>
          <w:tcPr>
            <w:tcW w:w="1710" w:type="dxa"/>
            <w:tcBorders>
              <w:top w:val="single" w:sz="4" w:space="0" w:color="000000"/>
              <w:left w:val="single" w:sz="4" w:space="0" w:color="000000"/>
              <w:bottom w:val="single" w:sz="4" w:space="0" w:color="000000"/>
            </w:tcBorders>
            <w:shd w:val="clear" w:color="auto" w:fill="auto"/>
            <w:vAlign w:val="center"/>
          </w:tcPr>
          <w:p w:rsidR="009B6E1F" w:rsidRDefault="009B6E1F">
            <w:pPr>
              <w:pStyle w:val="western"/>
              <w:spacing w:line="15" w:lineRule="atLeast"/>
              <w:jc w:val="right"/>
            </w:pPr>
            <w:r>
              <w:rPr>
                <w:rFonts w:ascii="Arial" w:hAnsi="Arial" w:cs="Arial"/>
                <w:sz w:val="12"/>
                <w:szCs w:val="12"/>
              </w:rPr>
              <w:t>17.037.404,45</w:t>
            </w:r>
          </w:p>
        </w:tc>
        <w:tc>
          <w:tcPr>
            <w:tcW w:w="18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B6E1F" w:rsidRDefault="009B6E1F">
            <w:pPr>
              <w:pStyle w:val="western"/>
              <w:spacing w:line="15" w:lineRule="atLeast"/>
              <w:jc w:val="right"/>
            </w:pPr>
            <w:r>
              <w:rPr>
                <w:rFonts w:ascii="Arial" w:hAnsi="Arial" w:cs="Arial"/>
                <w:sz w:val="12"/>
                <w:szCs w:val="12"/>
              </w:rPr>
              <w:t>16.270.491,40</w:t>
            </w:r>
          </w:p>
        </w:tc>
      </w:tr>
      <w:tr w:rsidR="009B6E1F" w:rsidRPr="00632176" w:rsidTr="00557EA0">
        <w:trPr>
          <w:trHeight w:val="227"/>
        </w:trPr>
        <w:tc>
          <w:tcPr>
            <w:tcW w:w="5595" w:type="dxa"/>
            <w:tcBorders>
              <w:top w:val="single" w:sz="4" w:space="0" w:color="000000"/>
              <w:left w:val="single" w:sz="4" w:space="0" w:color="000000"/>
              <w:bottom w:val="single" w:sz="4" w:space="0" w:color="000000"/>
            </w:tcBorders>
            <w:shd w:val="clear" w:color="auto" w:fill="auto"/>
            <w:vAlign w:val="center"/>
          </w:tcPr>
          <w:p w:rsidR="009B6E1F" w:rsidRPr="00632176" w:rsidRDefault="009B6E1F" w:rsidP="005614A5">
            <w:pPr>
              <w:spacing w:after="0" w:line="240" w:lineRule="auto"/>
              <w:rPr>
                <w:rFonts w:ascii="Arial" w:hAnsi="Arial" w:cs="Arial"/>
                <w:sz w:val="12"/>
                <w:szCs w:val="12"/>
              </w:rPr>
            </w:pPr>
            <w:r w:rsidRPr="00632176">
              <w:rPr>
                <w:rFonts w:ascii="Arial" w:hAnsi="Arial" w:cs="Arial"/>
                <w:sz w:val="12"/>
                <w:szCs w:val="12"/>
              </w:rPr>
              <w:t>( - ) PIS sobre o Faturamento</w:t>
            </w:r>
          </w:p>
        </w:tc>
        <w:tc>
          <w:tcPr>
            <w:tcW w:w="1710" w:type="dxa"/>
            <w:tcBorders>
              <w:top w:val="single" w:sz="4" w:space="0" w:color="000000"/>
              <w:left w:val="single" w:sz="4" w:space="0" w:color="000000"/>
              <w:bottom w:val="single" w:sz="4" w:space="0" w:color="000000"/>
            </w:tcBorders>
            <w:shd w:val="clear" w:color="auto" w:fill="auto"/>
            <w:vAlign w:val="center"/>
          </w:tcPr>
          <w:p w:rsidR="009B6E1F" w:rsidRDefault="009B6E1F">
            <w:pPr>
              <w:pStyle w:val="western"/>
              <w:spacing w:line="15" w:lineRule="atLeast"/>
              <w:jc w:val="right"/>
            </w:pPr>
            <w:r>
              <w:rPr>
                <w:rFonts w:ascii="Arial" w:hAnsi="Arial" w:cs="Arial"/>
                <w:sz w:val="12"/>
                <w:szCs w:val="12"/>
              </w:rPr>
              <w:t>-281.160,34</w:t>
            </w:r>
          </w:p>
        </w:tc>
        <w:tc>
          <w:tcPr>
            <w:tcW w:w="18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B6E1F" w:rsidRDefault="009B6E1F">
            <w:pPr>
              <w:pStyle w:val="western"/>
              <w:spacing w:line="15" w:lineRule="atLeast"/>
              <w:jc w:val="right"/>
            </w:pPr>
            <w:r>
              <w:rPr>
                <w:rFonts w:ascii="Arial" w:hAnsi="Arial" w:cs="Arial"/>
                <w:sz w:val="12"/>
                <w:szCs w:val="12"/>
              </w:rPr>
              <w:t>-268.411,42</w:t>
            </w:r>
          </w:p>
        </w:tc>
      </w:tr>
      <w:tr w:rsidR="009B6E1F" w:rsidRPr="00632176" w:rsidTr="00557EA0">
        <w:trPr>
          <w:trHeight w:val="227"/>
        </w:trPr>
        <w:tc>
          <w:tcPr>
            <w:tcW w:w="5595" w:type="dxa"/>
            <w:tcBorders>
              <w:top w:val="single" w:sz="4" w:space="0" w:color="000000"/>
              <w:left w:val="single" w:sz="4" w:space="0" w:color="000000"/>
              <w:bottom w:val="single" w:sz="4" w:space="0" w:color="000000"/>
            </w:tcBorders>
            <w:shd w:val="clear" w:color="auto" w:fill="auto"/>
            <w:vAlign w:val="center"/>
          </w:tcPr>
          <w:p w:rsidR="009B6E1F" w:rsidRPr="00632176" w:rsidRDefault="009B6E1F" w:rsidP="005614A5">
            <w:pPr>
              <w:spacing w:after="0" w:line="240" w:lineRule="auto"/>
              <w:rPr>
                <w:rFonts w:ascii="Arial" w:hAnsi="Arial" w:cs="Arial"/>
                <w:sz w:val="12"/>
                <w:szCs w:val="12"/>
              </w:rPr>
            </w:pPr>
            <w:r w:rsidRPr="00632176">
              <w:rPr>
                <w:rFonts w:ascii="Arial" w:hAnsi="Arial" w:cs="Arial"/>
                <w:sz w:val="12"/>
                <w:szCs w:val="12"/>
              </w:rPr>
              <w:t>( - ) Cofins sobre o Faturamento</w:t>
            </w:r>
          </w:p>
        </w:tc>
        <w:tc>
          <w:tcPr>
            <w:tcW w:w="1710" w:type="dxa"/>
            <w:tcBorders>
              <w:top w:val="single" w:sz="4" w:space="0" w:color="000000"/>
              <w:left w:val="single" w:sz="4" w:space="0" w:color="000000"/>
              <w:bottom w:val="single" w:sz="4" w:space="0" w:color="000000"/>
            </w:tcBorders>
            <w:shd w:val="clear" w:color="auto" w:fill="auto"/>
            <w:vAlign w:val="center"/>
          </w:tcPr>
          <w:p w:rsidR="009B6E1F" w:rsidRDefault="009B6E1F">
            <w:pPr>
              <w:pStyle w:val="western"/>
              <w:spacing w:line="15" w:lineRule="atLeast"/>
              <w:jc w:val="right"/>
            </w:pPr>
            <w:r>
              <w:rPr>
                <w:rFonts w:ascii="Arial" w:hAnsi="Arial" w:cs="Arial"/>
                <w:sz w:val="12"/>
                <w:szCs w:val="12"/>
              </w:rPr>
              <w:t>-1.294.792,06</w:t>
            </w:r>
          </w:p>
        </w:tc>
        <w:tc>
          <w:tcPr>
            <w:tcW w:w="18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B6E1F" w:rsidRDefault="009B6E1F">
            <w:pPr>
              <w:pStyle w:val="western"/>
              <w:spacing w:line="15" w:lineRule="atLeast"/>
              <w:jc w:val="right"/>
            </w:pPr>
            <w:r>
              <w:rPr>
                <w:rFonts w:ascii="Arial" w:hAnsi="Arial" w:cs="Arial"/>
                <w:sz w:val="12"/>
                <w:szCs w:val="12"/>
              </w:rPr>
              <w:t>-1.235.987,04</w:t>
            </w:r>
          </w:p>
        </w:tc>
      </w:tr>
      <w:tr w:rsidR="009B6E1F" w:rsidRPr="00632176" w:rsidTr="00557EA0">
        <w:trPr>
          <w:trHeight w:val="227"/>
        </w:trPr>
        <w:tc>
          <w:tcPr>
            <w:tcW w:w="5595" w:type="dxa"/>
            <w:tcBorders>
              <w:top w:val="single" w:sz="4" w:space="0" w:color="000000"/>
              <w:left w:val="single" w:sz="4" w:space="0" w:color="000000"/>
              <w:bottom w:val="single" w:sz="4" w:space="0" w:color="000000"/>
            </w:tcBorders>
            <w:shd w:val="clear" w:color="auto" w:fill="auto"/>
            <w:vAlign w:val="center"/>
          </w:tcPr>
          <w:p w:rsidR="009B6E1F" w:rsidRPr="00632176" w:rsidRDefault="009B6E1F" w:rsidP="005614A5">
            <w:pPr>
              <w:spacing w:after="0" w:line="240" w:lineRule="auto"/>
              <w:rPr>
                <w:rFonts w:ascii="Arial" w:hAnsi="Arial" w:cs="Arial"/>
                <w:sz w:val="12"/>
                <w:szCs w:val="12"/>
              </w:rPr>
            </w:pPr>
            <w:r w:rsidRPr="00632176">
              <w:rPr>
                <w:rFonts w:ascii="Arial" w:hAnsi="Arial" w:cs="Arial"/>
                <w:sz w:val="12"/>
                <w:szCs w:val="12"/>
              </w:rPr>
              <w:lastRenderedPageBreak/>
              <w:t>( - ) Cancelamento de Serviços</w:t>
            </w:r>
          </w:p>
        </w:tc>
        <w:tc>
          <w:tcPr>
            <w:tcW w:w="1710" w:type="dxa"/>
            <w:tcBorders>
              <w:top w:val="single" w:sz="4" w:space="0" w:color="000000"/>
              <w:left w:val="single" w:sz="4" w:space="0" w:color="000000"/>
              <w:bottom w:val="single" w:sz="4" w:space="0" w:color="000000"/>
            </w:tcBorders>
            <w:shd w:val="clear" w:color="auto" w:fill="auto"/>
            <w:vAlign w:val="center"/>
          </w:tcPr>
          <w:p w:rsidR="009B6E1F" w:rsidRDefault="009B6E1F">
            <w:pPr>
              <w:pStyle w:val="western"/>
              <w:spacing w:line="15" w:lineRule="atLeast"/>
              <w:jc w:val="right"/>
            </w:pPr>
            <w:r>
              <w:rPr>
                <w:rFonts w:ascii="Arial" w:hAnsi="Arial" w:cs="Arial"/>
                <w:sz w:val="12"/>
                <w:szCs w:val="12"/>
              </w:rPr>
              <w:t>-70.900,15</w:t>
            </w:r>
          </w:p>
        </w:tc>
        <w:tc>
          <w:tcPr>
            <w:tcW w:w="18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B6E1F" w:rsidRDefault="009B6E1F">
            <w:pPr>
              <w:pStyle w:val="western"/>
              <w:spacing w:line="15" w:lineRule="atLeast"/>
              <w:jc w:val="right"/>
            </w:pPr>
            <w:r>
              <w:rPr>
                <w:rFonts w:ascii="Arial" w:hAnsi="Arial" w:cs="Arial"/>
                <w:sz w:val="12"/>
                <w:szCs w:val="12"/>
              </w:rPr>
              <w:t>-3.034,00</w:t>
            </w:r>
          </w:p>
        </w:tc>
      </w:tr>
      <w:tr w:rsidR="009B6E1F" w:rsidRPr="00632176" w:rsidTr="00557EA0">
        <w:trPr>
          <w:trHeight w:val="227"/>
        </w:trPr>
        <w:tc>
          <w:tcPr>
            <w:tcW w:w="5595" w:type="dxa"/>
            <w:tcBorders>
              <w:top w:val="single" w:sz="4" w:space="0" w:color="000000"/>
              <w:left w:val="single" w:sz="4" w:space="0" w:color="000000"/>
              <w:bottom w:val="single" w:sz="4" w:space="0" w:color="000000"/>
            </w:tcBorders>
            <w:shd w:val="clear" w:color="auto" w:fill="auto"/>
            <w:vAlign w:val="center"/>
          </w:tcPr>
          <w:p w:rsidR="009B6E1F" w:rsidRPr="00632176" w:rsidRDefault="009B6E1F" w:rsidP="005614A5">
            <w:pPr>
              <w:spacing w:after="0" w:line="240" w:lineRule="auto"/>
              <w:rPr>
                <w:rFonts w:ascii="Arial" w:hAnsi="Arial" w:cs="Arial"/>
                <w:sz w:val="12"/>
                <w:szCs w:val="12"/>
              </w:rPr>
            </w:pPr>
            <w:r w:rsidRPr="00632176">
              <w:rPr>
                <w:rFonts w:ascii="Arial" w:hAnsi="Arial" w:cs="Arial"/>
                <w:sz w:val="12"/>
                <w:szCs w:val="12"/>
              </w:rPr>
              <w:t>( + ) Pis s/ Devolução / Cancelamento</w:t>
            </w:r>
          </w:p>
        </w:tc>
        <w:tc>
          <w:tcPr>
            <w:tcW w:w="1710" w:type="dxa"/>
            <w:tcBorders>
              <w:top w:val="single" w:sz="4" w:space="0" w:color="000000"/>
              <w:left w:val="single" w:sz="4" w:space="0" w:color="000000"/>
              <w:bottom w:val="single" w:sz="4" w:space="0" w:color="000000"/>
            </w:tcBorders>
            <w:shd w:val="clear" w:color="auto" w:fill="auto"/>
            <w:vAlign w:val="center"/>
          </w:tcPr>
          <w:p w:rsidR="009B6E1F" w:rsidRDefault="009B6E1F">
            <w:pPr>
              <w:pStyle w:val="western"/>
              <w:spacing w:line="15" w:lineRule="atLeast"/>
              <w:jc w:val="right"/>
            </w:pPr>
            <w:r>
              <w:rPr>
                <w:rFonts w:ascii="Arial" w:hAnsi="Arial" w:cs="Arial"/>
                <w:sz w:val="12"/>
                <w:szCs w:val="12"/>
              </w:rPr>
              <w:t>1.169,87</w:t>
            </w:r>
          </w:p>
        </w:tc>
        <w:tc>
          <w:tcPr>
            <w:tcW w:w="18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B6E1F" w:rsidRDefault="009B6E1F">
            <w:pPr>
              <w:pStyle w:val="western"/>
              <w:spacing w:line="15" w:lineRule="atLeast"/>
              <w:jc w:val="right"/>
            </w:pPr>
            <w:r>
              <w:rPr>
                <w:rFonts w:ascii="Arial" w:hAnsi="Arial" w:cs="Arial"/>
                <w:sz w:val="12"/>
                <w:szCs w:val="12"/>
              </w:rPr>
              <w:t>50,08</w:t>
            </w:r>
          </w:p>
        </w:tc>
      </w:tr>
      <w:tr w:rsidR="009B6E1F" w:rsidRPr="00632176" w:rsidTr="00557EA0">
        <w:trPr>
          <w:trHeight w:val="227"/>
        </w:trPr>
        <w:tc>
          <w:tcPr>
            <w:tcW w:w="5595" w:type="dxa"/>
            <w:tcBorders>
              <w:top w:val="single" w:sz="4" w:space="0" w:color="000000"/>
              <w:left w:val="single" w:sz="4" w:space="0" w:color="000000"/>
              <w:bottom w:val="single" w:sz="4" w:space="0" w:color="000000"/>
            </w:tcBorders>
            <w:shd w:val="clear" w:color="auto" w:fill="auto"/>
            <w:vAlign w:val="center"/>
          </w:tcPr>
          <w:p w:rsidR="009B6E1F" w:rsidRPr="00632176" w:rsidRDefault="009B6E1F" w:rsidP="005614A5">
            <w:pPr>
              <w:spacing w:after="0" w:line="240" w:lineRule="auto"/>
              <w:rPr>
                <w:rFonts w:ascii="Arial" w:hAnsi="Arial" w:cs="Arial"/>
                <w:sz w:val="12"/>
                <w:szCs w:val="12"/>
              </w:rPr>
            </w:pPr>
            <w:r w:rsidRPr="00632176">
              <w:rPr>
                <w:rFonts w:ascii="Arial" w:hAnsi="Arial" w:cs="Arial"/>
                <w:sz w:val="12"/>
                <w:szCs w:val="12"/>
              </w:rPr>
              <w:t>( + ) Cofins s/ Devolução / Cancelamento</w:t>
            </w:r>
          </w:p>
        </w:tc>
        <w:tc>
          <w:tcPr>
            <w:tcW w:w="1710" w:type="dxa"/>
            <w:tcBorders>
              <w:top w:val="single" w:sz="4" w:space="0" w:color="000000"/>
              <w:left w:val="single" w:sz="4" w:space="0" w:color="000000"/>
              <w:bottom w:val="single" w:sz="4" w:space="0" w:color="000000"/>
            </w:tcBorders>
            <w:shd w:val="clear" w:color="auto" w:fill="auto"/>
            <w:vAlign w:val="center"/>
          </w:tcPr>
          <w:p w:rsidR="009B6E1F" w:rsidRDefault="009B6E1F">
            <w:pPr>
              <w:pStyle w:val="western"/>
              <w:spacing w:line="15" w:lineRule="atLeast"/>
              <w:jc w:val="right"/>
            </w:pPr>
            <w:r>
              <w:rPr>
                <w:rFonts w:ascii="Arial" w:hAnsi="Arial" w:cs="Arial"/>
                <w:sz w:val="12"/>
                <w:szCs w:val="12"/>
              </w:rPr>
              <w:t>5.388,42</w:t>
            </w:r>
          </w:p>
        </w:tc>
        <w:tc>
          <w:tcPr>
            <w:tcW w:w="18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B6E1F" w:rsidRDefault="009B6E1F">
            <w:pPr>
              <w:pStyle w:val="western"/>
              <w:spacing w:line="15" w:lineRule="atLeast"/>
              <w:jc w:val="right"/>
            </w:pPr>
            <w:r>
              <w:rPr>
                <w:rFonts w:ascii="Arial" w:hAnsi="Arial" w:cs="Arial"/>
                <w:sz w:val="12"/>
                <w:szCs w:val="12"/>
              </w:rPr>
              <w:t>230,58</w:t>
            </w:r>
          </w:p>
        </w:tc>
      </w:tr>
      <w:tr w:rsidR="009B6E1F" w:rsidRPr="00632176" w:rsidTr="00557EA0">
        <w:trPr>
          <w:trHeight w:val="227"/>
        </w:trPr>
        <w:tc>
          <w:tcPr>
            <w:tcW w:w="5595" w:type="dxa"/>
            <w:tcBorders>
              <w:top w:val="single" w:sz="4" w:space="0" w:color="000000"/>
              <w:left w:val="single" w:sz="4" w:space="0" w:color="000000"/>
              <w:bottom w:val="single" w:sz="4" w:space="0" w:color="000000"/>
            </w:tcBorders>
            <w:shd w:val="clear" w:color="auto" w:fill="auto"/>
            <w:vAlign w:val="center"/>
          </w:tcPr>
          <w:p w:rsidR="009B6E1F" w:rsidRPr="00632176" w:rsidRDefault="009B6E1F" w:rsidP="005614A5">
            <w:pPr>
              <w:spacing w:after="0" w:line="240" w:lineRule="auto"/>
              <w:rPr>
                <w:rFonts w:ascii="Arial" w:hAnsi="Arial" w:cs="Arial"/>
                <w:b/>
                <w:bCs/>
                <w:sz w:val="12"/>
                <w:szCs w:val="12"/>
              </w:rPr>
            </w:pPr>
            <w:r w:rsidRPr="00632176">
              <w:rPr>
                <w:rFonts w:ascii="Arial" w:hAnsi="Arial" w:cs="Arial"/>
                <w:b/>
                <w:bCs/>
                <w:sz w:val="12"/>
                <w:szCs w:val="12"/>
              </w:rPr>
              <w:t>1.2 – RECEITA OPERACIONAL LIQUIDA DE SERVIÇOS</w:t>
            </w:r>
          </w:p>
        </w:tc>
        <w:tc>
          <w:tcPr>
            <w:tcW w:w="1710" w:type="dxa"/>
            <w:tcBorders>
              <w:top w:val="single" w:sz="4" w:space="0" w:color="000000"/>
              <w:left w:val="single" w:sz="4" w:space="0" w:color="000000"/>
              <w:bottom w:val="single" w:sz="4" w:space="0" w:color="000000"/>
            </w:tcBorders>
            <w:shd w:val="clear" w:color="auto" w:fill="auto"/>
            <w:vAlign w:val="center"/>
          </w:tcPr>
          <w:p w:rsidR="009B6E1F" w:rsidRDefault="009B6E1F">
            <w:pPr>
              <w:pStyle w:val="western"/>
              <w:spacing w:line="15" w:lineRule="atLeast"/>
              <w:jc w:val="right"/>
            </w:pPr>
            <w:r>
              <w:rPr>
                <w:rFonts w:ascii="Arial" w:hAnsi="Arial" w:cs="Arial"/>
                <w:b/>
                <w:bCs/>
                <w:sz w:val="12"/>
                <w:szCs w:val="12"/>
              </w:rPr>
              <w:t>15.397.110,19</w:t>
            </w:r>
          </w:p>
        </w:tc>
        <w:tc>
          <w:tcPr>
            <w:tcW w:w="18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B6E1F" w:rsidRDefault="009B6E1F">
            <w:pPr>
              <w:pStyle w:val="western"/>
              <w:spacing w:line="15" w:lineRule="atLeast"/>
              <w:jc w:val="right"/>
            </w:pPr>
            <w:r>
              <w:rPr>
                <w:rFonts w:ascii="Arial" w:hAnsi="Arial" w:cs="Arial"/>
                <w:b/>
                <w:bCs/>
                <w:sz w:val="12"/>
                <w:szCs w:val="12"/>
              </w:rPr>
              <w:t>14.763.339,60</w:t>
            </w:r>
          </w:p>
        </w:tc>
      </w:tr>
      <w:tr w:rsidR="009B6E1F" w:rsidRPr="00632176" w:rsidTr="00557EA0">
        <w:trPr>
          <w:trHeight w:val="227"/>
        </w:trPr>
        <w:tc>
          <w:tcPr>
            <w:tcW w:w="5595" w:type="dxa"/>
            <w:tcBorders>
              <w:top w:val="single" w:sz="4" w:space="0" w:color="000000"/>
              <w:left w:val="single" w:sz="4" w:space="0" w:color="000000"/>
              <w:bottom w:val="single" w:sz="4" w:space="0" w:color="000000"/>
            </w:tcBorders>
            <w:shd w:val="clear" w:color="auto" w:fill="auto"/>
            <w:vAlign w:val="center"/>
          </w:tcPr>
          <w:p w:rsidR="009B6E1F" w:rsidRPr="00632176" w:rsidRDefault="009B6E1F" w:rsidP="005614A5">
            <w:pPr>
              <w:spacing w:after="0" w:line="240" w:lineRule="auto"/>
              <w:rPr>
                <w:rFonts w:ascii="Arial" w:hAnsi="Arial" w:cs="Arial"/>
                <w:b/>
                <w:bCs/>
                <w:sz w:val="12"/>
                <w:szCs w:val="12"/>
              </w:rPr>
            </w:pPr>
            <w:r w:rsidRPr="00632176">
              <w:rPr>
                <w:rFonts w:ascii="Arial" w:hAnsi="Arial" w:cs="Arial"/>
                <w:b/>
                <w:bCs/>
                <w:sz w:val="12"/>
                <w:szCs w:val="12"/>
              </w:rPr>
              <w:t>2 – DESPESAS OPERACIONAIS</w:t>
            </w:r>
          </w:p>
        </w:tc>
        <w:tc>
          <w:tcPr>
            <w:tcW w:w="1710" w:type="dxa"/>
            <w:tcBorders>
              <w:top w:val="single" w:sz="4" w:space="0" w:color="000000"/>
              <w:left w:val="single" w:sz="4" w:space="0" w:color="000000"/>
              <w:bottom w:val="single" w:sz="4" w:space="0" w:color="000000"/>
            </w:tcBorders>
            <w:shd w:val="clear" w:color="auto" w:fill="auto"/>
            <w:vAlign w:val="center"/>
          </w:tcPr>
          <w:p w:rsidR="009B6E1F" w:rsidRDefault="009B6E1F">
            <w:pPr>
              <w:pStyle w:val="western"/>
              <w:spacing w:line="15" w:lineRule="atLeast"/>
              <w:jc w:val="right"/>
            </w:pPr>
            <w:r>
              <w:rPr>
                <w:rFonts w:ascii="Arial" w:hAnsi="Arial" w:cs="Arial"/>
                <w:b/>
                <w:bCs/>
                <w:sz w:val="12"/>
                <w:szCs w:val="12"/>
              </w:rPr>
              <w:t>15.086.400,63</w:t>
            </w:r>
          </w:p>
        </w:tc>
        <w:tc>
          <w:tcPr>
            <w:tcW w:w="18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B6E1F" w:rsidRDefault="009B6E1F">
            <w:pPr>
              <w:pStyle w:val="western"/>
              <w:spacing w:line="15" w:lineRule="atLeast"/>
              <w:jc w:val="right"/>
            </w:pPr>
            <w:r>
              <w:rPr>
                <w:rFonts w:ascii="Arial" w:hAnsi="Arial" w:cs="Arial"/>
                <w:b/>
                <w:bCs/>
                <w:sz w:val="12"/>
                <w:szCs w:val="12"/>
              </w:rPr>
              <w:t>13.540.982,14</w:t>
            </w:r>
          </w:p>
        </w:tc>
      </w:tr>
      <w:tr w:rsidR="009B6E1F" w:rsidRPr="00632176" w:rsidTr="00557EA0">
        <w:trPr>
          <w:trHeight w:val="227"/>
        </w:trPr>
        <w:tc>
          <w:tcPr>
            <w:tcW w:w="5595" w:type="dxa"/>
            <w:tcBorders>
              <w:top w:val="single" w:sz="4" w:space="0" w:color="000000"/>
              <w:left w:val="single" w:sz="4" w:space="0" w:color="000000"/>
              <w:bottom w:val="single" w:sz="4" w:space="0" w:color="000000"/>
            </w:tcBorders>
            <w:shd w:val="clear" w:color="auto" w:fill="auto"/>
            <w:vAlign w:val="center"/>
          </w:tcPr>
          <w:p w:rsidR="009B6E1F" w:rsidRPr="00632176" w:rsidRDefault="009B6E1F" w:rsidP="005614A5">
            <w:pPr>
              <w:spacing w:after="0" w:line="240" w:lineRule="auto"/>
              <w:rPr>
                <w:rFonts w:ascii="Arial" w:hAnsi="Arial" w:cs="Arial"/>
                <w:sz w:val="12"/>
                <w:szCs w:val="12"/>
              </w:rPr>
            </w:pPr>
            <w:r w:rsidRPr="00632176">
              <w:rPr>
                <w:rFonts w:ascii="Arial" w:hAnsi="Arial" w:cs="Arial"/>
                <w:sz w:val="12"/>
                <w:szCs w:val="12"/>
              </w:rPr>
              <w:t>2.1 – Pessoal Encargos</w:t>
            </w:r>
          </w:p>
        </w:tc>
        <w:tc>
          <w:tcPr>
            <w:tcW w:w="1710" w:type="dxa"/>
            <w:tcBorders>
              <w:top w:val="single" w:sz="4" w:space="0" w:color="000000"/>
              <w:left w:val="single" w:sz="4" w:space="0" w:color="000000"/>
              <w:bottom w:val="single" w:sz="4" w:space="0" w:color="000000"/>
            </w:tcBorders>
            <w:shd w:val="clear" w:color="auto" w:fill="auto"/>
            <w:vAlign w:val="center"/>
          </w:tcPr>
          <w:p w:rsidR="009B6E1F" w:rsidRDefault="009B6E1F">
            <w:pPr>
              <w:pStyle w:val="western"/>
              <w:spacing w:line="15" w:lineRule="atLeast"/>
              <w:jc w:val="right"/>
            </w:pPr>
            <w:r>
              <w:rPr>
                <w:rFonts w:ascii="Arial" w:hAnsi="Arial" w:cs="Arial"/>
                <w:sz w:val="12"/>
                <w:szCs w:val="12"/>
              </w:rPr>
              <w:t>16.055.322,02</w:t>
            </w:r>
          </w:p>
        </w:tc>
        <w:tc>
          <w:tcPr>
            <w:tcW w:w="18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B6E1F" w:rsidRDefault="009B6E1F">
            <w:pPr>
              <w:pStyle w:val="western"/>
              <w:spacing w:line="15" w:lineRule="atLeast"/>
              <w:jc w:val="right"/>
            </w:pPr>
            <w:r>
              <w:rPr>
                <w:rFonts w:ascii="Arial" w:hAnsi="Arial" w:cs="Arial"/>
                <w:sz w:val="12"/>
                <w:szCs w:val="12"/>
              </w:rPr>
              <w:t>14.671.226,83</w:t>
            </w:r>
          </w:p>
        </w:tc>
      </w:tr>
      <w:tr w:rsidR="009B6E1F" w:rsidRPr="00632176" w:rsidTr="00557EA0">
        <w:trPr>
          <w:trHeight w:val="227"/>
        </w:trPr>
        <w:tc>
          <w:tcPr>
            <w:tcW w:w="5595" w:type="dxa"/>
            <w:tcBorders>
              <w:top w:val="single" w:sz="4" w:space="0" w:color="000000"/>
              <w:left w:val="single" w:sz="4" w:space="0" w:color="000000"/>
              <w:bottom w:val="single" w:sz="4" w:space="0" w:color="000000"/>
            </w:tcBorders>
            <w:shd w:val="clear" w:color="auto" w:fill="auto"/>
            <w:vAlign w:val="center"/>
          </w:tcPr>
          <w:p w:rsidR="009B6E1F" w:rsidRPr="00632176" w:rsidRDefault="009B6E1F" w:rsidP="005614A5">
            <w:pPr>
              <w:spacing w:after="0" w:line="240" w:lineRule="auto"/>
              <w:rPr>
                <w:rFonts w:ascii="Arial" w:hAnsi="Arial" w:cs="Arial"/>
                <w:sz w:val="12"/>
                <w:szCs w:val="12"/>
              </w:rPr>
            </w:pPr>
            <w:r w:rsidRPr="00632176">
              <w:rPr>
                <w:rFonts w:ascii="Arial" w:hAnsi="Arial" w:cs="Arial"/>
                <w:sz w:val="12"/>
                <w:szCs w:val="12"/>
              </w:rPr>
              <w:t>2.2 – Material de Consumo</w:t>
            </w:r>
          </w:p>
        </w:tc>
        <w:tc>
          <w:tcPr>
            <w:tcW w:w="1710" w:type="dxa"/>
            <w:tcBorders>
              <w:top w:val="single" w:sz="4" w:space="0" w:color="000000"/>
              <w:left w:val="single" w:sz="4" w:space="0" w:color="000000"/>
              <w:bottom w:val="single" w:sz="4" w:space="0" w:color="000000"/>
            </w:tcBorders>
            <w:shd w:val="clear" w:color="auto" w:fill="auto"/>
            <w:vAlign w:val="center"/>
          </w:tcPr>
          <w:p w:rsidR="009B6E1F" w:rsidRDefault="009B6E1F">
            <w:pPr>
              <w:pStyle w:val="western"/>
              <w:spacing w:line="15" w:lineRule="atLeast"/>
              <w:jc w:val="right"/>
            </w:pPr>
            <w:r>
              <w:rPr>
                <w:rFonts w:ascii="Arial" w:hAnsi="Arial" w:cs="Arial"/>
                <w:sz w:val="12"/>
                <w:szCs w:val="12"/>
              </w:rPr>
              <w:t>357.760,97</w:t>
            </w:r>
          </w:p>
        </w:tc>
        <w:tc>
          <w:tcPr>
            <w:tcW w:w="18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B6E1F" w:rsidRDefault="009B6E1F">
            <w:pPr>
              <w:pStyle w:val="western"/>
              <w:spacing w:line="15" w:lineRule="atLeast"/>
              <w:jc w:val="right"/>
            </w:pPr>
            <w:r>
              <w:rPr>
                <w:rFonts w:ascii="Arial" w:hAnsi="Arial" w:cs="Arial"/>
                <w:sz w:val="12"/>
                <w:szCs w:val="12"/>
              </w:rPr>
              <w:t>381.536,86</w:t>
            </w:r>
          </w:p>
        </w:tc>
      </w:tr>
      <w:tr w:rsidR="009B6E1F" w:rsidRPr="00632176" w:rsidTr="00557EA0">
        <w:trPr>
          <w:trHeight w:val="227"/>
        </w:trPr>
        <w:tc>
          <w:tcPr>
            <w:tcW w:w="5595" w:type="dxa"/>
            <w:tcBorders>
              <w:top w:val="single" w:sz="4" w:space="0" w:color="000000"/>
              <w:left w:val="single" w:sz="4" w:space="0" w:color="000000"/>
              <w:bottom w:val="single" w:sz="4" w:space="0" w:color="000000"/>
            </w:tcBorders>
            <w:shd w:val="clear" w:color="auto" w:fill="auto"/>
            <w:vAlign w:val="center"/>
          </w:tcPr>
          <w:p w:rsidR="009B6E1F" w:rsidRPr="00632176" w:rsidRDefault="009B6E1F" w:rsidP="005614A5">
            <w:pPr>
              <w:spacing w:after="0" w:line="240" w:lineRule="auto"/>
              <w:rPr>
                <w:rFonts w:ascii="Arial" w:hAnsi="Arial" w:cs="Arial"/>
                <w:sz w:val="12"/>
                <w:szCs w:val="12"/>
              </w:rPr>
            </w:pPr>
            <w:r w:rsidRPr="00632176">
              <w:rPr>
                <w:rFonts w:ascii="Arial" w:hAnsi="Arial" w:cs="Arial"/>
                <w:sz w:val="12"/>
                <w:szCs w:val="12"/>
              </w:rPr>
              <w:t>2.3 – Serviços e Seguros</w:t>
            </w:r>
          </w:p>
        </w:tc>
        <w:tc>
          <w:tcPr>
            <w:tcW w:w="1710" w:type="dxa"/>
            <w:tcBorders>
              <w:top w:val="single" w:sz="4" w:space="0" w:color="000000"/>
              <w:left w:val="single" w:sz="4" w:space="0" w:color="000000"/>
              <w:bottom w:val="single" w:sz="4" w:space="0" w:color="000000"/>
            </w:tcBorders>
            <w:shd w:val="clear" w:color="auto" w:fill="auto"/>
            <w:vAlign w:val="center"/>
          </w:tcPr>
          <w:p w:rsidR="009B6E1F" w:rsidRDefault="009B6E1F">
            <w:pPr>
              <w:pStyle w:val="western"/>
              <w:spacing w:line="15" w:lineRule="atLeast"/>
              <w:jc w:val="right"/>
            </w:pPr>
            <w:r>
              <w:rPr>
                <w:rFonts w:ascii="Arial" w:hAnsi="Arial" w:cs="Arial"/>
                <w:sz w:val="12"/>
                <w:szCs w:val="12"/>
              </w:rPr>
              <w:t>16.868.650,24</w:t>
            </w:r>
          </w:p>
        </w:tc>
        <w:tc>
          <w:tcPr>
            <w:tcW w:w="18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B6E1F" w:rsidRDefault="009B6E1F">
            <w:pPr>
              <w:pStyle w:val="western"/>
              <w:spacing w:line="15" w:lineRule="atLeast"/>
              <w:jc w:val="right"/>
            </w:pPr>
            <w:r>
              <w:rPr>
                <w:rFonts w:ascii="Arial" w:hAnsi="Arial" w:cs="Arial"/>
                <w:sz w:val="12"/>
                <w:szCs w:val="12"/>
              </w:rPr>
              <w:t>16.323.934,71</w:t>
            </w:r>
          </w:p>
        </w:tc>
      </w:tr>
      <w:tr w:rsidR="009B6E1F" w:rsidRPr="00632176" w:rsidTr="00557EA0">
        <w:trPr>
          <w:trHeight w:val="227"/>
        </w:trPr>
        <w:tc>
          <w:tcPr>
            <w:tcW w:w="5595" w:type="dxa"/>
            <w:tcBorders>
              <w:top w:val="single" w:sz="4" w:space="0" w:color="000000"/>
              <w:left w:val="single" w:sz="4" w:space="0" w:color="000000"/>
              <w:bottom w:val="single" w:sz="4" w:space="0" w:color="000000"/>
            </w:tcBorders>
            <w:shd w:val="clear" w:color="auto" w:fill="auto"/>
            <w:vAlign w:val="center"/>
          </w:tcPr>
          <w:p w:rsidR="009B6E1F" w:rsidRPr="00632176" w:rsidRDefault="009B6E1F" w:rsidP="005614A5">
            <w:pPr>
              <w:spacing w:after="0" w:line="240" w:lineRule="auto"/>
              <w:rPr>
                <w:rFonts w:ascii="Arial" w:hAnsi="Arial" w:cs="Arial"/>
                <w:sz w:val="12"/>
                <w:szCs w:val="12"/>
              </w:rPr>
            </w:pPr>
            <w:r w:rsidRPr="00632176">
              <w:rPr>
                <w:rFonts w:ascii="Arial" w:hAnsi="Arial" w:cs="Arial"/>
                <w:sz w:val="12"/>
                <w:szCs w:val="12"/>
              </w:rPr>
              <w:t>2.4 – Tributos, Taxas e Contribuição</w:t>
            </w:r>
          </w:p>
        </w:tc>
        <w:tc>
          <w:tcPr>
            <w:tcW w:w="1710" w:type="dxa"/>
            <w:tcBorders>
              <w:top w:val="single" w:sz="4" w:space="0" w:color="000000"/>
              <w:left w:val="single" w:sz="4" w:space="0" w:color="000000"/>
              <w:bottom w:val="single" w:sz="4" w:space="0" w:color="000000"/>
            </w:tcBorders>
            <w:shd w:val="clear" w:color="auto" w:fill="auto"/>
            <w:vAlign w:val="center"/>
          </w:tcPr>
          <w:p w:rsidR="009B6E1F" w:rsidRDefault="009B6E1F">
            <w:pPr>
              <w:pStyle w:val="western"/>
              <w:spacing w:line="15" w:lineRule="atLeast"/>
              <w:jc w:val="right"/>
            </w:pPr>
            <w:r>
              <w:rPr>
                <w:rFonts w:ascii="Arial" w:hAnsi="Arial" w:cs="Arial"/>
                <w:sz w:val="12"/>
                <w:szCs w:val="12"/>
              </w:rPr>
              <w:t>3.207.128,86</w:t>
            </w:r>
          </w:p>
        </w:tc>
        <w:tc>
          <w:tcPr>
            <w:tcW w:w="18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B6E1F" w:rsidRDefault="009B6E1F">
            <w:pPr>
              <w:pStyle w:val="western"/>
              <w:spacing w:line="15" w:lineRule="atLeast"/>
              <w:jc w:val="right"/>
            </w:pPr>
            <w:r>
              <w:rPr>
                <w:rFonts w:ascii="Arial" w:hAnsi="Arial" w:cs="Arial"/>
                <w:sz w:val="12"/>
                <w:szCs w:val="12"/>
              </w:rPr>
              <w:t>2.913.108,01</w:t>
            </w:r>
          </w:p>
        </w:tc>
      </w:tr>
      <w:tr w:rsidR="009B6E1F" w:rsidRPr="00632176" w:rsidTr="00557EA0">
        <w:trPr>
          <w:trHeight w:val="227"/>
        </w:trPr>
        <w:tc>
          <w:tcPr>
            <w:tcW w:w="5595" w:type="dxa"/>
            <w:tcBorders>
              <w:top w:val="single" w:sz="4" w:space="0" w:color="000000"/>
              <w:left w:val="single" w:sz="4" w:space="0" w:color="000000"/>
              <w:bottom w:val="single" w:sz="4" w:space="0" w:color="000000"/>
            </w:tcBorders>
            <w:shd w:val="clear" w:color="auto" w:fill="auto"/>
            <w:vAlign w:val="center"/>
          </w:tcPr>
          <w:p w:rsidR="009B6E1F" w:rsidRPr="00632176" w:rsidRDefault="009B6E1F" w:rsidP="005614A5">
            <w:pPr>
              <w:spacing w:after="0" w:line="240" w:lineRule="auto"/>
              <w:rPr>
                <w:rFonts w:ascii="Arial" w:hAnsi="Arial" w:cs="Arial"/>
                <w:sz w:val="12"/>
                <w:szCs w:val="12"/>
              </w:rPr>
            </w:pPr>
            <w:r w:rsidRPr="00632176">
              <w:rPr>
                <w:rFonts w:ascii="Arial" w:hAnsi="Arial" w:cs="Arial"/>
                <w:sz w:val="12"/>
                <w:szCs w:val="12"/>
              </w:rPr>
              <w:t>2.5 – Financeira</w:t>
            </w:r>
          </w:p>
        </w:tc>
        <w:tc>
          <w:tcPr>
            <w:tcW w:w="1710" w:type="dxa"/>
            <w:tcBorders>
              <w:top w:val="single" w:sz="4" w:space="0" w:color="000000"/>
              <w:left w:val="single" w:sz="4" w:space="0" w:color="000000"/>
              <w:bottom w:val="single" w:sz="4" w:space="0" w:color="000000"/>
            </w:tcBorders>
            <w:shd w:val="clear" w:color="auto" w:fill="auto"/>
            <w:vAlign w:val="center"/>
          </w:tcPr>
          <w:p w:rsidR="009B6E1F" w:rsidRDefault="009B6E1F">
            <w:pPr>
              <w:pStyle w:val="western"/>
              <w:spacing w:line="15" w:lineRule="atLeast"/>
              <w:jc w:val="right"/>
            </w:pPr>
            <w:r>
              <w:rPr>
                <w:rFonts w:ascii="Arial" w:hAnsi="Arial" w:cs="Arial"/>
                <w:sz w:val="12"/>
                <w:szCs w:val="12"/>
              </w:rPr>
              <w:t>199.319,30</w:t>
            </w:r>
          </w:p>
        </w:tc>
        <w:tc>
          <w:tcPr>
            <w:tcW w:w="18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B6E1F" w:rsidRDefault="009B6E1F">
            <w:pPr>
              <w:pStyle w:val="western"/>
              <w:spacing w:line="15" w:lineRule="atLeast"/>
              <w:jc w:val="right"/>
            </w:pPr>
            <w:r>
              <w:rPr>
                <w:rFonts w:ascii="Arial" w:hAnsi="Arial" w:cs="Arial"/>
                <w:sz w:val="12"/>
                <w:szCs w:val="12"/>
              </w:rPr>
              <w:t>172.279,94</w:t>
            </w:r>
          </w:p>
        </w:tc>
      </w:tr>
      <w:tr w:rsidR="009B6E1F" w:rsidRPr="00632176" w:rsidTr="00557EA0">
        <w:trPr>
          <w:trHeight w:val="227"/>
        </w:trPr>
        <w:tc>
          <w:tcPr>
            <w:tcW w:w="5595" w:type="dxa"/>
            <w:tcBorders>
              <w:top w:val="single" w:sz="4" w:space="0" w:color="000000"/>
              <w:left w:val="single" w:sz="4" w:space="0" w:color="000000"/>
              <w:bottom w:val="single" w:sz="4" w:space="0" w:color="000000"/>
            </w:tcBorders>
            <w:shd w:val="clear" w:color="auto" w:fill="auto"/>
            <w:vAlign w:val="center"/>
          </w:tcPr>
          <w:p w:rsidR="009B6E1F" w:rsidRPr="00632176" w:rsidRDefault="009B6E1F" w:rsidP="005614A5">
            <w:pPr>
              <w:spacing w:after="0" w:line="240" w:lineRule="auto"/>
              <w:rPr>
                <w:rFonts w:ascii="Arial" w:hAnsi="Arial" w:cs="Arial"/>
                <w:sz w:val="12"/>
                <w:szCs w:val="12"/>
              </w:rPr>
            </w:pPr>
            <w:r w:rsidRPr="00632176">
              <w:rPr>
                <w:rFonts w:ascii="Arial" w:hAnsi="Arial" w:cs="Arial"/>
                <w:sz w:val="12"/>
                <w:szCs w:val="12"/>
              </w:rPr>
              <w:t>2.6 – Depreciações</w:t>
            </w:r>
          </w:p>
        </w:tc>
        <w:tc>
          <w:tcPr>
            <w:tcW w:w="1710" w:type="dxa"/>
            <w:tcBorders>
              <w:top w:val="single" w:sz="4" w:space="0" w:color="000000"/>
              <w:left w:val="single" w:sz="4" w:space="0" w:color="000000"/>
              <w:bottom w:val="single" w:sz="4" w:space="0" w:color="000000"/>
            </w:tcBorders>
            <w:shd w:val="clear" w:color="auto" w:fill="auto"/>
            <w:vAlign w:val="center"/>
          </w:tcPr>
          <w:p w:rsidR="009B6E1F" w:rsidRDefault="009B6E1F">
            <w:pPr>
              <w:pStyle w:val="western"/>
              <w:spacing w:line="15" w:lineRule="atLeast"/>
              <w:jc w:val="right"/>
            </w:pPr>
            <w:r>
              <w:rPr>
                <w:rFonts w:ascii="Arial" w:hAnsi="Arial" w:cs="Arial"/>
                <w:sz w:val="12"/>
                <w:szCs w:val="12"/>
              </w:rPr>
              <w:t>488.294,62</w:t>
            </w:r>
          </w:p>
        </w:tc>
        <w:tc>
          <w:tcPr>
            <w:tcW w:w="18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B6E1F" w:rsidRDefault="009B6E1F">
            <w:pPr>
              <w:pStyle w:val="western"/>
              <w:spacing w:line="15" w:lineRule="atLeast"/>
              <w:jc w:val="right"/>
            </w:pPr>
            <w:r>
              <w:rPr>
                <w:rFonts w:ascii="Arial" w:hAnsi="Arial" w:cs="Arial"/>
                <w:sz w:val="12"/>
                <w:szCs w:val="12"/>
              </w:rPr>
              <w:t>428.584,65</w:t>
            </w:r>
          </w:p>
        </w:tc>
      </w:tr>
      <w:tr w:rsidR="009B6E1F" w:rsidRPr="00632176" w:rsidTr="00557EA0">
        <w:trPr>
          <w:trHeight w:val="227"/>
        </w:trPr>
        <w:tc>
          <w:tcPr>
            <w:tcW w:w="5595" w:type="dxa"/>
            <w:tcBorders>
              <w:top w:val="single" w:sz="4" w:space="0" w:color="000000"/>
              <w:left w:val="single" w:sz="4" w:space="0" w:color="000000"/>
              <w:bottom w:val="single" w:sz="4" w:space="0" w:color="000000"/>
            </w:tcBorders>
            <w:shd w:val="clear" w:color="auto" w:fill="auto"/>
            <w:vAlign w:val="center"/>
          </w:tcPr>
          <w:p w:rsidR="009B6E1F" w:rsidRPr="00632176" w:rsidRDefault="009B6E1F" w:rsidP="005614A5">
            <w:pPr>
              <w:spacing w:after="0" w:line="240" w:lineRule="auto"/>
              <w:rPr>
                <w:rFonts w:ascii="Arial" w:hAnsi="Arial" w:cs="Arial"/>
                <w:sz w:val="12"/>
                <w:szCs w:val="12"/>
              </w:rPr>
            </w:pPr>
            <w:r w:rsidRPr="00632176">
              <w:rPr>
                <w:rFonts w:ascii="Arial" w:hAnsi="Arial" w:cs="Arial"/>
                <w:sz w:val="12"/>
                <w:szCs w:val="12"/>
              </w:rPr>
              <w:t>2.7 – ( - ) Recuperação de Despesas Condominiais e Reversão de Despesas</w:t>
            </w:r>
          </w:p>
        </w:tc>
        <w:tc>
          <w:tcPr>
            <w:tcW w:w="1710" w:type="dxa"/>
            <w:tcBorders>
              <w:top w:val="single" w:sz="4" w:space="0" w:color="000000"/>
              <w:left w:val="single" w:sz="4" w:space="0" w:color="000000"/>
              <w:bottom w:val="single" w:sz="4" w:space="0" w:color="000000"/>
            </w:tcBorders>
            <w:shd w:val="clear" w:color="auto" w:fill="auto"/>
            <w:vAlign w:val="center"/>
          </w:tcPr>
          <w:p w:rsidR="009B6E1F" w:rsidRPr="00E359C4" w:rsidRDefault="00E359C4" w:rsidP="00E359C4">
            <w:pPr>
              <w:pStyle w:val="western"/>
              <w:spacing w:line="15" w:lineRule="atLeast"/>
              <w:jc w:val="right"/>
              <w:rPr>
                <w:rFonts w:ascii="Arial" w:hAnsi="Arial" w:cs="Arial"/>
                <w:sz w:val="12"/>
                <w:szCs w:val="12"/>
              </w:rPr>
            </w:pPr>
            <w:r w:rsidRPr="00E359C4">
              <w:rPr>
                <w:rFonts w:ascii="Arial" w:hAnsi="Arial" w:cs="Arial"/>
                <w:sz w:val="12"/>
                <w:szCs w:val="12"/>
              </w:rPr>
              <w:t>-18.394.159,50</w:t>
            </w:r>
          </w:p>
        </w:tc>
        <w:tc>
          <w:tcPr>
            <w:tcW w:w="18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B6E1F" w:rsidRDefault="009B6E1F">
            <w:pPr>
              <w:pStyle w:val="western"/>
              <w:spacing w:line="15" w:lineRule="atLeast"/>
              <w:jc w:val="right"/>
            </w:pPr>
            <w:r>
              <w:rPr>
                <w:rFonts w:ascii="Arial" w:hAnsi="Arial" w:cs="Arial"/>
                <w:sz w:val="12"/>
                <w:szCs w:val="12"/>
              </w:rPr>
              <w:t>-18.266.341,24</w:t>
            </w:r>
          </w:p>
        </w:tc>
      </w:tr>
      <w:tr w:rsidR="009B6E1F" w:rsidRPr="00632176" w:rsidTr="00557EA0">
        <w:trPr>
          <w:trHeight w:val="227"/>
        </w:trPr>
        <w:tc>
          <w:tcPr>
            <w:tcW w:w="5595" w:type="dxa"/>
            <w:tcBorders>
              <w:top w:val="single" w:sz="4" w:space="0" w:color="000000"/>
              <w:left w:val="single" w:sz="4" w:space="0" w:color="000000"/>
              <w:bottom w:val="single" w:sz="4" w:space="0" w:color="000000"/>
            </w:tcBorders>
            <w:shd w:val="clear" w:color="auto" w:fill="auto"/>
            <w:vAlign w:val="center"/>
          </w:tcPr>
          <w:p w:rsidR="009B6E1F" w:rsidRPr="00632176" w:rsidRDefault="009B6E1F" w:rsidP="005614A5">
            <w:pPr>
              <w:spacing w:after="0" w:line="240" w:lineRule="auto"/>
              <w:rPr>
                <w:rFonts w:ascii="Arial" w:hAnsi="Arial" w:cs="Arial"/>
                <w:sz w:val="12"/>
                <w:szCs w:val="12"/>
              </w:rPr>
            </w:pPr>
            <w:r w:rsidRPr="00632176">
              <w:rPr>
                <w:rFonts w:ascii="Arial" w:hAnsi="Arial" w:cs="Arial"/>
                <w:sz w:val="12"/>
                <w:szCs w:val="12"/>
              </w:rPr>
              <w:t>2.8 – ( - ) Receitas Financeiras</w:t>
            </w:r>
          </w:p>
        </w:tc>
        <w:tc>
          <w:tcPr>
            <w:tcW w:w="1710" w:type="dxa"/>
            <w:tcBorders>
              <w:top w:val="single" w:sz="4" w:space="0" w:color="000000"/>
              <w:left w:val="single" w:sz="4" w:space="0" w:color="000000"/>
              <w:bottom w:val="single" w:sz="4" w:space="0" w:color="000000"/>
            </w:tcBorders>
            <w:shd w:val="clear" w:color="auto" w:fill="auto"/>
            <w:vAlign w:val="center"/>
          </w:tcPr>
          <w:p w:rsidR="009B6E1F" w:rsidRDefault="009B6E1F">
            <w:pPr>
              <w:pStyle w:val="western"/>
              <w:spacing w:line="15" w:lineRule="atLeast"/>
              <w:jc w:val="right"/>
            </w:pPr>
            <w:r>
              <w:rPr>
                <w:rFonts w:ascii="Arial" w:hAnsi="Arial" w:cs="Arial"/>
                <w:sz w:val="12"/>
                <w:szCs w:val="12"/>
              </w:rPr>
              <w:t>-3.695.915,88</w:t>
            </w:r>
          </w:p>
        </w:tc>
        <w:tc>
          <w:tcPr>
            <w:tcW w:w="18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B6E1F" w:rsidRDefault="009B6E1F">
            <w:pPr>
              <w:pStyle w:val="western"/>
              <w:spacing w:line="15" w:lineRule="atLeast"/>
              <w:jc w:val="right"/>
            </w:pPr>
            <w:r>
              <w:rPr>
                <w:rFonts w:ascii="Arial" w:hAnsi="Arial" w:cs="Arial"/>
                <w:sz w:val="12"/>
                <w:szCs w:val="12"/>
              </w:rPr>
              <w:t>-3.083.347,62</w:t>
            </w:r>
          </w:p>
        </w:tc>
      </w:tr>
      <w:tr w:rsidR="009B6E1F" w:rsidRPr="00632176" w:rsidTr="00557EA0">
        <w:trPr>
          <w:trHeight w:val="227"/>
        </w:trPr>
        <w:tc>
          <w:tcPr>
            <w:tcW w:w="5595" w:type="dxa"/>
            <w:tcBorders>
              <w:top w:val="single" w:sz="4" w:space="0" w:color="000000"/>
              <w:left w:val="single" w:sz="4" w:space="0" w:color="000000"/>
              <w:bottom w:val="single" w:sz="4" w:space="0" w:color="000000"/>
            </w:tcBorders>
            <w:shd w:val="clear" w:color="auto" w:fill="auto"/>
            <w:vAlign w:val="center"/>
          </w:tcPr>
          <w:p w:rsidR="009B6E1F" w:rsidRPr="00632176" w:rsidRDefault="009B6E1F" w:rsidP="005614A5">
            <w:pPr>
              <w:spacing w:after="0" w:line="240" w:lineRule="auto"/>
              <w:rPr>
                <w:rFonts w:ascii="Arial" w:hAnsi="Arial" w:cs="Arial"/>
                <w:b/>
                <w:bCs/>
                <w:sz w:val="12"/>
                <w:szCs w:val="12"/>
              </w:rPr>
            </w:pPr>
            <w:r w:rsidRPr="00632176">
              <w:rPr>
                <w:rFonts w:ascii="Arial" w:hAnsi="Arial" w:cs="Arial"/>
                <w:b/>
                <w:bCs/>
                <w:sz w:val="12"/>
                <w:szCs w:val="12"/>
              </w:rPr>
              <w:t>3 – RESULTADO OPERACIONAL (1.2  –  2)</w:t>
            </w:r>
          </w:p>
        </w:tc>
        <w:tc>
          <w:tcPr>
            <w:tcW w:w="1710" w:type="dxa"/>
            <w:tcBorders>
              <w:top w:val="single" w:sz="4" w:space="0" w:color="000000"/>
              <w:left w:val="single" w:sz="4" w:space="0" w:color="000000"/>
              <w:bottom w:val="single" w:sz="4" w:space="0" w:color="000000"/>
            </w:tcBorders>
            <w:shd w:val="clear" w:color="auto" w:fill="auto"/>
            <w:vAlign w:val="center"/>
          </w:tcPr>
          <w:p w:rsidR="009B6E1F" w:rsidRDefault="009B6E1F">
            <w:pPr>
              <w:pStyle w:val="western"/>
              <w:spacing w:line="15" w:lineRule="atLeast"/>
              <w:jc w:val="right"/>
            </w:pPr>
            <w:r>
              <w:rPr>
                <w:rFonts w:ascii="Arial" w:hAnsi="Arial" w:cs="Arial"/>
                <w:b/>
                <w:bCs/>
                <w:sz w:val="12"/>
                <w:szCs w:val="12"/>
              </w:rPr>
              <w:t>310.709,56</w:t>
            </w:r>
          </w:p>
        </w:tc>
        <w:tc>
          <w:tcPr>
            <w:tcW w:w="18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B6E1F" w:rsidRDefault="009B6E1F">
            <w:pPr>
              <w:pStyle w:val="western"/>
              <w:spacing w:line="15" w:lineRule="atLeast"/>
              <w:jc w:val="right"/>
            </w:pPr>
            <w:r>
              <w:rPr>
                <w:rFonts w:ascii="Arial" w:hAnsi="Arial" w:cs="Arial"/>
                <w:b/>
                <w:bCs/>
                <w:sz w:val="12"/>
                <w:szCs w:val="12"/>
              </w:rPr>
              <w:t>1.222.357,46</w:t>
            </w:r>
          </w:p>
        </w:tc>
      </w:tr>
      <w:tr w:rsidR="009B6E1F" w:rsidRPr="00632176" w:rsidTr="00557EA0">
        <w:trPr>
          <w:trHeight w:val="227"/>
        </w:trPr>
        <w:tc>
          <w:tcPr>
            <w:tcW w:w="5595" w:type="dxa"/>
            <w:tcBorders>
              <w:top w:val="single" w:sz="4" w:space="0" w:color="000000"/>
              <w:left w:val="single" w:sz="4" w:space="0" w:color="000000"/>
              <w:bottom w:val="single" w:sz="4" w:space="0" w:color="000000"/>
            </w:tcBorders>
            <w:shd w:val="clear" w:color="auto" w:fill="auto"/>
            <w:vAlign w:val="center"/>
          </w:tcPr>
          <w:p w:rsidR="009B6E1F" w:rsidRPr="00632176" w:rsidRDefault="009B6E1F" w:rsidP="005614A5">
            <w:pPr>
              <w:spacing w:after="0" w:line="240" w:lineRule="auto"/>
              <w:rPr>
                <w:rFonts w:ascii="Arial" w:hAnsi="Arial" w:cs="Arial"/>
                <w:b/>
                <w:bCs/>
                <w:sz w:val="12"/>
                <w:szCs w:val="12"/>
              </w:rPr>
            </w:pPr>
            <w:r w:rsidRPr="00632176">
              <w:rPr>
                <w:rFonts w:ascii="Arial" w:hAnsi="Arial" w:cs="Arial"/>
                <w:b/>
                <w:bCs/>
                <w:sz w:val="12"/>
                <w:szCs w:val="12"/>
              </w:rPr>
              <w:t>4 – RESULTADO DO EXERCÍCIO (LUCRO/PREJUÍZO)</w:t>
            </w:r>
          </w:p>
        </w:tc>
        <w:tc>
          <w:tcPr>
            <w:tcW w:w="1710" w:type="dxa"/>
            <w:tcBorders>
              <w:top w:val="single" w:sz="4" w:space="0" w:color="000000"/>
              <w:left w:val="single" w:sz="4" w:space="0" w:color="000000"/>
              <w:bottom w:val="single" w:sz="4" w:space="0" w:color="000000"/>
            </w:tcBorders>
            <w:shd w:val="clear" w:color="auto" w:fill="auto"/>
            <w:vAlign w:val="center"/>
          </w:tcPr>
          <w:p w:rsidR="009B6E1F" w:rsidRDefault="009B6E1F">
            <w:pPr>
              <w:pStyle w:val="western"/>
              <w:spacing w:line="15" w:lineRule="atLeast"/>
              <w:jc w:val="right"/>
            </w:pPr>
            <w:r>
              <w:rPr>
                <w:rFonts w:ascii="Arial" w:hAnsi="Arial" w:cs="Arial"/>
                <w:b/>
                <w:bCs/>
                <w:sz w:val="12"/>
                <w:szCs w:val="12"/>
              </w:rPr>
              <w:t>310.709,56</w:t>
            </w:r>
          </w:p>
        </w:tc>
        <w:tc>
          <w:tcPr>
            <w:tcW w:w="18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B6E1F" w:rsidRDefault="009B6E1F">
            <w:pPr>
              <w:pStyle w:val="western"/>
              <w:spacing w:line="15" w:lineRule="atLeast"/>
              <w:jc w:val="right"/>
            </w:pPr>
            <w:r>
              <w:rPr>
                <w:rFonts w:ascii="Arial" w:hAnsi="Arial" w:cs="Arial"/>
                <w:b/>
                <w:bCs/>
                <w:sz w:val="12"/>
                <w:szCs w:val="12"/>
              </w:rPr>
              <w:t>1.222.357,46</w:t>
            </w:r>
          </w:p>
        </w:tc>
      </w:tr>
      <w:tr w:rsidR="009B6E1F" w:rsidRPr="00632176" w:rsidTr="00557EA0">
        <w:trPr>
          <w:trHeight w:val="227"/>
        </w:trPr>
        <w:tc>
          <w:tcPr>
            <w:tcW w:w="5595" w:type="dxa"/>
            <w:tcBorders>
              <w:top w:val="single" w:sz="4" w:space="0" w:color="000000"/>
              <w:left w:val="single" w:sz="4" w:space="0" w:color="000000"/>
              <w:bottom w:val="single" w:sz="4" w:space="0" w:color="000000"/>
            </w:tcBorders>
            <w:shd w:val="clear" w:color="auto" w:fill="auto"/>
            <w:vAlign w:val="center"/>
          </w:tcPr>
          <w:p w:rsidR="009B6E1F" w:rsidRPr="00632176" w:rsidRDefault="009B6E1F" w:rsidP="005614A5">
            <w:pPr>
              <w:spacing w:after="0" w:line="240" w:lineRule="auto"/>
              <w:rPr>
                <w:rFonts w:ascii="Arial" w:hAnsi="Arial" w:cs="Arial"/>
                <w:sz w:val="12"/>
                <w:szCs w:val="12"/>
              </w:rPr>
            </w:pPr>
            <w:r w:rsidRPr="00632176">
              <w:rPr>
                <w:rFonts w:ascii="Arial" w:hAnsi="Arial" w:cs="Arial"/>
                <w:sz w:val="12"/>
                <w:szCs w:val="12"/>
              </w:rPr>
              <w:t>4.1 – Resultado Antes da Contribuição Social</w:t>
            </w:r>
          </w:p>
        </w:tc>
        <w:tc>
          <w:tcPr>
            <w:tcW w:w="1710" w:type="dxa"/>
            <w:tcBorders>
              <w:top w:val="single" w:sz="4" w:space="0" w:color="000000"/>
              <w:left w:val="single" w:sz="4" w:space="0" w:color="000000"/>
              <w:bottom w:val="single" w:sz="4" w:space="0" w:color="000000"/>
            </w:tcBorders>
            <w:shd w:val="clear" w:color="auto" w:fill="auto"/>
            <w:vAlign w:val="center"/>
          </w:tcPr>
          <w:p w:rsidR="009B6E1F" w:rsidRDefault="009B6E1F">
            <w:pPr>
              <w:pStyle w:val="western"/>
              <w:spacing w:line="15" w:lineRule="atLeast"/>
              <w:jc w:val="right"/>
            </w:pPr>
            <w:r>
              <w:rPr>
                <w:rFonts w:ascii="Arial" w:hAnsi="Arial" w:cs="Arial"/>
                <w:sz w:val="12"/>
                <w:szCs w:val="12"/>
              </w:rPr>
              <w:t>310.709,56</w:t>
            </w:r>
          </w:p>
        </w:tc>
        <w:tc>
          <w:tcPr>
            <w:tcW w:w="18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B6E1F" w:rsidRDefault="009B6E1F">
            <w:pPr>
              <w:pStyle w:val="western"/>
              <w:spacing w:line="15" w:lineRule="atLeast"/>
              <w:jc w:val="right"/>
            </w:pPr>
            <w:r>
              <w:rPr>
                <w:rFonts w:ascii="Arial" w:hAnsi="Arial" w:cs="Arial"/>
                <w:sz w:val="12"/>
                <w:szCs w:val="12"/>
              </w:rPr>
              <w:t>1.222.357,46</w:t>
            </w:r>
          </w:p>
        </w:tc>
      </w:tr>
      <w:tr w:rsidR="009B6E1F" w:rsidRPr="00632176" w:rsidTr="00557EA0">
        <w:trPr>
          <w:trHeight w:val="227"/>
        </w:trPr>
        <w:tc>
          <w:tcPr>
            <w:tcW w:w="5595" w:type="dxa"/>
            <w:tcBorders>
              <w:top w:val="single" w:sz="4" w:space="0" w:color="000000"/>
              <w:left w:val="single" w:sz="4" w:space="0" w:color="000000"/>
              <w:bottom w:val="single" w:sz="4" w:space="0" w:color="000000"/>
            </w:tcBorders>
            <w:shd w:val="clear" w:color="auto" w:fill="auto"/>
            <w:vAlign w:val="center"/>
          </w:tcPr>
          <w:p w:rsidR="009B6E1F" w:rsidRPr="00632176" w:rsidRDefault="009B6E1F" w:rsidP="005614A5">
            <w:pPr>
              <w:spacing w:after="0" w:line="240" w:lineRule="auto"/>
              <w:rPr>
                <w:rFonts w:ascii="Arial" w:hAnsi="Arial" w:cs="Arial"/>
                <w:sz w:val="12"/>
                <w:szCs w:val="12"/>
              </w:rPr>
            </w:pPr>
            <w:r w:rsidRPr="00632176">
              <w:rPr>
                <w:rFonts w:ascii="Arial" w:hAnsi="Arial" w:cs="Arial"/>
                <w:sz w:val="12"/>
                <w:szCs w:val="12"/>
              </w:rPr>
              <w:t>( - ) Provisão para Contribuição Social</w:t>
            </w:r>
          </w:p>
        </w:tc>
        <w:tc>
          <w:tcPr>
            <w:tcW w:w="1710" w:type="dxa"/>
            <w:tcBorders>
              <w:top w:val="single" w:sz="4" w:space="0" w:color="000000"/>
              <w:left w:val="single" w:sz="4" w:space="0" w:color="000000"/>
              <w:bottom w:val="single" w:sz="4" w:space="0" w:color="000000"/>
            </w:tcBorders>
            <w:shd w:val="clear" w:color="auto" w:fill="auto"/>
            <w:vAlign w:val="center"/>
          </w:tcPr>
          <w:p w:rsidR="009B6E1F" w:rsidRDefault="009B6E1F">
            <w:pPr>
              <w:pStyle w:val="western"/>
              <w:spacing w:line="15" w:lineRule="atLeast"/>
              <w:jc w:val="right"/>
            </w:pPr>
            <w:r>
              <w:rPr>
                <w:rFonts w:ascii="Arial" w:hAnsi="Arial" w:cs="Arial"/>
                <w:sz w:val="12"/>
                <w:szCs w:val="12"/>
              </w:rPr>
              <w:t>-54.504,65</w:t>
            </w:r>
          </w:p>
        </w:tc>
        <w:tc>
          <w:tcPr>
            <w:tcW w:w="18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B6E1F" w:rsidRDefault="009B6E1F">
            <w:pPr>
              <w:pStyle w:val="western"/>
              <w:spacing w:line="15" w:lineRule="atLeast"/>
              <w:jc w:val="right"/>
            </w:pPr>
            <w:r>
              <w:rPr>
                <w:rFonts w:ascii="Arial" w:hAnsi="Arial" w:cs="Arial"/>
                <w:sz w:val="12"/>
                <w:szCs w:val="12"/>
              </w:rPr>
              <w:t>-108.703,80</w:t>
            </w:r>
          </w:p>
        </w:tc>
      </w:tr>
      <w:tr w:rsidR="009B6E1F" w:rsidRPr="00632176" w:rsidTr="00557EA0">
        <w:trPr>
          <w:trHeight w:val="227"/>
        </w:trPr>
        <w:tc>
          <w:tcPr>
            <w:tcW w:w="5595" w:type="dxa"/>
            <w:tcBorders>
              <w:top w:val="single" w:sz="4" w:space="0" w:color="000000"/>
              <w:left w:val="single" w:sz="4" w:space="0" w:color="000000"/>
              <w:bottom w:val="single" w:sz="4" w:space="0" w:color="000000"/>
            </w:tcBorders>
            <w:shd w:val="clear" w:color="auto" w:fill="auto"/>
            <w:vAlign w:val="center"/>
          </w:tcPr>
          <w:p w:rsidR="009B6E1F" w:rsidRPr="00632176" w:rsidRDefault="009B6E1F" w:rsidP="005614A5">
            <w:pPr>
              <w:spacing w:after="0" w:line="240" w:lineRule="auto"/>
              <w:rPr>
                <w:rFonts w:ascii="Arial" w:hAnsi="Arial" w:cs="Arial"/>
                <w:sz w:val="12"/>
                <w:szCs w:val="12"/>
              </w:rPr>
            </w:pPr>
            <w:r w:rsidRPr="00632176">
              <w:rPr>
                <w:rFonts w:ascii="Arial" w:hAnsi="Arial" w:cs="Arial"/>
                <w:sz w:val="12"/>
                <w:szCs w:val="12"/>
              </w:rPr>
              <w:t>4.2 – Resultado Antes do Imposto de Renda</w:t>
            </w:r>
          </w:p>
        </w:tc>
        <w:tc>
          <w:tcPr>
            <w:tcW w:w="1710" w:type="dxa"/>
            <w:tcBorders>
              <w:top w:val="single" w:sz="4" w:space="0" w:color="000000"/>
              <w:left w:val="single" w:sz="4" w:space="0" w:color="000000"/>
              <w:bottom w:val="single" w:sz="4" w:space="0" w:color="000000"/>
            </w:tcBorders>
            <w:shd w:val="clear" w:color="auto" w:fill="auto"/>
            <w:vAlign w:val="center"/>
          </w:tcPr>
          <w:p w:rsidR="009B6E1F" w:rsidRDefault="009B6E1F">
            <w:pPr>
              <w:pStyle w:val="western"/>
              <w:spacing w:line="15" w:lineRule="atLeast"/>
              <w:jc w:val="right"/>
            </w:pPr>
            <w:r>
              <w:rPr>
                <w:rFonts w:ascii="Arial" w:hAnsi="Arial" w:cs="Arial"/>
                <w:sz w:val="12"/>
                <w:szCs w:val="12"/>
              </w:rPr>
              <w:t>256.204,91</w:t>
            </w:r>
          </w:p>
        </w:tc>
        <w:tc>
          <w:tcPr>
            <w:tcW w:w="18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B6E1F" w:rsidRDefault="009B6E1F">
            <w:pPr>
              <w:pStyle w:val="western"/>
              <w:spacing w:line="15" w:lineRule="atLeast"/>
              <w:jc w:val="right"/>
            </w:pPr>
            <w:r>
              <w:rPr>
                <w:rFonts w:ascii="Arial" w:hAnsi="Arial" w:cs="Arial"/>
                <w:sz w:val="12"/>
                <w:szCs w:val="12"/>
              </w:rPr>
              <w:t>1.113.653,66</w:t>
            </w:r>
          </w:p>
        </w:tc>
      </w:tr>
      <w:tr w:rsidR="009B6E1F" w:rsidRPr="00632176" w:rsidTr="00557EA0">
        <w:trPr>
          <w:trHeight w:val="227"/>
        </w:trPr>
        <w:tc>
          <w:tcPr>
            <w:tcW w:w="5595" w:type="dxa"/>
            <w:tcBorders>
              <w:top w:val="single" w:sz="4" w:space="0" w:color="000000"/>
              <w:left w:val="single" w:sz="4" w:space="0" w:color="000000"/>
              <w:bottom w:val="single" w:sz="4" w:space="0" w:color="000000"/>
            </w:tcBorders>
            <w:shd w:val="clear" w:color="auto" w:fill="auto"/>
            <w:vAlign w:val="center"/>
          </w:tcPr>
          <w:p w:rsidR="009B6E1F" w:rsidRPr="00632176" w:rsidRDefault="009B6E1F" w:rsidP="005614A5">
            <w:pPr>
              <w:spacing w:after="0" w:line="240" w:lineRule="auto"/>
              <w:rPr>
                <w:rFonts w:ascii="Arial" w:hAnsi="Arial" w:cs="Arial"/>
                <w:sz w:val="12"/>
                <w:szCs w:val="12"/>
              </w:rPr>
            </w:pPr>
            <w:r w:rsidRPr="00632176">
              <w:rPr>
                <w:rFonts w:ascii="Arial" w:hAnsi="Arial" w:cs="Arial"/>
                <w:sz w:val="12"/>
                <w:szCs w:val="12"/>
              </w:rPr>
              <w:t>( - ) Provisão para Imposto de Renda</w:t>
            </w:r>
          </w:p>
        </w:tc>
        <w:tc>
          <w:tcPr>
            <w:tcW w:w="1710" w:type="dxa"/>
            <w:tcBorders>
              <w:top w:val="single" w:sz="4" w:space="0" w:color="000000"/>
              <w:left w:val="single" w:sz="4" w:space="0" w:color="000000"/>
              <w:bottom w:val="single" w:sz="4" w:space="0" w:color="000000"/>
            </w:tcBorders>
            <w:shd w:val="clear" w:color="auto" w:fill="auto"/>
            <w:vAlign w:val="center"/>
          </w:tcPr>
          <w:p w:rsidR="009B6E1F" w:rsidRDefault="009B6E1F">
            <w:pPr>
              <w:pStyle w:val="western"/>
              <w:spacing w:line="15" w:lineRule="atLeast"/>
              <w:jc w:val="right"/>
            </w:pPr>
            <w:r>
              <w:rPr>
                <w:rFonts w:ascii="Arial" w:hAnsi="Arial" w:cs="Arial"/>
                <w:sz w:val="12"/>
                <w:szCs w:val="12"/>
              </w:rPr>
              <w:t>-133.401,84</w:t>
            </w:r>
          </w:p>
        </w:tc>
        <w:tc>
          <w:tcPr>
            <w:tcW w:w="18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B6E1F" w:rsidRDefault="009B6E1F">
            <w:pPr>
              <w:pStyle w:val="western"/>
              <w:spacing w:line="15" w:lineRule="atLeast"/>
              <w:jc w:val="right"/>
            </w:pPr>
            <w:r>
              <w:rPr>
                <w:rFonts w:ascii="Arial" w:hAnsi="Arial" w:cs="Arial"/>
                <w:sz w:val="12"/>
                <w:szCs w:val="12"/>
              </w:rPr>
              <w:t>-289.955,00</w:t>
            </w:r>
          </w:p>
        </w:tc>
      </w:tr>
      <w:tr w:rsidR="009B6E1F" w:rsidRPr="00632176" w:rsidTr="00557EA0">
        <w:trPr>
          <w:trHeight w:val="227"/>
        </w:trPr>
        <w:tc>
          <w:tcPr>
            <w:tcW w:w="5595" w:type="dxa"/>
            <w:tcBorders>
              <w:top w:val="single" w:sz="4" w:space="0" w:color="000000"/>
              <w:left w:val="single" w:sz="4" w:space="0" w:color="000000"/>
              <w:bottom w:val="single" w:sz="4" w:space="0" w:color="000000"/>
            </w:tcBorders>
            <w:shd w:val="clear" w:color="auto" w:fill="auto"/>
            <w:vAlign w:val="center"/>
          </w:tcPr>
          <w:p w:rsidR="009B6E1F" w:rsidRPr="00632176" w:rsidRDefault="009B6E1F" w:rsidP="00A8719E">
            <w:pPr>
              <w:spacing w:after="0" w:line="240" w:lineRule="auto"/>
              <w:rPr>
                <w:rFonts w:ascii="Arial" w:hAnsi="Arial" w:cs="Arial"/>
                <w:b/>
                <w:sz w:val="12"/>
                <w:szCs w:val="12"/>
              </w:rPr>
            </w:pPr>
            <w:r w:rsidRPr="00632176">
              <w:rPr>
                <w:rFonts w:ascii="Arial" w:hAnsi="Arial" w:cs="Arial"/>
                <w:b/>
                <w:sz w:val="12"/>
                <w:szCs w:val="12"/>
              </w:rPr>
              <w:t xml:space="preserve">LUCRO LIQUIDO DO EXERCÍCIO </w:t>
            </w:r>
          </w:p>
        </w:tc>
        <w:tc>
          <w:tcPr>
            <w:tcW w:w="1710" w:type="dxa"/>
            <w:tcBorders>
              <w:top w:val="single" w:sz="4" w:space="0" w:color="000000"/>
              <w:left w:val="single" w:sz="4" w:space="0" w:color="000000"/>
              <w:bottom w:val="single" w:sz="4" w:space="0" w:color="000000"/>
            </w:tcBorders>
            <w:shd w:val="clear" w:color="auto" w:fill="auto"/>
            <w:vAlign w:val="center"/>
          </w:tcPr>
          <w:p w:rsidR="009B6E1F" w:rsidRDefault="009B6E1F">
            <w:pPr>
              <w:pStyle w:val="western"/>
              <w:spacing w:line="15" w:lineRule="atLeast"/>
              <w:jc w:val="right"/>
            </w:pPr>
            <w:r>
              <w:rPr>
                <w:rFonts w:ascii="Arial" w:hAnsi="Arial" w:cs="Arial"/>
                <w:b/>
                <w:bCs/>
                <w:sz w:val="12"/>
                <w:szCs w:val="12"/>
              </w:rPr>
              <w:t>122.803,07</w:t>
            </w:r>
          </w:p>
        </w:tc>
        <w:tc>
          <w:tcPr>
            <w:tcW w:w="18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B6E1F" w:rsidRDefault="009B6E1F">
            <w:pPr>
              <w:pStyle w:val="western"/>
              <w:spacing w:line="15" w:lineRule="atLeast"/>
              <w:jc w:val="right"/>
            </w:pPr>
            <w:r>
              <w:rPr>
                <w:rFonts w:ascii="Arial" w:hAnsi="Arial" w:cs="Arial"/>
                <w:b/>
                <w:bCs/>
                <w:sz w:val="12"/>
                <w:szCs w:val="12"/>
              </w:rPr>
              <w:t>823.698,66</w:t>
            </w:r>
          </w:p>
        </w:tc>
      </w:tr>
    </w:tbl>
    <w:p w:rsidR="003F3DF9" w:rsidRPr="00632176" w:rsidRDefault="003F3DF9" w:rsidP="005614A5">
      <w:pPr>
        <w:spacing w:after="0" w:line="240" w:lineRule="auto"/>
        <w:rPr>
          <w:rFonts w:ascii="Arial" w:hAnsi="Arial" w:cs="Arial"/>
          <w:sz w:val="12"/>
          <w:szCs w:val="12"/>
        </w:rPr>
      </w:pPr>
    </w:p>
    <w:p w:rsidR="00ED269F" w:rsidRPr="00632176" w:rsidRDefault="00ED269F" w:rsidP="005614A5">
      <w:pPr>
        <w:spacing w:after="0" w:line="240" w:lineRule="auto"/>
        <w:rPr>
          <w:rFonts w:ascii="Arial" w:hAnsi="Arial" w:cs="Arial"/>
          <w:sz w:val="12"/>
          <w:szCs w:val="12"/>
        </w:rPr>
      </w:pPr>
    </w:p>
    <w:tbl>
      <w:tblPr>
        <w:tblW w:w="9170" w:type="dxa"/>
        <w:tblInd w:w="14" w:type="dxa"/>
        <w:tblLayout w:type="fixed"/>
        <w:tblLook w:val="0000"/>
      </w:tblPr>
      <w:tblGrid>
        <w:gridCol w:w="5610"/>
        <w:gridCol w:w="1710"/>
        <w:gridCol w:w="1850"/>
      </w:tblGrid>
      <w:tr w:rsidR="00632176" w:rsidRPr="00632176" w:rsidTr="000F45E6">
        <w:trPr>
          <w:trHeight w:val="227"/>
        </w:trPr>
        <w:tc>
          <w:tcPr>
            <w:tcW w:w="917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ED269F" w:rsidRPr="00632176" w:rsidRDefault="00ED269F" w:rsidP="005614A5">
            <w:pPr>
              <w:spacing w:after="0" w:line="240" w:lineRule="auto"/>
              <w:rPr>
                <w:rFonts w:ascii="Arial" w:hAnsi="Arial" w:cs="Arial"/>
                <w:sz w:val="12"/>
                <w:szCs w:val="12"/>
              </w:rPr>
            </w:pPr>
            <w:r w:rsidRPr="00632176">
              <w:rPr>
                <w:rFonts w:ascii="Arial" w:hAnsi="Arial" w:cs="Arial"/>
                <w:b/>
                <w:sz w:val="12"/>
                <w:szCs w:val="12"/>
              </w:rPr>
              <w:t>DEMONSTRAÇÃO DOS RESULTADOS ABRANGENTES</w:t>
            </w:r>
          </w:p>
        </w:tc>
      </w:tr>
      <w:tr w:rsidR="009B6E1F" w:rsidRPr="00632176" w:rsidTr="000F45E6">
        <w:trPr>
          <w:trHeight w:val="227"/>
        </w:trPr>
        <w:tc>
          <w:tcPr>
            <w:tcW w:w="5610" w:type="dxa"/>
            <w:tcBorders>
              <w:top w:val="single" w:sz="4" w:space="0" w:color="000000"/>
              <w:left w:val="single" w:sz="4" w:space="0" w:color="000000"/>
              <w:bottom w:val="single" w:sz="4" w:space="0" w:color="000000"/>
            </w:tcBorders>
            <w:shd w:val="clear" w:color="auto" w:fill="auto"/>
            <w:vAlign w:val="center"/>
          </w:tcPr>
          <w:p w:rsidR="009B6E1F" w:rsidRPr="00632176" w:rsidRDefault="009B6E1F" w:rsidP="005614A5">
            <w:pPr>
              <w:snapToGrid w:val="0"/>
              <w:spacing w:after="0" w:line="240" w:lineRule="auto"/>
              <w:jc w:val="center"/>
              <w:rPr>
                <w:rFonts w:ascii="Arial" w:hAnsi="Arial" w:cs="Arial"/>
                <w:b/>
                <w:sz w:val="12"/>
                <w:szCs w:val="12"/>
              </w:rPr>
            </w:pPr>
            <w:r w:rsidRPr="00632176">
              <w:rPr>
                <w:rFonts w:ascii="Arial" w:hAnsi="Arial" w:cs="Arial"/>
                <w:b/>
                <w:sz w:val="12"/>
                <w:szCs w:val="12"/>
              </w:rPr>
              <w:t>DISCRIMINAÇÃO</w:t>
            </w:r>
          </w:p>
        </w:tc>
        <w:tc>
          <w:tcPr>
            <w:tcW w:w="1710" w:type="dxa"/>
            <w:tcBorders>
              <w:top w:val="single" w:sz="4" w:space="0" w:color="000000"/>
              <w:left w:val="single" w:sz="4" w:space="0" w:color="000000"/>
              <w:bottom w:val="single" w:sz="4" w:space="0" w:color="000000"/>
            </w:tcBorders>
            <w:shd w:val="clear" w:color="auto" w:fill="auto"/>
            <w:vAlign w:val="center"/>
          </w:tcPr>
          <w:p w:rsidR="009B6E1F" w:rsidRDefault="009B6E1F">
            <w:pPr>
              <w:pStyle w:val="western"/>
              <w:spacing w:line="15" w:lineRule="atLeast"/>
              <w:jc w:val="center"/>
            </w:pPr>
            <w:r>
              <w:rPr>
                <w:rFonts w:ascii="Arial" w:hAnsi="Arial" w:cs="Arial"/>
                <w:b/>
                <w:bCs/>
                <w:sz w:val="12"/>
                <w:szCs w:val="12"/>
              </w:rPr>
              <w:t>2025</w:t>
            </w:r>
          </w:p>
        </w:tc>
        <w:tc>
          <w:tcPr>
            <w:tcW w:w="18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B6E1F" w:rsidRDefault="009B6E1F">
            <w:pPr>
              <w:pStyle w:val="western"/>
              <w:spacing w:line="15" w:lineRule="atLeast"/>
              <w:jc w:val="center"/>
            </w:pPr>
            <w:r>
              <w:rPr>
                <w:rFonts w:ascii="Arial" w:hAnsi="Arial" w:cs="Arial"/>
                <w:b/>
                <w:bCs/>
                <w:sz w:val="12"/>
                <w:szCs w:val="12"/>
              </w:rPr>
              <w:t>2024</w:t>
            </w:r>
          </w:p>
        </w:tc>
      </w:tr>
      <w:tr w:rsidR="009B6E1F" w:rsidRPr="00632176" w:rsidTr="000F45E6">
        <w:trPr>
          <w:trHeight w:val="227"/>
        </w:trPr>
        <w:tc>
          <w:tcPr>
            <w:tcW w:w="5610" w:type="dxa"/>
            <w:tcBorders>
              <w:top w:val="single" w:sz="4" w:space="0" w:color="000000"/>
              <w:left w:val="single" w:sz="4" w:space="0" w:color="000000"/>
              <w:bottom w:val="single" w:sz="4" w:space="0" w:color="000000"/>
            </w:tcBorders>
            <w:shd w:val="clear" w:color="auto" w:fill="auto"/>
            <w:vAlign w:val="center"/>
          </w:tcPr>
          <w:p w:rsidR="009B6E1F" w:rsidRPr="00632176" w:rsidRDefault="009B6E1F" w:rsidP="00DD3A2F">
            <w:pPr>
              <w:spacing w:after="0" w:line="240" w:lineRule="auto"/>
              <w:rPr>
                <w:rFonts w:ascii="Arial" w:hAnsi="Arial" w:cs="Arial"/>
                <w:b/>
                <w:bCs/>
                <w:sz w:val="12"/>
                <w:szCs w:val="12"/>
              </w:rPr>
            </w:pPr>
            <w:r w:rsidRPr="00632176">
              <w:rPr>
                <w:rFonts w:ascii="Arial" w:hAnsi="Arial" w:cs="Arial"/>
                <w:b/>
                <w:bCs/>
                <w:sz w:val="12"/>
                <w:szCs w:val="12"/>
              </w:rPr>
              <w:t>Lucro do Exercício</w:t>
            </w:r>
          </w:p>
        </w:tc>
        <w:tc>
          <w:tcPr>
            <w:tcW w:w="1710" w:type="dxa"/>
            <w:tcBorders>
              <w:top w:val="single" w:sz="4" w:space="0" w:color="000000"/>
              <w:left w:val="single" w:sz="4" w:space="0" w:color="000000"/>
              <w:bottom w:val="single" w:sz="4" w:space="0" w:color="000000"/>
            </w:tcBorders>
            <w:shd w:val="clear" w:color="auto" w:fill="auto"/>
            <w:vAlign w:val="center"/>
          </w:tcPr>
          <w:p w:rsidR="009B6E1F" w:rsidRDefault="009B6E1F">
            <w:pPr>
              <w:pStyle w:val="western"/>
              <w:spacing w:line="15" w:lineRule="atLeast"/>
              <w:jc w:val="right"/>
            </w:pPr>
            <w:r>
              <w:rPr>
                <w:rFonts w:ascii="Arial" w:hAnsi="Arial" w:cs="Arial"/>
                <w:sz w:val="12"/>
                <w:szCs w:val="12"/>
              </w:rPr>
              <w:t>122.803,07</w:t>
            </w:r>
          </w:p>
        </w:tc>
        <w:tc>
          <w:tcPr>
            <w:tcW w:w="18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B6E1F" w:rsidRDefault="009B6E1F">
            <w:pPr>
              <w:pStyle w:val="western"/>
              <w:spacing w:line="15" w:lineRule="atLeast"/>
              <w:jc w:val="right"/>
            </w:pPr>
            <w:r>
              <w:rPr>
                <w:rFonts w:ascii="Arial" w:hAnsi="Arial" w:cs="Arial"/>
                <w:sz w:val="12"/>
                <w:szCs w:val="12"/>
              </w:rPr>
              <w:t>823.698,66</w:t>
            </w:r>
          </w:p>
        </w:tc>
      </w:tr>
      <w:tr w:rsidR="009B6E1F" w:rsidRPr="00632176" w:rsidTr="000F45E6">
        <w:trPr>
          <w:trHeight w:val="227"/>
        </w:trPr>
        <w:tc>
          <w:tcPr>
            <w:tcW w:w="5610" w:type="dxa"/>
            <w:tcBorders>
              <w:top w:val="single" w:sz="4" w:space="0" w:color="000000"/>
              <w:left w:val="single" w:sz="4" w:space="0" w:color="000000"/>
              <w:bottom w:val="single" w:sz="4" w:space="0" w:color="000000"/>
            </w:tcBorders>
            <w:shd w:val="clear" w:color="auto" w:fill="auto"/>
            <w:vAlign w:val="center"/>
          </w:tcPr>
          <w:p w:rsidR="009B6E1F" w:rsidRPr="00632176" w:rsidRDefault="009B6E1F" w:rsidP="005614A5">
            <w:pPr>
              <w:spacing w:after="0" w:line="240" w:lineRule="auto"/>
              <w:rPr>
                <w:rFonts w:ascii="Arial" w:hAnsi="Arial" w:cs="Arial"/>
                <w:b/>
                <w:sz w:val="12"/>
                <w:szCs w:val="12"/>
              </w:rPr>
            </w:pPr>
            <w:r w:rsidRPr="00632176">
              <w:rPr>
                <w:rFonts w:ascii="Arial" w:hAnsi="Arial" w:cs="Arial"/>
                <w:b/>
                <w:bCs/>
                <w:sz w:val="12"/>
                <w:szCs w:val="12"/>
              </w:rPr>
              <w:t>Outros resultados abrangentes</w:t>
            </w:r>
          </w:p>
        </w:tc>
        <w:tc>
          <w:tcPr>
            <w:tcW w:w="1710" w:type="dxa"/>
            <w:tcBorders>
              <w:top w:val="single" w:sz="4" w:space="0" w:color="000000"/>
              <w:left w:val="single" w:sz="4" w:space="0" w:color="000000"/>
              <w:bottom w:val="single" w:sz="4" w:space="0" w:color="000000"/>
            </w:tcBorders>
            <w:shd w:val="clear" w:color="auto" w:fill="auto"/>
            <w:vAlign w:val="center"/>
          </w:tcPr>
          <w:p w:rsidR="009B6E1F" w:rsidRDefault="009B6E1F">
            <w:pPr>
              <w:pStyle w:val="western"/>
              <w:spacing w:line="15" w:lineRule="atLeast"/>
              <w:jc w:val="right"/>
            </w:pPr>
            <w:r>
              <w:rPr>
                <w:rFonts w:ascii="Arial" w:hAnsi="Arial" w:cs="Arial"/>
                <w:sz w:val="12"/>
                <w:szCs w:val="12"/>
              </w:rPr>
              <w:t>0,00</w:t>
            </w:r>
          </w:p>
        </w:tc>
        <w:tc>
          <w:tcPr>
            <w:tcW w:w="18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B6E1F" w:rsidRDefault="009B6E1F">
            <w:pPr>
              <w:pStyle w:val="western"/>
              <w:spacing w:line="15" w:lineRule="atLeast"/>
              <w:jc w:val="right"/>
            </w:pPr>
            <w:r>
              <w:rPr>
                <w:rFonts w:ascii="Arial" w:hAnsi="Arial" w:cs="Arial"/>
                <w:sz w:val="12"/>
                <w:szCs w:val="12"/>
              </w:rPr>
              <w:t>0,00</w:t>
            </w:r>
          </w:p>
        </w:tc>
      </w:tr>
      <w:tr w:rsidR="009B6E1F" w:rsidRPr="00632176" w:rsidTr="000F45E6">
        <w:trPr>
          <w:trHeight w:val="227"/>
        </w:trPr>
        <w:tc>
          <w:tcPr>
            <w:tcW w:w="5610" w:type="dxa"/>
            <w:tcBorders>
              <w:top w:val="single" w:sz="4" w:space="0" w:color="000000"/>
              <w:left w:val="single" w:sz="4" w:space="0" w:color="000000"/>
              <w:bottom w:val="single" w:sz="4" w:space="0" w:color="000000"/>
            </w:tcBorders>
            <w:shd w:val="clear" w:color="auto" w:fill="auto"/>
            <w:vAlign w:val="center"/>
          </w:tcPr>
          <w:p w:rsidR="009B6E1F" w:rsidRPr="00632176" w:rsidRDefault="009B6E1F" w:rsidP="005614A5">
            <w:pPr>
              <w:spacing w:after="0" w:line="240" w:lineRule="auto"/>
              <w:rPr>
                <w:rFonts w:ascii="Arial" w:hAnsi="Arial" w:cs="Arial"/>
                <w:b/>
                <w:bCs/>
                <w:sz w:val="12"/>
                <w:szCs w:val="12"/>
              </w:rPr>
            </w:pPr>
            <w:r w:rsidRPr="00632176">
              <w:rPr>
                <w:rFonts w:ascii="Arial" w:hAnsi="Arial" w:cs="Arial"/>
                <w:b/>
                <w:bCs/>
                <w:sz w:val="12"/>
                <w:szCs w:val="12"/>
              </w:rPr>
              <w:t>TOTAL DE RESULTADO ABRANGENTES DO EXERCICIO</w:t>
            </w:r>
          </w:p>
        </w:tc>
        <w:tc>
          <w:tcPr>
            <w:tcW w:w="1710" w:type="dxa"/>
            <w:tcBorders>
              <w:top w:val="single" w:sz="4" w:space="0" w:color="000000"/>
              <w:left w:val="single" w:sz="4" w:space="0" w:color="000000"/>
              <w:bottom w:val="single" w:sz="4" w:space="0" w:color="000000"/>
            </w:tcBorders>
            <w:shd w:val="clear" w:color="auto" w:fill="auto"/>
            <w:vAlign w:val="center"/>
          </w:tcPr>
          <w:p w:rsidR="009B6E1F" w:rsidRDefault="009B6E1F">
            <w:pPr>
              <w:pStyle w:val="western"/>
              <w:spacing w:line="15" w:lineRule="atLeast"/>
              <w:jc w:val="right"/>
            </w:pPr>
            <w:r>
              <w:rPr>
                <w:rFonts w:ascii="Arial" w:hAnsi="Arial" w:cs="Arial"/>
                <w:b/>
                <w:bCs/>
                <w:sz w:val="12"/>
                <w:szCs w:val="12"/>
              </w:rPr>
              <w:t>122.803,07</w:t>
            </w:r>
          </w:p>
        </w:tc>
        <w:tc>
          <w:tcPr>
            <w:tcW w:w="18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B6E1F" w:rsidRDefault="009B6E1F">
            <w:pPr>
              <w:pStyle w:val="western"/>
              <w:spacing w:line="15" w:lineRule="atLeast"/>
              <w:jc w:val="right"/>
            </w:pPr>
            <w:r>
              <w:rPr>
                <w:rFonts w:ascii="Arial" w:hAnsi="Arial" w:cs="Arial"/>
                <w:b/>
                <w:bCs/>
                <w:sz w:val="12"/>
                <w:szCs w:val="12"/>
              </w:rPr>
              <w:t>823.698,66</w:t>
            </w:r>
          </w:p>
        </w:tc>
      </w:tr>
    </w:tbl>
    <w:p w:rsidR="00ED269F" w:rsidRPr="00632176" w:rsidRDefault="00ED269F" w:rsidP="00B547FF">
      <w:pPr>
        <w:spacing w:before="120" w:after="120" w:line="240" w:lineRule="auto"/>
        <w:jc w:val="center"/>
        <w:rPr>
          <w:rFonts w:ascii="Arial" w:hAnsi="Arial" w:cs="Arial"/>
          <w:sz w:val="12"/>
          <w:szCs w:val="12"/>
        </w:rPr>
      </w:pPr>
      <w:r w:rsidRPr="00632176">
        <w:rPr>
          <w:rFonts w:ascii="Arial" w:hAnsi="Arial" w:cs="Arial"/>
          <w:b/>
          <w:sz w:val="12"/>
          <w:szCs w:val="12"/>
        </w:rPr>
        <w:t>DEMONSTRAÇ</w:t>
      </w:r>
      <w:r w:rsidR="00E45233" w:rsidRPr="00632176">
        <w:rPr>
          <w:rFonts w:ascii="Arial" w:hAnsi="Arial" w:cs="Arial"/>
          <w:b/>
          <w:sz w:val="12"/>
          <w:szCs w:val="12"/>
        </w:rPr>
        <w:t>ÕES</w:t>
      </w:r>
      <w:r w:rsidRPr="00632176">
        <w:rPr>
          <w:rFonts w:ascii="Arial" w:hAnsi="Arial" w:cs="Arial"/>
          <w:b/>
          <w:sz w:val="12"/>
          <w:szCs w:val="12"/>
        </w:rPr>
        <w:t xml:space="preserve"> DAS MUTAÇÕES DO PATRIMÔNIO L</w:t>
      </w:r>
      <w:r w:rsidR="004C537A" w:rsidRPr="00632176">
        <w:rPr>
          <w:rFonts w:ascii="Arial" w:hAnsi="Arial" w:cs="Arial"/>
          <w:b/>
          <w:sz w:val="12"/>
          <w:szCs w:val="12"/>
        </w:rPr>
        <w:t>IQUÍDO EM 31 DE DEZEMBRO DE 202</w:t>
      </w:r>
      <w:r w:rsidR="00E359C4">
        <w:rPr>
          <w:rFonts w:ascii="Arial" w:hAnsi="Arial" w:cs="Arial"/>
          <w:b/>
          <w:sz w:val="12"/>
          <w:szCs w:val="12"/>
        </w:rPr>
        <w:t>5</w:t>
      </w:r>
      <w:r w:rsidRPr="00632176">
        <w:rPr>
          <w:rFonts w:ascii="Arial" w:hAnsi="Arial" w:cs="Arial"/>
          <w:b/>
          <w:sz w:val="12"/>
          <w:szCs w:val="12"/>
        </w:rPr>
        <w:t xml:space="preserve"> E 202</w:t>
      </w:r>
      <w:r w:rsidR="00E359C4">
        <w:rPr>
          <w:rFonts w:ascii="Arial" w:hAnsi="Arial" w:cs="Arial"/>
          <w:b/>
          <w:sz w:val="12"/>
          <w:szCs w:val="12"/>
        </w:rPr>
        <w:t>4</w:t>
      </w:r>
    </w:p>
    <w:tbl>
      <w:tblPr>
        <w:tblW w:w="9151" w:type="dxa"/>
        <w:tblInd w:w="29" w:type="dxa"/>
        <w:tblLayout w:type="fixed"/>
        <w:tblLook w:val="0000"/>
      </w:tblPr>
      <w:tblGrid>
        <w:gridCol w:w="1780"/>
        <w:gridCol w:w="1276"/>
        <w:gridCol w:w="1134"/>
        <w:gridCol w:w="1276"/>
        <w:gridCol w:w="1417"/>
        <w:gridCol w:w="2268"/>
      </w:tblGrid>
      <w:tr w:rsidR="00E359C4" w:rsidRPr="00632176" w:rsidTr="00E359C4">
        <w:trPr>
          <w:trHeight w:val="252"/>
        </w:trPr>
        <w:tc>
          <w:tcPr>
            <w:tcW w:w="9151" w:type="dxa"/>
            <w:gridSpan w:val="6"/>
            <w:tcBorders>
              <w:top w:val="single" w:sz="4" w:space="0" w:color="000000"/>
              <w:left w:val="single" w:sz="4" w:space="0" w:color="000000"/>
              <w:bottom w:val="single" w:sz="4" w:space="0" w:color="000000"/>
              <w:right w:val="single" w:sz="4" w:space="0" w:color="000000"/>
            </w:tcBorders>
          </w:tcPr>
          <w:p w:rsidR="00E359C4" w:rsidRPr="00632176" w:rsidRDefault="00E359C4" w:rsidP="00E359C4">
            <w:pPr>
              <w:spacing w:after="0" w:line="240" w:lineRule="auto"/>
              <w:jc w:val="center"/>
              <w:rPr>
                <w:rFonts w:ascii="Arial" w:hAnsi="Arial" w:cs="Arial"/>
                <w:sz w:val="12"/>
                <w:szCs w:val="12"/>
              </w:rPr>
            </w:pPr>
            <w:r w:rsidRPr="00632176">
              <w:rPr>
                <w:rFonts w:ascii="Arial" w:hAnsi="Arial" w:cs="Arial"/>
                <w:b/>
                <w:sz w:val="12"/>
                <w:szCs w:val="12"/>
              </w:rPr>
              <w:t>EXERCÍCIO – 202</w:t>
            </w:r>
            <w:r>
              <w:rPr>
                <w:rFonts w:ascii="Arial" w:hAnsi="Arial" w:cs="Arial"/>
                <w:b/>
                <w:sz w:val="12"/>
                <w:szCs w:val="12"/>
              </w:rPr>
              <w:t>5</w:t>
            </w:r>
          </w:p>
        </w:tc>
      </w:tr>
      <w:tr w:rsidR="00632176" w:rsidRPr="00632176" w:rsidTr="000A1307">
        <w:trPr>
          <w:trHeight w:val="539"/>
        </w:trPr>
        <w:tc>
          <w:tcPr>
            <w:tcW w:w="1780" w:type="dxa"/>
            <w:tcBorders>
              <w:top w:val="single" w:sz="4" w:space="0" w:color="000000"/>
              <w:left w:val="single" w:sz="4" w:space="0" w:color="000000"/>
              <w:bottom w:val="single" w:sz="4" w:space="0" w:color="000000"/>
            </w:tcBorders>
            <w:shd w:val="clear" w:color="auto" w:fill="auto"/>
            <w:vAlign w:val="center"/>
          </w:tcPr>
          <w:p w:rsidR="003A17A9" w:rsidRPr="00632176" w:rsidRDefault="003A17A9" w:rsidP="005614A5">
            <w:pPr>
              <w:spacing w:after="0" w:line="240" w:lineRule="auto"/>
              <w:jc w:val="center"/>
              <w:rPr>
                <w:rFonts w:ascii="Arial" w:hAnsi="Arial" w:cs="Arial"/>
                <w:b/>
                <w:sz w:val="12"/>
                <w:szCs w:val="12"/>
              </w:rPr>
            </w:pPr>
            <w:r w:rsidRPr="00632176">
              <w:rPr>
                <w:rFonts w:ascii="Arial" w:hAnsi="Arial" w:cs="Arial"/>
                <w:b/>
                <w:sz w:val="12"/>
                <w:szCs w:val="12"/>
              </w:rPr>
              <w:t>DISCRIMINAÇÃO</w:t>
            </w:r>
          </w:p>
        </w:tc>
        <w:tc>
          <w:tcPr>
            <w:tcW w:w="1276" w:type="dxa"/>
            <w:tcBorders>
              <w:top w:val="single" w:sz="4" w:space="0" w:color="000000"/>
              <w:left w:val="single" w:sz="4" w:space="0" w:color="000000"/>
              <w:bottom w:val="single" w:sz="4" w:space="0" w:color="000000"/>
            </w:tcBorders>
            <w:shd w:val="clear" w:color="auto" w:fill="auto"/>
            <w:vAlign w:val="center"/>
          </w:tcPr>
          <w:p w:rsidR="003A17A9" w:rsidRPr="00632176" w:rsidRDefault="003A17A9" w:rsidP="005614A5">
            <w:pPr>
              <w:spacing w:after="0" w:line="240" w:lineRule="auto"/>
              <w:jc w:val="center"/>
              <w:rPr>
                <w:rFonts w:ascii="Arial" w:hAnsi="Arial" w:cs="Arial"/>
                <w:b/>
                <w:sz w:val="12"/>
                <w:szCs w:val="12"/>
              </w:rPr>
            </w:pPr>
            <w:r w:rsidRPr="00632176">
              <w:rPr>
                <w:rFonts w:ascii="Arial" w:hAnsi="Arial" w:cs="Arial"/>
                <w:b/>
                <w:sz w:val="12"/>
                <w:szCs w:val="12"/>
              </w:rPr>
              <w:t>CAPITAL SOCIAL</w:t>
            </w:r>
          </w:p>
        </w:tc>
        <w:tc>
          <w:tcPr>
            <w:tcW w:w="1134" w:type="dxa"/>
            <w:tcBorders>
              <w:top w:val="single" w:sz="4" w:space="0" w:color="000000"/>
              <w:left w:val="single" w:sz="4" w:space="0" w:color="000000"/>
              <w:bottom w:val="single" w:sz="4" w:space="0" w:color="000000"/>
            </w:tcBorders>
            <w:shd w:val="clear" w:color="auto" w:fill="auto"/>
            <w:vAlign w:val="center"/>
          </w:tcPr>
          <w:p w:rsidR="003A17A9" w:rsidRPr="00632176" w:rsidRDefault="003A17A9" w:rsidP="005614A5">
            <w:pPr>
              <w:spacing w:after="0" w:line="240" w:lineRule="auto"/>
              <w:jc w:val="center"/>
              <w:rPr>
                <w:rFonts w:ascii="Arial" w:hAnsi="Arial" w:cs="Arial"/>
                <w:b/>
                <w:sz w:val="12"/>
                <w:szCs w:val="12"/>
              </w:rPr>
            </w:pPr>
            <w:r w:rsidRPr="00632176">
              <w:rPr>
                <w:rFonts w:ascii="Arial" w:hAnsi="Arial" w:cs="Arial"/>
                <w:b/>
                <w:sz w:val="12"/>
                <w:szCs w:val="12"/>
              </w:rPr>
              <w:t>PREJUIZOS ACUMULADOS</w:t>
            </w:r>
          </w:p>
        </w:tc>
        <w:tc>
          <w:tcPr>
            <w:tcW w:w="1276" w:type="dxa"/>
            <w:tcBorders>
              <w:top w:val="single" w:sz="4" w:space="0" w:color="000000"/>
              <w:left w:val="single" w:sz="4" w:space="0" w:color="000000"/>
              <w:bottom w:val="single" w:sz="4" w:space="0" w:color="000000"/>
              <w:right w:val="single" w:sz="4" w:space="0" w:color="000000"/>
            </w:tcBorders>
          </w:tcPr>
          <w:p w:rsidR="00705651" w:rsidRPr="00632176" w:rsidRDefault="00705651" w:rsidP="005614A5">
            <w:pPr>
              <w:spacing w:after="0" w:line="240" w:lineRule="auto"/>
              <w:jc w:val="center"/>
              <w:rPr>
                <w:rFonts w:ascii="Arial" w:hAnsi="Arial" w:cs="Arial"/>
                <w:b/>
                <w:sz w:val="12"/>
                <w:szCs w:val="12"/>
              </w:rPr>
            </w:pPr>
          </w:p>
          <w:p w:rsidR="003A17A9" w:rsidRPr="00632176" w:rsidRDefault="00705651" w:rsidP="005614A5">
            <w:pPr>
              <w:spacing w:after="0" w:line="240" w:lineRule="auto"/>
              <w:jc w:val="center"/>
              <w:rPr>
                <w:rFonts w:ascii="Arial" w:hAnsi="Arial" w:cs="Arial"/>
                <w:b/>
                <w:sz w:val="12"/>
                <w:szCs w:val="12"/>
              </w:rPr>
            </w:pPr>
            <w:r w:rsidRPr="00632176">
              <w:rPr>
                <w:rFonts w:ascii="Arial" w:hAnsi="Arial" w:cs="Arial"/>
                <w:b/>
                <w:sz w:val="12"/>
                <w:szCs w:val="12"/>
              </w:rPr>
              <w:t>RESERVA</w:t>
            </w:r>
          </w:p>
          <w:p w:rsidR="00705651" w:rsidRPr="00632176" w:rsidRDefault="00705651" w:rsidP="005614A5">
            <w:pPr>
              <w:spacing w:after="0" w:line="240" w:lineRule="auto"/>
              <w:jc w:val="center"/>
              <w:rPr>
                <w:rFonts w:ascii="Arial" w:hAnsi="Arial" w:cs="Arial"/>
                <w:b/>
                <w:sz w:val="12"/>
                <w:szCs w:val="12"/>
              </w:rPr>
            </w:pPr>
            <w:r w:rsidRPr="00632176">
              <w:rPr>
                <w:rFonts w:ascii="Arial" w:hAnsi="Arial" w:cs="Arial"/>
                <w:b/>
                <w:sz w:val="12"/>
                <w:szCs w:val="12"/>
              </w:rPr>
              <w:t>LEGAL</w:t>
            </w:r>
          </w:p>
        </w:tc>
        <w:tc>
          <w:tcPr>
            <w:tcW w:w="1417" w:type="dxa"/>
            <w:tcBorders>
              <w:top w:val="single" w:sz="4" w:space="0" w:color="000000"/>
              <w:left w:val="single" w:sz="4" w:space="0" w:color="000000"/>
              <w:bottom w:val="single" w:sz="4" w:space="0" w:color="000000"/>
            </w:tcBorders>
            <w:shd w:val="clear" w:color="auto" w:fill="auto"/>
            <w:vAlign w:val="center"/>
          </w:tcPr>
          <w:p w:rsidR="003A17A9" w:rsidRPr="00632176" w:rsidRDefault="003A17A9" w:rsidP="005614A5">
            <w:pPr>
              <w:spacing w:after="0" w:line="240" w:lineRule="auto"/>
              <w:jc w:val="center"/>
              <w:rPr>
                <w:rFonts w:ascii="Arial" w:hAnsi="Arial" w:cs="Arial"/>
                <w:b/>
                <w:sz w:val="12"/>
                <w:szCs w:val="12"/>
              </w:rPr>
            </w:pPr>
            <w:r w:rsidRPr="00632176">
              <w:rPr>
                <w:rFonts w:ascii="Arial" w:hAnsi="Arial" w:cs="Arial"/>
                <w:b/>
                <w:sz w:val="12"/>
                <w:szCs w:val="12"/>
              </w:rPr>
              <w:t>AÇÕES EM TESOURARIA</w:t>
            </w:r>
          </w:p>
        </w:tc>
        <w:tc>
          <w:tcPr>
            <w:tcW w:w="22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17A9" w:rsidRPr="00632176" w:rsidRDefault="003A17A9" w:rsidP="005614A5">
            <w:pPr>
              <w:spacing w:after="0" w:line="240" w:lineRule="auto"/>
              <w:jc w:val="center"/>
              <w:rPr>
                <w:rFonts w:ascii="Arial" w:hAnsi="Arial" w:cs="Arial"/>
                <w:sz w:val="12"/>
                <w:szCs w:val="12"/>
              </w:rPr>
            </w:pPr>
            <w:r w:rsidRPr="00632176">
              <w:rPr>
                <w:rFonts w:ascii="Arial" w:hAnsi="Arial" w:cs="Arial"/>
                <w:b/>
                <w:sz w:val="12"/>
                <w:szCs w:val="12"/>
              </w:rPr>
              <w:t>PATRIMONIO LÍQUIDO</w:t>
            </w:r>
          </w:p>
        </w:tc>
      </w:tr>
      <w:tr w:rsidR="00E359C4" w:rsidRPr="00632176" w:rsidTr="009B4B0B">
        <w:trPr>
          <w:cantSplit/>
          <w:trHeight w:val="253"/>
        </w:trPr>
        <w:tc>
          <w:tcPr>
            <w:tcW w:w="1780" w:type="dxa"/>
            <w:tcBorders>
              <w:top w:val="single" w:sz="4" w:space="0" w:color="000000"/>
              <w:left w:val="single" w:sz="4" w:space="0" w:color="000000"/>
              <w:bottom w:val="single" w:sz="4" w:space="0" w:color="000000"/>
            </w:tcBorders>
            <w:shd w:val="clear" w:color="auto" w:fill="auto"/>
            <w:vAlign w:val="bottom"/>
          </w:tcPr>
          <w:p w:rsidR="00E359C4" w:rsidRDefault="00E359C4">
            <w:pPr>
              <w:pStyle w:val="western"/>
              <w:spacing w:line="30" w:lineRule="atLeast"/>
            </w:pPr>
            <w:r>
              <w:rPr>
                <w:rFonts w:ascii="Arial" w:hAnsi="Arial" w:cs="Arial"/>
                <w:sz w:val="12"/>
                <w:szCs w:val="12"/>
              </w:rPr>
              <w:t>Saldo em 31-12-2024</w:t>
            </w:r>
          </w:p>
        </w:tc>
        <w:tc>
          <w:tcPr>
            <w:tcW w:w="1276" w:type="dxa"/>
            <w:tcBorders>
              <w:top w:val="single" w:sz="4" w:space="0" w:color="000000"/>
              <w:left w:val="single" w:sz="4" w:space="0" w:color="000000"/>
              <w:bottom w:val="single" w:sz="4" w:space="0" w:color="000000"/>
            </w:tcBorders>
            <w:shd w:val="clear" w:color="auto" w:fill="auto"/>
            <w:vAlign w:val="bottom"/>
          </w:tcPr>
          <w:p w:rsidR="00E359C4" w:rsidRDefault="00E359C4">
            <w:pPr>
              <w:pStyle w:val="western"/>
              <w:spacing w:line="30" w:lineRule="atLeast"/>
              <w:jc w:val="right"/>
            </w:pPr>
            <w:r>
              <w:rPr>
                <w:rFonts w:ascii="Arial" w:hAnsi="Arial" w:cs="Arial"/>
                <w:sz w:val="12"/>
                <w:szCs w:val="12"/>
              </w:rPr>
              <w:t>23.435.690,02</w:t>
            </w:r>
          </w:p>
        </w:tc>
        <w:tc>
          <w:tcPr>
            <w:tcW w:w="1134" w:type="dxa"/>
            <w:tcBorders>
              <w:top w:val="single" w:sz="4" w:space="0" w:color="000000"/>
              <w:left w:val="single" w:sz="4" w:space="0" w:color="000000"/>
              <w:bottom w:val="single" w:sz="4" w:space="0" w:color="000000"/>
            </w:tcBorders>
            <w:shd w:val="clear" w:color="auto" w:fill="auto"/>
            <w:vAlign w:val="bottom"/>
          </w:tcPr>
          <w:p w:rsidR="00E359C4" w:rsidRDefault="00E359C4">
            <w:pPr>
              <w:pStyle w:val="western"/>
              <w:spacing w:line="30" w:lineRule="atLeast"/>
              <w:jc w:val="right"/>
            </w:pPr>
            <w:r>
              <w:rPr>
                <w:rFonts w:ascii="Arial" w:hAnsi="Arial" w:cs="Arial"/>
                <w:sz w:val="12"/>
                <w:szCs w:val="12"/>
              </w:rPr>
              <w:t>-3.301.029,54</w:t>
            </w:r>
          </w:p>
        </w:tc>
        <w:tc>
          <w:tcPr>
            <w:tcW w:w="1276" w:type="dxa"/>
            <w:tcBorders>
              <w:top w:val="single" w:sz="4" w:space="0" w:color="000000"/>
              <w:left w:val="single" w:sz="4" w:space="0" w:color="000000"/>
              <w:bottom w:val="single" w:sz="4" w:space="0" w:color="000000"/>
              <w:right w:val="single" w:sz="4" w:space="0" w:color="000000"/>
            </w:tcBorders>
          </w:tcPr>
          <w:p w:rsidR="00E359C4" w:rsidRDefault="00E359C4">
            <w:pPr>
              <w:pStyle w:val="western"/>
              <w:spacing w:line="30" w:lineRule="atLeast"/>
              <w:jc w:val="right"/>
            </w:pPr>
            <w:r>
              <w:rPr>
                <w:rFonts w:ascii="Arial" w:hAnsi="Arial" w:cs="Arial"/>
                <w:sz w:val="12"/>
                <w:szCs w:val="12"/>
              </w:rPr>
              <w:t>232.067.521,81</w:t>
            </w:r>
          </w:p>
        </w:tc>
        <w:tc>
          <w:tcPr>
            <w:tcW w:w="1417" w:type="dxa"/>
            <w:tcBorders>
              <w:top w:val="single" w:sz="4" w:space="0" w:color="000000"/>
              <w:left w:val="single" w:sz="4" w:space="0" w:color="000000"/>
              <w:bottom w:val="single" w:sz="4" w:space="0" w:color="000000"/>
            </w:tcBorders>
            <w:shd w:val="clear" w:color="auto" w:fill="auto"/>
            <w:vAlign w:val="bottom"/>
          </w:tcPr>
          <w:p w:rsidR="00E359C4" w:rsidRDefault="00E359C4">
            <w:pPr>
              <w:pStyle w:val="western"/>
              <w:spacing w:line="30" w:lineRule="atLeast"/>
              <w:jc w:val="right"/>
            </w:pPr>
            <w:r>
              <w:rPr>
                <w:rFonts w:ascii="Arial" w:hAnsi="Arial" w:cs="Arial"/>
                <w:sz w:val="12"/>
                <w:szCs w:val="12"/>
              </w:rPr>
              <w:t>0,00</w:t>
            </w:r>
          </w:p>
        </w:tc>
        <w:tc>
          <w:tcPr>
            <w:tcW w:w="2268" w:type="dxa"/>
            <w:tcBorders>
              <w:top w:val="single" w:sz="4" w:space="0" w:color="000000"/>
              <w:left w:val="single" w:sz="4" w:space="0" w:color="000000"/>
              <w:bottom w:val="single" w:sz="4" w:space="0" w:color="000000"/>
              <w:right w:val="single" w:sz="4" w:space="0" w:color="000000"/>
            </w:tcBorders>
            <w:shd w:val="clear" w:color="auto" w:fill="auto"/>
            <w:vAlign w:val="bottom"/>
          </w:tcPr>
          <w:p w:rsidR="00E359C4" w:rsidRDefault="00E359C4">
            <w:pPr>
              <w:pStyle w:val="western"/>
              <w:spacing w:line="30" w:lineRule="atLeast"/>
              <w:jc w:val="right"/>
            </w:pPr>
            <w:r>
              <w:rPr>
                <w:rFonts w:ascii="Arial" w:hAnsi="Arial" w:cs="Arial"/>
                <w:sz w:val="12"/>
                <w:szCs w:val="12"/>
              </w:rPr>
              <w:t>252.202.182,29</w:t>
            </w:r>
          </w:p>
        </w:tc>
      </w:tr>
      <w:tr w:rsidR="00E359C4" w:rsidRPr="00632176" w:rsidTr="00553BF7">
        <w:trPr>
          <w:cantSplit/>
          <w:trHeight w:val="252"/>
        </w:trPr>
        <w:tc>
          <w:tcPr>
            <w:tcW w:w="1780" w:type="dxa"/>
            <w:tcBorders>
              <w:top w:val="single" w:sz="4" w:space="0" w:color="000000"/>
              <w:left w:val="single" w:sz="4" w:space="0" w:color="000000"/>
              <w:bottom w:val="single" w:sz="4" w:space="0" w:color="000000"/>
            </w:tcBorders>
            <w:shd w:val="clear" w:color="auto" w:fill="auto"/>
            <w:vAlign w:val="bottom"/>
          </w:tcPr>
          <w:p w:rsidR="00E359C4" w:rsidRDefault="00E359C4">
            <w:pPr>
              <w:pStyle w:val="western"/>
              <w:spacing w:line="45" w:lineRule="atLeast"/>
            </w:pPr>
            <w:r>
              <w:rPr>
                <w:rFonts w:ascii="Arial" w:hAnsi="Arial" w:cs="Arial"/>
                <w:sz w:val="12"/>
                <w:szCs w:val="12"/>
              </w:rPr>
              <w:t>Lucro do Exercício</w:t>
            </w:r>
          </w:p>
        </w:tc>
        <w:tc>
          <w:tcPr>
            <w:tcW w:w="1276" w:type="dxa"/>
            <w:tcBorders>
              <w:top w:val="single" w:sz="4" w:space="0" w:color="000000"/>
              <w:left w:val="single" w:sz="4" w:space="0" w:color="000000"/>
              <w:bottom w:val="single" w:sz="4" w:space="0" w:color="000000"/>
            </w:tcBorders>
            <w:shd w:val="clear" w:color="auto" w:fill="auto"/>
            <w:vAlign w:val="bottom"/>
          </w:tcPr>
          <w:p w:rsidR="00E359C4" w:rsidRDefault="00E359C4">
            <w:pPr>
              <w:pStyle w:val="western"/>
              <w:spacing w:line="45" w:lineRule="atLeast"/>
              <w:jc w:val="right"/>
            </w:pPr>
            <w:r>
              <w:rPr>
                <w:rFonts w:ascii="Arial" w:hAnsi="Arial" w:cs="Arial"/>
                <w:sz w:val="12"/>
                <w:szCs w:val="12"/>
              </w:rPr>
              <w:t>00</w:t>
            </w:r>
          </w:p>
        </w:tc>
        <w:tc>
          <w:tcPr>
            <w:tcW w:w="1134" w:type="dxa"/>
            <w:tcBorders>
              <w:top w:val="single" w:sz="4" w:space="0" w:color="000000"/>
              <w:left w:val="single" w:sz="4" w:space="0" w:color="000000"/>
              <w:bottom w:val="single" w:sz="4" w:space="0" w:color="000000"/>
            </w:tcBorders>
            <w:shd w:val="clear" w:color="auto" w:fill="auto"/>
            <w:vAlign w:val="bottom"/>
          </w:tcPr>
          <w:p w:rsidR="00E359C4" w:rsidRDefault="00E359C4">
            <w:pPr>
              <w:pStyle w:val="western"/>
              <w:spacing w:line="45" w:lineRule="atLeast"/>
              <w:jc w:val="right"/>
            </w:pPr>
            <w:r>
              <w:rPr>
                <w:rFonts w:ascii="Arial" w:hAnsi="Arial" w:cs="Arial"/>
                <w:sz w:val="12"/>
                <w:szCs w:val="12"/>
              </w:rPr>
              <w:t>122.803,07</w:t>
            </w:r>
          </w:p>
        </w:tc>
        <w:tc>
          <w:tcPr>
            <w:tcW w:w="1276" w:type="dxa"/>
            <w:tcBorders>
              <w:top w:val="single" w:sz="4" w:space="0" w:color="000000"/>
              <w:left w:val="single" w:sz="4" w:space="0" w:color="000000"/>
              <w:bottom w:val="single" w:sz="4" w:space="0" w:color="000000"/>
              <w:right w:val="single" w:sz="4" w:space="0" w:color="000000"/>
            </w:tcBorders>
          </w:tcPr>
          <w:p w:rsidR="00E359C4" w:rsidRDefault="00E359C4">
            <w:pPr>
              <w:pStyle w:val="western"/>
              <w:spacing w:line="45" w:lineRule="atLeast"/>
              <w:jc w:val="right"/>
            </w:pPr>
            <w:r>
              <w:rPr>
                <w:rFonts w:ascii="Arial" w:hAnsi="Arial" w:cs="Arial"/>
                <w:sz w:val="12"/>
                <w:szCs w:val="12"/>
              </w:rPr>
              <w:t>0,00</w:t>
            </w:r>
          </w:p>
        </w:tc>
        <w:tc>
          <w:tcPr>
            <w:tcW w:w="1417" w:type="dxa"/>
            <w:tcBorders>
              <w:top w:val="single" w:sz="4" w:space="0" w:color="000000"/>
              <w:left w:val="single" w:sz="4" w:space="0" w:color="000000"/>
              <w:bottom w:val="single" w:sz="4" w:space="0" w:color="000000"/>
            </w:tcBorders>
            <w:shd w:val="clear" w:color="auto" w:fill="auto"/>
            <w:vAlign w:val="bottom"/>
          </w:tcPr>
          <w:p w:rsidR="00E359C4" w:rsidRDefault="00E359C4">
            <w:pPr>
              <w:pStyle w:val="western"/>
              <w:spacing w:line="45" w:lineRule="atLeast"/>
              <w:jc w:val="right"/>
            </w:pPr>
            <w:r>
              <w:rPr>
                <w:rFonts w:ascii="Arial" w:hAnsi="Arial" w:cs="Arial"/>
                <w:sz w:val="12"/>
                <w:szCs w:val="12"/>
              </w:rPr>
              <w:t>0,00</w:t>
            </w:r>
          </w:p>
        </w:tc>
        <w:tc>
          <w:tcPr>
            <w:tcW w:w="2268" w:type="dxa"/>
            <w:tcBorders>
              <w:top w:val="single" w:sz="4" w:space="0" w:color="000000"/>
              <w:left w:val="single" w:sz="4" w:space="0" w:color="000000"/>
              <w:bottom w:val="single" w:sz="4" w:space="0" w:color="000000"/>
              <w:right w:val="single" w:sz="4" w:space="0" w:color="000000"/>
            </w:tcBorders>
            <w:shd w:val="clear" w:color="auto" w:fill="auto"/>
            <w:vAlign w:val="bottom"/>
          </w:tcPr>
          <w:p w:rsidR="00E359C4" w:rsidRDefault="00E359C4">
            <w:pPr>
              <w:pStyle w:val="western"/>
              <w:spacing w:line="45" w:lineRule="atLeast"/>
              <w:jc w:val="right"/>
            </w:pPr>
            <w:r>
              <w:rPr>
                <w:rFonts w:ascii="Arial" w:hAnsi="Arial" w:cs="Arial"/>
                <w:sz w:val="12"/>
                <w:szCs w:val="12"/>
              </w:rPr>
              <w:t>122.803,07</w:t>
            </w:r>
          </w:p>
        </w:tc>
      </w:tr>
      <w:tr w:rsidR="00E359C4" w:rsidRPr="00632176" w:rsidTr="00553BF7">
        <w:trPr>
          <w:cantSplit/>
          <w:trHeight w:val="247"/>
        </w:trPr>
        <w:tc>
          <w:tcPr>
            <w:tcW w:w="1780" w:type="dxa"/>
            <w:tcBorders>
              <w:top w:val="single" w:sz="4" w:space="0" w:color="000000"/>
              <w:left w:val="single" w:sz="4" w:space="0" w:color="000000"/>
              <w:bottom w:val="single" w:sz="4" w:space="0" w:color="auto"/>
            </w:tcBorders>
            <w:shd w:val="clear" w:color="auto" w:fill="auto"/>
            <w:vAlign w:val="bottom"/>
          </w:tcPr>
          <w:p w:rsidR="00E359C4" w:rsidRDefault="00E359C4">
            <w:pPr>
              <w:pStyle w:val="western"/>
              <w:spacing w:line="15" w:lineRule="atLeast"/>
            </w:pPr>
            <w:r>
              <w:rPr>
                <w:rFonts w:ascii="Arial" w:hAnsi="Arial" w:cs="Arial"/>
                <w:b/>
                <w:bCs/>
                <w:sz w:val="12"/>
                <w:szCs w:val="12"/>
              </w:rPr>
              <w:t>Saldo em 31-12-2025</w:t>
            </w:r>
          </w:p>
        </w:tc>
        <w:tc>
          <w:tcPr>
            <w:tcW w:w="1276" w:type="dxa"/>
            <w:tcBorders>
              <w:top w:val="single" w:sz="4" w:space="0" w:color="000000"/>
              <w:left w:val="single" w:sz="4" w:space="0" w:color="000000"/>
              <w:bottom w:val="single" w:sz="4" w:space="0" w:color="auto"/>
            </w:tcBorders>
            <w:shd w:val="clear" w:color="auto" w:fill="auto"/>
            <w:vAlign w:val="bottom"/>
          </w:tcPr>
          <w:p w:rsidR="00E359C4" w:rsidRDefault="00E359C4">
            <w:pPr>
              <w:pStyle w:val="western"/>
              <w:spacing w:line="15" w:lineRule="atLeast"/>
              <w:jc w:val="right"/>
            </w:pPr>
            <w:r>
              <w:rPr>
                <w:rFonts w:ascii="Arial" w:hAnsi="Arial" w:cs="Arial"/>
                <w:b/>
                <w:bCs/>
                <w:sz w:val="12"/>
                <w:szCs w:val="12"/>
              </w:rPr>
              <w:t>23.435.690,02</w:t>
            </w:r>
          </w:p>
        </w:tc>
        <w:tc>
          <w:tcPr>
            <w:tcW w:w="1134" w:type="dxa"/>
            <w:tcBorders>
              <w:top w:val="single" w:sz="4" w:space="0" w:color="000000"/>
              <w:left w:val="single" w:sz="4" w:space="0" w:color="000000"/>
              <w:bottom w:val="single" w:sz="4" w:space="0" w:color="auto"/>
            </w:tcBorders>
            <w:shd w:val="clear" w:color="auto" w:fill="auto"/>
            <w:vAlign w:val="bottom"/>
          </w:tcPr>
          <w:p w:rsidR="00E359C4" w:rsidRDefault="00E359C4">
            <w:pPr>
              <w:pStyle w:val="western"/>
              <w:spacing w:line="15" w:lineRule="atLeast"/>
              <w:jc w:val="right"/>
            </w:pPr>
            <w:r>
              <w:rPr>
                <w:rFonts w:ascii="Arial" w:hAnsi="Arial" w:cs="Arial"/>
                <w:b/>
                <w:bCs/>
                <w:sz w:val="12"/>
                <w:szCs w:val="12"/>
              </w:rPr>
              <w:t>-3.178.226,47</w:t>
            </w:r>
          </w:p>
        </w:tc>
        <w:tc>
          <w:tcPr>
            <w:tcW w:w="1276" w:type="dxa"/>
            <w:tcBorders>
              <w:top w:val="single" w:sz="4" w:space="0" w:color="000000"/>
              <w:left w:val="single" w:sz="4" w:space="0" w:color="000000"/>
              <w:bottom w:val="single" w:sz="4" w:space="0" w:color="auto"/>
              <w:right w:val="single" w:sz="4" w:space="0" w:color="000000"/>
            </w:tcBorders>
          </w:tcPr>
          <w:p w:rsidR="00E359C4" w:rsidRDefault="00E359C4">
            <w:pPr>
              <w:pStyle w:val="western"/>
              <w:spacing w:line="15" w:lineRule="atLeast"/>
              <w:jc w:val="right"/>
            </w:pPr>
            <w:r>
              <w:rPr>
                <w:rFonts w:ascii="Arial" w:hAnsi="Arial" w:cs="Arial"/>
                <w:b/>
                <w:bCs/>
                <w:sz w:val="12"/>
                <w:szCs w:val="12"/>
              </w:rPr>
              <w:t>232.067.521,81</w:t>
            </w:r>
          </w:p>
        </w:tc>
        <w:tc>
          <w:tcPr>
            <w:tcW w:w="1417" w:type="dxa"/>
            <w:tcBorders>
              <w:top w:val="single" w:sz="4" w:space="0" w:color="000000"/>
              <w:left w:val="single" w:sz="4" w:space="0" w:color="000000"/>
              <w:bottom w:val="single" w:sz="4" w:space="0" w:color="auto"/>
            </w:tcBorders>
            <w:shd w:val="clear" w:color="auto" w:fill="auto"/>
            <w:vAlign w:val="bottom"/>
          </w:tcPr>
          <w:p w:rsidR="00E359C4" w:rsidRDefault="00E359C4">
            <w:pPr>
              <w:pStyle w:val="western"/>
              <w:spacing w:line="15" w:lineRule="atLeast"/>
              <w:jc w:val="right"/>
            </w:pPr>
            <w:r>
              <w:rPr>
                <w:rFonts w:ascii="Arial" w:hAnsi="Arial" w:cs="Arial"/>
                <w:b/>
                <w:bCs/>
                <w:sz w:val="12"/>
                <w:szCs w:val="12"/>
              </w:rPr>
              <w:t>0,00</w:t>
            </w:r>
          </w:p>
        </w:tc>
        <w:tc>
          <w:tcPr>
            <w:tcW w:w="2268" w:type="dxa"/>
            <w:tcBorders>
              <w:top w:val="single" w:sz="4" w:space="0" w:color="000000"/>
              <w:left w:val="single" w:sz="4" w:space="0" w:color="000000"/>
              <w:bottom w:val="single" w:sz="4" w:space="0" w:color="auto"/>
              <w:right w:val="single" w:sz="4" w:space="0" w:color="000000"/>
            </w:tcBorders>
            <w:shd w:val="clear" w:color="auto" w:fill="auto"/>
            <w:vAlign w:val="bottom"/>
          </w:tcPr>
          <w:p w:rsidR="00E359C4" w:rsidRDefault="00E359C4">
            <w:pPr>
              <w:pStyle w:val="western"/>
              <w:spacing w:line="15" w:lineRule="atLeast"/>
              <w:jc w:val="right"/>
            </w:pPr>
            <w:r>
              <w:rPr>
                <w:rFonts w:ascii="Arial" w:hAnsi="Arial" w:cs="Arial"/>
                <w:b/>
                <w:bCs/>
                <w:sz w:val="12"/>
                <w:szCs w:val="12"/>
              </w:rPr>
              <w:t>252.324.985,36</w:t>
            </w:r>
          </w:p>
        </w:tc>
      </w:tr>
    </w:tbl>
    <w:p w:rsidR="00553BF7" w:rsidRPr="00632176" w:rsidRDefault="00553BF7" w:rsidP="00B547FF">
      <w:pPr>
        <w:spacing w:after="0" w:line="240" w:lineRule="auto"/>
        <w:jc w:val="center"/>
        <w:rPr>
          <w:rFonts w:ascii="Arial" w:hAnsi="Arial" w:cs="Arial"/>
          <w:b/>
          <w:sz w:val="12"/>
          <w:szCs w:val="12"/>
        </w:rPr>
      </w:pPr>
      <w:r w:rsidRPr="00632176">
        <w:rPr>
          <w:rFonts w:ascii="Arial" w:hAnsi="Arial" w:cs="Arial"/>
          <w:b/>
          <w:sz w:val="12"/>
          <w:szCs w:val="12"/>
        </w:rPr>
        <w:t>EXERCÍCIO - 202</w:t>
      </w:r>
      <w:r w:rsidR="00E359C4">
        <w:rPr>
          <w:rFonts w:ascii="Arial" w:hAnsi="Arial" w:cs="Arial"/>
          <w:b/>
          <w:sz w:val="12"/>
          <w:szCs w:val="12"/>
        </w:rPr>
        <w:t>4</w:t>
      </w:r>
    </w:p>
    <w:tbl>
      <w:tblPr>
        <w:tblW w:w="9151" w:type="dxa"/>
        <w:tblInd w:w="29" w:type="dxa"/>
        <w:tblLayout w:type="fixed"/>
        <w:tblLook w:val="0000"/>
      </w:tblPr>
      <w:tblGrid>
        <w:gridCol w:w="1780"/>
        <w:gridCol w:w="1276"/>
        <w:gridCol w:w="1134"/>
        <w:gridCol w:w="1276"/>
        <w:gridCol w:w="1417"/>
        <w:gridCol w:w="2268"/>
      </w:tblGrid>
      <w:tr w:rsidR="00E359C4" w:rsidRPr="00632176" w:rsidTr="00553BF7">
        <w:trPr>
          <w:cantSplit/>
          <w:trHeight w:val="252"/>
        </w:trPr>
        <w:tc>
          <w:tcPr>
            <w:tcW w:w="1780" w:type="dxa"/>
            <w:tcBorders>
              <w:top w:val="single" w:sz="4" w:space="0" w:color="auto"/>
              <w:left w:val="single" w:sz="4" w:space="0" w:color="000000"/>
              <w:bottom w:val="single" w:sz="4" w:space="0" w:color="000000"/>
            </w:tcBorders>
            <w:shd w:val="clear" w:color="auto" w:fill="auto"/>
            <w:vAlign w:val="bottom"/>
          </w:tcPr>
          <w:p w:rsidR="00E359C4" w:rsidRDefault="00E359C4">
            <w:pPr>
              <w:pStyle w:val="western"/>
              <w:spacing w:line="30" w:lineRule="atLeast"/>
            </w:pPr>
            <w:r>
              <w:rPr>
                <w:rFonts w:ascii="Arial" w:hAnsi="Arial" w:cs="Arial"/>
                <w:sz w:val="12"/>
                <w:szCs w:val="12"/>
              </w:rPr>
              <w:t>Saldo em 31-12-2023</w:t>
            </w:r>
          </w:p>
        </w:tc>
        <w:tc>
          <w:tcPr>
            <w:tcW w:w="1276" w:type="dxa"/>
            <w:tcBorders>
              <w:top w:val="single" w:sz="4" w:space="0" w:color="auto"/>
              <w:left w:val="single" w:sz="4" w:space="0" w:color="000000"/>
              <w:bottom w:val="single" w:sz="4" w:space="0" w:color="000000"/>
            </w:tcBorders>
            <w:shd w:val="clear" w:color="auto" w:fill="auto"/>
            <w:vAlign w:val="bottom"/>
          </w:tcPr>
          <w:p w:rsidR="00E359C4" w:rsidRDefault="00E359C4">
            <w:pPr>
              <w:pStyle w:val="western"/>
              <w:spacing w:line="30" w:lineRule="atLeast"/>
              <w:jc w:val="right"/>
            </w:pPr>
            <w:r>
              <w:rPr>
                <w:rFonts w:ascii="Arial" w:hAnsi="Arial" w:cs="Arial"/>
                <w:sz w:val="12"/>
                <w:szCs w:val="12"/>
              </w:rPr>
              <w:t>23.435.690,02</w:t>
            </w:r>
          </w:p>
        </w:tc>
        <w:tc>
          <w:tcPr>
            <w:tcW w:w="1134" w:type="dxa"/>
            <w:tcBorders>
              <w:top w:val="single" w:sz="4" w:space="0" w:color="auto"/>
              <w:left w:val="single" w:sz="4" w:space="0" w:color="000000"/>
              <w:bottom w:val="single" w:sz="4" w:space="0" w:color="000000"/>
            </w:tcBorders>
            <w:shd w:val="clear" w:color="auto" w:fill="auto"/>
            <w:vAlign w:val="bottom"/>
          </w:tcPr>
          <w:p w:rsidR="00E359C4" w:rsidRDefault="00E359C4">
            <w:pPr>
              <w:pStyle w:val="western"/>
              <w:spacing w:line="30" w:lineRule="atLeast"/>
              <w:jc w:val="right"/>
            </w:pPr>
            <w:r>
              <w:rPr>
                <w:rFonts w:ascii="Arial" w:hAnsi="Arial" w:cs="Arial"/>
                <w:sz w:val="12"/>
                <w:szCs w:val="12"/>
              </w:rPr>
              <w:t>-4.124.728,20</w:t>
            </w:r>
          </w:p>
        </w:tc>
        <w:tc>
          <w:tcPr>
            <w:tcW w:w="1276" w:type="dxa"/>
            <w:tcBorders>
              <w:top w:val="single" w:sz="4" w:space="0" w:color="auto"/>
              <w:left w:val="single" w:sz="4" w:space="0" w:color="000000"/>
              <w:bottom w:val="single" w:sz="4" w:space="0" w:color="000000"/>
              <w:right w:val="single" w:sz="4" w:space="0" w:color="000000"/>
            </w:tcBorders>
          </w:tcPr>
          <w:p w:rsidR="00E359C4" w:rsidRDefault="00E359C4">
            <w:pPr>
              <w:pStyle w:val="western"/>
              <w:spacing w:line="30" w:lineRule="atLeast"/>
              <w:jc w:val="right"/>
            </w:pPr>
            <w:r>
              <w:rPr>
                <w:rFonts w:ascii="Arial" w:hAnsi="Arial" w:cs="Arial"/>
                <w:sz w:val="12"/>
                <w:szCs w:val="12"/>
              </w:rPr>
              <w:t>232.067.521,81</w:t>
            </w:r>
          </w:p>
        </w:tc>
        <w:tc>
          <w:tcPr>
            <w:tcW w:w="1417" w:type="dxa"/>
            <w:tcBorders>
              <w:top w:val="single" w:sz="4" w:space="0" w:color="auto"/>
              <w:left w:val="single" w:sz="4" w:space="0" w:color="000000"/>
              <w:bottom w:val="single" w:sz="4" w:space="0" w:color="000000"/>
            </w:tcBorders>
            <w:shd w:val="clear" w:color="auto" w:fill="auto"/>
            <w:vAlign w:val="bottom"/>
          </w:tcPr>
          <w:p w:rsidR="00E359C4" w:rsidRDefault="00E359C4">
            <w:pPr>
              <w:pStyle w:val="western"/>
              <w:spacing w:line="30" w:lineRule="atLeast"/>
              <w:jc w:val="right"/>
            </w:pPr>
            <w:r>
              <w:rPr>
                <w:rFonts w:ascii="Arial" w:hAnsi="Arial" w:cs="Arial"/>
                <w:sz w:val="12"/>
                <w:szCs w:val="12"/>
              </w:rPr>
              <w:t>0,00</w:t>
            </w:r>
          </w:p>
        </w:tc>
        <w:tc>
          <w:tcPr>
            <w:tcW w:w="2268" w:type="dxa"/>
            <w:tcBorders>
              <w:top w:val="single" w:sz="4" w:space="0" w:color="auto"/>
              <w:left w:val="single" w:sz="4" w:space="0" w:color="000000"/>
              <w:bottom w:val="single" w:sz="4" w:space="0" w:color="000000"/>
              <w:right w:val="single" w:sz="4" w:space="0" w:color="000000"/>
            </w:tcBorders>
            <w:shd w:val="clear" w:color="auto" w:fill="auto"/>
            <w:vAlign w:val="bottom"/>
          </w:tcPr>
          <w:p w:rsidR="00E359C4" w:rsidRDefault="00E359C4">
            <w:pPr>
              <w:pStyle w:val="western"/>
              <w:spacing w:line="30" w:lineRule="atLeast"/>
              <w:jc w:val="right"/>
            </w:pPr>
            <w:r>
              <w:rPr>
                <w:rFonts w:ascii="Arial" w:hAnsi="Arial" w:cs="Arial"/>
                <w:sz w:val="12"/>
                <w:szCs w:val="12"/>
              </w:rPr>
              <w:t>251.378.483,63</w:t>
            </w:r>
          </w:p>
        </w:tc>
      </w:tr>
      <w:tr w:rsidR="00E359C4" w:rsidRPr="00632176" w:rsidTr="00705651">
        <w:trPr>
          <w:cantSplit/>
          <w:trHeight w:val="252"/>
        </w:trPr>
        <w:tc>
          <w:tcPr>
            <w:tcW w:w="1780" w:type="dxa"/>
            <w:tcBorders>
              <w:top w:val="single" w:sz="4" w:space="0" w:color="000000"/>
              <w:left w:val="single" w:sz="4" w:space="0" w:color="000000"/>
              <w:bottom w:val="single" w:sz="4" w:space="0" w:color="000000"/>
            </w:tcBorders>
            <w:shd w:val="clear" w:color="auto" w:fill="auto"/>
            <w:vAlign w:val="bottom"/>
          </w:tcPr>
          <w:p w:rsidR="00E359C4" w:rsidRDefault="00E359C4">
            <w:pPr>
              <w:pStyle w:val="western"/>
              <w:spacing w:line="45" w:lineRule="atLeast"/>
            </w:pPr>
            <w:r>
              <w:rPr>
                <w:rFonts w:ascii="Arial" w:hAnsi="Arial" w:cs="Arial"/>
                <w:sz w:val="12"/>
                <w:szCs w:val="12"/>
              </w:rPr>
              <w:t>Lucro do Exercício</w:t>
            </w:r>
          </w:p>
        </w:tc>
        <w:tc>
          <w:tcPr>
            <w:tcW w:w="1276" w:type="dxa"/>
            <w:tcBorders>
              <w:top w:val="single" w:sz="4" w:space="0" w:color="000000"/>
              <w:left w:val="single" w:sz="4" w:space="0" w:color="000000"/>
              <w:bottom w:val="single" w:sz="4" w:space="0" w:color="000000"/>
            </w:tcBorders>
            <w:shd w:val="clear" w:color="auto" w:fill="auto"/>
            <w:vAlign w:val="bottom"/>
          </w:tcPr>
          <w:p w:rsidR="00E359C4" w:rsidRDefault="00E359C4">
            <w:pPr>
              <w:pStyle w:val="western"/>
              <w:spacing w:line="45" w:lineRule="atLeast"/>
              <w:jc w:val="right"/>
            </w:pPr>
            <w:r>
              <w:rPr>
                <w:rFonts w:ascii="Arial" w:hAnsi="Arial" w:cs="Arial"/>
                <w:sz w:val="12"/>
                <w:szCs w:val="12"/>
              </w:rPr>
              <w:t>0,00</w:t>
            </w:r>
          </w:p>
        </w:tc>
        <w:tc>
          <w:tcPr>
            <w:tcW w:w="1134" w:type="dxa"/>
            <w:tcBorders>
              <w:top w:val="single" w:sz="4" w:space="0" w:color="000000"/>
              <w:left w:val="single" w:sz="4" w:space="0" w:color="000000"/>
              <w:bottom w:val="single" w:sz="4" w:space="0" w:color="000000"/>
            </w:tcBorders>
            <w:shd w:val="clear" w:color="auto" w:fill="auto"/>
            <w:vAlign w:val="bottom"/>
          </w:tcPr>
          <w:p w:rsidR="00E359C4" w:rsidRDefault="00E359C4">
            <w:pPr>
              <w:pStyle w:val="western"/>
              <w:spacing w:line="45" w:lineRule="atLeast"/>
              <w:jc w:val="right"/>
            </w:pPr>
            <w:r>
              <w:rPr>
                <w:rFonts w:ascii="Arial" w:hAnsi="Arial" w:cs="Arial"/>
                <w:sz w:val="12"/>
                <w:szCs w:val="12"/>
              </w:rPr>
              <w:t>823.698,66</w:t>
            </w:r>
          </w:p>
        </w:tc>
        <w:tc>
          <w:tcPr>
            <w:tcW w:w="1276" w:type="dxa"/>
            <w:tcBorders>
              <w:top w:val="single" w:sz="4" w:space="0" w:color="000000"/>
              <w:left w:val="single" w:sz="4" w:space="0" w:color="000000"/>
              <w:bottom w:val="single" w:sz="4" w:space="0" w:color="000000"/>
              <w:right w:val="single" w:sz="4" w:space="0" w:color="000000"/>
            </w:tcBorders>
          </w:tcPr>
          <w:p w:rsidR="00E359C4" w:rsidRDefault="00E359C4">
            <w:pPr>
              <w:pStyle w:val="western"/>
              <w:spacing w:line="45" w:lineRule="atLeast"/>
              <w:jc w:val="right"/>
            </w:pPr>
            <w:r>
              <w:rPr>
                <w:rFonts w:ascii="Arial" w:hAnsi="Arial" w:cs="Arial"/>
                <w:sz w:val="12"/>
                <w:szCs w:val="12"/>
              </w:rPr>
              <w:t>0,00</w:t>
            </w:r>
          </w:p>
        </w:tc>
        <w:tc>
          <w:tcPr>
            <w:tcW w:w="1417" w:type="dxa"/>
            <w:tcBorders>
              <w:top w:val="single" w:sz="4" w:space="0" w:color="000000"/>
              <w:left w:val="single" w:sz="4" w:space="0" w:color="000000"/>
              <w:bottom w:val="single" w:sz="4" w:space="0" w:color="000000"/>
            </w:tcBorders>
            <w:shd w:val="clear" w:color="auto" w:fill="auto"/>
            <w:vAlign w:val="bottom"/>
          </w:tcPr>
          <w:p w:rsidR="00E359C4" w:rsidRDefault="00E359C4">
            <w:pPr>
              <w:pStyle w:val="western"/>
              <w:spacing w:line="45" w:lineRule="atLeast"/>
              <w:jc w:val="right"/>
            </w:pPr>
            <w:r>
              <w:rPr>
                <w:rFonts w:ascii="Arial" w:hAnsi="Arial" w:cs="Arial"/>
                <w:sz w:val="12"/>
                <w:szCs w:val="12"/>
              </w:rPr>
              <w:t>0,00</w:t>
            </w:r>
          </w:p>
        </w:tc>
        <w:tc>
          <w:tcPr>
            <w:tcW w:w="2268" w:type="dxa"/>
            <w:tcBorders>
              <w:top w:val="single" w:sz="4" w:space="0" w:color="000000"/>
              <w:left w:val="single" w:sz="4" w:space="0" w:color="000000"/>
              <w:bottom w:val="single" w:sz="4" w:space="0" w:color="000000"/>
              <w:right w:val="single" w:sz="4" w:space="0" w:color="000000"/>
            </w:tcBorders>
            <w:shd w:val="clear" w:color="auto" w:fill="auto"/>
            <w:vAlign w:val="bottom"/>
          </w:tcPr>
          <w:p w:rsidR="00E359C4" w:rsidRDefault="00E359C4">
            <w:pPr>
              <w:pStyle w:val="western"/>
              <w:spacing w:line="45" w:lineRule="atLeast"/>
              <w:jc w:val="right"/>
            </w:pPr>
            <w:r>
              <w:rPr>
                <w:rFonts w:ascii="Arial" w:hAnsi="Arial" w:cs="Arial"/>
                <w:sz w:val="12"/>
                <w:szCs w:val="12"/>
              </w:rPr>
              <w:t>823.698,66</w:t>
            </w:r>
          </w:p>
        </w:tc>
      </w:tr>
      <w:tr w:rsidR="00E359C4" w:rsidRPr="00632176" w:rsidTr="00705651">
        <w:trPr>
          <w:cantSplit/>
          <w:trHeight w:val="252"/>
        </w:trPr>
        <w:tc>
          <w:tcPr>
            <w:tcW w:w="1780" w:type="dxa"/>
            <w:tcBorders>
              <w:top w:val="single" w:sz="4" w:space="0" w:color="000000"/>
              <w:left w:val="single" w:sz="4" w:space="0" w:color="000000"/>
              <w:bottom w:val="single" w:sz="4" w:space="0" w:color="000000"/>
            </w:tcBorders>
            <w:shd w:val="clear" w:color="auto" w:fill="auto"/>
            <w:vAlign w:val="bottom"/>
          </w:tcPr>
          <w:p w:rsidR="00E359C4" w:rsidRDefault="00E359C4">
            <w:pPr>
              <w:pStyle w:val="western"/>
              <w:spacing w:line="30" w:lineRule="atLeast"/>
            </w:pPr>
            <w:r>
              <w:rPr>
                <w:rFonts w:ascii="Arial" w:hAnsi="Arial" w:cs="Arial"/>
                <w:b/>
                <w:bCs/>
                <w:sz w:val="12"/>
                <w:szCs w:val="12"/>
              </w:rPr>
              <w:t>Saldo em 31-12-2024</w:t>
            </w:r>
          </w:p>
        </w:tc>
        <w:tc>
          <w:tcPr>
            <w:tcW w:w="1276" w:type="dxa"/>
            <w:tcBorders>
              <w:top w:val="single" w:sz="4" w:space="0" w:color="000000"/>
              <w:left w:val="single" w:sz="4" w:space="0" w:color="000000"/>
              <w:bottom w:val="single" w:sz="4" w:space="0" w:color="000000"/>
            </w:tcBorders>
            <w:shd w:val="clear" w:color="auto" w:fill="auto"/>
            <w:vAlign w:val="bottom"/>
          </w:tcPr>
          <w:p w:rsidR="00E359C4" w:rsidRDefault="00E359C4">
            <w:pPr>
              <w:pStyle w:val="western"/>
              <w:spacing w:line="30" w:lineRule="atLeast"/>
              <w:jc w:val="right"/>
            </w:pPr>
            <w:r>
              <w:rPr>
                <w:rFonts w:ascii="Arial" w:hAnsi="Arial" w:cs="Arial"/>
                <w:b/>
                <w:bCs/>
                <w:sz w:val="12"/>
                <w:szCs w:val="12"/>
              </w:rPr>
              <w:t>23.435.690,02</w:t>
            </w:r>
          </w:p>
        </w:tc>
        <w:tc>
          <w:tcPr>
            <w:tcW w:w="1134" w:type="dxa"/>
            <w:tcBorders>
              <w:top w:val="single" w:sz="4" w:space="0" w:color="000000"/>
              <w:left w:val="single" w:sz="4" w:space="0" w:color="000000"/>
              <w:bottom w:val="single" w:sz="4" w:space="0" w:color="000000"/>
            </w:tcBorders>
            <w:shd w:val="clear" w:color="auto" w:fill="auto"/>
            <w:vAlign w:val="bottom"/>
          </w:tcPr>
          <w:p w:rsidR="00E359C4" w:rsidRDefault="00E359C4">
            <w:pPr>
              <w:pStyle w:val="western"/>
              <w:spacing w:line="30" w:lineRule="atLeast"/>
              <w:jc w:val="right"/>
            </w:pPr>
            <w:r>
              <w:rPr>
                <w:rFonts w:ascii="Arial" w:hAnsi="Arial" w:cs="Arial"/>
                <w:b/>
                <w:bCs/>
                <w:sz w:val="12"/>
                <w:szCs w:val="12"/>
              </w:rPr>
              <w:t>-3.301.029,54</w:t>
            </w:r>
          </w:p>
        </w:tc>
        <w:tc>
          <w:tcPr>
            <w:tcW w:w="1276" w:type="dxa"/>
            <w:tcBorders>
              <w:top w:val="single" w:sz="4" w:space="0" w:color="000000"/>
              <w:left w:val="single" w:sz="4" w:space="0" w:color="000000"/>
              <w:bottom w:val="single" w:sz="4" w:space="0" w:color="000000"/>
              <w:right w:val="single" w:sz="4" w:space="0" w:color="000000"/>
            </w:tcBorders>
          </w:tcPr>
          <w:p w:rsidR="00E359C4" w:rsidRDefault="00E359C4">
            <w:pPr>
              <w:pStyle w:val="western"/>
              <w:spacing w:line="30" w:lineRule="atLeast"/>
              <w:jc w:val="right"/>
            </w:pPr>
            <w:r>
              <w:rPr>
                <w:rFonts w:ascii="Arial" w:hAnsi="Arial" w:cs="Arial"/>
                <w:b/>
                <w:bCs/>
                <w:sz w:val="12"/>
                <w:szCs w:val="12"/>
              </w:rPr>
              <w:t>232.067.521,81</w:t>
            </w:r>
          </w:p>
        </w:tc>
        <w:tc>
          <w:tcPr>
            <w:tcW w:w="1417" w:type="dxa"/>
            <w:tcBorders>
              <w:top w:val="single" w:sz="4" w:space="0" w:color="000000"/>
              <w:left w:val="single" w:sz="4" w:space="0" w:color="000000"/>
              <w:bottom w:val="single" w:sz="4" w:space="0" w:color="000000"/>
            </w:tcBorders>
            <w:shd w:val="clear" w:color="auto" w:fill="auto"/>
            <w:vAlign w:val="bottom"/>
          </w:tcPr>
          <w:p w:rsidR="00E359C4" w:rsidRDefault="00E359C4">
            <w:pPr>
              <w:pStyle w:val="western"/>
              <w:spacing w:line="30" w:lineRule="atLeast"/>
              <w:jc w:val="right"/>
            </w:pPr>
            <w:r>
              <w:rPr>
                <w:rFonts w:ascii="Arial" w:hAnsi="Arial" w:cs="Arial"/>
                <w:b/>
                <w:bCs/>
                <w:sz w:val="12"/>
                <w:szCs w:val="12"/>
              </w:rPr>
              <w:t>0,00</w:t>
            </w:r>
          </w:p>
        </w:tc>
        <w:tc>
          <w:tcPr>
            <w:tcW w:w="2268" w:type="dxa"/>
            <w:tcBorders>
              <w:top w:val="single" w:sz="4" w:space="0" w:color="000000"/>
              <w:left w:val="single" w:sz="4" w:space="0" w:color="000000"/>
              <w:bottom w:val="single" w:sz="4" w:space="0" w:color="000000"/>
              <w:right w:val="single" w:sz="4" w:space="0" w:color="000000"/>
            </w:tcBorders>
            <w:shd w:val="clear" w:color="auto" w:fill="auto"/>
            <w:vAlign w:val="bottom"/>
          </w:tcPr>
          <w:p w:rsidR="00E359C4" w:rsidRDefault="00E359C4">
            <w:pPr>
              <w:pStyle w:val="western"/>
              <w:spacing w:line="30" w:lineRule="atLeast"/>
              <w:jc w:val="right"/>
            </w:pPr>
            <w:r>
              <w:rPr>
                <w:rFonts w:ascii="Arial" w:hAnsi="Arial" w:cs="Arial"/>
                <w:b/>
                <w:bCs/>
                <w:sz w:val="12"/>
                <w:szCs w:val="12"/>
              </w:rPr>
              <w:t>252.202.182,29</w:t>
            </w:r>
          </w:p>
        </w:tc>
      </w:tr>
    </w:tbl>
    <w:p w:rsidR="00ED269F" w:rsidRPr="00632176" w:rsidRDefault="00ED269F" w:rsidP="00B547FF">
      <w:pPr>
        <w:spacing w:before="120" w:after="120" w:line="240" w:lineRule="auto"/>
        <w:jc w:val="center"/>
        <w:rPr>
          <w:rFonts w:ascii="Arial" w:hAnsi="Arial" w:cs="Arial"/>
          <w:b/>
          <w:sz w:val="12"/>
          <w:szCs w:val="12"/>
        </w:rPr>
      </w:pPr>
      <w:r w:rsidRPr="00632176">
        <w:rPr>
          <w:rFonts w:ascii="Arial" w:hAnsi="Arial" w:cs="Arial"/>
          <w:b/>
          <w:sz w:val="12"/>
          <w:szCs w:val="12"/>
        </w:rPr>
        <w:t>DEMONSTRAÇÃO DO CAPITAL CIRCULANTE LIQUÍDO – CCL</w:t>
      </w:r>
    </w:p>
    <w:tbl>
      <w:tblPr>
        <w:tblW w:w="9125" w:type="dxa"/>
        <w:tblInd w:w="44" w:type="dxa"/>
        <w:tblLayout w:type="fixed"/>
        <w:tblLook w:val="0000"/>
      </w:tblPr>
      <w:tblGrid>
        <w:gridCol w:w="2557"/>
        <w:gridCol w:w="1763"/>
        <w:gridCol w:w="2250"/>
        <w:gridCol w:w="2555"/>
      </w:tblGrid>
      <w:tr w:rsidR="00632176" w:rsidRPr="00632176" w:rsidTr="00C16DBC">
        <w:trPr>
          <w:cantSplit/>
          <w:trHeight w:val="227"/>
        </w:trPr>
        <w:tc>
          <w:tcPr>
            <w:tcW w:w="2557" w:type="dxa"/>
            <w:vMerge w:val="restart"/>
            <w:tcBorders>
              <w:top w:val="single" w:sz="4" w:space="0" w:color="000000"/>
              <w:left w:val="single" w:sz="4" w:space="0" w:color="000000"/>
              <w:bottom w:val="single" w:sz="4" w:space="0" w:color="000000"/>
            </w:tcBorders>
            <w:shd w:val="clear" w:color="auto" w:fill="auto"/>
            <w:vAlign w:val="center"/>
          </w:tcPr>
          <w:p w:rsidR="00ED269F" w:rsidRPr="00632176" w:rsidRDefault="00ED269F" w:rsidP="005614A5">
            <w:pPr>
              <w:spacing w:after="0" w:line="240" w:lineRule="auto"/>
              <w:jc w:val="center"/>
              <w:rPr>
                <w:rFonts w:ascii="Arial" w:hAnsi="Arial" w:cs="Arial"/>
                <w:b/>
                <w:sz w:val="12"/>
                <w:szCs w:val="12"/>
              </w:rPr>
            </w:pPr>
            <w:r w:rsidRPr="00632176">
              <w:rPr>
                <w:rFonts w:ascii="Arial" w:hAnsi="Arial" w:cs="Arial"/>
                <w:b/>
                <w:sz w:val="12"/>
                <w:szCs w:val="12"/>
              </w:rPr>
              <w:t>DISCRIMINAÇÃO</w:t>
            </w:r>
          </w:p>
        </w:tc>
        <w:tc>
          <w:tcPr>
            <w:tcW w:w="4013" w:type="dxa"/>
            <w:gridSpan w:val="2"/>
            <w:tcBorders>
              <w:top w:val="single" w:sz="4" w:space="0" w:color="000000"/>
              <w:left w:val="single" w:sz="4" w:space="0" w:color="000000"/>
              <w:bottom w:val="single" w:sz="4" w:space="0" w:color="000000"/>
            </w:tcBorders>
            <w:shd w:val="clear" w:color="auto" w:fill="auto"/>
            <w:vAlign w:val="center"/>
          </w:tcPr>
          <w:p w:rsidR="00ED269F" w:rsidRPr="00632176" w:rsidRDefault="00ED269F" w:rsidP="005614A5">
            <w:pPr>
              <w:spacing w:after="0" w:line="240" w:lineRule="auto"/>
              <w:jc w:val="center"/>
              <w:rPr>
                <w:rFonts w:ascii="Arial" w:hAnsi="Arial" w:cs="Arial"/>
                <w:b/>
                <w:sz w:val="12"/>
                <w:szCs w:val="12"/>
              </w:rPr>
            </w:pPr>
            <w:r w:rsidRPr="00632176">
              <w:rPr>
                <w:rFonts w:ascii="Arial" w:hAnsi="Arial" w:cs="Arial"/>
                <w:b/>
                <w:sz w:val="12"/>
                <w:szCs w:val="12"/>
              </w:rPr>
              <w:t>SALDOS</w:t>
            </w:r>
          </w:p>
        </w:tc>
        <w:tc>
          <w:tcPr>
            <w:tcW w:w="255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ED269F" w:rsidRPr="00632176" w:rsidRDefault="00ED269F" w:rsidP="005614A5">
            <w:pPr>
              <w:spacing w:after="0" w:line="240" w:lineRule="auto"/>
              <w:jc w:val="center"/>
              <w:rPr>
                <w:rFonts w:ascii="Arial" w:hAnsi="Arial" w:cs="Arial"/>
                <w:sz w:val="12"/>
                <w:szCs w:val="12"/>
              </w:rPr>
            </w:pPr>
            <w:r w:rsidRPr="00632176">
              <w:rPr>
                <w:rFonts w:ascii="Arial" w:hAnsi="Arial" w:cs="Arial"/>
                <w:b/>
                <w:sz w:val="12"/>
                <w:szCs w:val="12"/>
              </w:rPr>
              <w:t>VARIAÇÕES</w:t>
            </w:r>
          </w:p>
        </w:tc>
      </w:tr>
      <w:tr w:rsidR="00E359C4" w:rsidRPr="00632176" w:rsidTr="00C16DBC">
        <w:trPr>
          <w:cantSplit/>
          <w:trHeight w:val="227"/>
        </w:trPr>
        <w:tc>
          <w:tcPr>
            <w:tcW w:w="2557" w:type="dxa"/>
            <w:vMerge/>
            <w:tcBorders>
              <w:top w:val="single" w:sz="4" w:space="0" w:color="000000"/>
              <w:left w:val="single" w:sz="4" w:space="0" w:color="000000"/>
              <w:bottom w:val="single" w:sz="4" w:space="0" w:color="000000"/>
            </w:tcBorders>
            <w:shd w:val="clear" w:color="auto" w:fill="auto"/>
            <w:vAlign w:val="center"/>
          </w:tcPr>
          <w:p w:rsidR="00E359C4" w:rsidRPr="00632176" w:rsidRDefault="00E359C4" w:rsidP="005614A5">
            <w:pPr>
              <w:snapToGrid w:val="0"/>
              <w:spacing w:after="0" w:line="240" w:lineRule="auto"/>
              <w:rPr>
                <w:rFonts w:ascii="Arial" w:hAnsi="Arial" w:cs="Arial"/>
                <w:sz w:val="12"/>
                <w:szCs w:val="12"/>
              </w:rPr>
            </w:pPr>
          </w:p>
        </w:tc>
        <w:tc>
          <w:tcPr>
            <w:tcW w:w="1763" w:type="dxa"/>
            <w:tcBorders>
              <w:top w:val="single" w:sz="4" w:space="0" w:color="000000"/>
              <w:left w:val="single" w:sz="4" w:space="0" w:color="000000"/>
              <w:bottom w:val="single" w:sz="4" w:space="0" w:color="000000"/>
            </w:tcBorders>
            <w:shd w:val="clear" w:color="auto" w:fill="auto"/>
            <w:vAlign w:val="center"/>
          </w:tcPr>
          <w:p w:rsidR="00E359C4" w:rsidRDefault="00E359C4">
            <w:pPr>
              <w:pStyle w:val="western"/>
              <w:spacing w:line="15" w:lineRule="atLeast"/>
              <w:jc w:val="center"/>
            </w:pPr>
            <w:r>
              <w:rPr>
                <w:rFonts w:ascii="Arial" w:hAnsi="Arial" w:cs="Arial"/>
                <w:b/>
                <w:bCs/>
                <w:sz w:val="12"/>
                <w:szCs w:val="12"/>
              </w:rPr>
              <w:t>31/12/25</w:t>
            </w:r>
          </w:p>
        </w:tc>
        <w:tc>
          <w:tcPr>
            <w:tcW w:w="2250" w:type="dxa"/>
            <w:tcBorders>
              <w:top w:val="single" w:sz="4" w:space="0" w:color="000000"/>
              <w:left w:val="single" w:sz="4" w:space="0" w:color="000000"/>
              <w:bottom w:val="single" w:sz="4" w:space="0" w:color="000000"/>
            </w:tcBorders>
            <w:shd w:val="clear" w:color="auto" w:fill="auto"/>
            <w:vAlign w:val="center"/>
          </w:tcPr>
          <w:p w:rsidR="00E359C4" w:rsidRDefault="00E359C4">
            <w:pPr>
              <w:pStyle w:val="western"/>
              <w:spacing w:line="15" w:lineRule="atLeast"/>
              <w:jc w:val="center"/>
            </w:pPr>
            <w:r>
              <w:rPr>
                <w:rFonts w:ascii="Arial" w:hAnsi="Arial" w:cs="Arial"/>
                <w:b/>
                <w:bCs/>
                <w:sz w:val="12"/>
                <w:szCs w:val="12"/>
              </w:rPr>
              <w:t>31/12/24</w:t>
            </w:r>
          </w:p>
        </w:tc>
        <w:tc>
          <w:tcPr>
            <w:tcW w:w="25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E359C4" w:rsidRPr="00632176" w:rsidRDefault="00E359C4" w:rsidP="005614A5">
            <w:pPr>
              <w:snapToGrid w:val="0"/>
              <w:spacing w:after="0" w:line="240" w:lineRule="auto"/>
              <w:rPr>
                <w:rFonts w:ascii="Arial" w:hAnsi="Arial" w:cs="Arial"/>
                <w:sz w:val="12"/>
                <w:szCs w:val="12"/>
              </w:rPr>
            </w:pPr>
          </w:p>
        </w:tc>
      </w:tr>
      <w:tr w:rsidR="00E359C4" w:rsidRPr="00632176" w:rsidTr="00C16DBC">
        <w:trPr>
          <w:cantSplit/>
          <w:trHeight w:val="227"/>
        </w:trPr>
        <w:tc>
          <w:tcPr>
            <w:tcW w:w="2557" w:type="dxa"/>
            <w:tcBorders>
              <w:top w:val="single" w:sz="4" w:space="0" w:color="000000"/>
              <w:left w:val="single" w:sz="4" w:space="0" w:color="000000"/>
              <w:bottom w:val="single" w:sz="4" w:space="0" w:color="000000"/>
            </w:tcBorders>
            <w:shd w:val="clear" w:color="auto" w:fill="auto"/>
            <w:vAlign w:val="center"/>
          </w:tcPr>
          <w:p w:rsidR="00E359C4" w:rsidRPr="00632176" w:rsidRDefault="00E359C4" w:rsidP="005614A5">
            <w:pPr>
              <w:spacing w:after="0" w:line="240" w:lineRule="auto"/>
              <w:rPr>
                <w:rFonts w:ascii="Arial" w:hAnsi="Arial" w:cs="Arial"/>
                <w:sz w:val="12"/>
                <w:szCs w:val="12"/>
              </w:rPr>
            </w:pPr>
            <w:r w:rsidRPr="00632176">
              <w:rPr>
                <w:rFonts w:ascii="Arial" w:hAnsi="Arial" w:cs="Arial"/>
                <w:sz w:val="12"/>
                <w:szCs w:val="12"/>
              </w:rPr>
              <w:t>( + ) Ativo Circulante</w:t>
            </w:r>
          </w:p>
        </w:tc>
        <w:tc>
          <w:tcPr>
            <w:tcW w:w="1763" w:type="dxa"/>
            <w:tcBorders>
              <w:top w:val="single" w:sz="4" w:space="0" w:color="000000"/>
              <w:left w:val="single" w:sz="4" w:space="0" w:color="000000"/>
              <w:bottom w:val="single" w:sz="4" w:space="0" w:color="000000"/>
            </w:tcBorders>
            <w:shd w:val="clear" w:color="auto" w:fill="auto"/>
            <w:vAlign w:val="center"/>
          </w:tcPr>
          <w:p w:rsidR="00E359C4" w:rsidRDefault="00E359C4">
            <w:pPr>
              <w:pStyle w:val="western"/>
              <w:spacing w:line="15" w:lineRule="atLeast"/>
              <w:jc w:val="right"/>
            </w:pPr>
            <w:r>
              <w:rPr>
                <w:rFonts w:ascii="Arial" w:hAnsi="Arial" w:cs="Arial"/>
                <w:sz w:val="12"/>
                <w:szCs w:val="12"/>
              </w:rPr>
              <w:t>26.569.134,26</w:t>
            </w:r>
          </w:p>
        </w:tc>
        <w:tc>
          <w:tcPr>
            <w:tcW w:w="2250" w:type="dxa"/>
            <w:tcBorders>
              <w:top w:val="single" w:sz="4" w:space="0" w:color="000000"/>
              <w:left w:val="single" w:sz="4" w:space="0" w:color="000000"/>
              <w:bottom w:val="single" w:sz="4" w:space="0" w:color="000000"/>
            </w:tcBorders>
            <w:shd w:val="clear" w:color="auto" w:fill="auto"/>
            <w:vAlign w:val="center"/>
          </w:tcPr>
          <w:p w:rsidR="00E359C4" w:rsidRDefault="00E359C4">
            <w:pPr>
              <w:pStyle w:val="western"/>
              <w:spacing w:line="15" w:lineRule="atLeast"/>
              <w:jc w:val="right"/>
            </w:pPr>
            <w:r>
              <w:rPr>
                <w:rFonts w:ascii="Arial" w:hAnsi="Arial" w:cs="Arial"/>
                <w:sz w:val="12"/>
                <w:szCs w:val="12"/>
              </w:rPr>
              <w:t>20.355.849,24</w:t>
            </w:r>
          </w:p>
        </w:tc>
        <w:tc>
          <w:tcPr>
            <w:tcW w:w="25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E359C4" w:rsidRDefault="00E359C4">
            <w:pPr>
              <w:pStyle w:val="western"/>
              <w:spacing w:line="15" w:lineRule="atLeast"/>
              <w:jc w:val="right"/>
            </w:pPr>
            <w:r>
              <w:rPr>
                <w:rFonts w:ascii="Arial" w:hAnsi="Arial" w:cs="Arial"/>
                <w:sz w:val="12"/>
                <w:szCs w:val="12"/>
              </w:rPr>
              <w:t>6.213.285,02</w:t>
            </w:r>
          </w:p>
        </w:tc>
      </w:tr>
      <w:tr w:rsidR="00E359C4" w:rsidRPr="00632176" w:rsidTr="00C16DBC">
        <w:trPr>
          <w:cantSplit/>
          <w:trHeight w:val="227"/>
        </w:trPr>
        <w:tc>
          <w:tcPr>
            <w:tcW w:w="2557" w:type="dxa"/>
            <w:tcBorders>
              <w:top w:val="single" w:sz="4" w:space="0" w:color="000000"/>
              <w:left w:val="single" w:sz="4" w:space="0" w:color="000000"/>
              <w:bottom w:val="single" w:sz="4" w:space="0" w:color="000000"/>
            </w:tcBorders>
            <w:shd w:val="clear" w:color="auto" w:fill="auto"/>
            <w:vAlign w:val="center"/>
          </w:tcPr>
          <w:p w:rsidR="00E359C4" w:rsidRPr="00632176" w:rsidRDefault="00E359C4" w:rsidP="005614A5">
            <w:pPr>
              <w:spacing w:after="0" w:line="240" w:lineRule="auto"/>
              <w:rPr>
                <w:rFonts w:ascii="Arial" w:hAnsi="Arial" w:cs="Arial"/>
                <w:sz w:val="12"/>
                <w:szCs w:val="12"/>
              </w:rPr>
            </w:pPr>
            <w:r w:rsidRPr="00632176">
              <w:rPr>
                <w:rFonts w:ascii="Arial" w:hAnsi="Arial" w:cs="Arial"/>
                <w:sz w:val="12"/>
                <w:szCs w:val="12"/>
              </w:rPr>
              <w:t>( - ) Passivo Circulante</w:t>
            </w:r>
          </w:p>
        </w:tc>
        <w:tc>
          <w:tcPr>
            <w:tcW w:w="1763" w:type="dxa"/>
            <w:tcBorders>
              <w:top w:val="single" w:sz="4" w:space="0" w:color="000000"/>
              <w:left w:val="single" w:sz="4" w:space="0" w:color="000000"/>
              <w:bottom w:val="single" w:sz="4" w:space="0" w:color="000000"/>
            </w:tcBorders>
            <w:shd w:val="clear" w:color="auto" w:fill="auto"/>
            <w:vAlign w:val="center"/>
          </w:tcPr>
          <w:p w:rsidR="00E359C4" w:rsidRDefault="00E359C4">
            <w:pPr>
              <w:pStyle w:val="western"/>
              <w:spacing w:line="15" w:lineRule="atLeast"/>
              <w:jc w:val="right"/>
            </w:pPr>
            <w:r>
              <w:rPr>
                <w:rFonts w:ascii="Arial" w:hAnsi="Arial" w:cs="Arial"/>
                <w:sz w:val="12"/>
                <w:szCs w:val="12"/>
              </w:rPr>
              <w:t>6.259.979,89</w:t>
            </w:r>
          </w:p>
        </w:tc>
        <w:tc>
          <w:tcPr>
            <w:tcW w:w="2250" w:type="dxa"/>
            <w:tcBorders>
              <w:top w:val="single" w:sz="4" w:space="0" w:color="000000"/>
              <w:left w:val="single" w:sz="4" w:space="0" w:color="000000"/>
              <w:bottom w:val="single" w:sz="4" w:space="0" w:color="000000"/>
            </w:tcBorders>
            <w:shd w:val="clear" w:color="auto" w:fill="auto"/>
            <w:vAlign w:val="center"/>
          </w:tcPr>
          <w:p w:rsidR="00E359C4" w:rsidRDefault="00E359C4">
            <w:pPr>
              <w:pStyle w:val="western"/>
              <w:spacing w:line="15" w:lineRule="atLeast"/>
              <w:jc w:val="right"/>
            </w:pPr>
            <w:r>
              <w:rPr>
                <w:rFonts w:ascii="Arial" w:hAnsi="Arial" w:cs="Arial"/>
                <w:sz w:val="12"/>
                <w:szCs w:val="12"/>
              </w:rPr>
              <w:t>3.637.843,26</w:t>
            </w:r>
          </w:p>
        </w:tc>
        <w:tc>
          <w:tcPr>
            <w:tcW w:w="25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E359C4" w:rsidRDefault="00E359C4">
            <w:pPr>
              <w:pStyle w:val="western"/>
              <w:spacing w:line="15" w:lineRule="atLeast"/>
              <w:jc w:val="right"/>
            </w:pPr>
            <w:r>
              <w:rPr>
                <w:rFonts w:ascii="Arial" w:hAnsi="Arial" w:cs="Arial"/>
                <w:sz w:val="12"/>
                <w:szCs w:val="12"/>
              </w:rPr>
              <w:t>-2.622.136,63</w:t>
            </w:r>
          </w:p>
        </w:tc>
      </w:tr>
      <w:tr w:rsidR="00E359C4" w:rsidRPr="00632176" w:rsidTr="00C16DBC">
        <w:trPr>
          <w:cantSplit/>
          <w:trHeight w:val="227"/>
        </w:trPr>
        <w:tc>
          <w:tcPr>
            <w:tcW w:w="2557" w:type="dxa"/>
            <w:tcBorders>
              <w:top w:val="single" w:sz="4" w:space="0" w:color="000000"/>
              <w:left w:val="single" w:sz="4" w:space="0" w:color="000000"/>
              <w:bottom w:val="single" w:sz="4" w:space="0" w:color="000000"/>
            </w:tcBorders>
            <w:shd w:val="clear" w:color="auto" w:fill="auto"/>
            <w:vAlign w:val="center"/>
          </w:tcPr>
          <w:p w:rsidR="00E359C4" w:rsidRPr="00632176" w:rsidRDefault="00E359C4" w:rsidP="005614A5">
            <w:pPr>
              <w:spacing w:after="0" w:line="240" w:lineRule="auto"/>
              <w:rPr>
                <w:rFonts w:ascii="Arial" w:hAnsi="Arial" w:cs="Arial"/>
                <w:b/>
                <w:bCs/>
                <w:sz w:val="12"/>
                <w:szCs w:val="12"/>
              </w:rPr>
            </w:pPr>
            <w:r w:rsidRPr="00632176">
              <w:rPr>
                <w:rFonts w:ascii="Arial" w:hAnsi="Arial" w:cs="Arial"/>
                <w:b/>
                <w:bCs/>
                <w:sz w:val="12"/>
                <w:szCs w:val="12"/>
              </w:rPr>
              <w:t>CAPITAL CIRCULANTE LIQUIDO</w:t>
            </w:r>
          </w:p>
        </w:tc>
        <w:tc>
          <w:tcPr>
            <w:tcW w:w="1763" w:type="dxa"/>
            <w:tcBorders>
              <w:top w:val="single" w:sz="4" w:space="0" w:color="000000"/>
              <w:left w:val="single" w:sz="4" w:space="0" w:color="000000"/>
              <w:bottom w:val="single" w:sz="4" w:space="0" w:color="000000"/>
            </w:tcBorders>
            <w:shd w:val="clear" w:color="auto" w:fill="auto"/>
            <w:vAlign w:val="center"/>
          </w:tcPr>
          <w:p w:rsidR="00E359C4" w:rsidRDefault="00E359C4">
            <w:pPr>
              <w:pStyle w:val="western"/>
              <w:spacing w:line="15" w:lineRule="atLeast"/>
              <w:jc w:val="right"/>
            </w:pPr>
            <w:r>
              <w:rPr>
                <w:rFonts w:ascii="Arial" w:hAnsi="Arial" w:cs="Arial"/>
                <w:b/>
                <w:bCs/>
                <w:sz w:val="12"/>
                <w:szCs w:val="12"/>
              </w:rPr>
              <w:t>20.309154,37</w:t>
            </w:r>
          </w:p>
        </w:tc>
        <w:tc>
          <w:tcPr>
            <w:tcW w:w="2250" w:type="dxa"/>
            <w:tcBorders>
              <w:top w:val="single" w:sz="4" w:space="0" w:color="000000"/>
              <w:left w:val="single" w:sz="4" w:space="0" w:color="000000"/>
              <w:bottom w:val="single" w:sz="4" w:space="0" w:color="000000"/>
            </w:tcBorders>
            <w:shd w:val="clear" w:color="auto" w:fill="auto"/>
            <w:vAlign w:val="center"/>
          </w:tcPr>
          <w:p w:rsidR="00E359C4" w:rsidRDefault="00E359C4">
            <w:pPr>
              <w:pStyle w:val="western"/>
              <w:spacing w:line="15" w:lineRule="atLeast"/>
              <w:jc w:val="right"/>
            </w:pPr>
            <w:r>
              <w:rPr>
                <w:rFonts w:ascii="Arial" w:hAnsi="Arial" w:cs="Arial"/>
                <w:b/>
                <w:bCs/>
                <w:sz w:val="12"/>
                <w:szCs w:val="12"/>
              </w:rPr>
              <w:t>16.718.005,98</w:t>
            </w:r>
          </w:p>
        </w:tc>
        <w:tc>
          <w:tcPr>
            <w:tcW w:w="25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E359C4" w:rsidRDefault="00E359C4">
            <w:pPr>
              <w:pStyle w:val="western"/>
              <w:spacing w:line="15" w:lineRule="atLeast"/>
              <w:jc w:val="right"/>
            </w:pPr>
            <w:r>
              <w:rPr>
                <w:rFonts w:ascii="Arial" w:hAnsi="Arial" w:cs="Arial"/>
                <w:b/>
                <w:bCs/>
                <w:sz w:val="12"/>
                <w:szCs w:val="12"/>
              </w:rPr>
              <w:t>3.591.148,39</w:t>
            </w:r>
          </w:p>
        </w:tc>
      </w:tr>
    </w:tbl>
    <w:p w:rsidR="00ED269F" w:rsidRPr="00632176" w:rsidRDefault="00ED269F" w:rsidP="00B547FF">
      <w:pPr>
        <w:spacing w:before="120" w:after="120" w:line="240" w:lineRule="auto"/>
        <w:jc w:val="center"/>
        <w:rPr>
          <w:rFonts w:ascii="Arial" w:hAnsi="Arial" w:cs="Arial"/>
          <w:b/>
          <w:sz w:val="12"/>
          <w:szCs w:val="12"/>
        </w:rPr>
      </w:pPr>
      <w:r w:rsidRPr="00632176">
        <w:rPr>
          <w:rFonts w:ascii="Arial" w:hAnsi="Arial" w:cs="Arial"/>
          <w:b/>
          <w:sz w:val="12"/>
          <w:szCs w:val="12"/>
        </w:rPr>
        <w:t>DEMONSTRAÇÃO DOS FLUXOS DE</w:t>
      </w:r>
      <w:r w:rsidR="004C537A" w:rsidRPr="00632176">
        <w:rPr>
          <w:rFonts w:ascii="Arial" w:hAnsi="Arial" w:cs="Arial"/>
          <w:b/>
          <w:sz w:val="12"/>
          <w:szCs w:val="12"/>
        </w:rPr>
        <w:t xml:space="preserve"> CAIXA EM 31 DE DEZEMBRO DE 202</w:t>
      </w:r>
      <w:r w:rsidR="00B5081F">
        <w:rPr>
          <w:rFonts w:ascii="Arial" w:hAnsi="Arial" w:cs="Arial"/>
          <w:b/>
          <w:sz w:val="12"/>
          <w:szCs w:val="12"/>
        </w:rPr>
        <w:t>5</w:t>
      </w:r>
      <w:r w:rsidR="004C537A" w:rsidRPr="00632176">
        <w:rPr>
          <w:rFonts w:ascii="Arial" w:hAnsi="Arial" w:cs="Arial"/>
          <w:b/>
          <w:sz w:val="12"/>
          <w:szCs w:val="12"/>
        </w:rPr>
        <w:t xml:space="preserve"> E 202</w:t>
      </w:r>
      <w:r w:rsidR="00B5081F">
        <w:rPr>
          <w:rFonts w:ascii="Arial" w:hAnsi="Arial" w:cs="Arial"/>
          <w:b/>
          <w:sz w:val="12"/>
          <w:szCs w:val="12"/>
        </w:rPr>
        <w:t>4</w:t>
      </w:r>
      <w:r w:rsidRPr="00632176">
        <w:rPr>
          <w:rFonts w:ascii="Arial" w:hAnsi="Arial" w:cs="Arial"/>
          <w:b/>
          <w:sz w:val="12"/>
          <w:szCs w:val="12"/>
        </w:rPr>
        <w:t xml:space="preserve"> (METODO DIRETO)</w:t>
      </w:r>
    </w:p>
    <w:tbl>
      <w:tblPr>
        <w:tblStyle w:val="Tabelacomgrade"/>
        <w:tblW w:w="9180" w:type="dxa"/>
        <w:tblLook w:val="04A0"/>
      </w:tblPr>
      <w:tblGrid>
        <w:gridCol w:w="4361"/>
        <w:gridCol w:w="2268"/>
        <w:gridCol w:w="2551"/>
      </w:tblGrid>
      <w:tr w:rsidR="00E359C4" w:rsidRPr="00632176" w:rsidTr="0074362A">
        <w:tc>
          <w:tcPr>
            <w:tcW w:w="4361" w:type="dxa"/>
          </w:tcPr>
          <w:p w:rsidR="00E359C4" w:rsidRPr="00632176" w:rsidRDefault="00E359C4" w:rsidP="005614A5">
            <w:pPr>
              <w:jc w:val="center"/>
              <w:rPr>
                <w:rFonts w:ascii="Arial" w:hAnsi="Arial" w:cs="Arial"/>
                <w:b/>
                <w:sz w:val="12"/>
                <w:szCs w:val="12"/>
              </w:rPr>
            </w:pPr>
            <w:r w:rsidRPr="00632176">
              <w:rPr>
                <w:rFonts w:ascii="Arial" w:hAnsi="Arial" w:cs="Arial"/>
                <w:b/>
                <w:sz w:val="12"/>
                <w:szCs w:val="12"/>
              </w:rPr>
              <w:t>DFC DEMONSTRAÇÃO FULXO DE CAIXA INDIRETO</w:t>
            </w:r>
          </w:p>
        </w:tc>
        <w:tc>
          <w:tcPr>
            <w:tcW w:w="2268" w:type="dxa"/>
          </w:tcPr>
          <w:p w:rsidR="00E359C4" w:rsidRPr="00E359C4" w:rsidRDefault="00E359C4" w:rsidP="00E359C4">
            <w:pPr>
              <w:pStyle w:val="western"/>
              <w:spacing w:after="0"/>
              <w:jc w:val="center"/>
              <w:rPr>
                <w:rFonts w:ascii="Arial" w:hAnsi="Arial" w:cs="Arial"/>
                <w:sz w:val="12"/>
                <w:szCs w:val="12"/>
              </w:rPr>
            </w:pPr>
            <w:r w:rsidRPr="00E359C4">
              <w:rPr>
                <w:rFonts w:ascii="Arial" w:hAnsi="Arial" w:cs="Arial"/>
                <w:b/>
                <w:bCs/>
                <w:sz w:val="12"/>
                <w:szCs w:val="12"/>
              </w:rPr>
              <w:t>2025</w:t>
            </w:r>
          </w:p>
        </w:tc>
        <w:tc>
          <w:tcPr>
            <w:tcW w:w="2551" w:type="dxa"/>
          </w:tcPr>
          <w:p w:rsidR="00E359C4" w:rsidRPr="00E359C4" w:rsidRDefault="00E359C4" w:rsidP="00E359C4">
            <w:pPr>
              <w:pStyle w:val="western"/>
              <w:spacing w:after="0"/>
              <w:jc w:val="center"/>
              <w:rPr>
                <w:rFonts w:ascii="Arial" w:hAnsi="Arial" w:cs="Arial"/>
                <w:sz w:val="12"/>
                <w:szCs w:val="12"/>
              </w:rPr>
            </w:pPr>
            <w:r w:rsidRPr="00E359C4">
              <w:rPr>
                <w:rFonts w:ascii="Arial" w:hAnsi="Arial" w:cs="Arial"/>
                <w:b/>
                <w:bCs/>
                <w:sz w:val="12"/>
                <w:szCs w:val="12"/>
              </w:rPr>
              <w:t>2024</w:t>
            </w:r>
          </w:p>
        </w:tc>
      </w:tr>
      <w:tr w:rsidR="00E359C4" w:rsidRPr="00632176" w:rsidTr="0074362A">
        <w:tc>
          <w:tcPr>
            <w:tcW w:w="4361" w:type="dxa"/>
          </w:tcPr>
          <w:p w:rsidR="00E359C4" w:rsidRPr="00632176" w:rsidRDefault="00E359C4" w:rsidP="004213CA">
            <w:pPr>
              <w:rPr>
                <w:rFonts w:ascii="Arial" w:hAnsi="Arial" w:cs="Arial"/>
                <w:b/>
                <w:sz w:val="12"/>
                <w:szCs w:val="12"/>
              </w:rPr>
            </w:pPr>
            <w:r w:rsidRPr="00632176">
              <w:rPr>
                <w:rFonts w:ascii="Arial" w:hAnsi="Arial" w:cs="Arial"/>
                <w:b/>
                <w:sz w:val="12"/>
                <w:szCs w:val="12"/>
              </w:rPr>
              <w:t>Lucro Líquido após os Ajustes</w:t>
            </w:r>
          </w:p>
        </w:tc>
        <w:tc>
          <w:tcPr>
            <w:tcW w:w="2268" w:type="dxa"/>
          </w:tcPr>
          <w:p w:rsidR="00E359C4" w:rsidRPr="00E359C4" w:rsidRDefault="00E359C4" w:rsidP="00B5081F">
            <w:pPr>
              <w:pStyle w:val="western"/>
              <w:spacing w:after="0"/>
              <w:jc w:val="right"/>
              <w:rPr>
                <w:rFonts w:ascii="Arial" w:hAnsi="Arial" w:cs="Arial"/>
                <w:sz w:val="12"/>
                <w:szCs w:val="12"/>
              </w:rPr>
            </w:pPr>
            <w:r w:rsidRPr="00E359C4">
              <w:rPr>
                <w:rFonts w:ascii="Arial" w:hAnsi="Arial" w:cs="Arial"/>
                <w:b/>
                <w:bCs/>
                <w:sz w:val="12"/>
                <w:szCs w:val="12"/>
              </w:rPr>
              <w:t>660.868,70</w:t>
            </w:r>
          </w:p>
        </w:tc>
        <w:tc>
          <w:tcPr>
            <w:tcW w:w="2551" w:type="dxa"/>
          </w:tcPr>
          <w:p w:rsidR="00E359C4" w:rsidRPr="00E359C4" w:rsidRDefault="00E359C4" w:rsidP="00E359C4">
            <w:pPr>
              <w:pStyle w:val="western"/>
              <w:spacing w:after="0"/>
              <w:jc w:val="right"/>
              <w:rPr>
                <w:rFonts w:ascii="Arial" w:hAnsi="Arial" w:cs="Arial"/>
                <w:sz w:val="12"/>
                <w:szCs w:val="12"/>
              </w:rPr>
            </w:pPr>
            <w:r w:rsidRPr="00E359C4">
              <w:rPr>
                <w:rFonts w:ascii="Arial" w:hAnsi="Arial" w:cs="Arial"/>
                <w:b/>
                <w:bCs/>
                <w:sz w:val="12"/>
                <w:szCs w:val="12"/>
              </w:rPr>
              <w:t>1.295.968,25</w:t>
            </w:r>
          </w:p>
        </w:tc>
      </w:tr>
      <w:tr w:rsidR="00E359C4" w:rsidRPr="00632176" w:rsidTr="0074362A">
        <w:tc>
          <w:tcPr>
            <w:tcW w:w="4361" w:type="dxa"/>
          </w:tcPr>
          <w:p w:rsidR="00E359C4" w:rsidRPr="00632176" w:rsidRDefault="00E359C4" w:rsidP="004213CA">
            <w:pPr>
              <w:rPr>
                <w:rFonts w:ascii="Arial" w:hAnsi="Arial" w:cs="Arial"/>
                <w:sz w:val="12"/>
                <w:szCs w:val="12"/>
              </w:rPr>
            </w:pPr>
            <w:r w:rsidRPr="00632176">
              <w:rPr>
                <w:rFonts w:ascii="Arial" w:hAnsi="Arial" w:cs="Arial"/>
                <w:sz w:val="12"/>
                <w:szCs w:val="12"/>
              </w:rPr>
              <w:t>Lucro Líquido do Exercício</w:t>
            </w:r>
          </w:p>
        </w:tc>
        <w:tc>
          <w:tcPr>
            <w:tcW w:w="2268" w:type="dxa"/>
          </w:tcPr>
          <w:p w:rsidR="00E359C4" w:rsidRPr="00E359C4" w:rsidRDefault="00E359C4" w:rsidP="00E359C4">
            <w:pPr>
              <w:pStyle w:val="western"/>
              <w:spacing w:after="0"/>
              <w:jc w:val="right"/>
              <w:rPr>
                <w:rFonts w:ascii="Arial" w:hAnsi="Arial" w:cs="Arial"/>
                <w:sz w:val="12"/>
                <w:szCs w:val="12"/>
              </w:rPr>
            </w:pPr>
            <w:r w:rsidRPr="00E359C4">
              <w:rPr>
                <w:rFonts w:ascii="Arial" w:hAnsi="Arial" w:cs="Arial"/>
                <w:sz w:val="12"/>
                <w:szCs w:val="12"/>
              </w:rPr>
              <w:t>122.803,07</w:t>
            </w:r>
          </w:p>
        </w:tc>
        <w:tc>
          <w:tcPr>
            <w:tcW w:w="2551" w:type="dxa"/>
          </w:tcPr>
          <w:p w:rsidR="00E359C4" w:rsidRPr="00E359C4" w:rsidRDefault="00E359C4" w:rsidP="00E359C4">
            <w:pPr>
              <w:pStyle w:val="western"/>
              <w:spacing w:after="0"/>
              <w:jc w:val="right"/>
              <w:rPr>
                <w:rFonts w:ascii="Arial" w:hAnsi="Arial" w:cs="Arial"/>
                <w:sz w:val="12"/>
                <w:szCs w:val="12"/>
              </w:rPr>
            </w:pPr>
            <w:r w:rsidRPr="00E359C4">
              <w:rPr>
                <w:rFonts w:ascii="Arial" w:hAnsi="Arial" w:cs="Arial"/>
                <w:sz w:val="12"/>
                <w:szCs w:val="12"/>
              </w:rPr>
              <w:t>823.698,66</w:t>
            </w:r>
          </w:p>
        </w:tc>
      </w:tr>
      <w:tr w:rsidR="00E359C4" w:rsidRPr="00632176" w:rsidTr="0074362A">
        <w:tc>
          <w:tcPr>
            <w:tcW w:w="4361" w:type="dxa"/>
          </w:tcPr>
          <w:p w:rsidR="00E359C4" w:rsidRPr="00632176" w:rsidRDefault="00E359C4" w:rsidP="004213CA">
            <w:pPr>
              <w:rPr>
                <w:rFonts w:ascii="Arial" w:hAnsi="Arial" w:cs="Arial"/>
                <w:sz w:val="12"/>
                <w:szCs w:val="12"/>
              </w:rPr>
            </w:pPr>
            <w:r w:rsidRPr="00632176">
              <w:rPr>
                <w:rFonts w:ascii="Arial" w:hAnsi="Arial" w:cs="Arial"/>
                <w:sz w:val="12"/>
                <w:szCs w:val="12"/>
              </w:rPr>
              <w:t>Depreciação do Período</w:t>
            </w:r>
          </w:p>
        </w:tc>
        <w:tc>
          <w:tcPr>
            <w:tcW w:w="2268" w:type="dxa"/>
          </w:tcPr>
          <w:p w:rsidR="00E359C4" w:rsidRPr="00E359C4" w:rsidRDefault="00E359C4" w:rsidP="00E359C4">
            <w:pPr>
              <w:pStyle w:val="western"/>
              <w:spacing w:after="0"/>
              <w:jc w:val="right"/>
              <w:rPr>
                <w:rFonts w:ascii="Arial" w:hAnsi="Arial" w:cs="Arial"/>
                <w:sz w:val="12"/>
                <w:szCs w:val="12"/>
              </w:rPr>
            </w:pPr>
            <w:r w:rsidRPr="00E359C4">
              <w:rPr>
                <w:rFonts w:ascii="Arial" w:hAnsi="Arial" w:cs="Arial"/>
                <w:sz w:val="12"/>
                <w:szCs w:val="12"/>
              </w:rPr>
              <w:t>538.065,63</w:t>
            </w:r>
          </w:p>
        </w:tc>
        <w:tc>
          <w:tcPr>
            <w:tcW w:w="2551" w:type="dxa"/>
          </w:tcPr>
          <w:p w:rsidR="00E359C4" w:rsidRPr="00E359C4" w:rsidRDefault="00E359C4" w:rsidP="00E359C4">
            <w:pPr>
              <w:pStyle w:val="western"/>
              <w:spacing w:after="0"/>
              <w:jc w:val="right"/>
              <w:rPr>
                <w:rFonts w:ascii="Arial" w:hAnsi="Arial" w:cs="Arial"/>
                <w:sz w:val="12"/>
                <w:szCs w:val="12"/>
              </w:rPr>
            </w:pPr>
            <w:r w:rsidRPr="00E359C4">
              <w:rPr>
                <w:rFonts w:ascii="Arial" w:hAnsi="Arial" w:cs="Arial"/>
                <w:sz w:val="12"/>
                <w:szCs w:val="12"/>
              </w:rPr>
              <w:t>472.269,59</w:t>
            </w:r>
          </w:p>
        </w:tc>
      </w:tr>
      <w:tr w:rsidR="00632176" w:rsidRPr="00632176" w:rsidTr="0074362A">
        <w:tc>
          <w:tcPr>
            <w:tcW w:w="4361" w:type="dxa"/>
          </w:tcPr>
          <w:p w:rsidR="004213CA" w:rsidRPr="00632176" w:rsidRDefault="004213CA" w:rsidP="004213CA">
            <w:pPr>
              <w:rPr>
                <w:rFonts w:ascii="Arial" w:hAnsi="Arial" w:cs="Arial"/>
                <w:sz w:val="12"/>
                <w:szCs w:val="12"/>
              </w:rPr>
            </w:pPr>
          </w:p>
        </w:tc>
        <w:tc>
          <w:tcPr>
            <w:tcW w:w="2268" w:type="dxa"/>
          </w:tcPr>
          <w:p w:rsidR="004213CA" w:rsidRPr="00E359C4" w:rsidRDefault="004213CA" w:rsidP="00E359C4">
            <w:pPr>
              <w:jc w:val="right"/>
              <w:rPr>
                <w:rFonts w:ascii="Arial" w:hAnsi="Arial" w:cs="Arial"/>
                <w:sz w:val="12"/>
                <w:szCs w:val="12"/>
              </w:rPr>
            </w:pPr>
          </w:p>
        </w:tc>
        <w:tc>
          <w:tcPr>
            <w:tcW w:w="2551" w:type="dxa"/>
          </w:tcPr>
          <w:p w:rsidR="004213CA" w:rsidRPr="00E359C4" w:rsidRDefault="004213CA" w:rsidP="00E359C4">
            <w:pPr>
              <w:jc w:val="right"/>
              <w:rPr>
                <w:rFonts w:ascii="Arial" w:hAnsi="Arial" w:cs="Arial"/>
                <w:sz w:val="12"/>
                <w:szCs w:val="12"/>
              </w:rPr>
            </w:pPr>
          </w:p>
        </w:tc>
      </w:tr>
      <w:tr w:rsidR="00E359C4" w:rsidRPr="00632176" w:rsidTr="0074362A">
        <w:tc>
          <w:tcPr>
            <w:tcW w:w="4361" w:type="dxa"/>
          </w:tcPr>
          <w:p w:rsidR="00E359C4" w:rsidRPr="00632176" w:rsidRDefault="00E359C4" w:rsidP="004213CA">
            <w:pPr>
              <w:rPr>
                <w:rFonts w:ascii="Arial" w:hAnsi="Arial" w:cs="Arial"/>
                <w:b/>
                <w:sz w:val="12"/>
                <w:szCs w:val="12"/>
              </w:rPr>
            </w:pPr>
            <w:r w:rsidRPr="00632176">
              <w:rPr>
                <w:rFonts w:ascii="Arial" w:hAnsi="Arial" w:cs="Arial"/>
                <w:b/>
                <w:sz w:val="12"/>
                <w:szCs w:val="12"/>
              </w:rPr>
              <w:t>Variações nos Ativos e Passivos</w:t>
            </w:r>
          </w:p>
        </w:tc>
        <w:tc>
          <w:tcPr>
            <w:tcW w:w="2268" w:type="dxa"/>
          </w:tcPr>
          <w:p w:rsidR="00E359C4" w:rsidRPr="00E359C4" w:rsidRDefault="00E359C4" w:rsidP="00E359C4">
            <w:pPr>
              <w:pStyle w:val="western"/>
              <w:spacing w:after="0"/>
              <w:jc w:val="right"/>
              <w:rPr>
                <w:rFonts w:ascii="Arial" w:hAnsi="Arial" w:cs="Arial"/>
                <w:sz w:val="12"/>
                <w:szCs w:val="12"/>
              </w:rPr>
            </w:pPr>
            <w:r w:rsidRPr="00E359C4">
              <w:rPr>
                <w:rFonts w:ascii="Arial" w:hAnsi="Arial" w:cs="Arial"/>
                <w:b/>
                <w:bCs/>
                <w:sz w:val="12"/>
                <w:szCs w:val="12"/>
              </w:rPr>
              <w:t>8.295.175,58</w:t>
            </w:r>
          </w:p>
        </w:tc>
        <w:tc>
          <w:tcPr>
            <w:tcW w:w="2551" w:type="dxa"/>
          </w:tcPr>
          <w:p w:rsidR="00E359C4" w:rsidRPr="00E359C4" w:rsidRDefault="00E359C4" w:rsidP="00E359C4">
            <w:pPr>
              <w:pStyle w:val="western"/>
              <w:spacing w:after="0"/>
              <w:jc w:val="right"/>
              <w:rPr>
                <w:rFonts w:ascii="Arial" w:hAnsi="Arial" w:cs="Arial"/>
                <w:sz w:val="12"/>
                <w:szCs w:val="12"/>
              </w:rPr>
            </w:pPr>
            <w:r w:rsidRPr="00E359C4">
              <w:rPr>
                <w:rFonts w:ascii="Arial" w:hAnsi="Arial" w:cs="Arial"/>
                <w:b/>
                <w:bCs/>
                <w:sz w:val="12"/>
                <w:szCs w:val="12"/>
              </w:rPr>
              <w:t>4.377.387,53</w:t>
            </w:r>
          </w:p>
        </w:tc>
      </w:tr>
      <w:tr w:rsidR="00632176" w:rsidRPr="00632176" w:rsidTr="0074362A">
        <w:tc>
          <w:tcPr>
            <w:tcW w:w="4361" w:type="dxa"/>
          </w:tcPr>
          <w:p w:rsidR="00434AD9" w:rsidRPr="00632176" w:rsidRDefault="00434AD9" w:rsidP="004213CA">
            <w:pPr>
              <w:rPr>
                <w:rFonts w:ascii="Arial" w:hAnsi="Arial" w:cs="Arial"/>
                <w:sz w:val="12"/>
                <w:szCs w:val="12"/>
              </w:rPr>
            </w:pPr>
          </w:p>
        </w:tc>
        <w:tc>
          <w:tcPr>
            <w:tcW w:w="2268" w:type="dxa"/>
          </w:tcPr>
          <w:p w:rsidR="00434AD9" w:rsidRPr="00E359C4" w:rsidRDefault="00434AD9" w:rsidP="00E359C4">
            <w:pPr>
              <w:jc w:val="right"/>
              <w:rPr>
                <w:rFonts w:ascii="Arial" w:hAnsi="Arial" w:cs="Arial"/>
                <w:sz w:val="12"/>
                <w:szCs w:val="12"/>
              </w:rPr>
            </w:pPr>
          </w:p>
        </w:tc>
        <w:tc>
          <w:tcPr>
            <w:tcW w:w="2551" w:type="dxa"/>
          </w:tcPr>
          <w:p w:rsidR="00434AD9" w:rsidRPr="00E359C4" w:rsidRDefault="00434AD9" w:rsidP="00E359C4">
            <w:pPr>
              <w:jc w:val="right"/>
              <w:rPr>
                <w:rFonts w:ascii="Arial" w:hAnsi="Arial" w:cs="Arial"/>
                <w:sz w:val="12"/>
                <w:szCs w:val="12"/>
              </w:rPr>
            </w:pPr>
          </w:p>
        </w:tc>
      </w:tr>
      <w:tr w:rsidR="00E359C4" w:rsidRPr="00632176" w:rsidTr="0074362A">
        <w:tc>
          <w:tcPr>
            <w:tcW w:w="4361" w:type="dxa"/>
          </w:tcPr>
          <w:p w:rsidR="00E359C4" w:rsidRPr="00632176" w:rsidRDefault="00E359C4" w:rsidP="004213CA">
            <w:pPr>
              <w:rPr>
                <w:rFonts w:ascii="Arial" w:hAnsi="Arial" w:cs="Arial"/>
                <w:b/>
                <w:sz w:val="12"/>
                <w:szCs w:val="12"/>
              </w:rPr>
            </w:pPr>
            <w:r w:rsidRPr="00632176">
              <w:rPr>
                <w:rFonts w:ascii="Arial" w:hAnsi="Arial" w:cs="Arial"/>
                <w:b/>
                <w:sz w:val="12"/>
                <w:szCs w:val="12"/>
              </w:rPr>
              <w:t>Aumento / Redução nos Ativos</w:t>
            </w:r>
          </w:p>
        </w:tc>
        <w:tc>
          <w:tcPr>
            <w:tcW w:w="2268" w:type="dxa"/>
          </w:tcPr>
          <w:p w:rsidR="00E359C4" w:rsidRPr="00E359C4" w:rsidRDefault="00E359C4" w:rsidP="00E359C4">
            <w:pPr>
              <w:pStyle w:val="western"/>
              <w:spacing w:after="0"/>
              <w:jc w:val="right"/>
              <w:rPr>
                <w:rFonts w:ascii="Arial" w:hAnsi="Arial" w:cs="Arial"/>
                <w:sz w:val="12"/>
                <w:szCs w:val="12"/>
              </w:rPr>
            </w:pPr>
            <w:r w:rsidRPr="00E359C4">
              <w:rPr>
                <w:rFonts w:ascii="Arial" w:hAnsi="Arial" w:cs="Arial"/>
                <w:sz w:val="12"/>
                <w:szCs w:val="12"/>
              </w:rPr>
              <w:t>-551.308,46</w:t>
            </w:r>
          </w:p>
        </w:tc>
        <w:tc>
          <w:tcPr>
            <w:tcW w:w="2551" w:type="dxa"/>
          </w:tcPr>
          <w:p w:rsidR="00E359C4" w:rsidRPr="00E359C4" w:rsidRDefault="00E359C4" w:rsidP="00E359C4">
            <w:pPr>
              <w:pStyle w:val="western"/>
              <w:spacing w:after="0"/>
              <w:jc w:val="right"/>
              <w:rPr>
                <w:rFonts w:ascii="Arial" w:hAnsi="Arial" w:cs="Arial"/>
                <w:sz w:val="12"/>
                <w:szCs w:val="12"/>
              </w:rPr>
            </w:pPr>
            <w:r w:rsidRPr="00E359C4">
              <w:rPr>
                <w:rFonts w:ascii="Arial" w:hAnsi="Arial" w:cs="Arial"/>
                <w:sz w:val="12"/>
                <w:szCs w:val="12"/>
              </w:rPr>
              <w:t>645.958,12</w:t>
            </w:r>
          </w:p>
        </w:tc>
      </w:tr>
      <w:tr w:rsidR="00E359C4" w:rsidRPr="00632176" w:rsidTr="0074362A">
        <w:tc>
          <w:tcPr>
            <w:tcW w:w="4361" w:type="dxa"/>
          </w:tcPr>
          <w:p w:rsidR="00E359C4" w:rsidRPr="00632176" w:rsidRDefault="00E359C4" w:rsidP="004213CA">
            <w:pPr>
              <w:rPr>
                <w:rFonts w:ascii="Arial" w:hAnsi="Arial" w:cs="Arial"/>
                <w:sz w:val="12"/>
                <w:szCs w:val="12"/>
              </w:rPr>
            </w:pPr>
            <w:r w:rsidRPr="00632176">
              <w:rPr>
                <w:rFonts w:ascii="Arial" w:hAnsi="Arial" w:cs="Arial"/>
                <w:sz w:val="12"/>
                <w:szCs w:val="12"/>
              </w:rPr>
              <w:t>Em Conta a Receber</w:t>
            </w:r>
          </w:p>
        </w:tc>
        <w:tc>
          <w:tcPr>
            <w:tcW w:w="2268" w:type="dxa"/>
          </w:tcPr>
          <w:p w:rsidR="00E359C4" w:rsidRPr="00E359C4" w:rsidRDefault="00E359C4" w:rsidP="00E359C4">
            <w:pPr>
              <w:pStyle w:val="western"/>
              <w:spacing w:after="0"/>
              <w:jc w:val="right"/>
              <w:rPr>
                <w:rFonts w:ascii="Arial" w:hAnsi="Arial" w:cs="Arial"/>
                <w:sz w:val="12"/>
                <w:szCs w:val="12"/>
              </w:rPr>
            </w:pPr>
            <w:r w:rsidRPr="00E359C4">
              <w:rPr>
                <w:rFonts w:ascii="Arial" w:hAnsi="Arial" w:cs="Arial"/>
                <w:sz w:val="12"/>
                <w:szCs w:val="12"/>
              </w:rPr>
              <w:t>98.991,94</w:t>
            </w:r>
          </w:p>
        </w:tc>
        <w:tc>
          <w:tcPr>
            <w:tcW w:w="2551" w:type="dxa"/>
          </w:tcPr>
          <w:p w:rsidR="00E359C4" w:rsidRPr="00E359C4" w:rsidRDefault="00E359C4" w:rsidP="00E359C4">
            <w:pPr>
              <w:pStyle w:val="western"/>
              <w:spacing w:after="0"/>
              <w:jc w:val="right"/>
              <w:rPr>
                <w:rFonts w:ascii="Arial" w:hAnsi="Arial" w:cs="Arial"/>
                <w:sz w:val="12"/>
                <w:szCs w:val="12"/>
              </w:rPr>
            </w:pPr>
            <w:r w:rsidRPr="00E359C4">
              <w:rPr>
                <w:rFonts w:ascii="Arial" w:hAnsi="Arial" w:cs="Arial"/>
                <w:sz w:val="12"/>
                <w:szCs w:val="12"/>
              </w:rPr>
              <w:t>961.938,81</w:t>
            </w:r>
          </w:p>
        </w:tc>
      </w:tr>
      <w:tr w:rsidR="00E359C4" w:rsidRPr="00632176" w:rsidTr="0074362A">
        <w:tc>
          <w:tcPr>
            <w:tcW w:w="4361" w:type="dxa"/>
          </w:tcPr>
          <w:p w:rsidR="00E359C4" w:rsidRPr="00632176" w:rsidRDefault="00E359C4" w:rsidP="004213CA">
            <w:pPr>
              <w:rPr>
                <w:rFonts w:ascii="Arial" w:hAnsi="Arial" w:cs="Arial"/>
                <w:sz w:val="12"/>
                <w:szCs w:val="12"/>
              </w:rPr>
            </w:pPr>
            <w:r w:rsidRPr="00632176">
              <w:rPr>
                <w:rFonts w:ascii="Arial" w:hAnsi="Arial" w:cs="Arial"/>
                <w:sz w:val="12"/>
                <w:szCs w:val="12"/>
              </w:rPr>
              <w:t>Em Adiantamento</w:t>
            </w:r>
          </w:p>
        </w:tc>
        <w:tc>
          <w:tcPr>
            <w:tcW w:w="2268" w:type="dxa"/>
          </w:tcPr>
          <w:p w:rsidR="00E359C4" w:rsidRPr="00E359C4" w:rsidRDefault="00E359C4" w:rsidP="00E359C4">
            <w:pPr>
              <w:pStyle w:val="western"/>
              <w:spacing w:after="0"/>
              <w:jc w:val="right"/>
              <w:rPr>
                <w:rFonts w:ascii="Arial" w:hAnsi="Arial" w:cs="Arial"/>
                <w:sz w:val="12"/>
                <w:szCs w:val="12"/>
              </w:rPr>
            </w:pPr>
            <w:r w:rsidRPr="00E359C4">
              <w:rPr>
                <w:rFonts w:ascii="Arial" w:hAnsi="Arial" w:cs="Arial"/>
                <w:sz w:val="12"/>
                <w:szCs w:val="12"/>
              </w:rPr>
              <w:t>-48.047,72</w:t>
            </w:r>
          </w:p>
        </w:tc>
        <w:tc>
          <w:tcPr>
            <w:tcW w:w="2551" w:type="dxa"/>
          </w:tcPr>
          <w:p w:rsidR="00E359C4" w:rsidRPr="00E359C4" w:rsidRDefault="00E359C4" w:rsidP="00E359C4">
            <w:pPr>
              <w:pStyle w:val="western"/>
              <w:spacing w:after="0"/>
              <w:jc w:val="right"/>
              <w:rPr>
                <w:rFonts w:ascii="Arial" w:hAnsi="Arial" w:cs="Arial"/>
                <w:sz w:val="12"/>
                <w:szCs w:val="12"/>
              </w:rPr>
            </w:pPr>
            <w:r w:rsidRPr="00E359C4">
              <w:rPr>
                <w:rFonts w:ascii="Arial" w:hAnsi="Arial" w:cs="Arial"/>
                <w:sz w:val="12"/>
                <w:szCs w:val="12"/>
              </w:rPr>
              <w:t>-17.553,39</w:t>
            </w:r>
          </w:p>
        </w:tc>
      </w:tr>
      <w:tr w:rsidR="00E359C4" w:rsidRPr="00632176" w:rsidTr="0074362A">
        <w:tc>
          <w:tcPr>
            <w:tcW w:w="4361" w:type="dxa"/>
          </w:tcPr>
          <w:p w:rsidR="00E359C4" w:rsidRPr="00632176" w:rsidRDefault="00E359C4" w:rsidP="004213CA">
            <w:pPr>
              <w:rPr>
                <w:rFonts w:ascii="Arial" w:hAnsi="Arial" w:cs="Arial"/>
                <w:sz w:val="12"/>
                <w:szCs w:val="12"/>
              </w:rPr>
            </w:pPr>
            <w:r w:rsidRPr="00632176">
              <w:rPr>
                <w:rFonts w:ascii="Arial" w:hAnsi="Arial" w:cs="Arial"/>
                <w:sz w:val="12"/>
                <w:szCs w:val="12"/>
              </w:rPr>
              <w:t>Em Estoques</w:t>
            </w:r>
          </w:p>
        </w:tc>
        <w:tc>
          <w:tcPr>
            <w:tcW w:w="2268" w:type="dxa"/>
          </w:tcPr>
          <w:p w:rsidR="00E359C4" w:rsidRPr="00E359C4" w:rsidRDefault="00E359C4" w:rsidP="00E359C4">
            <w:pPr>
              <w:pStyle w:val="western"/>
              <w:spacing w:after="0"/>
              <w:jc w:val="right"/>
              <w:rPr>
                <w:rFonts w:ascii="Arial" w:hAnsi="Arial" w:cs="Arial"/>
                <w:sz w:val="12"/>
                <w:szCs w:val="12"/>
              </w:rPr>
            </w:pPr>
            <w:r w:rsidRPr="00E359C4">
              <w:rPr>
                <w:rFonts w:ascii="Arial" w:hAnsi="Arial" w:cs="Arial"/>
                <w:sz w:val="12"/>
                <w:szCs w:val="12"/>
              </w:rPr>
              <w:t>30.384,43</w:t>
            </w:r>
          </w:p>
        </w:tc>
        <w:tc>
          <w:tcPr>
            <w:tcW w:w="2551" w:type="dxa"/>
          </w:tcPr>
          <w:p w:rsidR="00E359C4" w:rsidRPr="00E359C4" w:rsidRDefault="00E359C4" w:rsidP="00E359C4">
            <w:pPr>
              <w:pStyle w:val="western"/>
              <w:spacing w:after="0"/>
              <w:jc w:val="right"/>
              <w:rPr>
                <w:rFonts w:ascii="Arial" w:hAnsi="Arial" w:cs="Arial"/>
                <w:sz w:val="12"/>
                <w:szCs w:val="12"/>
              </w:rPr>
            </w:pPr>
            <w:r w:rsidRPr="00E359C4">
              <w:rPr>
                <w:rFonts w:ascii="Arial" w:hAnsi="Arial" w:cs="Arial"/>
                <w:sz w:val="12"/>
                <w:szCs w:val="12"/>
              </w:rPr>
              <w:t>-17.879,55</w:t>
            </w:r>
          </w:p>
        </w:tc>
      </w:tr>
      <w:tr w:rsidR="00E359C4" w:rsidRPr="00632176" w:rsidTr="0074362A">
        <w:tc>
          <w:tcPr>
            <w:tcW w:w="4361" w:type="dxa"/>
          </w:tcPr>
          <w:p w:rsidR="00E359C4" w:rsidRPr="00632176" w:rsidRDefault="00E359C4" w:rsidP="004213CA">
            <w:pPr>
              <w:rPr>
                <w:rFonts w:ascii="Arial" w:hAnsi="Arial" w:cs="Arial"/>
                <w:sz w:val="12"/>
                <w:szCs w:val="12"/>
              </w:rPr>
            </w:pPr>
            <w:r w:rsidRPr="00632176">
              <w:rPr>
                <w:rFonts w:ascii="Arial" w:hAnsi="Arial" w:cs="Arial"/>
                <w:sz w:val="12"/>
                <w:szCs w:val="12"/>
              </w:rPr>
              <w:t>Em Imposto a Recuperar</w:t>
            </w:r>
          </w:p>
        </w:tc>
        <w:tc>
          <w:tcPr>
            <w:tcW w:w="2268" w:type="dxa"/>
          </w:tcPr>
          <w:p w:rsidR="00E359C4" w:rsidRPr="00E359C4" w:rsidRDefault="00E359C4" w:rsidP="00E359C4">
            <w:pPr>
              <w:pStyle w:val="western"/>
              <w:spacing w:after="0"/>
              <w:jc w:val="right"/>
              <w:rPr>
                <w:rFonts w:ascii="Arial" w:hAnsi="Arial" w:cs="Arial"/>
                <w:sz w:val="12"/>
                <w:szCs w:val="12"/>
              </w:rPr>
            </w:pPr>
            <w:r w:rsidRPr="00E359C4">
              <w:rPr>
                <w:rFonts w:ascii="Arial" w:hAnsi="Arial" w:cs="Arial"/>
                <w:sz w:val="12"/>
                <w:szCs w:val="12"/>
              </w:rPr>
              <w:t>-316.023,40</w:t>
            </w:r>
          </w:p>
        </w:tc>
        <w:tc>
          <w:tcPr>
            <w:tcW w:w="2551" w:type="dxa"/>
          </w:tcPr>
          <w:p w:rsidR="00E359C4" w:rsidRPr="00E359C4" w:rsidRDefault="00E359C4" w:rsidP="00E359C4">
            <w:pPr>
              <w:pStyle w:val="western"/>
              <w:spacing w:after="0"/>
              <w:jc w:val="right"/>
              <w:rPr>
                <w:rFonts w:ascii="Arial" w:hAnsi="Arial" w:cs="Arial"/>
                <w:sz w:val="12"/>
                <w:szCs w:val="12"/>
              </w:rPr>
            </w:pPr>
            <w:r w:rsidRPr="00E359C4">
              <w:rPr>
                <w:rFonts w:ascii="Arial" w:hAnsi="Arial" w:cs="Arial"/>
                <w:sz w:val="12"/>
                <w:szCs w:val="12"/>
              </w:rPr>
              <w:t>-30.253,77</w:t>
            </w:r>
          </w:p>
        </w:tc>
      </w:tr>
      <w:tr w:rsidR="00E359C4" w:rsidRPr="00632176" w:rsidTr="0074362A">
        <w:tc>
          <w:tcPr>
            <w:tcW w:w="4361" w:type="dxa"/>
          </w:tcPr>
          <w:p w:rsidR="00E359C4" w:rsidRPr="00632176" w:rsidRDefault="00E359C4" w:rsidP="004213CA">
            <w:pPr>
              <w:rPr>
                <w:rFonts w:ascii="Arial" w:hAnsi="Arial" w:cs="Arial"/>
                <w:sz w:val="12"/>
                <w:szCs w:val="12"/>
              </w:rPr>
            </w:pPr>
            <w:r w:rsidRPr="00632176">
              <w:rPr>
                <w:rFonts w:ascii="Arial" w:hAnsi="Arial" w:cs="Arial"/>
                <w:sz w:val="12"/>
                <w:szCs w:val="12"/>
              </w:rPr>
              <w:t>Em Deposito C/ Prazo</w:t>
            </w:r>
          </w:p>
        </w:tc>
        <w:tc>
          <w:tcPr>
            <w:tcW w:w="2268" w:type="dxa"/>
          </w:tcPr>
          <w:p w:rsidR="00E359C4" w:rsidRPr="00E359C4" w:rsidRDefault="00E359C4" w:rsidP="00E359C4">
            <w:pPr>
              <w:pStyle w:val="western"/>
              <w:spacing w:after="0"/>
              <w:jc w:val="right"/>
              <w:rPr>
                <w:rFonts w:ascii="Arial" w:hAnsi="Arial" w:cs="Arial"/>
                <w:sz w:val="12"/>
                <w:szCs w:val="12"/>
              </w:rPr>
            </w:pPr>
            <w:r w:rsidRPr="00E359C4">
              <w:rPr>
                <w:rFonts w:ascii="Arial" w:hAnsi="Arial" w:cs="Arial"/>
                <w:sz w:val="12"/>
                <w:szCs w:val="12"/>
              </w:rPr>
              <w:t>159.659,12</w:t>
            </w:r>
          </w:p>
        </w:tc>
        <w:tc>
          <w:tcPr>
            <w:tcW w:w="2551" w:type="dxa"/>
          </w:tcPr>
          <w:p w:rsidR="00E359C4" w:rsidRPr="00E359C4" w:rsidRDefault="00E359C4" w:rsidP="00E359C4">
            <w:pPr>
              <w:pStyle w:val="western"/>
              <w:spacing w:after="0"/>
              <w:jc w:val="right"/>
              <w:rPr>
                <w:rFonts w:ascii="Arial" w:hAnsi="Arial" w:cs="Arial"/>
                <w:sz w:val="12"/>
                <w:szCs w:val="12"/>
              </w:rPr>
            </w:pPr>
            <w:r w:rsidRPr="00E359C4">
              <w:rPr>
                <w:rFonts w:ascii="Arial" w:hAnsi="Arial" w:cs="Arial"/>
                <w:sz w:val="12"/>
                <w:szCs w:val="12"/>
              </w:rPr>
              <w:t>-236.285,92</w:t>
            </w:r>
          </w:p>
        </w:tc>
      </w:tr>
      <w:tr w:rsidR="00E359C4" w:rsidRPr="00632176" w:rsidTr="0074362A">
        <w:tc>
          <w:tcPr>
            <w:tcW w:w="4361" w:type="dxa"/>
          </w:tcPr>
          <w:p w:rsidR="00E359C4" w:rsidRPr="00632176" w:rsidRDefault="00E359C4" w:rsidP="004213CA">
            <w:pPr>
              <w:rPr>
                <w:rFonts w:ascii="Arial" w:hAnsi="Arial" w:cs="Arial"/>
                <w:sz w:val="12"/>
                <w:szCs w:val="12"/>
              </w:rPr>
            </w:pPr>
            <w:r w:rsidRPr="00632176">
              <w:rPr>
                <w:rFonts w:ascii="Arial" w:hAnsi="Arial" w:cs="Arial"/>
                <w:sz w:val="12"/>
                <w:szCs w:val="12"/>
              </w:rPr>
              <w:t>Em Despesas Apropriar C/ Prazo</w:t>
            </w:r>
          </w:p>
        </w:tc>
        <w:tc>
          <w:tcPr>
            <w:tcW w:w="2268" w:type="dxa"/>
          </w:tcPr>
          <w:p w:rsidR="00E359C4" w:rsidRPr="00E359C4" w:rsidRDefault="00E359C4" w:rsidP="00E359C4">
            <w:pPr>
              <w:pStyle w:val="western"/>
              <w:spacing w:after="0"/>
              <w:jc w:val="right"/>
              <w:rPr>
                <w:rFonts w:ascii="Arial" w:hAnsi="Arial" w:cs="Arial"/>
                <w:sz w:val="12"/>
                <w:szCs w:val="12"/>
              </w:rPr>
            </w:pPr>
            <w:r w:rsidRPr="00E359C4">
              <w:rPr>
                <w:rFonts w:ascii="Arial" w:hAnsi="Arial" w:cs="Arial"/>
                <w:sz w:val="12"/>
                <w:szCs w:val="12"/>
              </w:rPr>
              <w:t>2.574,06</w:t>
            </w:r>
          </w:p>
        </w:tc>
        <w:tc>
          <w:tcPr>
            <w:tcW w:w="2551" w:type="dxa"/>
          </w:tcPr>
          <w:p w:rsidR="00E359C4" w:rsidRPr="00E359C4" w:rsidRDefault="00E359C4" w:rsidP="00E359C4">
            <w:pPr>
              <w:pStyle w:val="western"/>
              <w:spacing w:after="0"/>
              <w:jc w:val="right"/>
              <w:rPr>
                <w:rFonts w:ascii="Arial" w:hAnsi="Arial" w:cs="Arial"/>
                <w:sz w:val="12"/>
                <w:szCs w:val="12"/>
              </w:rPr>
            </w:pPr>
            <w:r w:rsidRPr="00E359C4">
              <w:rPr>
                <w:rFonts w:ascii="Arial" w:hAnsi="Arial" w:cs="Arial"/>
                <w:sz w:val="12"/>
                <w:szCs w:val="12"/>
              </w:rPr>
              <w:t>-1.310,43</w:t>
            </w:r>
          </w:p>
        </w:tc>
      </w:tr>
      <w:tr w:rsidR="00E359C4" w:rsidRPr="00632176" w:rsidTr="0074362A">
        <w:tc>
          <w:tcPr>
            <w:tcW w:w="4361" w:type="dxa"/>
          </w:tcPr>
          <w:p w:rsidR="00E359C4" w:rsidRPr="00632176" w:rsidRDefault="00E359C4" w:rsidP="004213CA">
            <w:pPr>
              <w:rPr>
                <w:rFonts w:ascii="Arial" w:hAnsi="Arial" w:cs="Arial"/>
                <w:sz w:val="12"/>
                <w:szCs w:val="12"/>
              </w:rPr>
            </w:pPr>
            <w:r w:rsidRPr="00632176">
              <w:rPr>
                <w:rFonts w:ascii="Arial" w:hAnsi="Arial" w:cs="Arial"/>
                <w:sz w:val="12"/>
                <w:szCs w:val="12"/>
              </w:rPr>
              <w:lastRenderedPageBreak/>
              <w:t>Em Outras Realizável L/ Prazo</w:t>
            </w:r>
          </w:p>
        </w:tc>
        <w:tc>
          <w:tcPr>
            <w:tcW w:w="2268" w:type="dxa"/>
          </w:tcPr>
          <w:p w:rsidR="00E359C4" w:rsidRPr="00E359C4" w:rsidRDefault="00E359C4" w:rsidP="00E359C4">
            <w:pPr>
              <w:pStyle w:val="western"/>
              <w:spacing w:after="0"/>
              <w:jc w:val="right"/>
              <w:rPr>
                <w:rFonts w:ascii="Arial" w:hAnsi="Arial" w:cs="Arial"/>
                <w:sz w:val="12"/>
                <w:szCs w:val="12"/>
              </w:rPr>
            </w:pPr>
            <w:r w:rsidRPr="00E359C4">
              <w:rPr>
                <w:rFonts w:ascii="Arial" w:hAnsi="Arial" w:cs="Arial"/>
                <w:sz w:val="12"/>
                <w:szCs w:val="12"/>
              </w:rPr>
              <w:t>-478.846,89</w:t>
            </w:r>
          </w:p>
        </w:tc>
        <w:tc>
          <w:tcPr>
            <w:tcW w:w="2551" w:type="dxa"/>
          </w:tcPr>
          <w:p w:rsidR="00E359C4" w:rsidRPr="00E359C4" w:rsidRDefault="00E359C4" w:rsidP="00E359C4">
            <w:pPr>
              <w:pStyle w:val="western"/>
              <w:spacing w:after="0"/>
              <w:jc w:val="right"/>
              <w:rPr>
                <w:rFonts w:ascii="Arial" w:hAnsi="Arial" w:cs="Arial"/>
                <w:sz w:val="12"/>
                <w:szCs w:val="12"/>
              </w:rPr>
            </w:pPr>
            <w:r w:rsidRPr="00E359C4">
              <w:rPr>
                <w:rFonts w:ascii="Arial" w:hAnsi="Arial" w:cs="Arial"/>
                <w:sz w:val="12"/>
                <w:szCs w:val="12"/>
              </w:rPr>
              <w:t>-12.697,63</w:t>
            </w:r>
          </w:p>
        </w:tc>
      </w:tr>
      <w:tr w:rsidR="00E359C4" w:rsidRPr="00632176" w:rsidTr="0074362A">
        <w:tc>
          <w:tcPr>
            <w:tcW w:w="4361" w:type="dxa"/>
          </w:tcPr>
          <w:p w:rsidR="00E359C4" w:rsidRPr="00632176" w:rsidRDefault="00E359C4" w:rsidP="004213CA">
            <w:pPr>
              <w:rPr>
                <w:rFonts w:ascii="Arial" w:hAnsi="Arial" w:cs="Arial"/>
                <w:sz w:val="12"/>
                <w:szCs w:val="12"/>
              </w:rPr>
            </w:pPr>
          </w:p>
        </w:tc>
        <w:tc>
          <w:tcPr>
            <w:tcW w:w="2268" w:type="dxa"/>
          </w:tcPr>
          <w:p w:rsidR="00E359C4" w:rsidRPr="00E359C4" w:rsidRDefault="00E359C4" w:rsidP="00E359C4">
            <w:pPr>
              <w:pStyle w:val="western"/>
              <w:spacing w:after="0"/>
              <w:jc w:val="right"/>
              <w:rPr>
                <w:rFonts w:ascii="Arial" w:hAnsi="Arial" w:cs="Arial"/>
                <w:sz w:val="12"/>
                <w:szCs w:val="12"/>
              </w:rPr>
            </w:pPr>
          </w:p>
        </w:tc>
        <w:tc>
          <w:tcPr>
            <w:tcW w:w="2551" w:type="dxa"/>
          </w:tcPr>
          <w:p w:rsidR="00E359C4" w:rsidRPr="00E359C4" w:rsidRDefault="00E359C4" w:rsidP="00E359C4">
            <w:pPr>
              <w:pStyle w:val="western"/>
              <w:spacing w:after="0"/>
              <w:jc w:val="right"/>
              <w:rPr>
                <w:rFonts w:ascii="Arial" w:hAnsi="Arial" w:cs="Arial"/>
                <w:sz w:val="12"/>
                <w:szCs w:val="12"/>
              </w:rPr>
            </w:pPr>
          </w:p>
        </w:tc>
      </w:tr>
      <w:tr w:rsidR="00E359C4" w:rsidRPr="00632176" w:rsidTr="0074362A">
        <w:tc>
          <w:tcPr>
            <w:tcW w:w="4361" w:type="dxa"/>
          </w:tcPr>
          <w:p w:rsidR="00E359C4" w:rsidRPr="00632176" w:rsidRDefault="00E359C4" w:rsidP="00434AD9">
            <w:pPr>
              <w:rPr>
                <w:rFonts w:ascii="Arial" w:hAnsi="Arial" w:cs="Arial"/>
                <w:b/>
                <w:sz w:val="12"/>
                <w:szCs w:val="12"/>
              </w:rPr>
            </w:pPr>
            <w:r w:rsidRPr="00632176">
              <w:rPr>
                <w:rFonts w:ascii="Arial" w:hAnsi="Arial" w:cs="Arial"/>
                <w:b/>
                <w:sz w:val="12"/>
                <w:szCs w:val="12"/>
              </w:rPr>
              <w:t>Aumento /Redução nos Passivos</w:t>
            </w:r>
          </w:p>
        </w:tc>
        <w:tc>
          <w:tcPr>
            <w:tcW w:w="2268" w:type="dxa"/>
          </w:tcPr>
          <w:p w:rsidR="00E359C4" w:rsidRPr="00E359C4" w:rsidRDefault="00E359C4" w:rsidP="00E359C4">
            <w:pPr>
              <w:pStyle w:val="western"/>
              <w:spacing w:after="0"/>
              <w:jc w:val="right"/>
              <w:rPr>
                <w:rFonts w:ascii="Arial" w:hAnsi="Arial" w:cs="Arial"/>
                <w:sz w:val="12"/>
                <w:szCs w:val="12"/>
              </w:rPr>
            </w:pPr>
            <w:r w:rsidRPr="00E359C4">
              <w:rPr>
                <w:rFonts w:ascii="Arial" w:hAnsi="Arial" w:cs="Arial"/>
                <w:b/>
                <w:bCs/>
                <w:sz w:val="12"/>
                <w:szCs w:val="12"/>
              </w:rPr>
              <w:t>8.846.484,04</w:t>
            </w:r>
          </w:p>
        </w:tc>
        <w:tc>
          <w:tcPr>
            <w:tcW w:w="2551" w:type="dxa"/>
          </w:tcPr>
          <w:p w:rsidR="00E359C4" w:rsidRPr="00E359C4" w:rsidRDefault="00E359C4" w:rsidP="00E359C4">
            <w:pPr>
              <w:pStyle w:val="western"/>
              <w:spacing w:after="0"/>
              <w:jc w:val="right"/>
              <w:rPr>
                <w:rFonts w:ascii="Arial" w:hAnsi="Arial" w:cs="Arial"/>
                <w:sz w:val="12"/>
                <w:szCs w:val="12"/>
              </w:rPr>
            </w:pPr>
            <w:r w:rsidRPr="00E359C4">
              <w:rPr>
                <w:rFonts w:ascii="Arial" w:hAnsi="Arial" w:cs="Arial"/>
                <w:b/>
                <w:bCs/>
                <w:sz w:val="12"/>
                <w:szCs w:val="12"/>
              </w:rPr>
              <w:t>3.731.429,41</w:t>
            </w:r>
          </w:p>
        </w:tc>
      </w:tr>
      <w:tr w:rsidR="00E359C4" w:rsidRPr="00632176" w:rsidTr="0074362A">
        <w:tc>
          <w:tcPr>
            <w:tcW w:w="4361" w:type="dxa"/>
          </w:tcPr>
          <w:p w:rsidR="00E359C4" w:rsidRPr="00632176" w:rsidRDefault="00E359C4" w:rsidP="00434AD9">
            <w:pPr>
              <w:rPr>
                <w:rFonts w:ascii="Arial" w:hAnsi="Arial" w:cs="Arial"/>
                <w:sz w:val="12"/>
                <w:szCs w:val="12"/>
              </w:rPr>
            </w:pPr>
            <w:r w:rsidRPr="00632176">
              <w:rPr>
                <w:rFonts w:ascii="Arial" w:hAnsi="Arial" w:cs="Arial"/>
                <w:sz w:val="12"/>
                <w:szCs w:val="12"/>
              </w:rPr>
              <w:t>Em Fornecedor</w:t>
            </w:r>
          </w:p>
        </w:tc>
        <w:tc>
          <w:tcPr>
            <w:tcW w:w="2268" w:type="dxa"/>
          </w:tcPr>
          <w:p w:rsidR="00E359C4" w:rsidRPr="00E359C4" w:rsidRDefault="00E359C4" w:rsidP="00E359C4">
            <w:pPr>
              <w:pStyle w:val="western"/>
              <w:spacing w:after="0"/>
              <w:jc w:val="right"/>
              <w:rPr>
                <w:rFonts w:ascii="Arial" w:hAnsi="Arial" w:cs="Arial"/>
                <w:sz w:val="12"/>
                <w:szCs w:val="12"/>
              </w:rPr>
            </w:pPr>
            <w:r w:rsidRPr="00E359C4">
              <w:rPr>
                <w:rFonts w:ascii="Arial" w:hAnsi="Arial" w:cs="Arial"/>
                <w:sz w:val="12"/>
                <w:szCs w:val="12"/>
              </w:rPr>
              <w:t>128.244,99</w:t>
            </w:r>
          </w:p>
        </w:tc>
        <w:tc>
          <w:tcPr>
            <w:tcW w:w="2551" w:type="dxa"/>
          </w:tcPr>
          <w:p w:rsidR="00E359C4" w:rsidRPr="00E359C4" w:rsidRDefault="00E359C4" w:rsidP="00E359C4">
            <w:pPr>
              <w:pStyle w:val="western"/>
              <w:spacing w:after="0"/>
              <w:jc w:val="right"/>
              <w:rPr>
                <w:rFonts w:ascii="Arial" w:hAnsi="Arial" w:cs="Arial"/>
                <w:sz w:val="12"/>
                <w:szCs w:val="12"/>
              </w:rPr>
            </w:pPr>
            <w:r w:rsidRPr="00E359C4">
              <w:rPr>
                <w:rFonts w:ascii="Arial" w:hAnsi="Arial" w:cs="Arial"/>
                <w:sz w:val="12"/>
                <w:szCs w:val="12"/>
              </w:rPr>
              <w:t>-144.877,47</w:t>
            </w:r>
          </w:p>
        </w:tc>
      </w:tr>
      <w:tr w:rsidR="00E359C4" w:rsidRPr="00632176" w:rsidTr="0074362A">
        <w:tc>
          <w:tcPr>
            <w:tcW w:w="4361" w:type="dxa"/>
          </w:tcPr>
          <w:p w:rsidR="00E359C4" w:rsidRPr="00632176" w:rsidRDefault="00E359C4" w:rsidP="00434AD9">
            <w:pPr>
              <w:rPr>
                <w:rFonts w:ascii="Arial" w:hAnsi="Arial" w:cs="Arial"/>
                <w:sz w:val="12"/>
                <w:szCs w:val="12"/>
              </w:rPr>
            </w:pPr>
            <w:r w:rsidRPr="00632176">
              <w:rPr>
                <w:rFonts w:ascii="Arial" w:hAnsi="Arial" w:cs="Arial"/>
                <w:sz w:val="12"/>
                <w:szCs w:val="12"/>
              </w:rPr>
              <w:t>Em Obrigação Trabalhista</w:t>
            </w:r>
          </w:p>
        </w:tc>
        <w:tc>
          <w:tcPr>
            <w:tcW w:w="2268" w:type="dxa"/>
          </w:tcPr>
          <w:p w:rsidR="00E359C4" w:rsidRPr="00E359C4" w:rsidRDefault="00E359C4" w:rsidP="00E359C4">
            <w:pPr>
              <w:pStyle w:val="western"/>
              <w:spacing w:after="0"/>
              <w:jc w:val="right"/>
              <w:rPr>
                <w:rFonts w:ascii="Arial" w:hAnsi="Arial" w:cs="Arial"/>
                <w:sz w:val="12"/>
                <w:szCs w:val="12"/>
              </w:rPr>
            </w:pPr>
            <w:r w:rsidRPr="00E359C4">
              <w:rPr>
                <w:rFonts w:ascii="Arial" w:hAnsi="Arial" w:cs="Arial"/>
                <w:sz w:val="12"/>
                <w:szCs w:val="12"/>
              </w:rPr>
              <w:t>-868.639,65</w:t>
            </w:r>
          </w:p>
        </w:tc>
        <w:tc>
          <w:tcPr>
            <w:tcW w:w="2551" w:type="dxa"/>
          </w:tcPr>
          <w:p w:rsidR="00E359C4" w:rsidRPr="00E359C4" w:rsidRDefault="00E359C4" w:rsidP="00E359C4">
            <w:pPr>
              <w:pStyle w:val="western"/>
              <w:spacing w:after="0"/>
              <w:jc w:val="right"/>
              <w:rPr>
                <w:rFonts w:ascii="Arial" w:hAnsi="Arial" w:cs="Arial"/>
                <w:sz w:val="12"/>
                <w:szCs w:val="12"/>
              </w:rPr>
            </w:pPr>
            <w:r w:rsidRPr="00E359C4">
              <w:rPr>
                <w:rFonts w:ascii="Arial" w:hAnsi="Arial" w:cs="Arial"/>
                <w:sz w:val="12"/>
                <w:szCs w:val="12"/>
              </w:rPr>
              <w:t>46.301,83</w:t>
            </w:r>
          </w:p>
        </w:tc>
      </w:tr>
      <w:tr w:rsidR="00E359C4" w:rsidRPr="00632176" w:rsidTr="0074362A">
        <w:tc>
          <w:tcPr>
            <w:tcW w:w="4361" w:type="dxa"/>
          </w:tcPr>
          <w:p w:rsidR="00E359C4" w:rsidRPr="00632176" w:rsidRDefault="00E359C4" w:rsidP="00434AD9">
            <w:pPr>
              <w:rPr>
                <w:rFonts w:ascii="Arial" w:hAnsi="Arial" w:cs="Arial"/>
                <w:sz w:val="12"/>
                <w:szCs w:val="12"/>
              </w:rPr>
            </w:pPr>
            <w:r w:rsidRPr="00632176">
              <w:rPr>
                <w:rFonts w:ascii="Arial" w:hAnsi="Arial" w:cs="Arial"/>
                <w:sz w:val="12"/>
                <w:szCs w:val="12"/>
              </w:rPr>
              <w:t>Em Obrigação Tributaria</w:t>
            </w:r>
          </w:p>
        </w:tc>
        <w:tc>
          <w:tcPr>
            <w:tcW w:w="2268" w:type="dxa"/>
          </w:tcPr>
          <w:p w:rsidR="00E359C4" w:rsidRPr="00E359C4" w:rsidRDefault="00E359C4" w:rsidP="00E359C4">
            <w:pPr>
              <w:pStyle w:val="western"/>
              <w:spacing w:after="0"/>
              <w:jc w:val="right"/>
              <w:rPr>
                <w:rFonts w:ascii="Arial" w:hAnsi="Arial" w:cs="Arial"/>
                <w:sz w:val="12"/>
                <w:szCs w:val="12"/>
              </w:rPr>
            </w:pPr>
            <w:r w:rsidRPr="00E359C4">
              <w:rPr>
                <w:rFonts w:ascii="Arial" w:hAnsi="Arial" w:cs="Arial"/>
                <w:sz w:val="12"/>
                <w:szCs w:val="12"/>
              </w:rPr>
              <w:t>-2.143,51</w:t>
            </w:r>
          </w:p>
        </w:tc>
        <w:tc>
          <w:tcPr>
            <w:tcW w:w="2551" w:type="dxa"/>
          </w:tcPr>
          <w:p w:rsidR="00E359C4" w:rsidRPr="00E359C4" w:rsidRDefault="00E359C4" w:rsidP="00E359C4">
            <w:pPr>
              <w:pStyle w:val="western"/>
              <w:spacing w:after="0"/>
              <w:jc w:val="right"/>
              <w:rPr>
                <w:rFonts w:ascii="Arial" w:hAnsi="Arial" w:cs="Arial"/>
                <w:sz w:val="12"/>
                <w:szCs w:val="12"/>
              </w:rPr>
            </w:pPr>
            <w:r w:rsidRPr="00E359C4">
              <w:rPr>
                <w:rFonts w:ascii="Arial" w:hAnsi="Arial" w:cs="Arial"/>
                <w:sz w:val="12"/>
                <w:szCs w:val="12"/>
              </w:rPr>
              <w:t>-125.932,08</w:t>
            </w:r>
          </w:p>
        </w:tc>
      </w:tr>
      <w:tr w:rsidR="00E359C4" w:rsidRPr="00632176" w:rsidTr="0074362A">
        <w:tc>
          <w:tcPr>
            <w:tcW w:w="4361" w:type="dxa"/>
          </w:tcPr>
          <w:p w:rsidR="00E359C4" w:rsidRPr="00632176" w:rsidRDefault="00E359C4" w:rsidP="00434AD9">
            <w:pPr>
              <w:rPr>
                <w:rFonts w:ascii="Arial" w:hAnsi="Arial" w:cs="Arial"/>
                <w:sz w:val="12"/>
                <w:szCs w:val="12"/>
              </w:rPr>
            </w:pPr>
            <w:r w:rsidRPr="00632176">
              <w:rPr>
                <w:rFonts w:ascii="Arial" w:hAnsi="Arial" w:cs="Arial"/>
                <w:sz w:val="12"/>
                <w:szCs w:val="12"/>
              </w:rPr>
              <w:t>Em Outras Obrigações</w:t>
            </w:r>
          </w:p>
        </w:tc>
        <w:tc>
          <w:tcPr>
            <w:tcW w:w="2268" w:type="dxa"/>
          </w:tcPr>
          <w:p w:rsidR="00E359C4" w:rsidRPr="00E359C4" w:rsidRDefault="00E359C4" w:rsidP="00E359C4">
            <w:pPr>
              <w:pStyle w:val="western"/>
              <w:spacing w:after="0"/>
              <w:jc w:val="right"/>
              <w:rPr>
                <w:rFonts w:ascii="Arial" w:hAnsi="Arial" w:cs="Arial"/>
                <w:sz w:val="12"/>
                <w:szCs w:val="12"/>
              </w:rPr>
            </w:pPr>
            <w:r w:rsidRPr="00E359C4">
              <w:rPr>
                <w:rFonts w:ascii="Arial" w:hAnsi="Arial" w:cs="Arial"/>
                <w:sz w:val="12"/>
                <w:szCs w:val="12"/>
              </w:rPr>
              <w:t>108.501,64</w:t>
            </w:r>
          </w:p>
        </w:tc>
        <w:tc>
          <w:tcPr>
            <w:tcW w:w="2551" w:type="dxa"/>
          </w:tcPr>
          <w:p w:rsidR="00E359C4" w:rsidRPr="00E359C4" w:rsidRDefault="00E359C4" w:rsidP="00E359C4">
            <w:pPr>
              <w:pStyle w:val="western"/>
              <w:spacing w:after="0"/>
              <w:jc w:val="right"/>
              <w:rPr>
                <w:rFonts w:ascii="Arial" w:hAnsi="Arial" w:cs="Arial"/>
                <w:sz w:val="12"/>
                <w:szCs w:val="12"/>
              </w:rPr>
            </w:pPr>
            <w:r w:rsidRPr="00E359C4">
              <w:rPr>
                <w:rFonts w:ascii="Arial" w:hAnsi="Arial" w:cs="Arial"/>
                <w:sz w:val="12"/>
                <w:szCs w:val="12"/>
              </w:rPr>
              <w:t>919,30</w:t>
            </w:r>
          </w:p>
        </w:tc>
      </w:tr>
      <w:tr w:rsidR="00E359C4" w:rsidRPr="00632176" w:rsidTr="0074362A">
        <w:tc>
          <w:tcPr>
            <w:tcW w:w="4361" w:type="dxa"/>
          </w:tcPr>
          <w:p w:rsidR="00E359C4" w:rsidRPr="00632176" w:rsidRDefault="00E359C4" w:rsidP="00434AD9">
            <w:pPr>
              <w:rPr>
                <w:rFonts w:ascii="Arial" w:hAnsi="Arial" w:cs="Arial"/>
                <w:sz w:val="12"/>
                <w:szCs w:val="12"/>
              </w:rPr>
            </w:pPr>
            <w:r w:rsidRPr="00632176">
              <w:rPr>
                <w:rFonts w:ascii="Arial" w:hAnsi="Arial" w:cs="Arial"/>
                <w:sz w:val="12"/>
                <w:szCs w:val="12"/>
              </w:rPr>
              <w:t>Em Adiantamentos de Clientes e Outros</w:t>
            </w:r>
          </w:p>
        </w:tc>
        <w:tc>
          <w:tcPr>
            <w:tcW w:w="2268" w:type="dxa"/>
          </w:tcPr>
          <w:p w:rsidR="00E359C4" w:rsidRPr="00E359C4" w:rsidRDefault="00E359C4" w:rsidP="00E359C4">
            <w:pPr>
              <w:pStyle w:val="western"/>
              <w:spacing w:after="0"/>
              <w:jc w:val="right"/>
              <w:rPr>
                <w:rFonts w:ascii="Arial" w:hAnsi="Arial" w:cs="Arial"/>
                <w:sz w:val="12"/>
                <w:szCs w:val="12"/>
              </w:rPr>
            </w:pPr>
            <w:r w:rsidRPr="00E359C4">
              <w:rPr>
                <w:rFonts w:ascii="Arial" w:hAnsi="Arial" w:cs="Arial"/>
                <w:sz w:val="12"/>
                <w:szCs w:val="12"/>
              </w:rPr>
              <w:t>3.255.654,75</w:t>
            </w:r>
          </w:p>
        </w:tc>
        <w:tc>
          <w:tcPr>
            <w:tcW w:w="2551" w:type="dxa"/>
          </w:tcPr>
          <w:p w:rsidR="00E359C4" w:rsidRPr="00E359C4" w:rsidRDefault="00E359C4" w:rsidP="00E359C4">
            <w:pPr>
              <w:pStyle w:val="western"/>
              <w:spacing w:after="0"/>
              <w:jc w:val="right"/>
              <w:rPr>
                <w:rFonts w:ascii="Arial" w:hAnsi="Arial" w:cs="Arial"/>
                <w:sz w:val="12"/>
                <w:szCs w:val="12"/>
              </w:rPr>
            </w:pPr>
            <w:r w:rsidRPr="00E359C4">
              <w:rPr>
                <w:rFonts w:ascii="Arial" w:hAnsi="Arial" w:cs="Arial"/>
                <w:sz w:val="12"/>
                <w:szCs w:val="12"/>
              </w:rPr>
              <w:t>17.431,80</w:t>
            </w:r>
          </w:p>
        </w:tc>
      </w:tr>
      <w:tr w:rsidR="00E359C4" w:rsidRPr="00632176" w:rsidTr="0074362A">
        <w:tc>
          <w:tcPr>
            <w:tcW w:w="4361" w:type="dxa"/>
          </w:tcPr>
          <w:p w:rsidR="00E359C4" w:rsidRPr="00632176" w:rsidRDefault="00E359C4" w:rsidP="00434AD9">
            <w:pPr>
              <w:rPr>
                <w:rFonts w:ascii="Arial" w:hAnsi="Arial" w:cs="Arial"/>
                <w:sz w:val="12"/>
                <w:szCs w:val="12"/>
              </w:rPr>
            </w:pPr>
            <w:r w:rsidRPr="00632176">
              <w:rPr>
                <w:rFonts w:ascii="Arial" w:hAnsi="Arial" w:cs="Arial"/>
                <w:sz w:val="12"/>
                <w:szCs w:val="12"/>
              </w:rPr>
              <w:t xml:space="preserve">Em Consignações Folha/Convênios a C/ Prazo </w:t>
            </w:r>
          </w:p>
        </w:tc>
        <w:tc>
          <w:tcPr>
            <w:tcW w:w="2268" w:type="dxa"/>
          </w:tcPr>
          <w:p w:rsidR="00E359C4" w:rsidRPr="00E359C4" w:rsidRDefault="00E359C4" w:rsidP="00E359C4">
            <w:pPr>
              <w:pStyle w:val="western"/>
              <w:spacing w:after="0"/>
              <w:jc w:val="right"/>
              <w:rPr>
                <w:rFonts w:ascii="Arial" w:hAnsi="Arial" w:cs="Arial"/>
                <w:sz w:val="12"/>
                <w:szCs w:val="12"/>
              </w:rPr>
            </w:pPr>
            <w:r w:rsidRPr="00E359C4">
              <w:rPr>
                <w:rFonts w:ascii="Arial" w:hAnsi="Arial" w:cs="Arial"/>
                <w:sz w:val="12"/>
                <w:szCs w:val="12"/>
              </w:rPr>
              <w:t>518.,41</w:t>
            </w:r>
          </w:p>
        </w:tc>
        <w:tc>
          <w:tcPr>
            <w:tcW w:w="2551" w:type="dxa"/>
          </w:tcPr>
          <w:p w:rsidR="00E359C4" w:rsidRPr="00E359C4" w:rsidRDefault="00E359C4" w:rsidP="00E359C4">
            <w:pPr>
              <w:pStyle w:val="western"/>
              <w:spacing w:after="0"/>
              <w:jc w:val="right"/>
              <w:rPr>
                <w:rFonts w:ascii="Arial" w:hAnsi="Arial" w:cs="Arial"/>
                <w:sz w:val="12"/>
                <w:szCs w:val="12"/>
              </w:rPr>
            </w:pPr>
            <w:r w:rsidRPr="00E359C4">
              <w:rPr>
                <w:rFonts w:ascii="Arial" w:hAnsi="Arial" w:cs="Arial"/>
                <w:sz w:val="12"/>
                <w:szCs w:val="12"/>
              </w:rPr>
              <w:t>-29.443,22</w:t>
            </w:r>
          </w:p>
        </w:tc>
      </w:tr>
      <w:tr w:rsidR="00E359C4" w:rsidRPr="00632176" w:rsidTr="0074362A">
        <w:tc>
          <w:tcPr>
            <w:tcW w:w="4361" w:type="dxa"/>
          </w:tcPr>
          <w:p w:rsidR="00E359C4" w:rsidRPr="00632176" w:rsidRDefault="00E359C4" w:rsidP="00434AD9">
            <w:pPr>
              <w:rPr>
                <w:rFonts w:ascii="Arial" w:hAnsi="Arial" w:cs="Arial"/>
                <w:sz w:val="12"/>
                <w:szCs w:val="12"/>
              </w:rPr>
            </w:pPr>
            <w:r w:rsidRPr="00632176">
              <w:rPr>
                <w:rFonts w:ascii="Arial" w:hAnsi="Arial" w:cs="Arial"/>
                <w:sz w:val="12"/>
                <w:szCs w:val="12"/>
              </w:rPr>
              <w:t>Em Obrigações Fiscais a L/Prazo</w:t>
            </w:r>
          </w:p>
        </w:tc>
        <w:tc>
          <w:tcPr>
            <w:tcW w:w="2268" w:type="dxa"/>
          </w:tcPr>
          <w:p w:rsidR="00E359C4" w:rsidRPr="00E359C4" w:rsidRDefault="00E359C4" w:rsidP="00E359C4">
            <w:pPr>
              <w:pStyle w:val="western"/>
              <w:spacing w:after="0"/>
              <w:jc w:val="right"/>
              <w:rPr>
                <w:rFonts w:ascii="Arial" w:hAnsi="Arial" w:cs="Arial"/>
                <w:sz w:val="12"/>
                <w:szCs w:val="12"/>
              </w:rPr>
            </w:pPr>
            <w:r w:rsidRPr="00E359C4">
              <w:rPr>
                <w:rFonts w:ascii="Arial" w:hAnsi="Arial" w:cs="Arial"/>
                <w:sz w:val="12"/>
                <w:szCs w:val="12"/>
              </w:rPr>
              <w:t>6.224.347,41</w:t>
            </w:r>
          </w:p>
        </w:tc>
        <w:tc>
          <w:tcPr>
            <w:tcW w:w="2551" w:type="dxa"/>
          </w:tcPr>
          <w:p w:rsidR="00E359C4" w:rsidRPr="00E359C4" w:rsidRDefault="00E359C4" w:rsidP="00E359C4">
            <w:pPr>
              <w:pStyle w:val="western"/>
              <w:spacing w:after="0"/>
              <w:jc w:val="right"/>
              <w:rPr>
                <w:rFonts w:ascii="Arial" w:hAnsi="Arial" w:cs="Arial"/>
                <w:sz w:val="12"/>
                <w:szCs w:val="12"/>
              </w:rPr>
            </w:pPr>
            <w:r w:rsidRPr="00E359C4">
              <w:rPr>
                <w:rFonts w:ascii="Arial" w:hAnsi="Arial" w:cs="Arial"/>
                <w:sz w:val="12"/>
                <w:szCs w:val="12"/>
              </w:rPr>
              <w:t>3.967.029,25</w:t>
            </w:r>
          </w:p>
        </w:tc>
      </w:tr>
      <w:tr w:rsidR="00E359C4" w:rsidRPr="00632176" w:rsidTr="0074362A">
        <w:tc>
          <w:tcPr>
            <w:tcW w:w="4361" w:type="dxa"/>
          </w:tcPr>
          <w:p w:rsidR="00E359C4" w:rsidRPr="00632176" w:rsidRDefault="00E359C4" w:rsidP="00434AD9">
            <w:pPr>
              <w:rPr>
                <w:rFonts w:ascii="Arial" w:hAnsi="Arial" w:cs="Arial"/>
                <w:sz w:val="12"/>
                <w:szCs w:val="12"/>
              </w:rPr>
            </w:pPr>
          </w:p>
        </w:tc>
        <w:tc>
          <w:tcPr>
            <w:tcW w:w="2268" w:type="dxa"/>
          </w:tcPr>
          <w:p w:rsidR="00E359C4" w:rsidRPr="00E359C4" w:rsidRDefault="00E359C4" w:rsidP="00E359C4">
            <w:pPr>
              <w:pStyle w:val="western"/>
              <w:spacing w:after="0"/>
              <w:jc w:val="right"/>
              <w:rPr>
                <w:rFonts w:ascii="Arial" w:hAnsi="Arial" w:cs="Arial"/>
                <w:sz w:val="12"/>
                <w:szCs w:val="12"/>
              </w:rPr>
            </w:pPr>
          </w:p>
        </w:tc>
        <w:tc>
          <w:tcPr>
            <w:tcW w:w="2551" w:type="dxa"/>
          </w:tcPr>
          <w:p w:rsidR="00E359C4" w:rsidRPr="00E359C4" w:rsidRDefault="00E359C4" w:rsidP="00E359C4">
            <w:pPr>
              <w:pStyle w:val="western"/>
              <w:spacing w:after="0"/>
              <w:jc w:val="right"/>
              <w:rPr>
                <w:rFonts w:ascii="Arial" w:hAnsi="Arial" w:cs="Arial"/>
                <w:sz w:val="12"/>
                <w:szCs w:val="12"/>
              </w:rPr>
            </w:pPr>
          </w:p>
        </w:tc>
      </w:tr>
      <w:tr w:rsidR="00E359C4" w:rsidRPr="00632176" w:rsidTr="0074362A">
        <w:tc>
          <w:tcPr>
            <w:tcW w:w="4361" w:type="dxa"/>
          </w:tcPr>
          <w:p w:rsidR="00E359C4" w:rsidRPr="00632176" w:rsidRDefault="00E359C4" w:rsidP="00434AD9">
            <w:pPr>
              <w:rPr>
                <w:rFonts w:ascii="Arial" w:hAnsi="Arial" w:cs="Arial"/>
                <w:b/>
                <w:sz w:val="12"/>
                <w:szCs w:val="12"/>
              </w:rPr>
            </w:pPr>
            <w:r w:rsidRPr="00632176">
              <w:rPr>
                <w:rFonts w:ascii="Arial" w:hAnsi="Arial" w:cs="Arial"/>
                <w:b/>
                <w:sz w:val="12"/>
                <w:szCs w:val="12"/>
              </w:rPr>
              <w:t>Fluxos de Caixa das Atividades de Investimentos</w:t>
            </w:r>
          </w:p>
        </w:tc>
        <w:tc>
          <w:tcPr>
            <w:tcW w:w="2268" w:type="dxa"/>
          </w:tcPr>
          <w:p w:rsidR="00E359C4" w:rsidRPr="00E359C4" w:rsidRDefault="00E359C4" w:rsidP="00E359C4">
            <w:pPr>
              <w:pStyle w:val="western"/>
              <w:spacing w:after="0"/>
              <w:jc w:val="right"/>
              <w:rPr>
                <w:rFonts w:ascii="Arial" w:hAnsi="Arial" w:cs="Arial"/>
                <w:sz w:val="12"/>
                <w:szCs w:val="12"/>
              </w:rPr>
            </w:pPr>
            <w:r w:rsidRPr="00E359C4">
              <w:rPr>
                <w:rFonts w:ascii="Arial" w:hAnsi="Arial" w:cs="Arial"/>
                <w:b/>
                <w:bCs/>
                <w:sz w:val="12"/>
                <w:szCs w:val="12"/>
              </w:rPr>
              <w:t>-2.815.220,83</w:t>
            </w:r>
          </w:p>
        </w:tc>
        <w:tc>
          <w:tcPr>
            <w:tcW w:w="2551" w:type="dxa"/>
          </w:tcPr>
          <w:p w:rsidR="00E359C4" w:rsidRPr="00E359C4" w:rsidRDefault="00E359C4" w:rsidP="00E359C4">
            <w:pPr>
              <w:pStyle w:val="western"/>
              <w:spacing w:after="0"/>
              <w:jc w:val="right"/>
              <w:rPr>
                <w:rFonts w:ascii="Arial" w:hAnsi="Arial" w:cs="Arial"/>
                <w:sz w:val="12"/>
                <w:szCs w:val="12"/>
              </w:rPr>
            </w:pPr>
            <w:r w:rsidRPr="00E359C4">
              <w:rPr>
                <w:rFonts w:ascii="Arial" w:hAnsi="Arial" w:cs="Arial"/>
                <w:b/>
                <w:bCs/>
                <w:sz w:val="12"/>
                <w:szCs w:val="12"/>
              </w:rPr>
              <w:t>-1.830.220,80</w:t>
            </w:r>
          </w:p>
        </w:tc>
      </w:tr>
      <w:tr w:rsidR="00E359C4" w:rsidRPr="00632176" w:rsidTr="0074362A">
        <w:tc>
          <w:tcPr>
            <w:tcW w:w="4361" w:type="dxa"/>
          </w:tcPr>
          <w:p w:rsidR="00E359C4" w:rsidRPr="00632176" w:rsidRDefault="00E359C4" w:rsidP="00434AD9">
            <w:pPr>
              <w:rPr>
                <w:rFonts w:ascii="Arial" w:hAnsi="Arial" w:cs="Arial"/>
                <w:sz w:val="12"/>
                <w:szCs w:val="12"/>
              </w:rPr>
            </w:pPr>
            <w:r w:rsidRPr="00632176">
              <w:rPr>
                <w:rFonts w:ascii="Arial" w:hAnsi="Arial" w:cs="Arial"/>
                <w:sz w:val="12"/>
                <w:szCs w:val="12"/>
              </w:rPr>
              <w:t>Aquisição Imobilizado + Reavaliação Imobilizado ao Valor Justo</w:t>
            </w:r>
          </w:p>
        </w:tc>
        <w:tc>
          <w:tcPr>
            <w:tcW w:w="2268" w:type="dxa"/>
          </w:tcPr>
          <w:p w:rsidR="00E359C4" w:rsidRPr="00E359C4" w:rsidRDefault="00E359C4" w:rsidP="00E359C4">
            <w:pPr>
              <w:pStyle w:val="western"/>
              <w:spacing w:after="0"/>
              <w:jc w:val="right"/>
              <w:rPr>
                <w:rFonts w:ascii="Arial" w:hAnsi="Arial" w:cs="Arial"/>
                <w:sz w:val="12"/>
                <w:szCs w:val="12"/>
              </w:rPr>
            </w:pPr>
            <w:r w:rsidRPr="00E359C4">
              <w:rPr>
                <w:rFonts w:ascii="Arial" w:hAnsi="Arial" w:cs="Arial"/>
                <w:sz w:val="12"/>
                <w:szCs w:val="12"/>
              </w:rPr>
              <w:t>-2.815.220,83</w:t>
            </w:r>
          </w:p>
        </w:tc>
        <w:tc>
          <w:tcPr>
            <w:tcW w:w="2551" w:type="dxa"/>
          </w:tcPr>
          <w:p w:rsidR="00E359C4" w:rsidRPr="00E359C4" w:rsidRDefault="00E359C4" w:rsidP="00E359C4">
            <w:pPr>
              <w:pStyle w:val="western"/>
              <w:spacing w:after="0"/>
              <w:jc w:val="right"/>
              <w:rPr>
                <w:rFonts w:ascii="Arial" w:hAnsi="Arial" w:cs="Arial"/>
                <w:sz w:val="12"/>
                <w:szCs w:val="12"/>
              </w:rPr>
            </w:pPr>
            <w:r w:rsidRPr="00E359C4">
              <w:rPr>
                <w:rFonts w:ascii="Arial" w:hAnsi="Arial" w:cs="Arial"/>
                <w:sz w:val="12"/>
                <w:szCs w:val="12"/>
              </w:rPr>
              <w:t>-1.830.220,80</w:t>
            </w:r>
          </w:p>
        </w:tc>
      </w:tr>
      <w:tr w:rsidR="00E359C4" w:rsidRPr="00632176" w:rsidTr="0074362A">
        <w:tc>
          <w:tcPr>
            <w:tcW w:w="4361" w:type="dxa"/>
          </w:tcPr>
          <w:p w:rsidR="00E359C4" w:rsidRPr="00632176" w:rsidRDefault="00E359C4" w:rsidP="00434AD9">
            <w:pPr>
              <w:rPr>
                <w:rFonts w:ascii="Arial" w:hAnsi="Arial" w:cs="Arial"/>
                <w:sz w:val="12"/>
                <w:szCs w:val="12"/>
              </w:rPr>
            </w:pPr>
          </w:p>
        </w:tc>
        <w:tc>
          <w:tcPr>
            <w:tcW w:w="2268" w:type="dxa"/>
          </w:tcPr>
          <w:p w:rsidR="00E359C4" w:rsidRPr="00E359C4" w:rsidRDefault="00E359C4" w:rsidP="00E359C4">
            <w:pPr>
              <w:pStyle w:val="western"/>
              <w:spacing w:after="0"/>
              <w:jc w:val="right"/>
              <w:rPr>
                <w:rFonts w:ascii="Arial" w:hAnsi="Arial" w:cs="Arial"/>
                <w:sz w:val="12"/>
                <w:szCs w:val="12"/>
              </w:rPr>
            </w:pPr>
          </w:p>
        </w:tc>
        <w:tc>
          <w:tcPr>
            <w:tcW w:w="2551" w:type="dxa"/>
          </w:tcPr>
          <w:p w:rsidR="00E359C4" w:rsidRPr="00E359C4" w:rsidRDefault="00E359C4" w:rsidP="00E359C4">
            <w:pPr>
              <w:pStyle w:val="western"/>
              <w:spacing w:after="0"/>
              <w:jc w:val="right"/>
              <w:rPr>
                <w:rFonts w:ascii="Arial" w:hAnsi="Arial" w:cs="Arial"/>
                <w:sz w:val="12"/>
                <w:szCs w:val="12"/>
              </w:rPr>
            </w:pPr>
          </w:p>
        </w:tc>
      </w:tr>
      <w:tr w:rsidR="00E359C4" w:rsidRPr="00632176" w:rsidTr="0074362A">
        <w:tc>
          <w:tcPr>
            <w:tcW w:w="4361" w:type="dxa"/>
          </w:tcPr>
          <w:p w:rsidR="00E359C4" w:rsidRPr="00632176" w:rsidRDefault="00E359C4" w:rsidP="00434AD9">
            <w:pPr>
              <w:rPr>
                <w:rFonts w:ascii="Arial" w:hAnsi="Arial" w:cs="Arial"/>
                <w:b/>
                <w:sz w:val="12"/>
                <w:szCs w:val="12"/>
              </w:rPr>
            </w:pPr>
            <w:r w:rsidRPr="00632176">
              <w:rPr>
                <w:rFonts w:ascii="Arial" w:hAnsi="Arial" w:cs="Arial"/>
                <w:b/>
                <w:sz w:val="12"/>
                <w:szCs w:val="12"/>
              </w:rPr>
              <w:t>Atividades de Financiamentos</w:t>
            </w:r>
          </w:p>
        </w:tc>
        <w:tc>
          <w:tcPr>
            <w:tcW w:w="2268" w:type="dxa"/>
          </w:tcPr>
          <w:p w:rsidR="00E359C4" w:rsidRPr="00E359C4" w:rsidRDefault="00E359C4" w:rsidP="00E359C4">
            <w:pPr>
              <w:pStyle w:val="western"/>
              <w:spacing w:after="0"/>
              <w:jc w:val="right"/>
              <w:rPr>
                <w:rFonts w:ascii="Arial" w:hAnsi="Arial" w:cs="Arial"/>
                <w:sz w:val="12"/>
                <w:szCs w:val="12"/>
              </w:rPr>
            </w:pPr>
            <w:r w:rsidRPr="00E359C4">
              <w:rPr>
                <w:rFonts w:ascii="Arial" w:hAnsi="Arial" w:cs="Arial"/>
                <w:b/>
                <w:bCs/>
                <w:sz w:val="12"/>
                <w:szCs w:val="12"/>
              </w:rPr>
              <w:t>0,00</w:t>
            </w:r>
          </w:p>
        </w:tc>
        <w:tc>
          <w:tcPr>
            <w:tcW w:w="2551" w:type="dxa"/>
          </w:tcPr>
          <w:p w:rsidR="00E359C4" w:rsidRPr="00E359C4" w:rsidRDefault="00E359C4" w:rsidP="00E359C4">
            <w:pPr>
              <w:pStyle w:val="western"/>
              <w:spacing w:after="0"/>
              <w:jc w:val="right"/>
              <w:rPr>
                <w:rFonts w:ascii="Arial" w:hAnsi="Arial" w:cs="Arial"/>
                <w:sz w:val="12"/>
                <w:szCs w:val="12"/>
              </w:rPr>
            </w:pPr>
            <w:r w:rsidRPr="00E359C4">
              <w:rPr>
                <w:rFonts w:ascii="Arial" w:hAnsi="Arial" w:cs="Arial"/>
                <w:b/>
                <w:bCs/>
                <w:sz w:val="12"/>
                <w:szCs w:val="12"/>
              </w:rPr>
              <w:t>0,00</w:t>
            </w:r>
          </w:p>
        </w:tc>
      </w:tr>
      <w:tr w:rsidR="00E359C4" w:rsidRPr="00632176" w:rsidTr="0074362A">
        <w:tc>
          <w:tcPr>
            <w:tcW w:w="4361" w:type="dxa"/>
          </w:tcPr>
          <w:p w:rsidR="00E359C4" w:rsidRPr="00632176" w:rsidRDefault="00E359C4" w:rsidP="00434AD9">
            <w:pPr>
              <w:rPr>
                <w:rFonts w:ascii="Arial" w:hAnsi="Arial" w:cs="Arial"/>
                <w:sz w:val="12"/>
                <w:szCs w:val="12"/>
              </w:rPr>
            </w:pPr>
            <w:r w:rsidRPr="00632176">
              <w:rPr>
                <w:rFonts w:ascii="Arial" w:hAnsi="Arial" w:cs="Arial"/>
                <w:sz w:val="12"/>
                <w:szCs w:val="12"/>
              </w:rPr>
              <w:t>Reavaliação Ativo Imobilizado ao Valor Justo</w:t>
            </w:r>
          </w:p>
        </w:tc>
        <w:tc>
          <w:tcPr>
            <w:tcW w:w="2268" w:type="dxa"/>
          </w:tcPr>
          <w:p w:rsidR="00E359C4" w:rsidRPr="00E359C4" w:rsidRDefault="00E359C4" w:rsidP="00E359C4">
            <w:pPr>
              <w:pStyle w:val="western"/>
              <w:spacing w:after="0"/>
              <w:jc w:val="right"/>
              <w:rPr>
                <w:rFonts w:ascii="Arial" w:hAnsi="Arial" w:cs="Arial"/>
                <w:sz w:val="12"/>
                <w:szCs w:val="12"/>
              </w:rPr>
            </w:pPr>
            <w:r w:rsidRPr="00E359C4">
              <w:rPr>
                <w:rFonts w:ascii="Arial" w:hAnsi="Arial" w:cs="Arial"/>
                <w:sz w:val="12"/>
                <w:szCs w:val="12"/>
              </w:rPr>
              <w:t>0,00</w:t>
            </w:r>
          </w:p>
        </w:tc>
        <w:tc>
          <w:tcPr>
            <w:tcW w:w="2551" w:type="dxa"/>
          </w:tcPr>
          <w:p w:rsidR="00E359C4" w:rsidRPr="00E359C4" w:rsidRDefault="00E359C4" w:rsidP="00E359C4">
            <w:pPr>
              <w:pStyle w:val="western"/>
              <w:spacing w:after="0"/>
              <w:jc w:val="right"/>
              <w:rPr>
                <w:rFonts w:ascii="Arial" w:hAnsi="Arial" w:cs="Arial"/>
                <w:sz w:val="12"/>
                <w:szCs w:val="12"/>
              </w:rPr>
            </w:pPr>
            <w:r w:rsidRPr="00E359C4">
              <w:rPr>
                <w:rFonts w:ascii="Arial" w:hAnsi="Arial" w:cs="Arial"/>
                <w:sz w:val="12"/>
                <w:szCs w:val="12"/>
              </w:rPr>
              <w:t>0,00</w:t>
            </w:r>
          </w:p>
        </w:tc>
      </w:tr>
      <w:tr w:rsidR="00E359C4" w:rsidRPr="00632176" w:rsidTr="0074362A">
        <w:tc>
          <w:tcPr>
            <w:tcW w:w="4361" w:type="dxa"/>
          </w:tcPr>
          <w:p w:rsidR="00E359C4" w:rsidRPr="00632176" w:rsidRDefault="00E359C4" w:rsidP="00434AD9">
            <w:pPr>
              <w:rPr>
                <w:rFonts w:ascii="Arial" w:hAnsi="Arial" w:cs="Arial"/>
                <w:sz w:val="12"/>
                <w:szCs w:val="12"/>
              </w:rPr>
            </w:pPr>
          </w:p>
        </w:tc>
        <w:tc>
          <w:tcPr>
            <w:tcW w:w="2268" w:type="dxa"/>
          </w:tcPr>
          <w:p w:rsidR="00E359C4" w:rsidRPr="00E359C4" w:rsidRDefault="00E359C4" w:rsidP="00E359C4">
            <w:pPr>
              <w:pStyle w:val="western"/>
              <w:spacing w:after="0"/>
              <w:jc w:val="right"/>
              <w:rPr>
                <w:rFonts w:ascii="Arial" w:hAnsi="Arial" w:cs="Arial"/>
                <w:sz w:val="12"/>
                <w:szCs w:val="12"/>
              </w:rPr>
            </w:pPr>
          </w:p>
        </w:tc>
        <w:tc>
          <w:tcPr>
            <w:tcW w:w="2551" w:type="dxa"/>
          </w:tcPr>
          <w:p w:rsidR="00E359C4" w:rsidRPr="00E359C4" w:rsidRDefault="00E359C4" w:rsidP="00E359C4">
            <w:pPr>
              <w:pStyle w:val="western"/>
              <w:spacing w:after="0"/>
              <w:jc w:val="right"/>
              <w:rPr>
                <w:rFonts w:ascii="Arial" w:hAnsi="Arial" w:cs="Arial"/>
                <w:sz w:val="12"/>
                <w:szCs w:val="12"/>
              </w:rPr>
            </w:pPr>
          </w:p>
        </w:tc>
      </w:tr>
      <w:tr w:rsidR="00E359C4" w:rsidRPr="00632176" w:rsidTr="0074362A">
        <w:tc>
          <w:tcPr>
            <w:tcW w:w="4361" w:type="dxa"/>
          </w:tcPr>
          <w:p w:rsidR="00E359C4" w:rsidRPr="00632176" w:rsidRDefault="00E359C4" w:rsidP="00434AD9">
            <w:pPr>
              <w:rPr>
                <w:rFonts w:ascii="Arial" w:hAnsi="Arial" w:cs="Arial"/>
                <w:b/>
                <w:sz w:val="12"/>
                <w:szCs w:val="12"/>
              </w:rPr>
            </w:pPr>
            <w:r w:rsidRPr="00632176">
              <w:rPr>
                <w:rFonts w:ascii="Arial" w:hAnsi="Arial" w:cs="Arial"/>
                <w:b/>
                <w:sz w:val="12"/>
                <w:szCs w:val="12"/>
              </w:rPr>
              <w:t>CAIXA LIQUÍDO GERADO PELAS ATIVIDADES OPERACIONAIS</w:t>
            </w:r>
          </w:p>
        </w:tc>
        <w:tc>
          <w:tcPr>
            <w:tcW w:w="2268" w:type="dxa"/>
          </w:tcPr>
          <w:p w:rsidR="00E359C4" w:rsidRPr="00E359C4" w:rsidRDefault="00E359C4" w:rsidP="00E359C4">
            <w:pPr>
              <w:pStyle w:val="western"/>
              <w:spacing w:after="0"/>
              <w:jc w:val="right"/>
              <w:rPr>
                <w:rFonts w:ascii="Arial" w:hAnsi="Arial" w:cs="Arial"/>
                <w:sz w:val="12"/>
                <w:szCs w:val="12"/>
              </w:rPr>
            </w:pPr>
            <w:r w:rsidRPr="00E359C4">
              <w:rPr>
                <w:rFonts w:ascii="Arial" w:hAnsi="Arial" w:cs="Arial"/>
                <w:b/>
                <w:bCs/>
                <w:sz w:val="12"/>
                <w:szCs w:val="12"/>
              </w:rPr>
              <w:t>6.140.823,45</w:t>
            </w:r>
          </w:p>
        </w:tc>
        <w:tc>
          <w:tcPr>
            <w:tcW w:w="2551" w:type="dxa"/>
          </w:tcPr>
          <w:p w:rsidR="00E359C4" w:rsidRPr="00E359C4" w:rsidRDefault="00E359C4" w:rsidP="00E359C4">
            <w:pPr>
              <w:pStyle w:val="western"/>
              <w:spacing w:after="0"/>
              <w:jc w:val="right"/>
              <w:rPr>
                <w:rFonts w:ascii="Arial" w:hAnsi="Arial" w:cs="Arial"/>
                <w:sz w:val="12"/>
                <w:szCs w:val="12"/>
              </w:rPr>
            </w:pPr>
            <w:r w:rsidRPr="00E359C4">
              <w:rPr>
                <w:rFonts w:ascii="Arial" w:hAnsi="Arial" w:cs="Arial"/>
                <w:b/>
                <w:bCs/>
                <w:sz w:val="12"/>
                <w:szCs w:val="12"/>
              </w:rPr>
              <w:t>3</w:t>
            </w:r>
            <w:r w:rsidR="00A821BB">
              <w:rPr>
                <w:rFonts w:ascii="Arial" w:hAnsi="Arial" w:cs="Arial"/>
                <w:b/>
                <w:bCs/>
                <w:sz w:val="12"/>
                <w:szCs w:val="12"/>
              </w:rPr>
              <w:t>.</w:t>
            </w:r>
            <w:r w:rsidRPr="00E359C4">
              <w:rPr>
                <w:rFonts w:ascii="Arial" w:hAnsi="Arial" w:cs="Arial"/>
                <w:b/>
                <w:bCs/>
                <w:sz w:val="12"/>
                <w:szCs w:val="12"/>
              </w:rPr>
              <w:t>843</w:t>
            </w:r>
            <w:r w:rsidR="00A821BB">
              <w:rPr>
                <w:rFonts w:ascii="Arial" w:hAnsi="Arial" w:cs="Arial"/>
                <w:b/>
                <w:bCs/>
                <w:sz w:val="12"/>
                <w:szCs w:val="12"/>
              </w:rPr>
              <w:t>.</w:t>
            </w:r>
            <w:r w:rsidRPr="00E359C4">
              <w:rPr>
                <w:rFonts w:ascii="Arial" w:hAnsi="Arial" w:cs="Arial"/>
                <w:b/>
                <w:bCs/>
                <w:sz w:val="12"/>
                <w:szCs w:val="12"/>
              </w:rPr>
              <w:t>134,98</w:t>
            </w:r>
          </w:p>
        </w:tc>
      </w:tr>
      <w:tr w:rsidR="00E359C4" w:rsidRPr="00632176" w:rsidTr="0074362A">
        <w:tc>
          <w:tcPr>
            <w:tcW w:w="4361" w:type="dxa"/>
          </w:tcPr>
          <w:p w:rsidR="00E359C4" w:rsidRPr="00632176" w:rsidRDefault="00E359C4" w:rsidP="00434AD9">
            <w:pPr>
              <w:rPr>
                <w:rFonts w:ascii="Arial" w:hAnsi="Arial" w:cs="Arial"/>
                <w:sz w:val="12"/>
                <w:szCs w:val="12"/>
              </w:rPr>
            </w:pPr>
          </w:p>
        </w:tc>
        <w:tc>
          <w:tcPr>
            <w:tcW w:w="2268" w:type="dxa"/>
          </w:tcPr>
          <w:p w:rsidR="00E359C4" w:rsidRPr="00E359C4" w:rsidRDefault="00E359C4" w:rsidP="00E359C4">
            <w:pPr>
              <w:pStyle w:val="western"/>
              <w:spacing w:after="0"/>
              <w:jc w:val="right"/>
              <w:rPr>
                <w:rFonts w:ascii="Arial" w:hAnsi="Arial" w:cs="Arial"/>
                <w:sz w:val="12"/>
                <w:szCs w:val="12"/>
              </w:rPr>
            </w:pPr>
          </w:p>
        </w:tc>
        <w:tc>
          <w:tcPr>
            <w:tcW w:w="2551" w:type="dxa"/>
          </w:tcPr>
          <w:p w:rsidR="00E359C4" w:rsidRPr="00E359C4" w:rsidRDefault="00E359C4" w:rsidP="00E359C4">
            <w:pPr>
              <w:pStyle w:val="western"/>
              <w:spacing w:after="0"/>
              <w:jc w:val="right"/>
              <w:rPr>
                <w:rFonts w:ascii="Arial" w:hAnsi="Arial" w:cs="Arial"/>
                <w:sz w:val="12"/>
                <w:szCs w:val="12"/>
              </w:rPr>
            </w:pPr>
          </w:p>
        </w:tc>
      </w:tr>
      <w:tr w:rsidR="00E359C4" w:rsidRPr="00632176" w:rsidTr="0074362A">
        <w:tc>
          <w:tcPr>
            <w:tcW w:w="4361" w:type="dxa"/>
          </w:tcPr>
          <w:p w:rsidR="00E359C4" w:rsidRPr="00632176" w:rsidRDefault="00E359C4" w:rsidP="00434AD9">
            <w:pPr>
              <w:rPr>
                <w:rFonts w:ascii="Arial" w:hAnsi="Arial" w:cs="Arial"/>
                <w:b/>
                <w:sz w:val="12"/>
                <w:szCs w:val="12"/>
              </w:rPr>
            </w:pPr>
            <w:r w:rsidRPr="00632176">
              <w:rPr>
                <w:rFonts w:ascii="Arial" w:hAnsi="Arial" w:cs="Arial"/>
                <w:b/>
                <w:sz w:val="12"/>
                <w:szCs w:val="12"/>
              </w:rPr>
              <w:t>DEMONSTRATIVO AUMENTO/REDUÇÃO CAIXA E EQUIVANLENTE</w:t>
            </w:r>
          </w:p>
        </w:tc>
        <w:tc>
          <w:tcPr>
            <w:tcW w:w="2268" w:type="dxa"/>
          </w:tcPr>
          <w:p w:rsidR="00E359C4" w:rsidRPr="00E359C4" w:rsidRDefault="00E359C4" w:rsidP="00E359C4">
            <w:pPr>
              <w:pStyle w:val="western"/>
              <w:spacing w:after="0"/>
              <w:jc w:val="right"/>
              <w:rPr>
                <w:rFonts w:ascii="Arial" w:hAnsi="Arial" w:cs="Arial"/>
                <w:sz w:val="12"/>
                <w:szCs w:val="12"/>
              </w:rPr>
            </w:pPr>
            <w:r w:rsidRPr="00E359C4">
              <w:rPr>
                <w:rFonts w:ascii="Arial" w:hAnsi="Arial" w:cs="Arial"/>
                <w:b/>
                <w:bCs/>
                <w:sz w:val="12"/>
                <w:szCs w:val="12"/>
              </w:rPr>
              <w:t>6.035.064,79</w:t>
            </w:r>
          </w:p>
        </w:tc>
        <w:tc>
          <w:tcPr>
            <w:tcW w:w="2551" w:type="dxa"/>
          </w:tcPr>
          <w:p w:rsidR="00E359C4" w:rsidRPr="00E359C4" w:rsidRDefault="00E359C4" w:rsidP="00E359C4">
            <w:pPr>
              <w:pStyle w:val="western"/>
              <w:spacing w:after="0"/>
              <w:jc w:val="right"/>
              <w:rPr>
                <w:rFonts w:ascii="Arial" w:hAnsi="Arial" w:cs="Arial"/>
                <w:sz w:val="12"/>
                <w:szCs w:val="12"/>
              </w:rPr>
            </w:pPr>
            <w:r w:rsidRPr="00E359C4">
              <w:rPr>
                <w:rFonts w:ascii="Arial" w:hAnsi="Arial" w:cs="Arial"/>
                <w:b/>
                <w:bCs/>
                <w:sz w:val="12"/>
                <w:szCs w:val="12"/>
              </w:rPr>
              <w:t>3.843.134,98</w:t>
            </w:r>
          </w:p>
        </w:tc>
      </w:tr>
      <w:tr w:rsidR="00E359C4" w:rsidRPr="00632176" w:rsidTr="0074362A">
        <w:tc>
          <w:tcPr>
            <w:tcW w:w="4361" w:type="dxa"/>
          </w:tcPr>
          <w:p w:rsidR="00E359C4" w:rsidRPr="00632176" w:rsidRDefault="00E359C4" w:rsidP="00434AD9">
            <w:pPr>
              <w:rPr>
                <w:rFonts w:ascii="Arial" w:hAnsi="Arial" w:cs="Arial"/>
                <w:sz w:val="12"/>
                <w:szCs w:val="12"/>
              </w:rPr>
            </w:pPr>
            <w:r w:rsidRPr="00632176">
              <w:rPr>
                <w:rFonts w:ascii="Arial" w:hAnsi="Arial" w:cs="Arial"/>
                <w:sz w:val="12"/>
                <w:szCs w:val="12"/>
              </w:rPr>
              <w:t>Disponibilidade Líquida do Exercício</w:t>
            </w:r>
          </w:p>
        </w:tc>
        <w:tc>
          <w:tcPr>
            <w:tcW w:w="2268" w:type="dxa"/>
          </w:tcPr>
          <w:p w:rsidR="00E359C4" w:rsidRPr="00E359C4" w:rsidRDefault="00E359C4" w:rsidP="00E359C4">
            <w:pPr>
              <w:pStyle w:val="western"/>
              <w:spacing w:after="0"/>
              <w:jc w:val="right"/>
              <w:rPr>
                <w:rFonts w:ascii="Arial" w:hAnsi="Arial" w:cs="Arial"/>
                <w:sz w:val="12"/>
                <w:szCs w:val="12"/>
              </w:rPr>
            </w:pPr>
            <w:r w:rsidRPr="00E359C4">
              <w:rPr>
                <w:rFonts w:ascii="Arial" w:hAnsi="Arial" w:cs="Arial"/>
                <w:sz w:val="12"/>
                <w:szCs w:val="12"/>
              </w:rPr>
              <w:t>6.035.064,79</w:t>
            </w:r>
          </w:p>
        </w:tc>
        <w:tc>
          <w:tcPr>
            <w:tcW w:w="2551" w:type="dxa"/>
          </w:tcPr>
          <w:p w:rsidR="00E359C4" w:rsidRPr="00E359C4" w:rsidRDefault="00E359C4" w:rsidP="00E359C4">
            <w:pPr>
              <w:pStyle w:val="western"/>
              <w:spacing w:after="0"/>
              <w:jc w:val="right"/>
              <w:rPr>
                <w:rFonts w:ascii="Arial" w:hAnsi="Arial" w:cs="Arial"/>
                <w:sz w:val="12"/>
                <w:szCs w:val="12"/>
              </w:rPr>
            </w:pPr>
            <w:r w:rsidRPr="00E359C4">
              <w:rPr>
                <w:rFonts w:ascii="Arial" w:hAnsi="Arial" w:cs="Arial"/>
                <w:sz w:val="12"/>
                <w:szCs w:val="12"/>
              </w:rPr>
              <w:t>3.843.134,98</w:t>
            </w:r>
          </w:p>
        </w:tc>
      </w:tr>
      <w:tr w:rsidR="00E359C4" w:rsidRPr="00632176" w:rsidTr="0074362A">
        <w:tc>
          <w:tcPr>
            <w:tcW w:w="4361" w:type="dxa"/>
          </w:tcPr>
          <w:p w:rsidR="00E359C4" w:rsidRPr="00632176" w:rsidRDefault="00E359C4" w:rsidP="00434AD9">
            <w:pPr>
              <w:rPr>
                <w:rFonts w:ascii="Arial" w:hAnsi="Arial" w:cs="Arial"/>
                <w:sz w:val="12"/>
                <w:szCs w:val="12"/>
              </w:rPr>
            </w:pPr>
          </w:p>
        </w:tc>
        <w:tc>
          <w:tcPr>
            <w:tcW w:w="2268" w:type="dxa"/>
          </w:tcPr>
          <w:p w:rsidR="00E359C4" w:rsidRPr="00E359C4" w:rsidRDefault="00E359C4" w:rsidP="00E359C4">
            <w:pPr>
              <w:pStyle w:val="western"/>
              <w:spacing w:after="0"/>
              <w:jc w:val="right"/>
              <w:rPr>
                <w:rFonts w:ascii="Arial" w:hAnsi="Arial" w:cs="Arial"/>
                <w:sz w:val="12"/>
                <w:szCs w:val="12"/>
              </w:rPr>
            </w:pPr>
          </w:p>
        </w:tc>
        <w:tc>
          <w:tcPr>
            <w:tcW w:w="2551" w:type="dxa"/>
          </w:tcPr>
          <w:p w:rsidR="00E359C4" w:rsidRPr="00E359C4" w:rsidRDefault="00E359C4" w:rsidP="00E359C4">
            <w:pPr>
              <w:pStyle w:val="western"/>
              <w:spacing w:after="0"/>
              <w:jc w:val="right"/>
              <w:rPr>
                <w:rFonts w:ascii="Arial" w:hAnsi="Arial" w:cs="Arial"/>
                <w:sz w:val="12"/>
                <w:szCs w:val="12"/>
              </w:rPr>
            </w:pPr>
          </w:p>
        </w:tc>
      </w:tr>
      <w:tr w:rsidR="00E359C4" w:rsidRPr="00632176" w:rsidTr="00417547">
        <w:tc>
          <w:tcPr>
            <w:tcW w:w="4361" w:type="dxa"/>
            <w:vAlign w:val="center"/>
          </w:tcPr>
          <w:p w:rsidR="00E359C4" w:rsidRPr="00632176" w:rsidRDefault="00E359C4" w:rsidP="00417547">
            <w:pPr>
              <w:rPr>
                <w:rFonts w:ascii="Arial" w:hAnsi="Arial" w:cs="Arial"/>
                <w:b/>
                <w:bCs/>
                <w:sz w:val="12"/>
                <w:szCs w:val="12"/>
              </w:rPr>
            </w:pPr>
            <w:r w:rsidRPr="00632176">
              <w:rPr>
                <w:rFonts w:ascii="Arial" w:hAnsi="Arial" w:cs="Arial"/>
                <w:b/>
                <w:bCs/>
                <w:sz w:val="12"/>
                <w:szCs w:val="12"/>
              </w:rPr>
              <w:t>Caixa e equivalente no inicio do exercício</w:t>
            </w:r>
          </w:p>
        </w:tc>
        <w:tc>
          <w:tcPr>
            <w:tcW w:w="2268" w:type="dxa"/>
            <w:vAlign w:val="center"/>
          </w:tcPr>
          <w:p w:rsidR="00E359C4" w:rsidRPr="00E359C4" w:rsidRDefault="00E359C4" w:rsidP="00E359C4">
            <w:pPr>
              <w:pStyle w:val="western"/>
              <w:spacing w:after="0"/>
              <w:jc w:val="right"/>
              <w:rPr>
                <w:rFonts w:ascii="Arial" w:hAnsi="Arial" w:cs="Arial"/>
                <w:sz w:val="12"/>
                <w:szCs w:val="12"/>
              </w:rPr>
            </w:pPr>
            <w:r w:rsidRPr="00E359C4">
              <w:rPr>
                <w:rFonts w:ascii="Arial" w:hAnsi="Arial" w:cs="Arial"/>
                <w:b/>
                <w:bCs/>
                <w:sz w:val="12"/>
                <w:szCs w:val="12"/>
              </w:rPr>
              <w:t>14.021.404,16</w:t>
            </w:r>
          </w:p>
        </w:tc>
        <w:tc>
          <w:tcPr>
            <w:tcW w:w="2551" w:type="dxa"/>
            <w:vAlign w:val="center"/>
          </w:tcPr>
          <w:p w:rsidR="00E359C4" w:rsidRPr="00E359C4" w:rsidRDefault="00E359C4" w:rsidP="00E359C4">
            <w:pPr>
              <w:pStyle w:val="western"/>
              <w:spacing w:after="0"/>
              <w:jc w:val="right"/>
              <w:rPr>
                <w:rFonts w:ascii="Arial" w:hAnsi="Arial" w:cs="Arial"/>
                <w:sz w:val="12"/>
                <w:szCs w:val="12"/>
              </w:rPr>
            </w:pPr>
            <w:r w:rsidRPr="00E359C4">
              <w:rPr>
                <w:rFonts w:ascii="Arial" w:hAnsi="Arial" w:cs="Arial"/>
                <w:b/>
                <w:bCs/>
                <w:sz w:val="12"/>
                <w:szCs w:val="12"/>
              </w:rPr>
              <w:t>10.178.269,18</w:t>
            </w:r>
          </w:p>
        </w:tc>
      </w:tr>
      <w:tr w:rsidR="00E359C4" w:rsidRPr="00632176" w:rsidTr="00417547">
        <w:tc>
          <w:tcPr>
            <w:tcW w:w="4361" w:type="dxa"/>
            <w:vAlign w:val="center"/>
          </w:tcPr>
          <w:p w:rsidR="00E359C4" w:rsidRPr="00632176" w:rsidRDefault="00E359C4" w:rsidP="00417547">
            <w:pPr>
              <w:rPr>
                <w:rFonts w:ascii="Arial" w:hAnsi="Arial" w:cs="Arial"/>
                <w:sz w:val="12"/>
                <w:szCs w:val="12"/>
              </w:rPr>
            </w:pPr>
            <w:r w:rsidRPr="00632176">
              <w:rPr>
                <w:rFonts w:ascii="Arial" w:hAnsi="Arial" w:cs="Arial"/>
                <w:sz w:val="12"/>
                <w:szCs w:val="12"/>
              </w:rPr>
              <w:t>Caixa</w:t>
            </w:r>
          </w:p>
        </w:tc>
        <w:tc>
          <w:tcPr>
            <w:tcW w:w="2268" w:type="dxa"/>
            <w:vAlign w:val="center"/>
          </w:tcPr>
          <w:p w:rsidR="00E359C4" w:rsidRPr="00E359C4" w:rsidRDefault="00E359C4" w:rsidP="00E359C4">
            <w:pPr>
              <w:pStyle w:val="western"/>
              <w:spacing w:after="0"/>
              <w:jc w:val="right"/>
              <w:rPr>
                <w:rFonts w:ascii="Arial" w:hAnsi="Arial" w:cs="Arial"/>
                <w:sz w:val="12"/>
                <w:szCs w:val="12"/>
              </w:rPr>
            </w:pPr>
            <w:r w:rsidRPr="00E359C4">
              <w:rPr>
                <w:rFonts w:ascii="Arial" w:hAnsi="Arial" w:cs="Arial"/>
                <w:sz w:val="12"/>
                <w:szCs w:val="12"/>
              </w:rPr>
              <w:t>7.326,09</w:t>
            </w:r>
          </w:p>
        </w:tc>
        <w:tc>
          <w:tcPr>
            <w:tcW w:w="2551" w:type="dxa"/>
            <w:vAlign w:val="center"/>
          </w:tcPr>
          <w:p w:rsidR="00E359C4" w:rsidRPr="00E359C4" w:rsidRDefault="00E359C4" w:rsidP="00E359C4">
            <w:pPr>
              <w:pStyle w:val="western"/>
              <w:spacing w:after="0"/>
              <w:jc w:val="right"/>
              <w:rPr>
                <w:rFonts w:ascii="Arial" w:hAnsi="Arial" w:cs="Arial"/>
                <w:sz w:val="12"/>
                <w:szCs w:val="12"/>
              </w:rPr>
            </w:pPr>
            <w:r w:rsidRPr="00E359C4">
              <w:rPr>
                <w:rFonts w:ascii="Arial" w:hAnsi="Arial" w:cs="Arial"/>
                <w:sz w:val="12"/>
                <w:szCs w:val="12"/>
              </w:rPr>
              <w:t>8.792,00</w:t>
            </w:r>
          </w:p>
        </w:tc>
      </w:tr>
      <w:tr w:rsidR="00E359C4" w:rsidRPr="00632176" w:rsidTr="00417547">
        <w:tc>
          <w:tcPr>
            <w:tcW w:w="4361" w:type="dxa"/>
            <w:vAlign w:val="center"/>
          </w:tcPr>
          <w:p w:rsidR="00E359C4" w:rsidRPr="00632176" w:rsidRDefault="00E359C4" w:rsidP="00417547">
            <w:pPr>
              <w:rPr>
                <w:rFonts w:ascii="Arial" w:hAnsi="Arial" w:cs="Arial"/>
                <w:sz w:val="12"/>
                <w:szCs w:val="12"/>
              </w:rPr>
            </w:pPr>
            <w:r w:rsidRPr="00632176">
              <w:rPr>
                <w:rFonts w:ascii="Arial" w:hAnsi="Arial" w:cs="Arial"/>
                <w:sz w:val="12"/>
                <w:szCs w:val="12"/>
              </w:rPr>
              <w:t>Bancos</w:t>
            </w:r>
          </w:p>
        </w:tc>
        <w:tc>
          <w:tcPr>
            <w:tcW w:w="2268" w:type="dxa"/>
            <w:vAlign w:val="center"/>
          </w:tcPr>
          <w:p w:rsidR="00E359C4" w:rsidRPr="00E359C4" w:rsidRDefault="00E359C4" w:rsidP="00E359C4">
            <w:pPr>
              <w:pStyle w:val="western"/>
              <w:spacing w:after="0"/>
              <w:jc w:val="right"/>
              <w:rPr>
                <w:rFonts w:ascii="Arial" w:hAnsi="Arial" w:cs="Arial"/>
                <w:sz w:val="12"/>
                <w:szCs w:val="12"/>
              </w:rPr>
            </w:pPr>
            <w:r w:rsidRPr="00E359C4">
              <w:rPr>
                <w:rFonts w:ascii="Arial" w:hAnsi="Arial" w:cs="Arial"/>
                <w:sz w:val="12"/>
                <w:szCs w:val="12"/>
              </w:rPr>
              <w:t>14.014.078,07</w:t>
            </w:r>
          </w:p>
        </w:tc>
        <w:tc>
          <w:tcPr>
            <w:tcW w:w="2551" w:type="dxa"/>
            <w:vAlign w:val="center"/>
          </w:tcPr>
          <w:p w:rsidR="00E359C4" w:rsidRPr="00E359C4" w:rsidRDefault="00E359C4" w:rsidP="00E359C4">
            <w:pPr>
              <w:pStyle w:val="western"/>
              <w:spacing w:after="0"/>
              <w:jc w:val="right"/>
              <w:rPr>
                <w:rFonts w:ascii="Arial" w:hAnsi="Arial" w:cs="Arial"/>
                <w:sz w:val="12"/>
                <w:szCs w:val="12"/>
              </w:rPr>
            </w:pPr>
            <w:r w:rsidRPr="00E359C4">
              <w:rPr>
                <w:rFonts w:ascii="Arial" w:hAnsi="Arial" w:cs="Arial"/>
                <w:sz w:val="12"/>
                <w:szCs w:val="12"/>
              </w:rPr>
              <w:t>10.169.477,18</w:t>
            </w:r>
          </w:p>
        </w:tc>
      </w:tr>
      <w:tr w:rsidR="00E359C4" w:rsidRPr="00632176" w:rsidTr="00417547">
        <w:tc>
          <w:tcPr>
            <w:tcW w:w="4361" w:type="dxa"/>
            <w:vAlign w:val="center"/>
          </w:tcPr>
          <w:p w:rsidR="00E359C4" w:rsidRPr="00632176" w:rsidRDefault="00E359C4" w:rsidP="00417547">
            <w:pPr>
              <w:rPr>
                <w:rFonts w:ascii="Arial" w:hAnsi="Arial" w:cs="Arial"/>
                <w:b/>
                <w:bCs/>
                <w:sz w:val="12"/>
                <w:szCs w:val="12"/>
              </w:rPr>
            </w:pPr>
            <w:r w:rsidRPr="00632176">
              <w:rPr>
                <w:rFonts w:ascii="Arial" w:hAnsi="Arial" w:cs="Arial"/>
                <w:b/>
                <w:bCs/>
                <w:sz w:val="12"/>
                <w:szCs w:val="12"/>
              </w:rPr>
              <w:t>Caixa e equivalente no fim do exercício</w:t>
            </w:r>
          </w:p>
        </w:tc>
        <w:tc>
          <w:tcPr>
            <w:tcW w:w="2268" w:type="dxa"/>
            <w:vAlign w:val="center"/>
          </w:tcPr>
          <w:p w:rsidR="00E359C4" w:rsidRPr="00E359C4" w:rsidRDefault="00E359C4" w:rsidP="00E359C4">
            <w:pPr>
              <w:pStyle w:val="western"/>
              <w:spacing w:after="0"/>
              <w:jc w:val="right"/>
              <w:rPr>
                <w:rFonts w:ascii="Arial" w:hAnsi="Arial" w:cs="Arial"/>
                <w:sz w:val="12"/>
                <w:szCs w:val="12"/>
              </w:rPr>
            </w:pPr>
            <w:r w:rsidRPr="00E359C4">
              <w:rPr>
                <w:rFonts w:ascii="Arial" w:hAnsi="Arial" w:cs="Arial"/>
                <w:b/>
                <w:bCs/>
                <w:sz w:val="12"/>
                <w:szCs w:val="12"/>
              </w:rPr>
              <w:t>20.056.468,95</w:t>
            </w:r>
          </w:p>
        </w:tc>
        <w:tc>
          <w:tcPr>
            <w:tcW w:w="2551" w:type="dxa"/>
            <w:vAlign w:val="center"/>
          </w:tcPr>
          <w:p w:rsidR="00E359C4" w:rsidRPr="00E359C4" w:rsidRDefault="00E359C4" w:rsidP="00E359C4">
            <w:pPr>
              <w:pStyle w:val="western"/>
              <w:spacing w:after="0"/>
              <w:jc w:val="right"/>
              <w:rPr>
                <w:rFonts w:ascii="Arial" w:hAnsi="Arial" w:cs="Arial"/>
                <w:sz w:val="12"/>
                <w:szCs w:val="12"/>
              </w:rPr>
            </w:pPr>
            <w:r w:rsidRPr="00E359C4">
              <w:rPr>
                <w:rFonts w:ascii="Arial" w:hAnsi="Arial" w:cs="Arial"/>
                <w:b/>
                <w:bCs/>
                <w:sz w:val="12"/>
                <w:szCs w:val="12"/>
              </w:rPr>
              <w:t>14.021.404,16</w:t>
            </w:r>
          </w:p>
        </w:tc>
      </w:tr>
      <w:tr w:rsidR="00E359C4" w:rsidRPr="00632176" w:rsidTr="00417547">
        <w:tc>
          <w:tcPr>
            <w:tcW w:w="4361" w:type="dxa"/>
            <w:vAlign w:val="center"/>
          </w:tcPr>
          <w:p w:rsidR="00E359C4" w:rsidRPr="00632176" w:rsidRDefault="00E359C4" w:rsidP="00417547">
            <w:pPr>
              <w:rPr>
                <w:rFonts w:ascii="Arial" w:hAnsi="Arial" w:cs="Arial"/>
                <w:sz w:val="12"/>
                <w:szCs w:val="12"/>
              </w:rPr>
            </w:pPr>
            <w:r w:rsidRPr="00632176">
              <w:rPr>
                <w:rFonts w:ascii="Arial" w:hAnsi="Arial" w:cs="Arial"/>
                <w:sz w:val="12"/>
                <w:szCs w:val="12"/>
              </w:rPr>
              <w:t>Caixa</w:t>
            </w:r>
          </w:p>
        </w:tc>
        <w:tc>
          <w:tcPr>
            <w:tcW w:w="2268" w:type="dxa"/>
            <w:vAlign w:val="center"/>
          </w:tcPr>
          <w:p w:rsidR="00E359C4" w:rsidRPr="00E359C4" w:rsidRDefault="00E359C4" w:rsidP="00E359C4">
            <w:pPr>
              <w:pStyle w:val="western"/>
              <w:spacing w:after="0"/>
              <w:jc w:val="right"/>
              <w:rPr>
                <w:rFonts w:ascii="Arial" w:hAnsi="Arial" w:cs="Arial"/>
                <w:sz w:val="12"/>
                <w:szCs w:val="12"/>
              </w:rPr>
            </w:pPr>
            <w:r w:rsidRPr="00E359C4">
              <w:rPr>
                <w:rFonts w:ascii="Arial" w:hAnsi="Arial" w:cs="Arial"/>
                <w:sz w:val="12"/>
                <w:szCs w:val="12"/>
              </w:rPr>
              <w:t>0,00</w:t>
            </w:r>
          </w:p>
        </w:tc>
        <w:tc>
          <w:tcPr>
            <w:tcW w:w="2551" w:type="dxa"/>
            <w:vAlign w:val="center"/>
          </w:tcPr>
          <w:p w:rsidR="00E359C4" w:rsidRPr="00E359C4" w:rsidRDefault="00E359C4" w:rsidP="00E359C4">
            <w:pPr>
              <w:pStyle w:val="western"/>
              <w:spacing w:after="0"/>
              <w:jc w:val="right"/>
              <w:rPr>
                <w:rFonts w:ascii="Arial" w:hAnsi="Arial" w:cs="Arial"/>
                <w:sz w:val="12"/>
                <w:szCs w:val="12"/>
              </w:rPr>
            </w:pPr>
            <w:r w:rsidRPr="00E359C4">
              <w:rPr>
                <w:rFonts w:ascii="Arial" w:hAnsi="Arial" w:cs="Arial"/>
                <w:sz w:val="12"/>
                <w:szCs w:val="12"/>
              </w:rPr>
              <w:t>7.326,09</w:t>
            </w:r>
          </w:p>
        </w:tc>
      </w:tr>
      <w:tr w:rsidR="00E359C4" w:rsidRPr="00632176" w:rsidTr="00417547">
        <w:tc>
          <w:tcPr>
            <w:tcW w:w="4361" w:type="dxa"/>
            <w:vAlign w:val="center"/>
          </w:tcPr>
          <w:p w:rsidR="00E359C4" w:rsidRPr="00632176" w:rsidRDefault="00E359C4" w:rsidP="00417547">
            <w:pPr>
              <w:rPr>
                <w:rFonts w:ascii="Arial" w:hAnsi="Arial" w:cs="Arial"/>
                <w:sz w:val="12"/>
                <w:szCs w:val="12"/>
              </w:rPr>
            </w:pPr>
            <w:r w:rsidRPr="00632176">
              <w:rPr>
                <w:rFonts w:ascii="Arial" w:hAnsi="Arial" w:cs="Arial"/>
                <w:sz w:val="12"/>
                <w:szCs w:val="12"/>
              </w:rPr>
              <w:t>Bancos</w:t>
            </w:r>
          </w:p>
        </w:tc>
        <w:tc>
          <w:tcPr>
            <w:tcW w:w="2268" w:type="dxa"/>
            <w:vAlign w:val="center"/>
          </w:tcPr>
          <w:p w:rsidR="00E359C4" w:rsidRPr="00E359C4" w:rsidRDefault="00E359C4" w:rsidP="00E359C4">
            <w:pPr>
              <w:pStyle w:val="western"/>
              <w:spacing w:after="0"/>
              <w:jc w:val="right"/>
              <w:rPr>
                <w:rFonts w:ascii="Arial" w:hAnsi="Arial" w:cs="Arial"/>
                <w:sz w:val="12"/>
                <w:szCs w:val="12"/>
              </w:rPr>
            </w:pPr>
            <w:r w:rsidRPr="00E359C4">
              <w:rPr>
                <w:rFonts w:ascii="Arial" w:hAnsi="Arial" w:cs="Arial"/>
                <w:sz w:val="12"/>
                <w:szCs w:val="12"/>
              </w:rPr>
              <w:t>20.056.468,95</w:t>
            </w:r>
          </w:p>
        </w:tc>
        <w:tc>
          <w:tcPr>
            <w:tcW w:w="2551" w:type="dxa"/>
            <w:vAlign w:val="center"/>
          </w:tcPr>
          <w:p w:rsidR="00E359C4" w:rsidRPr="00E359C4" w:rsidRDefault="00E359C4" w:rsidP="00E359C4">
            <w:pPr>
              <w:pStyle w:val="western"/>
              <w:spacing w:after="0"/>
              <w:jc w:val="right"/>
              <w:rPr>
                <w:rFonts w:ascii="Arial" w:hAnsi="Arial" w:cs="Arial"/>
                <w:sz w:val="12"/>
                <w:szCs w:val="12"/>
              </w:rPr>
            </w:pPr>
            <w:r w:rsidRPr="00E359C4">
              <w:rPr>
                <w:rFonts w:ascii="Arial" w:hAnsi="Arial" w:cs="Arial"/>
                <w:sz w:val="12"/>
                <w:szCs w:val="12"/>
              </w:rPr>
              <w:t>14.014.078,07</w:t>
            </w:r>
          </w:p>
        </w:tc>
      </w:tr>
    </w:tbl>
    <w:p w:rsidR="004C26F7" w:rsidRPr="00632176" w:rsidRDefault="004C26F7" w:rsidP="004213CA">
      <w:pPr>
        <w:spacing w:after="0" w:line="240" w:lineRule="auto"/>
        <w:jc w:val="right"/>
        <w:rPr>
          <w:rFonts w:ascii="Arial" w:hAnsi="Arial" w:cs="Arial"/>
          <w:b/>
          <w:sz w:val="12"/>
          <w:szCs w:val="12"/>
        </w:rPr>
      </w:pPr>
    </w:p>
    <w:p w:rsidR="00ED269F" w:rsidRPr="00632176" w:rsidRDefault="00ED269F" w:rsidP="005614A5">
      <w:pPr>
        <w:spacing w:after="0" w:line="240" w:lineRule="auto"/>
        <w:jc w:val="center"/>
        <w:rPr>
          <w:rFonts w:ascii="Arial" w:hAnsi="Arial" w:cs="Arial"/>
          <w:b/>
          <w:sz w:val="12"/>
          <w:szCs w:val="12"/>
        </w:rPr>
      </w:pPr>
      <w:r w:rsidRPr="00632176">
        <w:rPr>
          <w:rFonts w:ascii="Arial" w:hAnsi="Arial" w:cs="Arial"/>
          <w:b/>
          <w:sz w:val="12"/>
          <w:szCs w:val="12"/>
        </w:rPr>
        <w:t>NOTAS EXPLICATIVAS ÀS D</w:t>
      </w:r>
      <w:r w:rsidR="004C537A" w:rsidRPr="00632176">
        <w:rPr>
          <w:rFonts w:ascii="Arial" w:hAnsi="Arial" w:cs="Arial"/>
          <w:b/>
          <w:sz w:val="12"/>
          <w:szCs w:val="12"/>
        </w:rPr>
        <w:t>EMONSTR</w:t>
      </w:r>
      <w:r w:rsidR="00743219">
        <w:rPr>
          <w:rFonts w:ascii="Arial" w:hAnsi="Arial" w:cs="Arial"/>
          <w:b/>
          <w:sz w:val="12"/>
          <w:szCs w:val="12"/>
        </w:rPr>
        <w:t>AÇÕES FINANCEIRAS DE 202</w:t>
      </w:r>
      <w:r w:rsidR="00945312">
        <w:rPr>
          <w:rFonts w:ascii="Arial" w:hAnsi="Arial" w:cs="Arial"/>
          <w:b/>
          <w:sz w:val="12"/>
          <w:szCs w:val="12"/>
        </w:rPr>
        <w:t>5</w:t>
      </w:r>
      <w:r w:rsidR="00743219">
        <w:rPr>
          <w:rFonts w:ascii="Arial" w:hAnsi="Arial" w:cs="Arial"/>
          <w:b/>
          <w:sz w:val="12"/>
          <w:szCs w:val="12"/>
        </w:rPr>
        <w:t xml:space="preserve"> E 202</w:t>
      </w:r>
      <w:r w:rsidR="00945312">
        <w:rPr>
          <w:rFonts w:ascii="Arial" w:hAnsi="Arial" w:cs="Arial"/>
          <w:b/>
          <w:sz w:val="12"/>
          <w:szCs w:val="12"/>
        </w:rPr>
        <w:t>4</w:t>
      </w:r>
    </w:p>
    <w:p w:rsidR="00E035B0" w:rsidRPr="00632176" w:rsidRDefault="00E035B0" w:rsidP="005614A5">
      <w:pPr>
        <w:spacing w:after="0" w:line="240" w:lineRule="auto"/>
        <w:jc w:val="both"/>
        <w:rPr>
          <w:rFonts w:ascii="Arial" w:hAnsi="Arial" w:cs="Arial"/>
          <w:b/>
          <w:sz w:val="12"/>
          <w:szCs w:val="12"/>
        </w:rPr>
      </w:pPr>
    </w:p>
    <w:p w:rsidR="00525751" w:rsidRPr="00525751" w:rsidRDefault="00525751" w:rsidP="00525751">
      <w:pPr>
        <w:pStyle w:val="western"/>
        <w:spacing w:before="0" w:beforeAutospacing="0" w:after="0"/>
        <w:jc w:val="both"/>
        <w:rPr>
          <w:rFonts w:ascii="Arial" w:hAnsi="Arial" w:cs="Arial"/>
          <w:sz w:val="12"/>
          <w:szCs w:val="12"/>
        </w:rPr>
      </w:pPr>
      <w:r w:rsidRPr="00525751">
        <w:rPr>
          <w:rFonts w:ascii="Arial" w:hAnsi="Arial" w:cs="Arial"/>
          <w:b/>
          <w:bCs/>
          <w:sz w:val="12"/>
          <w:szCs w:val="12"/>
        </w:rPr>
        <w:t xml:space="preserve">Nota Nº 01 – Do Contexto Operacional </w:t>
      </w:r>
    </w:p>
    <w:p w:rsidR="00525751" w:rsidRPr="00525751" w:rsidRDefault="00525751" w:rsidP="00525751">
      <w:pPr>
        <w:pStyle w:val="western"/>
        <w:spacing w:before="0" w:beforeAutospacing="0" w:after="0"/>
        <w:jc w:val="both"/>
        <w:rPr>
          <w:rFonts w:ascii="Arial" w:hAnsi="Arial" w:cs="Arial"/>
          <w:sz w:val="12"/>
          <w:szCs w:val="12"/>
        </w:rPr>
      </w:pPr>
      <w:r w:rsidRPr="00525751">
        <w:rPr>
          <w:rFonts w:ascii="Arial" w:hAnsi="Arial" w:cs="Arial"/>
          <w:sz w:val="12"/>
          <w:szCs w:val="12"/>
        </w:rPr>
        <w:t xml:space="preserve">As CENTRAIS DE ABASTECIMENTO DE GOIÁS S/A – CEASA/GO é uma sociedade por ações de economia mista, constituída de acordo com a Lei Estadual Nº 7.490, de 26/06/1972 e com as normas do Sistema Nacional de Abastecimento – SINAC. Sua gestão é privativa ao Governo do Estado de Goiás, nos termos do Decreto Federal Nº 70.502, de 11 de maio de 1.972. Constitui o objeto social da Cia., dentre outros: </w:t>
      </w:r>
    </w:p>
    <w:p w:rsidR="00525751" w:rsidRPr="00525751" w:rsidRDefault="00525751" w:rsidP="00525751">
      <w:pPr>
        <w:pStyle w:val="western"/>
        <w:spacing w:before="0" w:beforeAutospacing="0" w:after="0"/>
        <w:jc w:val="both"/>
        <w:rPr>
          <w:rFonts w:ascii="Arial" w:hAnsi="Arial" w:cs="Arial"/>
          <w:sz w:val="12"/>
          <w:szCs w:val="12"/>
        </w:rPr>
      </w:pPr>
      <w:r w:rsidRPr="00525751">
        <w:rPr>
          <w:rFonts w:ascii="Arial" w:hAnsi="Arial" w:cs="Arial"/>
          <w:b/>
          <w:bCs/>
          <w:sz w:val="12"/>
          <w:szCs w:val="12"/>
        </w:rPr>
        <w:t>a)</w:t>
      </w:r>
      <w:r w:rsidRPr="00525751">
        <w:rPr>
          <w:rFonts w:ascii="Arial" w:hAnsi="Arial" w:cs="Arial"/>
          <w:sz w:val="12"/>
          <w:szCs w:val="12"/>
        </w:rPr>
        <w:t xml:space="preserve"> - Instalar, implantar, administrar Centrais de Abastecimento e Mercados destinados a orientar e disciplinar a distribuição de hortigranjeiros e outros produtos alimentícios ou serviços típicos do comercio atacadista de hortigranjeiros. </w:t>
      </w:r>
    </w:p>
    <w:p w:rsidR="00525751" w:rsidRPr="00525751" w:rsidRDefault="00525751" w:rsidP="00525751">
      <w:pPr>
        <w:pStyle w:val="western"/>
        <w:spacing w:before="0" w:beforeAutospacing="0" w:after="0"/>
        <w:jc w:val="both"/>
        <w:rPr>
          <w:rFonts w:ascii="Arial" w:hAnsi="Arial" w:cs="Arial"/>
          <w:sz w:val="12"/>
          <w:szCs w:val="12"/>
        </w:rPr>
      </w:pPr>
      <w:r w:rsidRPr="00525751">
        <w:rPr>
          <w:rFonts w:ascii="Arial" w:hAnsi="Arial" w:cs="Arial"/>
          <w:b/>
          <w:bCs/>
          <w:sz w:val="12"/>
          <w:szCs w:val="12"/>
        </w:rPr>
        <w:t>b)</w:t>
      </w:r>
      <w:r w:rsidRPr="00525751">
        <w:rPr>
          <w:rFonts w:ascii="Arial" w:hAnsi="Arial" w:cs="Arial"/>
          <w:sz w:val="12"/>
          <w:szCs w:val="12"/>
        </w:rPr>
        <w:t xml:space="preserve"> - Participar dos planos e programas de Governo para a produção e abastecimento, a nível regional e nacional, promovendo e facilitando intercâmbio de mercado com as demais Unidades do Sistema e entidades vinculadas ao setor, através, inclusive, de participação acionária. </w:t>
      </w:r>
    </w:p>
    <w:p w:rsidR="00525751" w:rsidRPr="00525751" w:rsidRDefault="00525751" w:rsidP="00525751">
      <w:pPr>
        <w:pStyle w:val="western"/>
        <w:spacing w:before="0" w:beforeAutospacing="0" w:after="0"/>
        <w:jc w:val="both"/>
        <w:rPr>
          <w:rFonts w:ascii="Arial" w:hAnsi="Arial" w:cs="Arial"/>
          <w:sz w:val="12"/>
          <w:szCs w:val="12"/>
        </w:rPr>
      </w:pPr>
      <w:r w:rsidRPr="00525751">
        <w:rPr>
          <w:rFonts w:ascii="Arial" w:hAnsi="Arial" w:cs="Arial"/>
          <w:b/>
          <w:bCs/>
          <w:sz w:val="12"/>
          <w:szCs w:val="12"/>
        </w:rPr>
        <w:t xml:space="preserve">Nota Nº 02 – Principais Diretrizes Contábeis Adotadas </w:t>
      </w:r>
    </w:p>
    <w:p w:rsidR="00525751" w:rsidRPr="00525751" w:rsidRDefault="00525751" w:rsidP="00525751">
      <w:pPr>
        <w:pStyle w:val="western"/>
        <w:spacing w:before="0" w:beforeAutospacing="0" w:after="0"/>
        <w:jc w:val="both"/>
        <w:rPr>
          <w:rFonts w:ascii="Arial" w:hAnsi="Arial" w:cs="Arial"/>
          <w:sz w:val="12"/>
          <w:szCs w:val="12"/>
        </w:rPr>
      </w:pPr>
      <w:r w:rsidRPr="00525751">
        <w:rPr>
          <w:rFonts w:ascii="Arial" w:hAnsi="Arial" w:cs="Arial"/>
          <w:sz w:val="12"/>
          <w:szCs w:val="12"/>
        </w:rPr>
        <w:t xml:space="preserve">As Demonstrações Financeiras correspondentes aos exercícios findos em 31 de dezembro de 2025 e 2024 foram elaboradas consoantes princípios e diretrizes emanadas da Lei 6.404/76, Lei nº 12.973 de 13 de maio de 2014, com a adoção das novas práticas contábeis e as normas internacionais para elaboração de relatórios financeiros. </w:t>
      </w:r>
    </w:p>
    <w:p w:rsidR="00525751" w:rsidRPr="00525751" w:rsidRDefault="00525751" w:rsidP="00525751">
      <w:pPr>
        <w:pStyle w:val="western"/>
        <w:spacing w:before="0" w:beforeAutospacing="0" w:after="0"/>
        <w:jc w:val="both"/>
        <w:rPr>
          <w:rFonts w:ascii="Arial" w:hAnsi="Arial" w:cs="Arial"/>
          <w:sz w:val="12"/>
          <w:szCs w:val="12"/>
        </w:rPr>
      </w:pPr>
      <w:r w:rsidRPr="00525751">
        <w:rPr>
          <w:rFonts w:ascii="Arial" w:hAnsi="Arial" w:cs="Arial"/>
          <w:b/>
          <w:bCs/>
          <w:sz w:val="12"/>
          <w:szCs w:val="12"/>
        </w:rPr>
        <w:t>2.1</w:t>
      </w:r>
      <w:r w:rsidRPr="00525751">
        <w:rPr>
          <w:rFonts w:ascii="Arial" w:hAnsi="Arial" w:cs="Arial"/>
          <w:sz w:val="12"/>
          <w:szCs w:val="12"/>
        </w:rPr>
        <w:t>. Apropriação dos custos e receitas: Os direitos, obrigações, custos, despesas, receitas e rendas foram apropriadas pelo regime de competência de exercício.</w:t>
      </w:r>
    </w:p>
    <w:p w:rsidR="00525751" w:rsidRPr="00525751" w:rsidRDefault="00525751" w:rsidP="00525751">
      <w:pPr>
        <w:pStyle w:val="western"/>
        <w:spacing w:before="0" w:beforeAutospacing="0" w:after="0"/>
        <w:jc w:val="both"/>
        <w:rPr>
          <w:rFonts w:ascii="Arial" w:hAnsi="Arial" w:cs="Arial"/>
          <w:sz w:val="12"/>
          <w:szCs w:val="12"/>
        </w:rPr>
      </w:pPr>
      <w:r w:rsidRPr="00525751">
        <w:rPr>
          <w:rFonts w:ascii="Arial" w:hAnsi="Arial" w:cs="Arial"/>
          <w:b/>
          <w:bCs/>
          <w:sz w:val="12"/>
          <w:szCs w:val="12"/>
        </w:rPr>
        <w:t>2.2.</w:t>
      </w:r>
      <w:r w:rsidRPr="00525751">
        <w:rPr>
          <w:rFonts w:ascii="Arial" w:hAnsi="Arial" w:cs="Arial"/>
          <w:sz w:val="12"/>
          <w:szCs w:val="12"/>
        </w:rPr>
        <w:t xml:space="preserve"> Ajuste a valor presente: A Cia. não possui ativos financeiros de longo prazo, nem de curto prazo, considerados relevantes, sujeitos a ajustes a valor presente, apenas um passivo de longo prazo (IPTU) em processo registrado contabilmente, aguardando decisão administrativa, que no momento não cabe ajuste a valor presente. </w:t>
      </w:r>
    </w:p>
    <w:p w:rsidR="00525751" w:rsidRPr="00525751" w:rsidRDefault="00525751" w:rsidP="00525751">
      <w:pPr>
        <w:pStyle w:val="western"/>
        <w:spacing w:before="0" w:beforeAutospacing="0" w:after="0"/>
        <w:jc w:val="both"/>
        <w:rPr>
          <w:rFonts w:ascii="Arial" w:hAnsi="Arial" w:cs="Arial"/>
          <w:sz w:val="12"/>
          <w:szCs w:val="12"/>
        </w:rPr>
      </w:pPr>
      <w:r w:rsidRPr="00525751">
        <w:rPr>
          <w:rFonts w:ascii="Arial" w:hAnsi="Arial" w:cs="Arial"/>
          <w:b/>
          <w:bCs/>
          <w:sz w:val="12"/>
          <w:szCs w:val="12"/>
        </w:rPr>
        <w:t>2.3</w:t>
      </w:r>
      <w:r w:rsidRPr="00525751">
        <w:rPr>
          <w:rFonts w:ascii="Arial" w:hAnsi="Arial" w:cs="Arial"/>
          <w:sz w:val="12"/>
          <w:szCs w:val="12"/>
        </w:rPr>
        <w:t>. (PCLD – Provisão para Créditos de Liquidação Duvidosa) Constituída em exercícios anteriores, Provisão para Créditos de Liquidação Duvidosa apresenta o valor residual de R$- 19.658,98</w:t>
      </w:r>
      <w:r w:rsidRPr="00525751">
        <w:rPr>
          <w:rFonts w:ascii="Arial" w:hAnsi="Arial" w:cs="Arial"/>
          <w:b/>
          <w:bCs/>
          <w:sz w:val="12"/>
          <w:szCs w:val="12"/>
        </w:rPr>
        <w:t xml:space="preserve"> </w:t>
      </w:r>
      <w:r w:rsidRPr="00525751">
        <w:rPr>
          <w:rFonts w:ascii="Arial" w:hAnsi="Arial" w:cs="Arial"/>
          <w:sz w:val="12"/>
          <w:szCs w:val="12"/>
        </w:rPr>
        <w:t xml:space="preserve">(dezenove mil, seiscentos e </w:t>
      </w:r>
      <w:r w:rsidR="00784B8E" w:rsidRPr="00525751">
        <w:rPr>
          <w:rFonts w:ascii="Arial" w:hAnsi="Arial" w:cs="Arial"/>
          <w:sz w:val="12"/>
          <w:szCs w:val="12"/>
        </w:rPr>
        <w:t>cinqüenta</w:t>
      </w:r>
      <w:r w:rsidRPr="00525751">
        <w:rPr>
          <w:rFonts w:ascii="Arial" w:hAnsi="Arial" w:cs="Arial"/>
          <w:sz w:val="12"/>
          <w:szCs w:val="12"/>
        </w:rPr>
        <w:t xml:space="preserve"> e oito reais e noventa e oito centavos), representado por pequenos créditos a receber de ex-clientes e produtores, negativados no SERASA, em processo de cobrança. </w:t>
      </w:r>
    </w:p>
    <w:p w:rsidR="00525751" w:rsidRPr="00525751" w:rsidRDefault="00525751" w:rsidP="00525751">
      <w:pPr>
        <w:pStyle w:val="western"/>
        <w:spacing w:before="0" w:beforeAutospacing="0" w:after="0"/>
        <w:jc w:val="both"/>
        <w:rPr>
          <w:rFonts w:ascii="Arial" w:hAnsi="Arial" w:cs="Arial"/>
          <w:sz w:val="12"/>
          <w:szCs w:val="12"/>
        </w:rPr>
      </w:pPr>
      <w:r w:rsidRPr="00525751">
        <w:rPr>
          <w:rFonts w:ascii="Arial" w:hAnsi="Arial" w:cs="Arial"/>
          <w:b/>
          <w:bCs/>
          <w:sz w:val="12"/>
          <w:szCs w:val="12"/>
        </w:rPr>
        <w:t>2.4</w:t>
      </w:r>
      <w:r w:rsidRPr="00525751">
        <w:rPr>
          <w:rFonts w:ascii="Arial" w:hAnsi="Arial" w:cs="Arial"/>
          <w:sz w:val="12"/>
          <w:szCs w:val="12"/>
        </w:rPr>
        <w:t>. Distinção do Circulante e não Circulante: O prazo para distinção de curto e longo prazo enquadra–se ate o final do exercício seguinte enquanto o longo prazo aquelas que ultrapassam aquele período.</w:t>
      </w:r>
    </w:p>
    <w:p w:rsidR="00525751" w:rsidRPr="00525751" w:rsidRDefault="00525751" w:rsidP="00525751">
      <w:pPr>
        <w:pStyle w:val="western"/>
        <w:spacing w:before="0" w:beforeAutospacing="0" w:after="0"/>
        <w:jc w:val="both"/>
        <w:rPr>
          <w:rFonts w:ascii="Arial" w:hAnsi="Arial" w:cs="Arial"/>
          <w:sz w:val="12"/>
          <w:szCs w:val="12"/>
        </w:rPr>
      </w:pPr>
      <w:r w:rsidRPr="00525751">
        <w:rPr>
          <w:rFonts w:ascii="Arial" w:hAnsi="Arial" w:cs="Arial"/>
          <w:b/>
          <w:bCs/>
          <w:sz w:val="12"/>
          <w:szCs w:val="12"/>
        </w:rPr>
        <w:t>2.5</w:t>
      </w:r>
      <w:r w:rsidRPr="00525751">
        <w:rPr>
          <w:rFonts w:ascii="Arial" w:hAnsi="Arial" w:cs="Arial"/>
          <w:sz w:val="12"/>
          <w:szCs w:val="12"/>
        </w:rPr>
        <w:t xml:space="preserve">. Empréstimos compulsórios: Representa pagamentos realizados pela Cia na aquisição de veículos e combustíveis durante a vigência dessa exigência, atualizados pelos indicies oficiais, divulgados pela União. </w:t>
      </w:r>
    </w:p>
    <w:p w:rsidR="00525751" w:rsidRPr="00525751" w:rsidRDefault="00525751" w:rsidP="00525751">
      <w:pPr>
        <w:pStyle w:val="western"/>
        <w:spacing w:before="0" w:beforeAutospacing="0" w:after="0"/>
        <w:jc w:val="both"/>
        <w:rPr>
          <w:rFonts w:ascii="Arial" w:hAnsi="Arial" w:cs="Arial"/>
          <w:sz w:val="12"/>
          <w:szCs w:val="12"/>
        </w:rPr>
      </w:pPr>
      <w:r w:rsidRPr="00525751">
        <w:rPr>
          <w:rFonts w:ascii="Arial" w:hAnsi="Arial" w:cs="Arial"/>
          <w:b/>
          <w:bCs/>
          <w:sz w:val="12"/>
          <w:szCs w:val="12"/>
        </w:rPr>
        <w:t>2.6</w:t>
      </w:r>
      <w:r w:rsidRPr="00525751">
        <w:rPr>
          <w:rFonts w:ascii="Arial" w:hAnsi="Arial" w:cs="Arial"/>
          <w:sz w:val="12"/>
          <w:szCs w:val="12"/>
        </w:rPr>
        <w:t>. Investimentos: O investimento em participação societária foi avaliado pelo custo de aquisição por se tratar de investimento que não preenche as condições para avaliação pelo método da equivalência patrimonial,</w:t>
      </w:r>
      <w:r w:rsidR="00784B8E">
        <w:rPr>
          <w:rFonts w:ascii="Arial" w:hAnsi="Arial" w:cs="Arial"/>
          <w:sz w:val="12"/>
          <w:szCs w:val="12"/>
        </w:rPr>
        <w:t xml:space="preserve"> exceto terrenos,</w:t>
      </w:r>
      <w:r w:rsidRPr="00525751">
        <w:rPr>
          <w:rFonts w:ascii="Arial" w:hAnsi="Arial" w:cs="Arial"/>
          <w:sz w:val="12"/>
          <w:szCs w:val="12"/>
        </w:rPr>
        <w:t xml:space="preserve"> bem como não se tratar de investimento com cotação em bolsa de valores.</w:t>
      </w:r>
    </w:p>
    <w:p w:rsidR="00525751" w:rsidRPr="00525751" w:rsidRDefault="00525751" w:rsidP="00525751">
      <w:pPr>
        <w:pStyle w:val="western"/>
        <w:spacing w:before="0" w:beforeAutospacing="0" w:after="0"/>
        <w:jc w:val="both"/>
        <w:rPr>
          <w:rFonts w:ascii="Arial" w:hAnsi="Arial" w:cs="Arial"/>
          <w:sz w:val="12"/>
          <w:szCs w:val="12"/>
        </w:rPr>
      </w:pPr>
      <w:r w:rsidRPr="00525751">
        <w:rPr>
          <w:rFonts w:ascii="Arial" w:hAnsi="Arial" w:cs="Arial"/>
          <w:b/>
          <w:bCs/>
          <w:sz w:val="12"/>
          <w:szCs w:val="12"/>
        </w:rPr>
        <w:t>2.7</w:t>
      </w:r>
      <w:r w:rsidRPr="00525751">
        <w:rPr>
          <w:rFonts w:ascii="Arial" w:hAnsi="Arial" w:cs="Arial"/>
          <w:sz w:val="12"/>
          <w:szCs w:val="12"/>
        </w:rPr>
        <w:t xml:space="preserve">. Imobilizado: O Ativo Imobilizado foi avaliado pelo custo de aquisição deduzido da depreciação acumulada, calculada pelo método linear, de acordo com as taxas admitidas pela legislação fiscal; Como não há expectativa de perda na realização desses ativos não foi constituída provisão para ajuste a valor de recuperação. </w:t>
      </w:r>
    </w:p>
    <w:p w:rsidR="00525751" w:rsidRPr="00525751" w:rsidRDefault="00525751" w:rsidP="00525751">
      <w:pPr>
        <w:pStyle w:val="western"/>
        <w:spacing w:before="0" w:beforeAutospacing="0" w:after="0"/>
        <w:jc w:val="both"/>
        <w:rPr>
          <w:rFonts w:ascii="Arial" w:hAnsi="Arial" w:cs="Arial"/>
          <w:sz w:val="12"/>
          <w:szCs w:val="12"/>
        </w:rPr>
      </w:pPr>
      <w:r w:rsidRPr="00525751">
        <w:rPr>
          <w:rFonts w:ascii="Arial" w:hAnsi="Arial" w:cs="Arial"/>
          <w:sz w:val="12"/>
          <w:szCs w:val="12"/>
        </w:rPr>
        <w:t>As taxas de depreciação utilizadas foram as seguintes:</w:t>
      </w:r>
    </w:p>
    <w:p w:rsidR="00525751" w:rsidRDefault="00525751" w:rsidP="005614A5">
      <w:pPr>
        <w:spacing w:after="0" w:line="240" w:lineRule="auto"/>
        <w:jc w:val="both"/>
        <w:rPr>
          <w:rFonts w:ascii="Arial" w:hAnsi="Arial" w:cs="Arial"/>
          <w:sz w:val="12"/>
          <w:szCs w:val="12"/>
        </w:rPr>
      </w:pPr>
    </w:p>
    <w:p w:rsidR="00ED269F" w:rsidRPr="00632176" w:rsidRDefault="00ED269F" w:rsidP="005614A5">
      <w:pPr>
        <w:spacing w:after="0" w:line="240" w:lineRule="auto"/>
        <w:jc w:val="both"/>
        <w:rPr>
          <w:rFonts w:ascii="Arial" w:hAnsi="Arial" w:cs="Arial"/>
          <w:sz w:val="12"/>
          <w:szCs w:val="12"/>
        </w:rPr>
      </w:pPr>
      <w:r w:rsidRPr="00632176">
        <w:rPr>
          <w:rFonts w:ascii="Arial" w:hAnsi="Arial" w:cs="Arial"/>
          <w:sz w:val="12"/>
          <w:szCs w:val="12"/>
        </w:rPr>
        <w:t>As taxas de depreciação utilizadas foram as seguintes:</w:t>
      </w:r>
    </w:p>
    <w:tbl>
      <w:tblPr>
        <w:tblW w:w="0" w:type="auto"/>
        <w:tblInd w:w="144" w:type="dxa"/>
        <w:tblLayout w:type="fixed"/>
        <w:tblLook w:val="0000"/>
      </w:tblPr>
      <w:tblGrid>
        <w:gridCol w:w="4365"/>
        <w:gridCol w:w="4500"/>
      </w:tblGrid>
      <w:tr w:rsidR="00632176" w:rsidRPr="00632176" w:rsidTr="003A17A9">
        <w:trPr>
          <w:trHeight w:val="227"/>
        </w:trPr>
        <w:tc>
          <w:tcPr>
            <w:tcW w:w="4365" w:type="dxa"/>
            <w:shd w:val="clear" w:color="auto" w:fill="auto"/>
            <w:vAlign w:val="center"/>
          </w:tcPr>
          <w:p w:rsidR="00ED269F" w:rsidRPr="00632176" w:rsidRDefault="00ED269F" w:rsidP="005614A5">
            <w:pPr>
              <w:spacing w:after="0" w:line="240" w:lineRule="auto"/>
              <w:jc w:val="both"/>
              <w:rPr>
                <w:rFonts w:ascii="Arial" w:hAnsi="Arial" w:cs="Arial"/>
                <w:sz w:val="12"/>
                <w:szCs w:val="12"/>
              </w:rPr>
            </w:pPr>
            <w:r w:rsidRPr="00632176">
              <w:rPr>
                <w:rFonts w:ascii="Arial" w:hAnsi="Arial" w:cs="Arial"/>
                <w:sz w:val="12"/>
                <w:szCs w:val="12"/>
              </w:rPr>
              <w:t>Veículos</w:t>
            </w:r>
          </w:p>
        </w:tc>
        <w:tc>
          <w:tcPr>
            <w:tcW w:w="4500" w:type="dxa"/>
            <w:shd w:val="clear" w:color="auto" w:fill="auto"/>
            <w:vAlign w:val="center"/>
          </w:tcPr>
          <w:p w:rsidR="00ED269F" w:rsidRPr="00632176" w:rsidRDefault="00ED269F" w:rsidP="005614A5">
            <w:pPr>
              <w:spacing w:after="0" w:line="240" w:lineRule="auto"/>
              <w:rPr>
                <w:rFonts w:ascii="Arial" w:hAnsi="Arial" w:cs="Arial"/>
                <w:sz w:val="12"/>
                <w:szCs w:val="12"/>
              </w:rPr>
            </w:pPr>
            <w:r w:rsidRPr="00632176">
              <w:rPr>
                <w:rFonts w:ascii="Arial" w:hAnsi="Arial" w:cs="Arial"/>
                <w:sz w:val="12"/>
                <w:szCs w:val="12"/>
              </w:rPr>
              <w:t>20%</w:t>
            </w:r>
          </w:p>
        </w:tc>
      </w:tr>
      <w:tr w:rsidR="00632176" w:rsidRPr="00632176" w:rsidTr="003A17A9">
        <w:trPr>
          <w:trHeight w:val="227"/>
        </w:trPr>
        <w:tc>
          <w:tcPr>
            <w:tcW w:w="4365" w:type="dxa"/>
            <w:shd w:val="clear" w:color="auto" w:fill="auto"/>
            <w:vAlign w:val="center"/>
          </w:tcPr>
          <w:p w:rsidR="00ED269F" w:rsidRPr="00632176" w:rsidRDefault="00ED269F" w:rsidP="005614A5">
            <w:pPr>
              <w:spacing w:after="0" w:line="240" w:lineRule="auto"/>
              <w:jc w:val="both"/>
              <w:rPr>
                <w:rFonts w:ascii="Arial" w:hAnsi="Arial" w:cs="Arial"/>
                <w:sz w:val="12"/>
                <w:szCs w:val="12"/>
              </w:rPr>
            </w:pPr>
            <w:r w:rsidRPr="00632176">
              <w:rPr>
                <w:rFonts w:ascii="Arial" w:hAnsi="Arial" w:cs="Arial"/>
                <w:sz w:val="12"/>
                <w:szCs w:val="12"/>
              </w:rPr>
              <w:t>Computadores e Periféricos</w:t>
            </w:r>
          </w:p>
        </w:tc>
        <w:tc>
          <w:tcPr>
            <w:tcW w:w="4500" w:type="dxa"/>
            <w:shd w:val="clear" w:color="auto" w:fill="auto"/>
            <w:vAlign w:val="center"/>
          </w:tcPr>
          <w:p w:rsidR="00ED269F" w:rsidRPr="00632176" w:rsidRDefault="00ED269F" w:rsidP="005614A5">
            <w:pPr>
              <w:spacing w:after="0" w:line="240" w:lineRule="auto"/>
              <w:rPr>
                <w:rFonts w:ascii="Arial" w:hAnsi="Arial" w:cs="Arial"/>
                <w:sz w:val="12"/>
                <w:szCs w:val="12"/>
              </w:rPr>
            </w:pPr>
            <w:r w:rsidRPr="00632176">
              <w:rPr>
                <w:rFonts w:ascii="Arial" w:hAnsi="Arial" w:cs="Arial"/>
                <w:sz w:val="12"/>
                <w:szCs w:val="12"/>
              </w:rPr>
              <w:t>20%</w:t>
            </w:r>
          </w:p>
        </w:tc>
      </w:tr>
      <w:tr w:rsidR="00632176" w:rsidRPr="00632176" w:rsidTr="003A17A9">
        <w:trPr>
          <w:trHeight w:val="227"/>
        </w:trPr>
        <w:tc>
          <w:tcPr>
            <w:tcW w:w="4365" w:type="dxa"/>
            <w:shd w:val="clear" w:color="auto" w:fill="auto"/>
            <w:vAlign w:val="center"/>
          </w:tcPr>
          <w:p w:rsidR="00ED269F" w:rsidRPr="00632176" w:rsidRDefault="00ED269F" w:rsidP="005614A5">
            <w:pPr>
              <w:spacing w:after="0" w:line="240" w:lineRule="auto"/>
              <w:jc w:val="both"/>
              <w:rPr>
                <w:rFonts w:ascii="Arial" w:hAnsi="Arial" w:cs="Arial"/>
                <w:sz w:val="12"/>
                <w:szCs w:val="12"/>
              </w:rPr>
            </w:pPr>
            <w:r w:rsidRPr="00632176">
              <w:rPr>
                <w:rFonts w:ascii="Arial" w:hAnsi="Arial" w:cs="Arial"/>
                <w:sz w:val="12"/>
                <w:szCs w:val="12"/>
              </w:rPr>
              <w:t>Aparelhos</w:t>
            </w:r>
          </w:p>
        </w:tc>
        <w:tc>
          <w:tcPr>
            <w:tcW w:w="4500" w:type="dxa"/>
            <w:shd w:val="clear" w:color="auto" w:fill="auto"/>
            <w:vAlign w:val="center"/>
          </w:tcPr>
          <w:p w:rsidR="00ED269F" w:rsidRPr="00632176" w:rsidRDefault="00ED269F" w:rsidP="005614A5">
            <w:pPr>
              <w:spacing w:after="0" w:line="240" w:lineRule="auto"/>
              <w:rPr>
                <w:rFonts w:ascii="Arial" w:hAnsi="Arial" w:cs="Arial"/>
                <w:sz w:val="12"/>
                <w:szCs w:val="12"/>
              </w:rPr>
            </w:pPr>
            <w:r w:rsidRPr="00632176">
              <w:rPr>
                <w:rFonts w:ascii="Arial" w:hAnsi="Arial" w:cs="Arial"/>
                <w:sz w:val="12"/>
                <w:szCs w:val="12"/>
              </w:rPr>
              <w:t>10%</w:t>
            </w:r>
          </w:p>
        </w:tc>
      </w:tr>
      <w:tr w:rsidR="00632176" w:rsidRPr="00632176" w:rsidTr="003A17A9">
        <w:trPr>
          <w:trHeight w:val="227"/>
        </w:trPr>
        <w:tc>
          <w:tcPr>
            <w:tcW w:w="4365" w:type="dxa"/>
            <w:shd w:val="clear" w:color="auto" w:fill="auto"/>
            <w:vAlign w:val="center"/>
          </w:tcPr>
          <w:p w:rsidR="00ED269F" w:rsidRPr="00632176" w:rsidRDefault="00ED269F" w:rsidP="005614A5">
            <w:pPr>
              <w:spacing w:after="0" w:line="240" w:lineRule="auto"/>
              <w:jc w:val="both"/>
              <w:rPr>
                <w:rFonts w:ascii="Arial" w:hAnsi="Arial" w:cs="Arial"/>
                <w:sz w:val="12"/>
                <w:szCs w:val="12"/>
              </w:rPr>
            </w:pPr>
            <w:r w:rsidRPr="00632176">
              <w:rPr>
                <w:rFonts w:ascii="Arial" w:hAnsi="Arial" w:cs="Arial"/>
                <w:sz w:val="12"/>
                <w:szCs w:val="12"/>
              </w:rPr>
              <w:t>Maquinas e Equipamentos</w:t>
            </w:r>
          </w:p>
        </w:tc>
        <w:tc>
          <w:tcPr>
            <w:tcW w:w="4500" w:type="dxa"/>
            <w:shd w:val="clear" w:color="auto" w:fill="auto"/>
            <w:vAlign w:val="center"/>
          </w:tcPr>
          <w:p w:rsidR="00ED269F" w:rsidRPr="00632176" w:rsidRDefault="00ED269F" w:rsidP="005614A5">
            <w:pPr>
              <w:spacing w:after="0" w:line="240" w:lineRule="auto"/>
              <w:rPr>
                <w:rFonts w:ascii="Arial" w:hAnsi="Arial" w:cs="Arial"/>
                <w:sz w:val="12"/>
                <w:szCs w:val="12"/>
              </w:rPr>
            </w:pPr>
            <w:r w:rsidRPr="00632176">
              <w:rPr>
                <w:rFonts w:ascii="Arial" w:hAnsi="Arial" w:cs="Arial"/>
                <w:sz w:val="12"/>
                <w:szCs w:val="12"/>
              </w:rPr>
              <w:t>10%</w:t>
            </w:r>
          </w:p>
        </w:tc>
      </w:tr>
      <w:tr w:rsidR="00632176" w:rsidRPr="00632176" w:rsidTr="003A17A9">
        <w:trPr>
          <w:trHeight w:val="227"/>
        </w:trPr>
        <w:tc>
          <w:tcPr>
            <w:tcW w:w="4365" w:type="dxa"/>
            <w:shd w:val="clear" w:color="auto" w:fill="auto"/>
            <w:vAlign w:val="center"/>
          </w:tcPr>
          <w:p w:rsidR="00ED269F" w:rsidRPr="00632176" w:rsidRDefault="00ED269F" w:rsidP="005614A5">
            <w:pPr>
              <w:spacing w:after="0" w:line="240" w:lineRule="auto"/>
              <w:jc w:val="both"/>
              <w:rPr>
                <w:rFonts w:ascii="Arial" w:hAnsi="Arial" w:cs="Arial"/>
                <w:sz w:val="12"/>
                <w:szCs w:val="12"/>
              </w:rPr>
            </w:pPr>
            <w:r w:rsidRPr="00632176">
              <w:rPr>
                <w:rFonts w:ascii="Arial" w:hAnsi="Arial" w:cs="Arial"/>
                <w:sz w:val="12"/>
                <w:szCs w:val="12"/>
              </w:rPr>
              <w:t>Moveis e Utensílios</w:t>
            </w:r>
          </w:p>
        </w:tc>
        <w:tc>
          <w:tcPr>
            <w:tcW w:w="4500" w:type="dxa"/>
            <w:shd w:val="clear" w:color="auto" w:fill="auto"/>
            <w:vAlign w:val="center"/>
          </w:tcPr>
          <w:p w:rsidR="00ED269F" w:rsidRPr="00632176" w:rsidRDefault="00ED269F" w:rsidP="005614A5">
            <w:pPr>
              <w:spacing w:after="0" w:line="240" w:lineRule="auto"/>
              <w:rPr>
                <w:rFonts w:ascii="Arial" w:hAnsi="Arial" w:cs="Arial"/>
                <w:sz w:val="12"/>
                <w:szCs w:val="12"/>
              </w:rPr>
            </w:pPr>
            <w:r w:rsidRPr="00632176">
              <w:rPr>
                <w:rFonts w:ascii="Arial" w:hAnsi="Arial" w:cs="Arial"/>
                <w:sz w:val="12"/>
                <w:szCs w:val="12"/>
              </w:rPr>
              <w:t>10%</w:t>
            </w:r>
          </w:p>
        </w:tc>
      </w:tr>
      <w:tr w:rsidR="00632176" w:rsidRPr="00632176" w:rsidTr="003A17A9">
        <w:trPr>
          <w:trHeight w:val="227"/>
        </w:trPr>
        <w:tc>
          <w:tcPr>
            <w:tcW w:w="4365" w:type="dxa"/>
            <w:shd w:val="clear" w:color="auto" w:fill="auto"/>
            <w:vAlign w:val="center"/>
          </w:tcPr>
          <w:p w:rsidR="00ED269F" w:rsidRPr="00632176" w:rsidRDefault="00ED269F" w:rsidP="005614A5">
            <w:pPr>
              <w:spacing w:after="0" w:line="240" w:lineRule="auto"/>
              <w:jc w:val="both"/>
              <w:rPr>
                <w:rFonts w:ascii="Arial" w:hAnsi="Arial" w:cs="Arial"/>
                <w:sz w:val="12"/>
                <w:szCs w:val="12"/>
              </w:rPr>
            </w:pPr>
            <w:r w:rsidRPr="00632176">
              <w:rPr>
                <w:rFonts w:ascii="Arial" w:hAnsi="Arial" w:cs="Arial"/>
                <w:sz w:val="12"/>
                <w:szCs w:val="12"/>
              </w:rPr>
              <w:t>Edificações</w:t>
            </w:r>
          </w:p>
        </w:tc>
        <w:tc>
          <w:tcPr>
            <w:tcW w:w="4500" w:type="dxa"/>
            <w:shd w:val="clear" w:color="auto" w:fill="auto"/>
            <w:vAlign w:val="center"/>
          </w:tcPr>
          <w:p w:rsidR="00ED269F" w:rsidRPr="00632176" w:rsidRDefault="00ED269F" w:rsidP="005614A5">
            <w:pPr>
              <w:spacing w:after="0" w:line="240" w:lineRule="auto"/>
              <w:rPr>
                <w:rFonts w:ascii="Arial" w:hAnsi="Arial" w:cs="Arial"/>
                <w:sz w:val="12"/>
                <w:szCs w:val="12"/>
              </w:rPr>
            </w:pPr>
            <w:r w:rsidRPr="00632176">
              <w:rPr>
                <w:rFonts w:ascii="Arial" w:hAnsi="Arial" w:cs="Arial"/>
                <w:sz w:val="12"/>
                <w:szCs w:val="12"/>
              </w:rPr>
              <w:t>4%</w:t>
            </w:r>
          </w:p>
        </w:tc>
      </w:tr>
    </w:tbl>
    <w:p w:rsidR="00E359C4" w:rsidRDefault="00E359C4" w:rsidP="005614A5">
      <w:pPr>
        <w:spacing w:after="0" w:line="240" w:lineRule="auto"/>
        <w:jc w:val="both"/>
        <w:rPr>
          <w:rFonts w:ascii="Arial" w:hAnsi="Arial" w:cs="Arial"/>
          <w:b/>
          <w:sz w:val="12"/>
          <w:szCs w:val="12"/>
        </w:rPr>
      </w:pPr>
    </w:p>
    <w:p w:rsidR="00E359C4" w:rsidRDefault="00E359C4" w:rsidP="00945312">
      <w:pPr>
        <w:pStyle w:val="western"/>
        <w:spacing w:before="0" w:beforeAutospacing="0" w:after="0"/>
        <w:jc w:val="both"/>
      </w:pPr>
      <w:r>
        <w:rPr>
          <w:rFonts w:ascii="Arial" w:hAnsi="Arial" w:cs="Arial"/>
          <w:sz w:val="12"/>
          <w:szCs w:val="12"/>
        </w:rPr>
        <w:t>Essas taxas foram utilizadas uniformemente nos exercícios de 2025 e 2024</w:t>
      </w:r>
    </w:p>
    <w:p w:rsidR="00E359C4" w:rsidRDefault="00E359C4" w:rsidP="00945312">
      <w:pPr>
        <w:pStyle w:val="western"/>
        <w:spacing w:before="0" w:beforeAutospacing="0" w:after="0"/>
        <w:jc w:val="both"/>
      </w:pPr>
      <w:r>
        <w:rPr>
          <w:rFonts w:ascii="Arial" w:hAnsi="Arial" w:cs="Arial"/>
          <w:b/>
          <w:bCs/>
          <w:sz w:val="12"/>
          <w:szCs w:val="12"/>
        </w:rPr>
        <w:t>2.8</w:t>
      </w:r>
      <w:r>
        <w:rPr>
          <w:rFonts w:ascii="Arial" w:hAnsi="Arial" w:cs="Arial"/>
          <w:sz w:val="12"/>
          <w:szCs w:val="12"/>
        </w:rPr>
        <w:t>. Tributação: Todos os tributos da Cia. foram calculados de acordo com o regime de lucro real.</w:t>
      </w:r>
    </w:p>
    <w:p w:rsidR="00E359C4" w:rsidRDefault="00E359C4" w:rsidP="00945312">
      <w:pPr>
        <w:pStyle w:val="western"/>
        <w:spacing w:before="0" w:beforeAutospacing="0" w:after="0"/>
        <w:jc w:val="both"/>
      </w:pPr>
      <w:r>
        <w:rPr>
          <w:rFonts w:ascii="Arial" w:hAnsi="Arial" w:cs="Arial"/>
          <w:b/>
          <w:bCs/>
          <w:sz w:val="12"/>
          <w:szCs w:val="12"/>
        </w:rPr>
        <w:t xml:space="preserve">Nota Nº 03 – Ativo Circulante </w:t>
      </w:r>
    </w:p>
    <w:p w:rsidR="00E359C4" w:rsidRDefault="00E359C4" w:rsidP="00945312">
      <w:pPr>
        <w:pStyle w:val="western"/>
        <w:spacing w:before="0" w:beforeAutospacing="0" w:after="0"/>
        <w:jc w:val="both"/>
      </w:pPr>
      <w:r>
        <w:rPr>
          <w:rFonts w:ascii="Arial" w:hAnsi="Arial" w:cs="Arial"/>
          <w:b/>
          <w:bCs/>
          <w:sz w:val="12"/>
          <w:szCs w:val="12"/>
        </w:rPr>
        <w:t>a)</w:t>
      </w:r>
      <w:r>
        <w:rPr>
          <w:rFonts w:ascii="Arial" w:hAnsi="Arial" w:cs="Arial"/>
          <w:sz w:val="12"/>
          <w:szCs w:val="12"/>
        </w:rPr>
        <w:t xml:space="preserve"> – Disponibilidades: A composição dos saldos disponíveis em 31-12-2025, estão representados por saldos bancários das contas movimentos e aplicações, no valor de R$ </w:t>
      </w:r>
      <w:r>
        <w:rPr>
          <w:rFonts w:ascii="Arial" w:hAnsi="Arial" w:cs="Arial"/>
          <w:b/>
          <w:bCs/>
          <w:sz w:val="12"/>
          <w:szCs w:val="12"/>
        </w:rPr>
        <w:t xml:space="preserve">R$ 20.056.468,93 </w:t>
      </w:r>
      <w:r>
        <w:rPr>
          <w:rFonts w:ascii="Arial" w:hAnsi="Arial" w:cs="Arial"/>
          <w:sz w:val="12"/>
          <w:szCs w:val="12"/>
        </w:rPr>
        <w:t xml:space="preserve">(vinte milhões, cinquenta e seis mil, quatrocentos e sessenta e oito reais e noventa e três centavos) </w:t>
      </w:r>
    </w:p>
    <w:p w:rsidR="00E359C4" w:rsidRDefault="00E359C4" w:rsidP="00945312">
      <w:pPr>
        <w:pStyle w:val="western"/>
        <w:spacing w:before="0" w:beforeAutospacing="0" w:after="0"/>
        <w:jc w:val="both"/>
      </w:pPr>
      <w:r>
        <w:rPr>
          <w:rFonts w:ascii="Arial" w:hAnsi="Arial" w:cs="Arial"/>
          <w:b/>
          <w:bCs/>
          <w:sz w:val="12"/>
          <w:szCs w:val="12"/>
        </w:rPr>
        <w:t>b)</w:t>
      </w:r>
      <w:r>
        <w:rPr>
          <w:rFonts w:ascii="Arial" w:hAnsi="Arial" w:cs="Arial"/>
          <w:sz w:val="12"/>
          <w:szCs w:val="12"/>
        </w:rPr>
        <w:t xml:space="preserve"> – Concessões e Permissões a Receber:</w:t>
      </w:r>
      <w:r>
        <w:rPr>
          <w:rFonts w:ascii="Arial" w:hAnsi="Arial" w:cs="Arial"/>
          <w:b/>
          <w:bCs/>
          <w:sz w:val="12"/>
          <w:szCs w:val="12"/>
        </w:rPr>
        <w:t xml:space="preserve"> R$ 5.062.924,16 </w:t>
      </w:r>
      <w:r>
        <w:rPr>
          <w:rFonts w:ascii="Arial" w:hAnsi="Arial" w:cs="Arial"/>
          <w:sz w:val="12"/>
          <w:szCs w:val="12"/>
        </w:rPr>
        <w:t>(cinco milhões, sessenta e dois mil, novecentos e vinte quatro reais e deze</w:t>
      </w:r>
      <w:r w:rsidR="00784B8E">
        <w:rPr>
          <w:rFonts w:ascii="Arial" w:hAnsi="Arial" w:cs="Arial"/>
          <w:sz w:val="12"/>
          <w:szCs w:val="12"/>
        </w:rPr>
        <w:t>s</w:t>
      </w:r>
      <w:r>
        <w:rPr>
          <w:rFonts w:ascii="Arial" w:hAnsi="Arial" w:cs="Arial"/>
          <w:sz w:val="12"/>
          <w:szCs w:val="12"/>
        </w:rPr>
        <w:t xml:space="preserve">seis centavos) representa as contas a receber dos concessionários, permissionários, produtores e pequenos comerciantes, provenientes do Termo de Concessão Remunerado de Uso (TCRU), Termo de Permissão de Uso (TPRU) e Termo de Autorização de Uso (TPAU); </w:t>
      </w:r>
    </w:p>
    <w:p w:rsidR="00E359C4" w:rsidRDefault="00E359C4" w:rsidP="00945312">
      <w:pPr>
        <w:pStyle w:val="western"/>
        <w:spacing w:before="0" w:beforeAutospacing="0" w:after="0"/>
        <w:jc w:val="both"/>
      </w:pPr>
      <w:r>
        <w:rPr>
          <w:rFonts w:ascii="Arial" w:hAnsi="Arial" w:cs="Arial"/>
          <w:b/>
          <w:bCs/>
          <w:sz w:val="12"/>
          <w:szCs w:val="12"/>
        </w:rPr>
        <w:t>c)</w:t>
      </w:r>
      <w:r>
        <w:rPr>
          <w:rFonts w:ascii="Arial" w:hAnsi="Arial" w:cs="Arial"/>
          <w:sz w:val="12"/>
          <w:szCs w:val="12"/>
        </w:rPr>
        <w:t xml:space="preserve"> – Créditos em Cobrança: </w:t>
      </w:r>
      <w:r>
        <w:rPr>
          <w:rFonts w:ascii="Arial" w:hAnsi="Arial" w:cs="Arial"/>
          <w:b/>
          <w:bCs/>
          <w:sz w:val="12"/>
          <w:szCs w:val="12"/>
        </w:rPr>
        <w:t>R$ 192.048,05</w:t>
      </w:r>
      <w:r>
        <w:rPr>
          <w:rFonts w:ascii="Arial" w:hAnsi="Arial" w:cs="Arial"/>
          <w:sz w:val="12"/>
          <w:szCs w:val="12"/>
        </w:rPr>
        <w:t xml:space="preserve"> (cento e noventa e dois mil, quarenta e oito reais e cinco centavos), sendo </w:t>
      </w:r>
      <w:r>
        <w:rPr>
          <w:rFonts w:ascii="Arial" w:hAnsi="Arial" w:cs="Arial"/>
          <w:b/>
          <w:bCs/>
          <w:sz w:val="12"/>
          <w:szCs w:val="12"/>
        </w:rPr>
        <w:t>R$ 5.000,44</w:t>
      </w:r>
      <w:r>
        <w:rPr>
          <w:rFonts w:ascii="Arial" w:hAnsi="Arial" w:cs="Arial"/>
          <w:sz w:val="12"/>
          <w:szCs w:val="12"/>
        </w:rPr>
        <w:t xml:space="preserve"> (cinco mil reais e quarenta e quatro centavos) de ex-funcionário e </w:t>
      </w:r>
      <w:r>
        <w:rPr>
          <w:rFonts w:ascii="Arial" w:hAnsi="Arial" w:cs="Arial"/>
          <w:b/>
          <w:bCs/>
          <w:sz w:val="12"/>
          <w:szCs w:val="12"/>
        </w:rPr>
        <w:t>R$ 187.047,61</w:t>
      </w:r>
      <w:r>
        <w:rPr>
          <w:rFonts w:ascii="Arial" w:hAnsi="Arial" w:cs="Arial"/>
          <w:sz w:val="12"/>
          <w:szCs w:val="12"/>
        </w:rPr>
        <w:t xml:space="preserve"> (cento e oitenta e sete mil, quarenta e sete reais e sessenta e um centavos) de ex – concessionários da Centrais de Abastecimento de Goiás S/A, todos em processo de cobrança judicial. </w:t>
      </w:r>
    </w:p>
    <w:p w:rsidR="00E359C4" w:rsidRDefault="00E359C4" w:rsidP="00945312">
      <w:pPr>
        <w:pStyle w:val="western"/>
        <w:spacing w:before="0" w:beforeAutospacing="0" w:after="0"/>
        <w:jc w:val="both"/>
      </w:pPr>
      <w:r>
        <w:rPr>
          <w:rFonts w:ascii="Arial" w:hAnsi="Arial" w:cs="Arial"/>
          <w:b/>
          <w:bCs/>
          <w:sz w:val="12"/>
          <w:szCs w:val="12"/>
        </w:rPr>
        <w:t>d)</w:t>
      </w:r>
      <w:r>
        <w:rPr>
          <w:rFonts w:ascii="Arial" w:hAnsi="Arial" w:cs="Arial"/>
          <w:sz w:val="12"/>
          <w:szCs w:val="12"/>
        </w:rPr>
        <w:t xml:space="preserve"> – Depósito Judicial: Refere-se ao valor total de </w:t>
      </w:r>
      <w:r>
        <w:rPr>
          <w:rFonts w:ascii="Arial" w:hAnsi="Arial" w:cs="Arial"/>
          <w:b/>
          <w:bCs/>
          <w:sz w:val="12"/>
          <w:szCs w:val="12"/>
        </w:rPr>
        <w:t xml:space="preserve">R$ 192.974,92 </w:t>
      </w:r>
      <w:r>
        <w:rPr>
          <w:rFonts w:ascii="Arial" w:hAnsi="Arial" w:cs="Arial"/>
          <w:sz w:val="12"/>
          <w:szCs w:val="12"/>
        </w:rPr>
        <w:t>(cento e noventa e dois mil, novecentos e setenta e quatro reais e noventa e dois centavos) de depósitos recursais e bloqueios judiciais em favor de ex-servidores, e deposito</w:t>
      </w:r>
      <w:r w:rsidR="00784B8E">
        <w:rPr>
          <w:rFonts w:ascii="Arial" w:hAnsi="Arial" w:cs="Arial"/>
          <w:sz w:val="12"/>
          <w:szCs w:val="12"/>
        </w:rPr>
        <w:t xml:space="preserve"> </w:t>
      </w:r>
      <w:r>
        <w:rPr>
          <w:rFonts w:ascii="Arial" w:hAnsi="Arial" w:cs="Arial"/>
          <w:sz w:val="12"/>
          <w:szCs w:val="12"/>
        </w:rPr>
        <w:t>a título de seguro garantia da ação declaratória de Nulidade de Auto de Infração Ambiental aplicado pela AMMA;</w:t>
      </w:r>
    </w:p>
    <w:p w:rsidR="00E359C4" w:rsidRDefault="00E359C4" w:rsidP="00945312">
      <w:pPr>
        <w:pStyle w:val="western"/>
        <w:spacing w:before="0" w:beforeAutospacing="0" w:after="0"/>
        <w:jc w:val="both"/>
      </w:pPr>
      <w:r>
        <w:rPr>
          <w:rFonts w:ascii="Arial" w:hAnsi="Arial" w:cs="Arial"/>
          <w:b/>
          <w:bCs/>
          <w:sz w:val="12"/>
          <w:szCs w:val="12"/>
        </w:rPr>
        <w:t>e)</w:t>
      </w:r>
      <w:r>
        <w:rPr>
          <w:rFonts w:ascii="Arial" w:hAnsi="Arial" w:cs="Arial"/>
          <w:sz w:val="12"/>
          <w:szCs w:val="12"/>
        </w:rPr>
        <w:t xml:space="preserve"> – Adiantamento: </w:t>
      </w:r>
      <w:r>
        <w:rPr>
          <w:rFonts w:ascii="Arial" w:hAnsi="Arial" w:cs="Arial"/>
          <w:b/>
          <w:bCs/>
          <w:sz w:val="12"/>
          <w:szCs w:val="12"/>
        </w:rPr>
        <w:t xml:space="preserve">R$ 384.621,07 </w:t>
      </w:r>
      <w:r>
        <w:rPr>
          <w:rFonts w:ascii="Arial" w:hAnsi="Arial" w:cs="Arial"/>
          <w:sz w:val="12"/>
          <w:szCs w:val="12"/>
        </w:rPr>
        <w:t xml:space="preserve">(trezentos e oitenta e quatro mil, seiscentos e vinte um reais e sete centavos), refere-se adiantamento de férias e valores a ressarcir de servidores a disposição de outros órgãos. </w:t>
      </w:r>
    </w:p>
    <w:p w:rsidR="00E359C4" w:rsidRDefault="00E359C4" w:rsidP="00945312">
      <w:pPr>
        <w:pStyle w:val="western"/>
        <w:spacing w:before="0" w:beforeAutospacing="0" w:after="0"/>
        <w:jc w:val="both"/>
      </w:pPr>
      <w:r>
        <w:rPr>
          <w:rFonts w:ascii="Arial" w:hAnsi="Arial" w:cs="Arial"/>
          <w:b/>
          <w:bCs/>
          <w:sz w:val="12"/>
          <w:szCs w:val="12"/>
        </w:rPr>
        <w:t>f)</w:t>
      </w:r>
      <w:r>
        <w:rPr>
          <w:rFonts w:ascii="Arial" w:hAnsi="Arial" w:cs="Arial"/>
          <w:sz w:val="12"/>
          <w:szCs w:val="12"/>
        </w:rPr>
        <w:t xml:space="preserve"> – Estoque: O valor total de </w:t>
      </w:r>
      <w:r>
        <w:rPr>
          <w:rFonts w:ascii="Arial" w:hAnsi="Arial" w:cs="Arial"/>
          <w:b/>
          <w:bCs/>
          <w:sz w:val="12"/>
          <w:szCs w:val="12"/>
        </w:rPr>
        <w:t xml:space="preserve">R$ 30.559,91 </w:t>
      </w:r>
      <w:r>
        <w:rPr>
          <w:rFonts w:ascii="Arial" w:hAnsi="Arial" w:cs="Arial"/>
          <w:sz w:val="12"/>
          <w:szCs w:val="12"/>
        </w:rPr>
        <w:t xml:space="preserve">(trinta mil, quinhentos e </w:t>
      </w:r>
      <w:r w:rsidR="00784B8E">
        <w:rPr>
          <w:rFonts w:ascii="Arial" w:hAnsi="Arial" w:cs="Arial"/>
          <w:sz w:val="12"/>
          <w:szCs w:val="12"/>
        </w:rPr>
        <w:t>cinqüenta</w:t>
      </w:r>
      <w:r>
        <w:rPr>
          <w:rFonts w:ascii="Arial" w:hAnsi="Arial" w:cs="Arial"/>
          <w:sz w:val="12"/>
          <w:szCs w:val="12"/>
        </w:rPr>
        <w:t xml:space="preserve"> e nove reais e noventa e um centavos), refere-se a material de consumo para manutenção das atividades administrativa e operacional da empresa. </w:t>
      </w:r>
    </w:p>
    <w:p w:rsidR="00E359C4" w:rsidRDefault="00E359C4" w:rsidP="00945312">
      <w:pPr>
        <w:pStyle w:val="western"/>
        <w:spacing w:before="0" w:beforeAutospacing="0" w:after="0"/>
        <w:jc w:val="both"/>
      </w:pPr>
      <w:r>
        <w:rPr>
          <w:rFonts w:ascii="Arial" w:hAnsi="Arial" w:cs="Arial"/>
          <w:b/>
          <w:bCs/>
          <w:sz w:val="12"/>
          <w:szCs w:val="12"/>
        </w:rPr>
        <w:t>g)</w:t>
      </w:r>
      <w:r>
        <w:rPr>
          <w:rFonts w:ascii="Arial" w:hAnsi="Arial" w:cs="Arial"/>
          <w:sz w:val="12"/>
          <w:szCs w:val="12"/>
        </w:rPr>
        <w:t xml:space="preserve"> – Despesas a Apropriar: Refere-se a seguros de veículos, assinaturas de revistas e jornais do período de vigência e competência do exercício seguinte, no valor total de </w:t>
      </w:r>
      <w:r>
        <w:rPr>
          <w:rFonts w:ascii="Arial" w:hAnsi="Arial" w:cs="Arial"/>
          <w:b/>
          <w:bCs/>
          <w:sz w:val="12"/>
          <w:szCs w:val="12"/>
        </w:rPr>
        <w:t xml:space="preserve">R$ 9.129,39 </w:t>
      </w:r>
      <w:r>
        <w:rPr>
          <w:rFonts w:ascii="Arial" w:hAnsi="Arial" w:cs="Arial"/>
          <w:sz w:val="12"/>
          <w:szCs w:val="12"/>
        </w:rPr>
        <w:t xml:space="preserve">(nove mil, cento e vinte nove reais e trinta e nove centavos) </w:t>
      </w:r>
    </w:p>
    <w:p w:rsidR="00E359C4" w:rsidRDefault="00E359C4" w:rsidP="00945312">
      <w:pPr>
        <w:pStyle w:val="western"/>
        <w:spacing w:before="0" w:beforeAutospacing="0" w:after="0"/>
        <w:jc w:val="both"/>
      </w:pPr>
      <w:r>
        <w:rPr>
          <w:rFonts w:ascii="Arial" w:hAnsi="Arial" w:cs="Arial"/>
          <w:b/>
          <w:bCs/>
          <w:sz w:val="12"/>
          <w:szCs w:val="12"/>
        </w:rPr>
        <w:t>h)</w:t>
      </w:r>
      <w:r>
        <w:rPr>
          <w:rFonts w:ascii="Arial" w:hAnsi="Arial" w:cs="Arial"/>
          <w:sz w:val="12"/>
          <w:szCs w:val="12"/>
        </w:rPr>
        <w:t xml:space="preserve"> – Imposto a Recuperar: </w:t>
      </w:r>
      <w:r>
        <w:rPr>
          <w:rFonts w:ascii="Arial" w:hAnsi="Arial" w:cs="Arial"/>
          <w:b/>
          <w:bCs/>
          <w:sz w:val="12"/>
          <w:szCs w:val="12"/>
        </w:rPr>
        <w:t>R$ 660.066,81</w:t>
      </w:r>
      <w:r>
        <w:rPr>
          <w:rFonts w:ascii="Arial" w:hAnsi="Arial" w:cs="Arial"/>
          <w:sz w:val="12"/>
          <w:szCs w:val="12"/>
        </w:rPr>
        <w:t xml:space="preserve"> (seiscentos e sessenta mil, </w:t>
      </w:r>
      <w:r w:rsidR="00784B8E">
        <w:rPr>
          <w:rFonts w:ascii="Arial" w:hAnsi="Arial" w:cs="Arial"/>
          <w:sz w:val="12"/>
          <w:szCs w:val="12"/>
        </w:rPr>
        <w:t>sessenta</w:t>
      </w:r>
      <w:r>
        <w:rPr>
          <w:rFonts w:ascii="Arial" w:hAnsi="Arial" w:cs="Arial"/>
          <w:sz w:val="12"/>
          <w:szCs w:val="12"/>
        </w:rPr>
        <w:t xml:space="preserve"> e seis reais e oitenta e um centavos), refere-se a IRRF sobre aplicações financeiras possíveis de compensação.</w:t>
      </w:r>
    </w:p>
    <w:p w:rsidR="00E359C4" w:rsidRDefault="00E359C4" w:rsidP="005614A5">
      <w:pPr>
        <w:spacing w:after="0" w:line="240" w:lineRule="auto"/>
        <w:jc w:val="both"/>
        <w:rPr>
          <w:rFonts w:ascii="Arial" w:hAnsi="Arial" w:cs="Arial"/>
          <w:b/>
          <w:sz w:val="12"/>
          <w:szCs w:val="12"/>
        </w:rPr>
      </w:pPr>
    </w:p>
    <w:p w:rsidR="00ED269F" w:rsidRPr="00632176" w:rsidRDefault="00ED269F" w:rsidP="005614A5">
      <w:pPr>
        <w:spacing w:after="0" w:line="240" w:lineRule="auto"/>
        <w:jc w:val="both"/>
        <w:rPr>
          <w:rFonts w:ascii="Arial" w:hAnsi="Arial" w:cs="Arial"/>
          <w:b/>
          <w:sz w:val="12"/>
          <w:szCs w:val="12"/>
        </w:rPr>
      </w:pPr>
    </w:p>
    <w:p w:rsidR="00ED269F" w:rsidRPr="00632176" w:rsidRDefault="00945312" w:rsidP="00945312">
      <w:pPr>
        <w:spacing w:after="0" w:line="240" w:lineRule="auto"/>
        <w:ind w:left="1575"/>
        <w:jc w:val="both"/>
        <w:rPr>
          <w:rFonts w:ascii="Arial" w:hAnsi="Arial" w:cs="Arial"/>
          <w:b/>
          <w:sz w:val="12"/>
          <w:szCs w:val="12"/>
        </w:rPr>
      </w:pPr>
      <w:r>
        <w:rPr>
          <w:rFonts w:ascii="Arial" w:hAnsi="Arial" w:cs="Arial"/>
          <w:b/>
          <w:sz w:val="12"/>
          <w:szCs w:val="12"/>
        </w:rPr>
        <w:t xml:space="preserve">                     (1)</w:t>
      </w:r>
      <w:r w:rsidR="00ED269F" w:rsidRPr="00632176">
        <w:rPr>
          <w:rFonts w:ascii="Arial" w:hAnsi="Arial" w:cs="Arial"/>
          <w:b/>
          <w:sz w:val="12"/>
          <w:szCs w:val="12"/>
        </w:rPr>
        <w:t xml:space="preserve">                </w:t>
      </w:r>
      <w:r>
        <w:rPr>
          <w:rFonts w:ascii="Arial" w:hAnsi="Arial" w:cs="Arial"/>
          <w:b/>
          <w:sz w:val="12"/>
          <w:szCs w:val="12"/>
        </w:rPr>
        <w:t xml:space="preserve">       </w:t>
      </w:r>
      <w:r w:rsidR="00ED269F" w:rsidRPr="00632176">
        <w:rPr>
          <w:rFonts w:ascii="Arial" w:hAnsi="Arial" w:cs="Arial"/>
          <w:b/>
          <w:sz w:val="12"/>
          <w:szCs w:val="12"/>
        </w:rPr>
        <w:t xml:space="preserve">    (2)                      </w:t>
      </w:r>
      <w:r>
        <w:rPr>
          <w:rFonts w:ascii="Arial" w:hAnsi="Arial" w:cs="Arial"/>
          <w:b/>
          <w:sz w:val="12"/>
          <w:szCs w:val="12"/>
        </w:rPr>
        <w:t xml:space="preserve">      </w:t>
      </w:r>
      <w:r w:rsidR="00ED269F" w:rsidRPr="00632176">
        <w:rPr>
          <w:rFonts w:ascii="Arial" w:hAnsi="Arial" w:cs="Arial"/>
          <w:b/>
          <w:sz w:val="12"/>
          <w:szCs w:val="12"/>
        </w:rPr>
        <w:t xml:space="preserve"> (3)                   </w:t>
      </w:r>
      <w:r>
        <w:rPr>
          <w:rFonts w:ascii="Arial" w:hAnsi="Arial" w:cs="Arial"/>
          <w:b/>
          <w:sz w:val="12"/>
          <w:szCs w:val="12"/>
        </w:rPr>
        <w:t xml:space="preserve">            </w:t>
      </w:r>
      <w:r w:rsidR="00ED269F" w:rsidRPr="00632176">
        <w:rPr>
          <w:rFonts w:ascii="Arial" w:hAnsi="Arial" w:cs="Arial"/>
          <w:b/>
          <w:sz w:val="12"/>
          <w:szCs w:val="12"/>
        </w:rPr>
        <w:t xml:space="preserve">    (4)            </w:t>
      </w:r>
      <w:r>
        <w:rPr>
          <w:rFonts w:ascii="Arial" w:hAnsi="Arial" w:cs="Arial"/>
          <w:b/>
          <w:sz w:val="12"/>
          <w:szCs w:val="12"/>
        </w:rPr>
        <w:t xml:space="preserve">               </w:t>
      </w:r>
      <w:r w:rsidR="00ED269F" w:rsidRPr="00632176">
        <w:rPr>
          <w:rFonts w:ascii="Arial" w:hAnsi="Arial" w:cs="Arial"/>
          <w:b/>
          <w:sz w:val="12"/>
          <w:szCs w:val="12"/>
        </w:rPr>
        <w:t xml:space="preserve">       (5)               </w:t>
      </w:r>
      <w:r>
        <w:rPr>
          <w:rFonts w:ascii="Arial" w:hAnsi="Arial" w:cs="Arial"/>
          <w:b/>
          <w:sz w:val="12"/>
          <w:szCs w:val="12"/>
        </w:rPr>
        <w:t xml:space="preserve">           </w:t>
      </w:r>
      <w:r w:rsidR="00ED269F" w:rsidRPr="00632176">
        <w:rPr>
          <w:rFonts w:ascii="Arial" w:hAnsi="Arial" w:cs="Arial"/>
          <w:b/>
          <w:sz w:val="12"/>
          <w:szCs w:val="12"/>
        </w:rPr>
        <w:t xml:space="preserve">       (6)</w:t>
      </w:r>
    </w:p>
    <w:tbl>
      <w:tblPr>
        <w:tblW w:w="0" w:type="auto"/>
        <w:tblLayout w:type="fixed"/>
        <w:tblLook w:val="0000"/>
      </w:tblPr>
      <w:tblGrid>
        <w:gridCol w:w="1715"/>
        <w:gridCol w:w="1134"/>
        <w:gridCol w:w="1134"/>
        <w:gridCol w:w="1134"/>
        <w:gridCol w:w="1418"/>
        <w:gridCol w:w="1179"/>
        <w:gridCol w:w="1453"/>
      </w:tblGrid>
      <w:tr w:rsidR="00632176" w:rsidRPr="00632176" w:rsidTr="00945312">
        <w:trPr>
          <w:cantSplit/>
          <w:trHeight w:val="213"/>
        </w:trPr>
        <w:tc>
          <w:tcPr>
            <w:tcW w:w="1715" w:type="dxa"/>
            <w:vMerge w:val="restart"/>
            <w:tcBorders>
              <w:top w:val="single" w:sz="4" w:space="0" w:color="000000"/>
              <w:left w:val="single" w:sz="4" w:space="0" w:color="000000"/>
              <w:bottom w:val="single" w:sz="4" w:space="0" w:color="000000"/>
            </w:tcBorders>
            <w:shd w:val="clear" w:color="auto" w:fill="auto"/>
            <w:vAlign w:val="center"/>
          </w:tcPr>
          <w:p w:rsidR="00ED269F" w:rsidRPr="00945312" w:rsidRDefault="00ED269F" w:rsidP="00945312">
            <w:pPr>
              <w:spacing w:after="0" w:line="240" w:lineRule="auto"/>
              <w:jc w:val="center"/>
              <w:rPr>
                <w:rFonts w:ascii="Arial" w:hAnsi="Arial" w:cs="Arial"/>
                <w:b/>
                <w:sz w:val="12"/>
                <w:szCs w:val="12"/>
              </w:rPr>
            </w:pPr>
            <w:r w:rsidRPr="00945312">
              <w:rPr>
                <w:rFonts w:ascii="Arial" w:hAnsi="Arial" w:cs="Arial"/>
                <w:b/>
                <w:sz w:val="12"/>
                <w:szCs w:val="12"/>
              </w:rPr>
              <w:lastRenderedPageBreak/>
              <w:t>DESCRIÇÃO DOS BENS</w:t>
            </w:r>
          </w:p>
        </w:tc>
        <w:tc>
          <w:tcPr>
            <w:tcW w:w="1134" w:type="dxa"/>
            <w:tcBorders>
              <w:top w:val="single" w:sz="4" w:space="0" w:color="000000"/>
              <w:left w:val="single" w:sz="4" w:space="0" w:color="000000"/>
              <w:bottom w:val="single" w:sz="4" w:space="0" w:color="000000"/>
            </w:tcBorders>
            <w:shd w:val="clear" w:color="auto" w:fill="auto"/>
            <w:vAlign w:val="center"/>
          </w:tcPr>
          <w:p w:rsidR="00ED269F" w:rsidRPr="00945312" w:rsidRDefault="00ED269F" w:rsidP="00945312">
            <w:pPr>
              <w:spacing w:after="0" w:line="240" w:lineRule="auto"/>
              <w:jc w:val="center"/>
              <w:rPr>
                <w:rFonts w:ascii="Arial" w:hAnsi="Arial" w:cs="Arial"/>
                <w:b/>
                <w:sz w:val="12"/>
                <w:szCs w:val="12"/>
              </w:rPr>
            </w:pPr>
            <w:r w:rsidRPr="00945312">
              <w:rPr>
                <w:rFonts w:ascii="Arial" w:hAnsi="Arial" w:cs="Arial"/>
                <w:b/>
                <w:sz w:val="12"/>
                <w:szCs w:val="12"/>
              </w:rPr>
              <w:t>CUSTO</w:t>
            </w:r>
          </w:p>
        </w:tc>
        <w:tc>
          <w:tcPr>
            <w:tcW w:w="1134" w:type="dxa"/>
            <w:vMerge w:val="restart"/>
            <w:tcBorders>
              <w:top w:val="single" w:sz="4" w:space="0" w:color="000000"/>
              <w:left w:val="single" w:sz="4" w:space="0" w:color="000000"/>
              <w:bottom w:val="single" w:sz="4" w:space="0" w:color="000000"/>
            </w:tcBorders>
            <w:shd w:val="clear" w:color="auto" w:fill="auto"/>
            <w:vAlign w:val="center"/>
          </w:tcPr>
          <w:p w:rsidR="00ED269F" w:rsidRPr="00945312" w:rsidRDefault="00ED269F" w:rsidP="00945312">
            <w:pPr>
              <w:spacing w:after="0" w:line="240" w:lineRule="auto"/>
              <w:jc w:val="center"/>
              <w:rPr>
                <w:rFonts w:ascii="Arial" w:hAnsi="Arial" w:cs="Arial"/>
                <w:b/>
                <w:sz w:val="12"/>
                <w:szCs w:val="12"/>
              </w:rPr>
            </w:pPr>
            <w:r w:rsidRPr="00945312">
              <w:rPr>
                <w:rFonts w:ascii="Arial" w:hAnsi="Arial" w:cs="Arial"/>
                <w:b/>
                <w:sz w:val="12"/>
                <w:szCs w:val="12"/>
              </w:rPr>
              <w:t>AQUISIÇÃO</w:t>
            </w:r>
          </w:p>
        </w:tc>
        <w:tc>
          <w:tcPr>
            <w:tcW w:w="1134" w:type="dxa"/>
            <w:vMerge w:val="restart"/>
            <w:tcBorders>
              <w:top w:val="single" w:sz="4" w:space="0" w:color="000000"/>
              <w:left w:val="single" w:sz="4" w:space="0" w:color="000000"/>
              <w:bottom w:val="single" w:sz="4" w:space="0" w:color="000000"/>
            </w:tcBorders>
            <w:shd w:val="clear" w:color="auto" w:fill="auto"/>
            <w:vAlign w:val="center"/>
          </w:tcPr>
          <w:p w:rsidR="00ED269F" w:rsidRPr="00945312" w:rsidRDefault="00ED269F" w:rsidP="00945312">
            <w:pPr>
              <w:spacing w:after="0" w:line="240" w:lineRule="auto"/>
              <w:jc w:val="center"/>
              <w:rPr>
                <w:rFonts w:ascii="Arial" w:hAnsi="Arial" w:cs="Arial"/>
                <w:b/>
                <w:sz w:val="12"/>
                <w:szCs w:val="12"/>
              </w:rPr>
            </w:pPr>
            <w:r w:rsidRPr="00945312">
              <w:rPr>
                <w:rFonts w:ascii="Arial" w:hAnsi="Arial" w:cs="Arial"/>
                <w:b/>
                <w:sz w:val="12"/>
                <w:szCs w:val="12"/>
              </w:rPr>
              <w:t>BAIXAS (GLOSA)</w:t>
            </w:r>
          </w:p>
        </w:tc>
        <w:tc>
          <w:tcPr>
            <w:tcW w:w="1418" w:type="dxa"/>
            <w:vMerge w:val="restart"/>
            <w:tcBorders>
              <w:top w:val="single" w:sz="4" w:space="0" w:color="000000"/>
              <w:left w:val="single" w:sz="4" w:space="0" w:color="000000"/>
              <w:bottom w:val="single" w:sz="4" w:space="0" w:color="000000"/>
            </w:tcBorders>
            <w:shd w:val="clear" w:color="auto" w:fill="auto"/>
            <w:vAlign w:val="center"/>
          </w:tcPr>
          <w:p w:rsidR="00ED269F" w:rsidRPr="00945312" w:rsidRDefault="00ED269F" w:rsidP="00945312">
            <w:pPr>
              <w:spacing w:after="0" w:line="240" w:lineRule="auto"/>
              <w:jc w:val="center"/>
              <w:rPr>
                <w:rFonts w:ascii="Arial" w:hAnsi="Arial" w:cs="Arial"/>
                <w:b/>
                <w:sz w:val="12"/>
                <w:szCs w:val="12"/>
              </w:rPr>
            </w:pPr>
            <w:r w:rsidRPr="00945312">
              <w:rPr>
                <w:rFonts w:ascii="Arial" w:hAnsi="Arial" w:cs="Arial"/>
                <w:b/>
                <w:sz w:val="12"/>
                <w:szCs w:val="12"/>
              </w:rPr>
              <w:t>TRANSFERÊNCIAS</w:t>
            </w:r>
          </w:p>
        </w:tc>
        <w:tc>
          <w:tcPr>
            <w:tcW w:w="1179" w:type="dxa"/>
            <w:tcBorders>
              <w:top w:val="single" w:sz="4" w:space="0" w:color="000000"/>
              <w:left w:val="single" w:sz="4" w:space="0" w:color="000000"/>
              <w:bottom w:val="single" w:sz="4" w:space="0" w:color="000000"/>
            </w:tcBorders>
            <w:shd w:val="clear" w:color="auto" w:fill="auto"/>
            <w:vAlign w:val="center"/>
          </w:tcPr>
          <w:p w:rsidR="00ED269F" w:rsidRPr="00945312" w:rsidRDefault="00ED269F" w:rsidP="00945312">
            <w:pPr>
              <w:spacing w:after="0" w:line="240" w:lineRule="auto"/>
              <w:jc w:val="center"/>
              <w:rPr>
                <w:rFonts w:ascii="Arial" w:hAnsi="Arial" w:cs="Arial"/>
                <w:b/>
                <w:sz w:val="12"/>
                <w:szCs w:val="12"/>
              </w:rPr>
            </w:pPr>
            <w:r w:rsidRPr="00945312">
              <w:rPr>
                <w:rFonts w:ascii="Arial" w:hAnsi="Arial" w:cs="Arial"/>
                <w:b/>
                <w:sz w:val="12"/>
                <w:szCs w:val="12"/>
              </w:rPr>
              <w:t>DEPRECIAÇÃO</w:t>
            </w:r>
          </w:p>
        </w:tc>
        <w:tc>
          <w:tcPr>
            <w:tcW w:w="1453" w:type="dxa"/>
            <w:tcBorders>
              <w:top w:val="single" w:sz="4" w:space="0" w:color="000000"/>
              <w:left w:val="single" w:sz="4" w:space="0" w:color="000000"/>
              <w:bottom w:val="single" w:sz="4" w:space="0" w:color="000000"/>
              <w:right w:val="single" w:sz="4" w:space="0" w:color="000000"/>
            </w:tcBorders>
            <w:shd w:val="clear" w:color="auto" w:fill="auto"/>
            <w:vAlign w:val="center"/>
          </w:tcPr>
          <w:p w:rsidR="00ED269F" w:rsidRPr="00945312" w:rsidRDefault="00ED269F" w:rsidP="00945312">
            <w:pPr>
              <w:spacing w:after="0" w:line="240" w:lineRule="auto"/>
              <w:jc w:val="center"/>
              <w:rPr>
                <w:rFonts w:ascii="Arial" w:hAnsi="Arial" w:cs="Arial"/>
                <w:sz w:val="12"/>
                <w:szCs w:val="12"/>
              </w:rPr>
            </w:pPr>
            <w:r w:rsidRPr="00945312">
              <w:rPr>
                <w:rFonts w:ascii="Arial" w:hAnsi="Arial" w:cs="Arial"/>
                <w:b/>
                <w:sz w:val="12"/>
                <w:szCs w:val="12"/>
              </w:rPr>
              <w:t>VALOR</w:t>
            </w:r>
          </w:p>
        </w:tc>
      </w:tr>
      <w:tr w:rsidR="00632176" w:rsidRPr="00632176" w:rsidTr="00945312">
        <w:trPr>
          <w:cantSplit/>
          <w:trHeight w:val="436"/>
        </w:trPr>
        <w:tc>
          <w:tcPr>
            <w:tcW w:w="1715" w:type="dxa"/>
            <w:vMerge/>
            <w:tcBorders>
              <w:top w:val="single" w:sz="4" w:space="0" w:color="000000"/>
              <w:left w:val="single" w:sz="4" w:space="0" w:color="000000"/>
              <w:bottom w:val="single" w:sz="4" w:space="0" w:color="000000"/>
            </w:tcBorders>
            <w:shd w:val="clear" w:color="auto" w:fill="auto"/>
            <w:vAlign w:val="center"/>
          </w:tcPr>
          <w:p w:rsidR="00ED269F" w:rsidRPr="00945312" w:rsidRDefault="00ED269F" w:rsidP="003D6E5B">
            <w:pPr>
              <w:snapToGrid w:val="0"/>
              <w:spacing w:after="0" w:line="240" w:lineRule="auto"/>
              <w:jc w:val="center"/>
              <w:rPr>
                <w:rFonts w:ascii="Arial" w:hAnsi="Arial" w:cs="Arial"/>
                <w:b/>
                <w:sz w:val="12"/>
                <w:szCs w:val="12"/>
              </w:rPr>
            </w:pPr>
          </w:p>
        </w:tc>
        <w:tc>
          <w:tcPr>
            <w:tcW w:w="1134" w:type="dxa"/>
            <w:tcBorders>
              <w:top w:val="single" w:sz="4" w:space="0" w:color="000000"/>
              <w:left w:val="single" w:sz="4" w:space="0" w:color="000000"/>
              <w:bottom w:val="single" w:sz="4" w:space="0" w:color="000000"/>
            </w:tcBorders>
            <w:shd w:val="clear" w:color="auto" w:fill="auto"/>
            <w:vAlign w:val="center"/>
          </w:tcPr>
          <w:p w:rsidR="00ED269F" w:rsidRPr="00945312" w:rsidRDefault="00ED269F" w:rsidP="00B5081F">
            <w:pPr>
              <w:spacing w:after="0" w:line="240" w:lineRule="auto"/>
              <w:jc w:val="center"/>
              <w:rPr>
                <w:rFonts w:ascii="Arial" w:hAnsi="Arial" w:cs="Arial"/>
                <w:b/>
                <w:sz w:val="12"/>
                <w:szCs w:val="12"/>
              </w:rPr>
            </w:pPr>
            <w:r w:rsidRPr="00945312">
              <w:rPr>
                <w:rFonts w:ascii="Arial" w:hAnsi="Arial" w:cs="Arial"/>
                <w:b/>
                <w:sz w:val="12"/>
                <w:szCs w:val="12"/>
              </w:rPr>
              <w:t>ATUALIZADO Em 31/12/202</w:t>
            </w:r>
            <w:r w:rsidR="00B5081F" w:rsidRPr="00945312">
              <w:rPr>
                <w:rFonts w:ascii="Arial" w:hAnsi="Arial" w:cs="Arial"/>
                <w:b/>
                <w:sz w:val="12"/>
                <w:szCs w:val="12"/>
              </w:rPr>
              <w:t>4</w:t>
            </w:r>
          </w:p>
        </w:tc>
        <w:tc>
          <w:tcPr>
            <w:tcW w:w="1134" w:type="dxa"/>
            <w:vMerge/>
            <w:tcBorders>
              <w:top w:val="single" w:sz="4" w:space="0" w:color="000000"/>
              <w:left w:val="single" w:sz="4" w:space="0" w:color="000000"/>
              <w:bottom w:val="single" w:sz="4" w:space="0" w:color="000000"/>
            </w:tcBorders>
            <w:shd w:val="clear" w:color="auto" w:fill="auto"/>
            <w:vAlign w:val="center"/>
          </w:tcPr>
          <w:p w:rsidR="00ED269F" w:rsidRPr="00945312" w:rsidRDefault="00ED269F" w:rsidP="003D6E5B">
            <w:pPr>
              <w:snapToGrid w:val="0"/>
              <w:spacing w:after="0" w:line="240" w:lineRule="auto"/>
              <w:jc w:val="center"/>
              <w:rPr>
                <w:rFonts w:ascii="Arial" w:hAnsi="Arial" w:cs="Arial"/>
                <w:b/>
                <w:sz w:val="12"/>
                <w:szCs w:val="12"/>
              </w:rPr>
            </w:pPr>
          </w:p>
        </w:tc>
        <w:tc>
          <w:tcPr>
            <w:tcW w:w="1134" w:type="dxa"/>
            <w:vMerge/>
            <w:tcBorders>
              <w:top w:val="single" w:sz="4" w:space="0" w:color="000000"/>
              <w:left w:val="single" w:sz="4" w:space="0" w:color="000000"/>
              <w:bottom w:val="single" w:sz="4" w:space="0" w:color="000000"/>
            </w:tcBorders>
            <w:shd w:val="clear" w:color="auto" w:fill="auto"/>
            <w:vAlign w:val="center"/>
          </w:tcPr>
          <w:p w:rsidR="00ED269F" w:rsidRPr="00945312" w:rsidRDefault="00ED269F" w:rsidP="003D6E5B">
            <w:pPr>
              <w:snapToGrid w:val="0"/>
              <w:spacing w:after="0" w:line="240" w:lineRule="auto"/>
              <w:jc w:val="center"/>
              <w:rPr>
                <w:rFonts w:ascii="Arial" w:hAnsi="Arial" w:cs="Arial"/>
                <w:b/>
                <w:sz w:val="12"/>
                <w:szCs w:val="12"/>
              </w:rPr>
            </w:pPr>
          </w:p>
        </w:tc>
        <w:tc>
          <w:tcPr>
            <w:tcW w:w="1418" w:type="dxa"/>
            <w:vMerge/>
            <w:tcBorders>
              <w:top w:val="single" w:sz="4" w:space="0" w:color="000000"/>
              <w:left w:val="single" w:sz="4" w:space="0" w:color="000000"/>
              <w:bottom w:val="single" w:sz="4" w:space="0" w:color="000000"/>
            </w:tcBorders>
            <w:shd w:val="clear" w:color="auto" w:fill="auto"/>
            <w:vAlign w:val="center"/>
          </w:tcPr>
          <w:p w:rsidR="00ED269F" w:rsidRPr="00945312" w:rsidRDefault="00ED269F" w:rsidP="003D6E5B">
            <w:pPr>
              <w:snapToGrid w:val="0"/>
              <w:spacing w:after="0" w:line="240" w:lineRule="auto"/>
              <w:jc w:val="center"/>
              <w:rPr>
                <w:rFonts w:ascii="Arial" w:hAnsi="Arial" w:cs="Arial"/>
                <w:b/>
                <w:sz w:val="12"/>
                <w:szCs w:val="12"/>
              </w:rPr>
            </w:pPr>
          </w:p>
        </w:tc>
        <w:tc>
          <w:tcPr>
            <w:tcW w:w="1179" w:type="dxa"/>
            <w:tcBorders>
              <w:top w:val="single" w:sz="4" w:space="0" w:color="000000"/>
              <w:left w:val="single" w:sz="4" w:space="0" w:color="000000"/>
              <w:bottom w:val="single" w:sz="4" w:space="0" w:color="000000"/>
            </w:tcBorders>
            <w:shd w:val="clear" w:color="auto" w:fill="auto"/>
            <w:vAlign w:val="center"/>
          </w:tcPr>
          <w:p w:rsidR="00ED269F" w:rsidRPr="00945312" w:rsidRDefault="00ED269F" w:rsidP="003D6E5B">
            <w:pPr>
              <w:spacing w:after="0" w:line="240" w:lineRule="auto"/>
              <w:jc w:val="center"/>
              <w:rPr>
                <w:rFonts w:ascii="Arial" w:hAnsi="Arial" w:cs="Arial"/>
                <w:b/>
                <w:sz w:val="12"/>
                <w:szCs w:val="12"/>
              </w:rPr>
            </w:pPr>
            <w:r w:rsidRPr="00945312">
              <w:rPr>
                <w:rFonts w:ascii="Arial" w:hAnsi="Arial" w:cs="Arial"/>
                <w:b/>
                <w:sz w:val="12"/>
                <w:szCs w:val="12"/>
              </w:rPr>
              <w:t>BAIXA ACUMULADA</w:t>
            </w:r>
          </w:p>
        </w:tc>
        <w:tc>
          <w:tcPr>
            <w:tcW w:w="1453" w:type="dxa"/>
            <w:tcBorders>
              <w:top w:val="single" w:sz="4" w:space="0" w:color="000000"/>
              <w:left w:val="single" w:sz="4" w:space="0" w:color="000000"/>
              <w:bottom w:val="single" w:sz="4" w:space="0" w:color="000000"/>
              <w:right w:val="single" w:sz="4" w:space="0" w:color="000000"/>
            </w:tcBorders>
            <w:shd w:val="clear" w:color="auto" w:fill="auto"/>
            <w:vAlign w:val="center"/>
          </w:tcPr>
          <w:p w:rsidR="00ED269F" w:rsidRPr="00945312" w:rsidRDefault="00ED269F" w:rsidP="003D6E5B">
            <w:pPr>
              <w:spacing w:after="0" w:line="240" w:lineRule="auto"/>
              <w:jc w:val="center"/>
              <w:rPr>
                <w:rFonts w:ascii="Arial" w:hAnsi="Arial" w:cs="Arial"/>
                <w:b/>
                <w:sz w:val="12"/>
                <w:szCs w:val="12"/>
              </w:rPr>
            </w:pPr>
            <w:r w:rsidRPr="00945312">
              <w:rPr>
                <w:rFonts w:ascii="Arial" w:hAnsi="Arial" w:cs="Arial"/>
                <w:b/>
                <w:sz w:val="12"/>
                <w:szCs w:val="12"/>
              </w:rPr>
              <w:t>RESIDUAL</w:t>
            </w:r>
          </w:p>
          <w:p w:rsidR="00ED269F" w:rsidRPr="00945312" w:rsidRDefault="00ED269F" w:rsidP="003D6E5B">
            <w:pPr>
              <w:spacing w:after="0" w:line="240" w:lineRule="auto"/>
              <w:jc w:val="center"/>
              <w:rPr>
                <w:rFonts w:ascii="Arial" w:hAnsi="Arial" w:cs="Arial"/>
                <w:sz w:val="12"/>
                <w:szCs w:val="12"/>
              </w:rPr>
            </w:pPr>
            <w:r w:rsidRPr="00945312">
              <w:rPr>
                <w:rFonts w:ascii="Arial" w:hAnsi="Arial" w:cs="Arial"/>
                <w:b/>
                <w:sz w:val="12"/>
                <w:szCs w:val="12"/>
              </w:rPr>
              <w:t>(1+2-3-</w:t>
            </w:r>
            <w:r w:rsidR="002B5C29" w:rsidRPr="00945312">
              <w:rPr>
                <w:rFonts w:ascii="Arial" w:hAnsi="Arial" w:cs="Arial"/>
                <w:b/>
                <w:sz w:val="12"/>
                <w:szCs w:val="12"/>
              </w:rPr>
              <w:t>4-</w:t>
            </w:r>
            <w:r w:rsidRPr="00945312">
              <w:rPr>
                <w:rFonts w:ascii="Arial" w:hAnsi="Arial" w:cs="Arial"/>
                <w:b/>
                <w:sz w:val="12"/>
                <w:szCs w:val="12"/>
              </w:rPr>
              <w:t>5)</w:t>
            </w:r>
          </w:p>
        </w:tc>
      </w:tr>
      <w:tr w:rsidR="00E359C4" w:rsidRPr="00632176" w:rsidTr="00945312">
        <w:trPr>
          <w:trHeight w:val="20"/>
        </w:trPr>
        <w:tc>
          <w:tcPr>
            <w:tcW w:w="1715" w:type="dxa"/>
            <w:tcBorders>
              <w:top w:val="single" w:sz="4" w:space="0" w:color="000000"/>
              <w:left w:val="single" w:sz="4" w:space="0" w:color="000000"/>
              <w:bottom w:val="single" w:sz="4" w:space="0" w:color="000000"/>
            </w:tcBorders>
            <w:shd w:val="clear" w:color="auto" w:fill="auto"/>
            <w:vAlign w:val="center"/>
          </w:tcPr>
          <w:p w:rsidR="00E359C4" w:rsidRPr="00945312" w:rsidRDefault="00E359C4" w:rsidP="00945312">
            <w:pPr>
              <w:spacing w:after="0" w:line="240" w:lineRule="auto"/>
              <w:rPr>
                <w:rFonts w:ascii="Arial" w:hAnsi="Arial" w:cs="Arial"/>
                <w:sz w:val="12"/>
                <w:szCs w:val="12"/>
              </w:rPr>
            </w:pPr>
            <w:r w:rsidRPr="00945312">
              <w:rPr>
                <w:rFonts w:ascii="Arial" w:hAnsi="Arial" w:cs="Arial"/>
                <w:sz w:val="12"/>
                <w:szCs w:val="12"/>
              </w:rPr>
              <w:t>Terrenos</w:t>
            </w:r>
          </w:p>
        </w:tc>
        <w:tc>
          <w:tcPr>
            <w:tcW w:w="1134" w:type="dxa"/>
            <w:tcBorders>
              <w:top w:val="single" w:sz="4" w:space="0" w:color="000000"/>
              <w:left w:val="single" w:sz="4" w:space="0" w:color="000000"/>
              <w:bottom w:val="single" w:sz="4" w:space="0" w:color="000000"/>
            </w:tcBorders>
            <w:shd w:val="clear" w:color="auto" w:fill="auto"/>
            <w:vAlign w:val="center"/>
          </w:tcPr>
          <w:p w:rsidR="00E359C4" w:rsidRPr="00FB43BD" w:rsidRDefault="00E359C4" w:rsidP="00FB43BD">
            <w:pPr>
              <w:pStyle w:val="western"/>
              <w:spacing w:before="0" w:beforeAutospacing="0" w:after="0"/>
              <w:jc w:val="right"/>
              <w:rPr>
                <w:rFonts w:ascii="Arial" w:hAnsi="Arial" w:cs="Arial"/>
                <w:sz w:val="12"/>
                <w:szCs w:val="12"/>
              </w:rPr>
            </w:pPr>
            <w:r w:rsidRPr="00FB43BD">
              <w:rPr>
                <w:rFonts w:ascii="Arial" w:hAnsi="Arial" w:cs="Arial"/>
                <w:sz w:val="12"/>
                <w:szCs w:val="12"/>
              </w:rPr>
              <w:t>4.432.478,19</w:t>
            </w:r>
          </w:p>
        </w:tc>
        <w:tc>
          <w:tcPr>
            <w:tcW w:w="1134" w:type="dxa"/>
            <w:tcBorders>
              <w:top w:val="single" w:sz="4" w:space="0" w:color="000000"/>
              <w:left w:val="single" w:sz="4" w:space="0" w:color="000000"/>
              <w:bottom w:val="single" w:sz="4" w:space="0" w:color="000000"/>
            </w:tcBorders>
            <w:shd w:val="clear" w:color="auto" w:fill="auto"/>
            <w:vAlign w:val="center"/>
          </w:tcPr>
          <w:p w:rsidR="00E359C4" w:rsidRPr="00FB43BD" w:rsidRDefault="00E359C4" w:rsidP="00FB43BD">
            <w:pPr>
              <w:pStyle w:val="western"/>
              <w:spacing w:before="0" w:beforeAutospacing="0" w:after="0"/>
              <w:jc w:val="right"/>
              <w:rPr>
                <w:rFonts w:ascii="Arial" w:hAnsi="Arial" w:cs="Arial"/>
                <w:sz w:val="12"/>
                <w:szCs w:val="12"/>
              </w:rPr>
            </w:pPr>
            <w:r w:rsidRPr="00FB43BD">
              <w:rPr>
                <w:rFonts w:ascii="Arial" w:hAnsi="Arial" w:cs="Arial"/>
                <w:sz w:val="12"/>
                <w:szCs w:val="12"/>
              </w:rPr>
              <w:t>0,00</w:t>
            </w:r>
          </w:p>
        </w:tc>
        <w:tc>
          <w:tcPr>
            <w:tcW w:w="1134" w:type="dxa"/>
            <w:tcBorders>
              <w:top w:val="single" w:sz="4" w:space="0" w:color="000000"/>
              <w:left w:val="single" w:sz="4" w:space="0" w:color="000000"/>
              <w:bottom w:val="single" w:sz="4" w:space="0" w:color="000000"/>
            </w:tcBorders>
            <w:shd w:val="clear" w:color="auto" w:fill="auto"/>
            <w:vAlign w:val="center"/>
          </w:tcPr>
          <w:p w:rsidR="00E359C4" w:rsidRPr="00FB43BD" w:rsidRDefault="00E359C4" w:rsidP="00FB43BD">
            <w:pPr>
              <w:pStyle w:val="western"/>
              <w:spacing w:before="0" w:beforeAutospacing="0" w:after="0"/>
              <w:jc w:val="right"/>
              <w:rPr>
                <w:rFonts w:ascii="Arial" w:hAnsi="Arial" w:cs="Arial"/>
                <w:sz w:val="12"/>
                <w:szCs w:val="12"/>
              </w:rPr>
            </w:pPr>
          </w:p>
        </w:tc>
        <w:tc>
          <w:tcPr>
            <w:tcW w:w="1418" w:type="dxa"/>
            <w:tcBorders>
              <w:top w:val="single" w:sz="4" w:space="0" w:color="000000"/>
              <w:left w:val="single" w:sz="4" w:space="0" w:color="000000"/>
              <w:bottom w:val="single" w:sz="4" w:space="0" w:color="000000"/>
            </w:tcBorders>
            <w:shd w:val="clear" w:color="auto" w:fill="auto"/>
            <w:vAlign w:val="center"/>
          </w:tcPr>
          <w:p w:rsidR="00E359C4" w:rsidRPr="00FB43BD" w:rsidRDefault="00E359C4" w:rsidP="00FB43BD">
            <w:pPr>
              <w:pStyle w:val="western"/>
              <w:spacing w:before="0" w:beforeAutospacing="0" w:after="0"/>
              <w:jc w:val="right"/>
              <w:rPr>
                <w:rFonts w:ascii="Arial" w:hAnsi="Arial" w:cs="Arial"/>
                <w:sz w:val="12"/>
                <w:szCs w:val="12"/>
              </w:rPr>
            </w:pPr>
          </w:p>
        </w:tc>
        <w:tc>
          <w:tcPr>
            <w:tcW w:w="1179" w:type="dxa"/>
            <w:tcBorders>
              <w:top w:val="single" w:sz="4" w:space="0" w:color="000000"/>
              <w:left w:val="single" w:sz="4" w:space="0" w:color="000000"/>
              <w:bottom w:val="single" w:sz="4" w:space="0" w:color="000000"/>
            </w:tcBorders>
            <w:shd w:val="clear" w:color="auto" w:fill="auto"/>
            <w:vAlign w:val="center"/>
          </w:tcPr>
          <w:p w:rsidR="00E359C4" w:rsidRPr="00FB43BD" w:rsidRDefault="00E359C4" w:rsidP="00FB43BD">
            <w:pPr>
              <w:pStyle w:val="western"/>
              <w:spacing w:before="0" w:beforeAutospacing="0" w:after="0"/>
              <w:jc w:val="right"/>
              <w:rPr>
                <w:rFonts w:ascii="Arial" w:hAnsi="Arial" w:cs="Arial"/>
                <w:sz w:val="12"/>
                <w:szCs w:val="12"/>
              </w:rPr>
            </w:pPr>
            <w:r w:rsidRPr="00FB43BD">
              <w:rPr>
                <w:rFonts w:ascii="Arial" w:hAnsi="Arial" w:cs="Arial"/>
                <w:sz w:val="12"/>
                <w:szCs w:val="12"/>
              </w:rPr>
              <w:t>0,00</w:t>
            </w:r>
          </w:p>
        </w:tc>
        <w:tc>
          <w:tcPr>
            <w:tcW w:w="1453" w:type="dxa"/>
            <w:tcBorders>
              <w:top w:val="single" w:sz="4" w:space="0" w:color="000000"/>
              <w:left w:val="single" w:sz="4" w:space="0" w:color="000000"/>
              <w:bottom w:val="single" w:sz="4" w:space="0" w:color="000000"/>
              <w:right w:val="single" w:sz="4" w:space="0" w:color="000000"/>
            </w:tcBorders>
            <w:shd w:val="clear" w:color="auto" w:fill="auto"/>
            <w:vAlign w:val="center"/>
          </w:tcPr>
          <w:p w:rsidR="00E359C4" w:rsidRPr="00FB43BD" w:rsidRDefault="00E359C4" w:rsidP="00FB43BD">
            <w:pPr>
              <w:pStyle w:val="western"/>
              <w:spacing w:before="0" w:beforeAutospacing="0" w:after="0"/>
              <w:jc w:val="right"/>
              <w:rPr>
                <w:rFonts w:ascii="Arial" w:hAnsi="Arial" w:cs="Arial"/>
                <w:sz w:val="12"/>
                <w:szCs w:val="12"/>
              </w:rPr>
            </w:pPr>
            <w:r w:rsidRPr="00FB43BD">
              <w:rPr>
                <w:rFonts w:ascii="Arial" w:hAnsi="Arial" w:cs="Arial"/>
                <w:sz w:val="12"/>
                <w:szCs w:val="12"/>
              </w:rPr>
              <w:t>4.432.478,19</w:t>
            </w:r>
          </w:p>
        </w:tc>
      </w:tr>
      <w:tr w:rsidR="00E359C4" w:rsidRPr="00632176" w:rsidTr="00945312">
        <w:trPr>
          <w:trHeight w:val="20"/>
        </w:trPr>
        <w:tc>
          <w:tcPr>
            <w:tcW w:w="1715" w:type="dxa"/>
            <w:tcBorders>
              <w:top w:val="single" w:sz="4" w:space="0" w:color="000000"/>
              <w:left w:val="single" w:sz="4" w:space="0" w:color="000000"/>
              <w:bottom w:val="single" w:sz="4" w:space="0" w:color="000000"/>
            </w:tcBorders>
            <w:shd w:val="clear" w:color="auto" w:fill="auto"/>
            <w:vAlign w:val="center"/>
          </w:tcPr>
          <w:p w:rsidR="00E359C4" w:rsidRPr="00945312" w:rsidRDefault="00E359C4" w:rsidP="00945312">
            <w:pPr>
              <w:spacing w:after="0" w:line="240" w:lineRule="auto"/>
              <w:rPr>
                <w:rFonts w:ascii="Arial" w:hAnsi="Arial" w:cs="Arial"/>
                <w:sz w:val="12"/>
                <w:szCs w:val="12"/>
              </w:rPr>
            </w:pPr>
            <w:r w:rsidRPr="00945312">
              <w:rPr>
                <w:rFonts w:ascii="Arial" w:hAnsi="Arial" w:cs="Arial"/>
                <w:sz w:val="12"/>
                <w:szCs w:val="12"/>
              </w:rPr>
              <w:t>Avaliação ao Valor Justo (ADJ)</w:t>
            </w:r>
          </w:p>
        </w:tc>
        <w:tc>
          <w:tcPr>
            <w:tcW w:w="1134" w:type="dxa"/>
            <w:tcBorders>
              <w:top w:val="single" w:sz="4" w:space="0" w:color="000000"/>
              <w:left w:val="single" w:sz="4" w:space="0" w:color="000000"/>
              <w:bottom w:val="single" w:sz="4" w:space="0" w:color="000000"/>
            </w:tcBorders>
            <w:shd w:val="clear" w:color="auto" w:fill="auto"/>
            <w:vAlign w:val="center"/>
          </w:tcPr>
          <w:p w:rsidR="00E359C4" w:rsidRPr="00FB43BD" w:rsidRDefault="00E359C4" w:rsidP="00FB43BD">
            <w:pPr>
              <w:pStyle w:val="western"/>
              <w:spacing w:before="0" w:beforeAutospacing="0" w:after="0" w:line="15" w:lineRule="atLeast"/>
              <w:jc w:val="right"/>
              <w:rPr>
                <w:rFonts w:ascii="Arial" w:hAnsi="Arial" w:cs="Arial"/>
                <w:sz w:val="12"/>
                <w:szCs w:val="12"/>
              </w:rPr>
            </w:pPr>
            <w:r w:rsidRPr="00FB43BD">
              <w:rPr>
                <w:rFonts w:ascii="Arial" w:hAnsi="Arial" w:cs="Arial"/>
                <w:sz w:val="12"/>
                <w:szCs w:val="12"/>
              </w:rPr>
              <w:t>232.067.521,81</w:t>
            </w:r>
          </w:p>
        </w:tc>
        <w:tc>
          <w:tcPr>
            <w:tcW w:w="1134" w:type="dxa"/>
            <w:tcBorders>
              <w:top w:val="single" w:sz="4" w:space="0" w:color="000000"/>
              <w:left w:val="single" w:sz="4" w:space="0" w:color="000000"/>
              <w:bottom w:val="single" w:sz="4" w:space="0" w:color="000000"/>
            </w:tcBorders>
            <w:shd w:val="clear" w:color="auto" w:fill="auto"/>
            <w:vAlign w:val="center"/>
          </w:tcPr>
          <w:p w:rsidR="00E359C4" w:rsidRPr="00FB43BD" w:rsidRDefault="00E359C4" w:rsidP="00FB43BD">
            <w:pPr>
              <w:pStyle w:val="western"/>
              <w:spacing w:before="0" w:beforeAutospacing="0" w:after="0"/>
              <w:jc w:val="right"/>
              <w:rPr>
                <w:rFonts w:ascii="Arial" w:hAnsi="Arial" w:cs="Arial"/>
                <w:sz w:val="12"/>
                <w:szCs w:val="12"/>
              </w:rPr>
            </w:pPr>
          </w:p>
        </w:tc>
        <w:tc>
          <w:tcPr>
            <w:tcW w:w="1134" w:type="dxa"/>
            <w:tcBorders>
              <w:top w:val="single" w:sz="4" w:space="0" w:color="000000"/>
              <w:left w:val="single" w:sz="4" w:space="0" w:color="000000"/>
              <w:bottom w:val="single" w:sz="4" w:space="0" w:color="000000"/>
            </w:tcBorders>
            <w:shd w:val="clear" w:color="auto" w:fill="auto"/>
            <w:vAlign w:val="center"/>
          </w:tcPr>
          <w:p w:rsidR="00E359C4" w:rsidRPr="00FB43BD" w:rsidRDefault="00E359C4" w:rsidP="00FB43BD">
            <w:pPr>
              <w:pStyle w:val="western"/>
              <w:spacing w:before="0" w:beforeAutospacing="0" w:after="0"/>
              <w:jc w:val="right"/>
              <w:rPr>
                <w:rFonts w:ascii="Arial" w:hAnsi="Arial" w:cs="Arial"/>
                <w:sz w:val="12"/>
                <w:szCs w:val="12"/>
              </w:rPr>
            </w:pPr>
          </w:p>
        </w:tc>
        <w:tc>
          <w:tcPr>
            <w:tcW w:w="1418" w:type="dxa"/>
            <w:tcBorders>
              <w:top w:val="single" w:sz="4" w:space="0" w:color="000000"/>
              <w:left w:val="single" w:sz="4" w:space="0" w:color="000000"/>
              <w:bottom w:val="single" w:sz="4" w:space="0" w:color="000000"/>
            </w:tcBorders>
            <w:shd w:val="clear" w:color="auto" w:fill="auto"/>
            <w:vAlign w:val="center"/>
          </w:tcPr>
          <w:p w:rsidR="00E359C4" w:rsidRPr="00FB43BD" w:rsidRDefault="00E359C4" w:rsidP="00FB43BD">
            <w:pPr>
              <w:pStyle w:val="western"/>
              <w:spacing w:before="0" w:beforeAutospacing="0" w:after="0"/>
              <w:jc w:val="right"/>
              <w:rPr>
                <w:rFonts w:ascii="Arial" w:hAnsi="Arial" w:cs="Arial"/>
                <w:sz w:val="12"/>
                <w:szCs w:val="12"/>
              </w:rPr>
            </w:pPr>
          </w:p>
        </w:tc>
        <w:tc>
          <w:tcPr>
            <w:tcW w:w="1179" w:type="dxa"/>
            <w:tcBorders>
              <w:top w:val="single" w:sz="4" w:space="0" w:color="000000"/>
              <w:left w:val="single" w:sz="4" w:space="0" w:color="000000"/>
              <w:bottom w:val="single" w:sz="4" w:space="0" w:color="000000"/>
            </w:tcBorders>
            <w:shd w:val="clear" w:color="auto" w:fill="auto"/>
            <w:vAlign w:val="center"/>
          </w:tcPr>
          <w:p w:rsidR="00E359C4" w:rsidRPr="00FB43BD" w:rsidRDefault="00E359C4" w:rsidP="00FB43BD">
            <w:pPr>
              <w:pStyle w:val="western"/>
              <w:spacing w:before="0" w:beforeAutospacing="0" w:after="0" w:line="15" w:lineRule="atLeast"/>
              <w:jc w:val="right"/>
              <w:rPr>
                <w:rFonts w:ascii="Arial" w:hAnsi="Arial" w:cs="Arial"/>
                <w:sz w:val="12"/>
                <w:szCs w:val="12"/>
              </w:rPr>
            </w:pPr>
            <w:r w:rsidRPr="00FB43BD">
              <w:rPr>
                <w:rFonts w:ascii="Arial" w:hAnsi="Arial" w:cs="Arial"/>
                <w:sz w:val="12"/>
                <w:szCs w:val="12"/>
              </w:rPr>
              <w:t>0,00</w:t>
            </w:r>
          </w:p>
        </w:tc>
        <w:tc>
          <w:tcPr>
            <w:tcW w:w="1453" w:type="dxa"/>
            <w:tcBorders>
              <w:top w:val="single" w:sz="4" w:space="0" w:color="000000"/>
              <w:left w:val="single" w:sz="4" w:space="0" w:color="000000"/>
              <w:bottom w:val="single" w:sz="4" w:space="0" w:color="000000"/>
              <w:right w:val="single" w:sz="4" w:space="0" w:color="000000"/>
            </w:tcBorders>
            <w:shd w:val="clear" w:color="auto" w:fill="auto"/>
            <w:vAlign w:val="center"/>
          </w:tcPr>
          <w:p w:rsidR="00E359C4" w:rsidRPr="00FB43BD" w:rsidRDefault="00E359C4" w:rsidP="00FB43BD">
            <w:pPr>
              <w:pStyle w:val="western"/>
              <w:spacing w:before="0" w:beforeAutospacing="0" w:after="0" w:line="15" w:lineRule="atLeast"/>
              <w:jc w:val="right"/>
              <w:rPr>
                <w:rFonts w:ascii="Arial" w:hAnsi="Arial" w:cs="Arial"/>
                <w:sz w:val="12"/>
                <w:szCs w:val="12"/>
              </w:rPr>
            </w:pPr>
            <w:r w:rsidRPr="00FB43BD">
              <w:rPr>
                <w:rFonts w:ascii="Arial" w:hAnsi="Arial" w:cs="Arial"/>
                <w:sz w:val="12"/>
                <w:szCs w:val="12"/>
              </w:rPr>
              <w:t>232.067.521,81</w:t>
            </w:r>
          </w:p>
        </w:tc>
      </w:tr>
      <w:tr w:rsidR="00E359C4" w:rsidRPr="00632176" w:rsidTr="00945312">
        <w:trPr>
          <w:trHeight w:val="20"/>
        </w:trPr>
        <w:tc>
          <w:tcPr>
            <w:tcW w:w="1715" w:type="dxa"/>
            <w:tcBorders>
              <w:top w:val="single" w:sz="4" w:space="0" w:color="000000"/>
              <w:left w:val="single" w:sz="4" w:space="0" w:color="000000"/>
              <w:bottom w:val="single" w:sz="4" w:space="0" w:color="000000"/>
            </w:tcBorders>
            <w:shd w:val="clear" w:color="auto" w:fill="auto"/>
            <w:vAlign w:val="center"/>
          </w:tcPr>
          <w:p w:rsidR="00E359C4" w:rsidRPr="00945312" w:rsidRDefault="00E359C4" w:rsidP="00945312">
            <w:pPr>
              <w:spacing w:after="0" w:line="240" w:lineRule="auto"/>
              <w:rPr>
                <w:rFonts w:ascii="Arial" w:hAnsi="Arial" w:cs="Arial"/>
                <w:sz w:val="12"/>
                <w:szCs w:val="12"/>
              </w:rPr>
            </w:pPr>
            <w:r w:rsidRPr="00945312">
              <w:rPr>
                <w:rFonts w:ascii="Arial" w:hAnsi="Arial" w:cs="Arial"/>
                <w:sz w:val="12"/>
                <w:szCs w:val="12"/>
              </w:rPr>
              <w:t>Edificações</w:t>
            </w:r>
          </w:p>
        </w:tc>
        <w:tc>
          <w:tcPr>
            <w:tcW w:w="1134" w:type="dxa"/>
            <w:tcBorders>
              <w:top w:val="single" w:sz="4" w:space="0" w:color="000000"/>
              <w:left w:val="single" w:sz="4" w:space="0" w:color="000000"/>
              <w:bottom w:val="single" w:sz="4" w:space="0" w:color="000000"/>
            </w:tcBorders>
            <w:shd w:val="clear" w:color="auto" w:fill="auto"/>
            <w:vAlign w:val="center"/>
          </w:tcPr>
          <w:p w:rsidR="00E359C4" w:rsidRPr="00FB43BD" w:rsidRDefault="00E359C4" w:rsidP="00FB43BD">
            <w:pPr>
              <w:pStyle w:val="western"/>
              <w:spacing w:before="0" w:beforeAutospacing="0" w:after="0" w:line="15" w:lineRule="atLeast"/>
              <w:jc w:val="right"/>
              <w:rPr>
                <w:rFonts w:ascii="Arial" w:hAnsi="Arial" w:cs="Arial"/>
                <w:sz w:val="12"/>
                <w:szCs w:val="12"/>
              </w:rPr>
            </w:pPr>
            <w:r w:rsidRPr="00FB43BD">
              <w:rPr>
                <w:rFonts w:ascii="Arial" w:hAnsi="Arial" w:cs="Arial"/>
                <w:sz w:val="12"/>
                <w:szCs w:val="12"/>
              </w:rPr>
              <w:t>24.966.127,16</w:t>
            </w:r>
          </w:p>
        </w:tc>
        <w:tc>
          <w:tcPr>
            <w:tcW w:w="1134" w:type="dxa"/>
            <w:tcBorders>
              <w:top w:val="single" w:sz="4" w:space="0" w:color="000000"/>
              <w:left w:val="single" w:sz="4" w:space="0" w:color="000000"/>
              <w:bottom w:val="single" w:sz="4" w:space="0" w:color="000000"/>
            </w:tcBorders>
            <w:shd w:val="clear" w:color="auto" w:fill="auto"/>
            <w:vAlign w:val="center"/>
          </w:tcPr>
          <w:p w:rsidR="00E359C4" w:rsidRPr="00FB43BD" w:rsidRDefault="00E359C4" w:rsidP="00FB43BD">
            <w:pPr>
              <w:pStyle w:val="western"/>
              <w:spacing w:before="0" w:beforeAutospacing="0" w:after="0" w:line="15" w:lineRule="atLeast"/>
              <w:jc w:val="right"/>
              <w:rPr>
                <w:rFonts w:ascii="Arial" w:hAnsi="Arial" w:cs="Arial"/>
                <w:sz w:val="12"/>
                <w:szCs w:val="12"/>
              </w:rPr>
            </w:pPr>
            <w:r w:rsidRPr="00FB43BD">
              <w:rPr>
                <w:rFonts w:ascii="Arial" w:hAnsi="Arial" w:cs="Arial"/>
                <w:sz w:val="12"/>
                <w:szCs w:val="12"/>
              </w:rPr>
              <w:t>1.223.176,70</w:t>
            </w:r>
          </w:p>
        </w:tc>
        <w:tc>
          <w:tcPr>
            <w:tcW w:w="1134" w:type="dxa"/>
            <w:tcBorders>
              <w:top w:val="single" w:sz="4" w:space="0" w:color="000000"/>
              <w:left w:val="single" w:sz="4" w:space="0" w:color="000000"/>
              <w:bottom w:val="single" w:sz="4" w:space="0" w:color="000000"/>
            </w:tcBorders>
            <w:shd w:val="clear" w:color="auto" w:fill="auto"/>
            <w:vAlign w:val="center"/>
          </w:tcPr>
          <w:p w:rsidR="00E359C4" w:rsidRPr="00FB43BD" w:rsidRDefault="00E359C4" w:rsidP="00FB43BD">
            <w:pPr>
              <w:pStyle w:val="western"/>
              <w:spacing w:before="0" w:beforeAutospacing="0" w:after="0"/>
              <w:jc w:val="right"/>
              <w:rPr>
                <w:rFonts w:ascii="Arial" w:hAnsi="Arial" w:cs="Arial"/>
                <w:sz w:val="12"/>
                <w:szCs w:val="12"/>
              </w:rPr>
            </w:pPr>
          </w:p>
        </w:tc>
        <w:tc>
          <w:tcPr>
            <w:tcW w:w="1418" w:type="dxa"/>
            <w:tcBorders>
              <w:top w:val="single" w:sz="4" w:space="0" w:color="000000"/>
              <w:left w:val="single" w:sz="4" w:space="0" w:color="000000"/>
              <w:bottom w:val="single" w:sz="4" w:space="0" w:color="000000"/>
            </w:tcBorders>
            <w:shd w:val="clear" w:color="auto" w:fill="auto"/>
            <w:vAlign w:val="center"/>
          </w:tcPr>
          <w:p w:rsidR="00E359C4" w:rsidRPr="00FB43BD" w:rsidRDefault="00E359C4" w:rsidP="00FB43BD">
            <w:pPr>
              <w:pStyle w:val="western"/>
              <w:spacing w:before="0" w:beforeAutospacing="0" w:after="0"/>
              <w:jc w:val="right"/>
              <w:rPr>
                <w:rFonts w:ascii="Arial" w:hAnsi="Arial" w:cs="Arial"/>
                <w:sz w:val="12"/>
                <w:szCs w:val="12"/>
              </w:rPr>
            </w:pPr>
          </w:p>
        </w:tc>
        <w:tc>
          <w:tcPr>
            <w:tcW w:w="1179" w:type="dxa"/>
            <w:tcBorders>
              <w:top w:val="single" w:sz="4" w:space="0" w:color="000000"/>
              <w:left w:val="single" w:sz="4" w:space="0" w:color="000000"/>
              <w:bottom w:val="single" w:sz="4" w:space="0" w:color="000000"/>
            </w:tcBorders>
            <w:shd w:val="clear" w:color="auto" w:fill="auto"/>
            <w:vAlign w:val="center"/>
          </w:tcPr>
          <w:p w:rsidR="00E359C4" w:rsidRPr="00FB43BD" w:rsidRDefault="00E359C4" w:rsidP="00FB43BD">
            <w:pPr>
              <w:pStyle w:val="western"/>
              <w:spacing w:before="0" w:beforeAutospacing="0" w:after="0" w:line="15" w:lineRule="atLeast"/>
              <w:jc w:val="right"/>
              <w:rPr>
                <w:rFonts w:ascii="Arial" w:hAnsi="Arial" w:cs="Arial"/>
                <w:sz w:val="12"/>
                <w:szCs w:val="12"/>
              </w:rPr>
            </w:pPr>
            <w:r w:rsidRPr="00FB43BD">
              <w:rPr>
                <w:rFonts w:ascii="Arial" w:hAnsi="Arial" w:cs="Arial"/>
                <w:sz w:val="12"/>
                <w:szCs w:val="12"/>
              </w:rPr>
              <w:t>22.245.825,70</w:t>
            </w:r>
          </w:p>
        </w:tc>
        <w:tc>
          <w:tcPr>
            <w:tcW w:w="1453" w:type="dxa"/>
            <w:tcBorders>
              <w:top w:val="single" w:sz="4" w:space="0" w:color="000000"/>
              <w:left w:val="single" w:sz="4" w:space="0" w:color="000000"/>
              <w:bottom w:val="single" w:sz="4" w:space="0" w:color="000000"/>
              <w:right w:val="single" w:sz="4" w:space="0" w:color="000000"/>
            </w:tcBorders>
            <w:shd w:val="clear" w:color="auto" w:fill="auto"/>
            <w:vAlign w:val="center"/>
          </w:tcPr>
          <w:p w:rsidR="00E359C4" w:rsidRPr="00FB43BD" w:rsidRDefault="00E359C4" w:rsidP="00FB43BD">
            <w:pPr>
              <w:pStyle w:val="western"/>
              <w:spacing w:before="0" w:beforeAutospacing="0" w:after="0" w:line="15" w:lineRule="atLeast"/>
              <w:jc w:val="right"/>
              <w:rPr>
                <w:rFonts w:ascii="Arial" w:hAnsi="Arial" w:cs="Arial"/>
                <w:sz w:val="12"/>
                <w:szCs w:val="12"/>
              </w:rPr>
            </w:pPr>
            <w:r w:rsidRPr="00FB43BD">
              <w:rPr>
                <w:rFonts w:ascii="Arial" w:hAnsi="Arial" w:cs="Arial"/>
                <w:sz w:val="12"/>
                <w:szCs w:val="12"/>
              </w:rPr>
              <w:t>3.943.478,16</w:t>
            </w:r>
          </w:p>
        </w:tc>
      </w:tr>
      <w:tr w:rsidR="00E359C4" w:rsidRPr="00632176" w:rsidTr="00945312">
        <w:trPr>
          <w:trHeight w:val="20"/>
        </w:trPr>
        <w:tc>
          <w:tcPr>
            <w:tcW w:w="1715" w:type="dxa"/>
            <w:tcBorders>
              <w:top w:val="single" w:sz="4" w:space="0" w:color="000000"/>
              <w:left w:val="single" w:sz="4" w:space="0" w:color="000000"/>
              <w:bottom w:val="single" w:sz="4" w:space="0" w:color="000000"/>
            </w:tcBorders>
            <w:shd w:val="clear" w:color="auto" w:fill="auto"/>
            <w:vAlign w:val="center"/>
          </w:tcPr>
          <w:p w:rsidR="00E359C4" w:rsidRPr="00945312" w:rsidRDefault="00E359C4" w:rsidP="00945312">
            <w:pPr>
              <w:spacing w:after="0" w:line="240" w:lineRule="auto"/>
              <w:rPr>
                <w:rFonts w:ascii="Arial" w:hAnsi="Arial" w:cs="Arial"/>
                <w:sz w:val="12"/>
                <w:szCs w:val="12"/>
              </w:rPr>
            </w:pPr>
            <w:r w:rsidRPr="00945312">
              <w:rPr>
                <w:rFonts w:ascii="Arial" w:hAnsi="Arial" w:cs="Arial"/>
                <w:sz w:val="12"/>
                <w:szCs w:val="12"/>
              </w:rPr>
              <w:t>Urbanizações</w:t>
            </w:r>
          </w:p>
        </w:tc>
        <w:tc>
          <w:tcPr>
            <w:tcW w:w="1134" w:type="dxa"/>
            <w:tcBorders>
              <w:top w:val="single" w:sz="4" w:space="0" w:color="000000"/>
              <w:left w:val="single" w:sz="4" w:space="0" w:color="000000"/>
              <w:bottom w:val="single" w:sz="4" w:space="0" w:color="000000"/>
            </w:tcBorders>
            <w:shd w:val="clear" w:color="auto" w:fill="auto"/>
            <w:vAlign w:val="center"/>
          </w:tcPr>
          <w:p w:rsidR="00E359C4" w:rsidRPr="00FB43BD" w:rsidRDefault="00E359C4" w:rsidP="00FB43BD">
            <w:pPr>
              <w:pStyle w:val="western"/>
              <w:spacing w:before="0" w:beforeAutospacing="0" w:after="0" w:line="15" w:lineRule="atLeast"/>
              <w:jc w:val="right"/>
              <w:rPr>
                <w:rFonts w:ascii="Arial" w:hAnsi="Arial" w:cs="Arial"/>
                <w:sz w:val="12"/>
                <w:szCs w:val="12"/>
              </w:rPr>
            </w:pPr>
            <w:r w:rsidRPr="00FB43BD">
              <w:rPr>
                <w:rFonts w:ascii="Arial" w:hAnsi="Arial" w:cs="Arial"/>
                <w:sz w:val="12"/>
                <w:szCs w:val="12"/>
              </w:rPr>
              <w:t>979.977,49</w:t>
            </w:r>
          </w:p>
        </w:tc>
        <w:tc>
          <w:tcPr>
            <w:tcW w:w="1134" w:type="dxa"/>
            <w:tcBorders>
              <w:top w:val="single" w:sz="4" w:space="0" w:color="000000"/>
              <w:left w:val="single" w:sz="4" w:space="0" w:color="000000"/>
              <w:bottom w:val="single" w:sz="4" w:space="0" w:color="000000"/>
            </w:tcBorders>
            <w:shd w:val="clear" w:color="auto" w:fill="auto"/>
            <w:vAlign w:val="center"/>
          </w:tcPr>
          <w:p w:rsidR="00E359C4" w:rsidRPr="00FB43BD" w:rsidRDefault="00E359C4" w:rsidP="00FB43BD">
            <w:pPr>
              <w:pStyle w:val="western"/>
              <w:spacing w:before="0" w:beforeAutospacing="0" w:after="0"/>
              <w:jc w:val="right"/>
              <w:rPr>
                <w:rFonts w:ascii="Arial" w:hAnsi="Arial" w:cs="Arial"/>
                <w:sz w:val="12"/>
                <w:szCs w:val="12"/>
              </w:rPr>
            </w:pPr>
          </w:p>
        </w:tc>
        <w:tc>
          <w:tcPr>
            <w:tcW w:w="1134" w:type="dxa"/>
            <w:tcBorders>
              <w:top w:val="single" w:sz="4" w:space="0" w:color="000000"/>
              <w:left w:val="single" w:sz="4" w:space="0" w:color="000000"/>
              <w:bottom w:val="single" w:sz="4" w:space="0" w:color="000000"/>
            </w:tcBorders>
            <w:shd w:val="clear" w:color="auto" w:fill="auto"/>
            <w:vAlign w:val="center"/>
          </w:tcPr>
          <w:p w:rsidR="00E359C4" w:rsidRPr="00FB43BD" w:rsidRDefault="00E359C4" w:rsidP="00FB43BD">
            <w:pPr>
              <w:pStyle w:val="western"/>
              <w:spacing w:before="0" w:beforeAutospacing="0" w:after="0"/>
              <w:jc w:val="right"/>
              <w:rPr>
                <w:rFonts w:ascii="Arial" w:hAnsi="Arial" w:cs="Arial"/>
                <w:sz w:val="12"/>
                <w:szCs w:val="12"/>
              </w:rPr>
            </w:pPr>
          </w:p>
        </w:tc>
        <w:tc>
          <w:tcPr>
            <w:tcW w:w="1418" w:type="dxa"/>
            <w:tcBorders>
              <w:top w:val="single" w:sz="4" w:space="0" w:color="000000"/>
              <w:left w:val="single" w:sz="4" w:space="0" w:color="000000"/>
              <w:bottom w:val="single" w:sz="4" w:space="0" w:color="000000"/>
            </w:tcBorders>
            <w:shd w:val="clear" w:color="auto" w:fill="auto"/>
            <w:vAlign w:val="center"/>
          </w:tcPr>
          <w:p w:rsidR="00E359C4" w:rsidRPr="00FB43BD" w:rsidRDefault="00E359C4" w:rsidP="00FB43BD">
            <w:pPr>
              <w:pStyle w:val="western"/>
              <w:spacing w:before="0" w:beforeAutospacing="0" w:after="0"/>
              <w:jc w:val="right"/>
              <w:rPr>
                <w:rFonts w:ascii="Arial" w:hAnsi="Arial" w:cs="Arial"/>
                <w:sz w:val="12"/>
                <w:szCs w:val="12"/>
              </w:rPr>
            </w:pPr>
          </w:p>
        </w:tc>
        <w:tc>
          <w:tcPr>
            <w:tcW w:w="1179" w:type="dxa"/>
            <w:tcBorders>
              <w:top w:val="single" w:sz="4" w:space="0" w:color="000000"/>
              <w:left w:val="single" w:sz="4" w:space="0" w:color="000000"/>
              <w:bottom w:val="single" w:sz="4" w:space="0" w:color="000000"/>
            </w:tcBorders>
            <w:shd w:val="clear" w:color="auto" w:fill="auto"/>
            <w:vAlign w:val="center"/>
          </w:tcPr>
          <w:p w:rsidR="00E359C4" w:rsidRPr="00FB43BD" w:rsidRDefault="00E359C4" w:rsidP="00FB43BD">
            <w:pPr>
              <w:pStyle w:val="western"/>
              <w:spacing w:before="0" w:beforeAutospacing="0" w:after="0" w:line="15" w:lineRule="atLeast"/>
              <w:jc w:val="right"/>
              <w:rPr>
                <w:rFonts w:ascii="Arial" w:hAnsi="Arial" w:cs="Arial"/>
                <w:sz w:val="12"/>
                <w:szCs w:val="12"/>
              </w:rPr>
            </w:pPr>
            <w:r w:rsidRPr="00FB43BD">
              <w:rPr>
                <w:rFonts w:ascii="Arial" w:hAnsi="Arial" w:cs="Arial"/>
                <w:sz w:val="12"/>
                <w:szCs w:val="12"/>
              </w:rPr>
              <w:t>979.977,49</w:t>
            </w:r>
          </w:p>
        </w:tc>
        <w:tc>
          <w:tcPr>
            <w:tcW w:w="1453" w:type="dxa"/>
            <w:tcBorders>
              <w:top w:val="single" w:sz="4" w:space="0" w:color="000000"/>
              <w:left w:val="single" w:sz="4" w:space="0" w:color="000000"/>
              <w:bottom w:val="single" w:sz="4" w:space="0" w:color="000000"/>
              <w:right w:val="single" w:sz="4" w:space="0" w:color="000000"/>
            </w:tcBorders>
            <w:shd w:val="clear" w:color="auto" w:fill="auto"/>
            <w:vAlign w:val="center"/>
          </w:tcPr>
          <w:p w:rsidR="00E359C4" w:rsidRPr="00FB43BD" w:rsidRDefault="00E359C4" w:rsidP="00FB43BD">
            <w:pPr>
              <w:pStyle w:val="western"/>
              <w:spacing w:before="0" w:beforeAutospacing="0" w:after="0" w:line="15" w:lineRule="atLeast"/>
              <w:jc w:val="right"/>
              <w:rPr>
                <w:rFonts w:ascii="Arial" w:hAnsi="Arial" w:cs="Arial"/>
                <w:sz w:val="12"/>
                <w:szCs w:val="12"/>
              </w:rPr>
            </w:pPr>
            <w:r w:rsidRPr="00FB43BD">
              <w:rPr>
                <w:rFonts w:ascii="Arial" w:hAnsi="Arial" w:cs="Arial"/>
                <w:sz w:val="12"/>
                <w:szCs w:val="12"/>
              </w:rPr>
              <w:t>0,00</w:t>
            </w:r>
          </w:p>
        </w:tc>
      </w:tr>
      <w:tr w:rsidR="00E359C4" w:rsidRPr="00632176" w:rsidTr="00945312">
        <w:trPr>
          <w:trHeight w:val="20"/>
        </w:trPr>
        <w:tc>
          <w:tcPr>
            <w:tcW w:w="1715" w:type="dxa"/>
            <w:tcBorders>
              <w:top w:val="single" w:sz="4" w:space="0" w:color="000000"/>
              <w:left w:val="single" w:sz="4" w:space="0" w:color="000000"/>
              <w:bottom w:val="single" w:sz="4" w:space="0" w:color="000000"/>
            </w:tcBorders>
            <w:shd w:val="clear" w:color="auto" w:fill="auto"/>
            <w:vAlign w:val="center"/>
          </w:tcPr>
          <w:p w:rsidR="00E359C4" w:rsidRPr="00945312" w:rsidRDefault="00E359C4" w:rsidP="00945312">
            <w:pPr>
              <w:spacing w:after="0" w:line="240" w:lineRule="auto"/>
              <w:rPr>
                <w:rFonts w:ascii="Arial" w:hAnsi="Arial" w:cs="Arial"/>
                <w:sz w:val="12"/>
                <w:szCs w:val="12"/>
              </w:rPr>
            </w:pPr>
            <w:r w:rsidRPr="00945312">
              <w:rPr>
                <w:rFonts w:ascii="Arial" w:hAnsi="Arial" w:cs="Arial"/>
                <w:sz w:val="12"/>
                <w:szCs w:val="12"/>
              </w:rPr>
              <w:t>Obras em Andamento</w:t>
            </w:r>
          </w:p>
        </w:tc>
        <w:tc>
          <w:tcPr>
            <w:tcW w:w="1134" w:type="dxa"/>
            <w:tcBorders>
              <w:top w:val="single" w:sz="4" w:space="0" w:color="000000"/>
              <w:left w:val="single" w:sz="4" w:space="0" w:color="000000"/>
              <w:bottom w:val="single" w:sz="4" w:space="0" w:color="000000"/>
            </w:tcBorders>
            <w:shd w:val="clear" w:color="auto" w:fill="auto"/>
            <w:vAlign w:val="center"/>
          </w:tcPr>
          <w:p w:rsidR="00E359C4" w:rsidRPr="00FB43BD" w:rsidRDefault="00E359C4" w:rsidP="00FB43BD">
            <w:pPr>
              <w:pStyle w:val="western"/>
              <w:spacing w:before="0" w:beforeAutospacing="0" w:after="0" w:line="15" w:lineRule="atLeast"/>
              <w:jc w:val="right"/>
              <w:rPr>
                <w:rFonts w:ascii="Arial" w:hAnsi="Arial" w:cs="Arial"/>
                <w:sz w:val="12"/>
                <w:szCs w:val="12"/>
              </w:rPr>
            </w:pPr>
            <w:r w:rsidRPr="00FB43BD">
              <w:rPr>
                <w:rFonts w:ascii="Arial" w:hAnsi="Arial" w:cs="Arial"/>
                <w:sz w:val="12"/>
                <w:szCs w:val="12"/>
              </w:rPr>
              <w:t>4.931.509,16</w:t>
            </w:r>
          </w:p>
        </w:tc>
        <w:tc>
          <w:tcPr>
            <w:tcW w:w="1134" w:type="dxa"/>
            <w:tcBorders>
              <w:top w:val="single" w:sz="4" w:space="0" w:color="000000"/>
              <w:left w:val="single" w:sz="4" w:space="0" w:color="000000"/>
              <w:bottom w:val="single" w:sz="4" w:space="0" w:color="000000"/>
            </w:tcBorders>
            <w:shd w:val="clear" w:color="auto" w:fill="auto"/>
            <w:vAlign w:val="center"/>
          </w:tcPr>
          <w:p w:rsidR="00E359C4" w:rsidRPr="00FB43BD" w:rsidRDefault="00E359C4" w:rsidP="00FB43BD">
            <w:pPr>
              <w:pStyle w:val="western"/>
              <w:spacing w:before="0" w:beforeAutospacing="0" w:after="0" w:line="15" w:lineRule="atLeast"/>
              <w:jc w:val="right"/>
              <w:rPr>
                <w:rFonts w:ascii="Arial" w:hAnsi="Arial" w:cs="Arial"/>
                <w:sz w:val="12"/>
                <w:szCs w:val="12"/>
              </w:rPr>
            </w:pPr>
            <w:r w:rsidRPr="00FB43BD">
              <w:rPr>
                <w:rFonts w:ascii="Arial" w:hAnsi="Arial" w:cs="Arial"/>
                <w:sz w:val="12"/>
                <w:szCs w:val="12"/>
              </w:rPr>
              <w:t>1.399.908,09</w:t>
            </w:r>
          </w:p>
        </w:tc>
        <w:tc>
          <w:tcPr>
            <w:tcW w:w="1134" w:type="dxa"/>
            <w:tcBorders>
              <w:top w:val="single" w:sz="4" w:space="0" w:color="000000"/>
              <w:left w:val="single" w:sz="4" w:space="0" w:color="000000"/>
              <w:bottom w:val="single" w:sz="4" w:space="0" w:color="000000"/>
            </w:tcBorders>
            <w:shd w:val="clear" w:color="auto" w:fill="auto"/>
            <w:vAlign w:val="center"/>
          </w:tcPr>
          <w:p w:rsidR="00E359C4" w:rsidRPr="00FB43BD" w:rsidRDefault="00E359C4" w:rsidP="00FB43BD">
            <w:pPr>
              <w:pStyle w:val="western"/>
              <w:spacing w:before="0" w:beforeAutospacing="0" w:after="0"/>
              <w:jc w:val="right"/>
              <w:rPr>
                <w:rFonts w:ascii="Arial" w:hAnsi="Arial" w:cs="Arial"/>
                <w:sz w:val="12"/>
                <w:szCs w:val="12"/>
              </w:rPr>
            </w:pPr>
          </w:p>
        </w:tc>
        <w:tc>
          <w:tcPr>
            <w:tcW w:w="1418" w:type="dxa"/>
            <w:tcBorders>
              <w:top w:val="single" w:sz="4" w:space="0" w:color="000000"/>
              <w:left w:val="single" w:sz="4" w:space="0" w:color="000000"/>
              <w:bottom w:val="single" w:sz="4" w:space="0" w:color="000000"/>
            </w:tcBorders>
            <w:shd w:val="clear" w:color="auto" w:fill="auto"/>
            <w:vAlign w:val="center"/>
          </w:tcPr>
          <w:p w:rsidR="00E359C4" w:rsidRPr="00FB43BD" w:rsidRDefault="00E359C4" w:rsidP="00FB43BD">
            <w:pPr>
              <w:pStyle w:val="western"/>
              <w:spacing w:before="0" w:beforeAutospacing="0" w:after="0" w:line="15" w:lineRule="atLeast"/>
              <w:jc w:val="right"/>
              <w:rPr>
                <w:rFonts w:ascii="Arial" w:hAnsi="Arial" w:cs="Arial"/>
                <w:sz w:val="12"/>
                <w:szCs w:val="12"/>
              </w:rPr>
            </w:pPr>
            <w:r w:rsidRPr="00FB43BD">
              <w:rPr>
                <w:rFonts w:ascii="Arial" w:hAnsi="Arial" w:cs="Arial"/>
                <w:sz w:val="12"/>
                <w:szCs w:val="12"/>
              </w:rPr>
              <w:t>-5.381.446,58</w:t>
            </w:r>
          </w:p>
        </w:tc>
        <w:tc>
          <w:tcPr>
            <w:tcW w:w="1179" w:type="dxa"/>
            <w:tcBorders>
              <w:top w:val="single" w:sz="4" w:space="0" w:color="000000"/>
              <w:left w:val="single" w:sz="4" w:space="0" w:color="000000"/>
              <w:bottom w:val="single" w:sz="4" w:space="0" w:color="000000"/>
            </w:tcBorders>
            <w:shd w:val="clear" w:color="auto" w:fill="auto"/>
            <w:vAlign w:val="center"/>
          </w:tcPr>
          <w:p w:rsidR="00E359C4" w:rsidRPr="00FB43BD" w:rsidRDefault="00E359C4" w:rsidP="00FB43BD">
            <w:pPr>
              <w:pStyle w:val="western"/>
              <w:spacing w:before="0" w:beforeAutospacing="0" w:after="0" w:line="15" w:lineRule="atLeast"/>
              <w:jc w:val="right"/>
              <w:rPr>
                <w:rFonts w:ascii="Arial" w:hAnsi="Arial" w:cs="Arial"/>
                <w:sz w:val="12"/>
                <w:szCs w:val="12"/>
              </w:rPr>
            </w:pPr>
            <w:r w:rsidRPr="00FB43BD">
              <w:rPr>
                <w:rFonts w:ascii="Arial" w:hAnsi="Arial" w:cs="Arial"/>
                <w:sz w:val="12"/>
                <w:szCs w:val="12"/>
              </w:rPr>
              <w:t>0,00</w:t>
            </w:r>
          </w:p>
        </w:tc>
        <w:tc>
          <w:tcPr>
            <w:tcW w:w="1453" w:type="dxa"/>
            <w:tcBorders>
              <w:top w:val="single" w:sz="4" w:space="0" w:color="000000"/>
              <w:left w:val="single" w:sz="4" w:space="0" w:color="000000"/>
              <w:bottom w:val="single" w:sz="4" w:space="0" w:color="000000"/>
              <w:right w:val="single" w:sz="4" w:space="0" w:color="000000"/>
            </w:tcBorders>
            <w:shd w:val="clear" w:color="auto" w:fill="auto"/>
            <w:vAlign w:val="center"/>
          </w:tcPr>
          <w:p w:rsidR="00E359C4" w:rsidRPr="00FB43BD" w:rsidRDefault="00E359C4" w:rsidP="00FB43BD">
            <w:pPr>
              <w:pStyle w:val="western"/>
              <w:spacing w:before="0" w:beforeAutospacing="0" w:after="0" w:line="15" w:lineRule="atLeast"/>
              <w:jc w:val="right"/>
              <w:rPr>
                <w:rFonts w:ascii="Arial" w:hAnsi="Arial" w:cs="Arial"/>
                <w:sz w:val="12"/>
                <w:szCs w:val="12"/>
              </w:rPr>
            </w:pPr>
            <w:r w:rsidRPr="00FB43BD">
              <w:rPr>
                <w:rFonts w:ascii="Arial" w:hAnsi="Arial" w:cs="Arial"/>
                <w:sz w:val="12"/>
                <w:szCs w:val="12"/>
              </w:rPr>
              <w:t>949.970,67</w:t>
            </w:r>
          </w:p>
        </w:tc>
      </w:tr>
      <w:tr w:rsidR="00E359C4" w:rsidRPr="00632176" w:rsidTr="00945312">
        <w:trPr>
          <w:trHeight w:val="20"/>
        </w:trPr>
        <w:tc>
          <w:tcPr>
            <w:tcW w:w="1715" w:type="dxa"/>
            <w:tcBorders>
              <w:top w:val="single" w:sz="4" w:space="0" w:color="000000"/>
              <w:left w:val="single" w:sz="4" w:space="0" w:color="000000"/>
              <w:bottom w:val="single" w:sz="4" w:space="0" w:color="000000"/>
            </w:tcBorders>
            <w:shd w:val="clear" w:color="auto" w:fill="auto"/>
            <w:vAlign w:val="center"/>
          </w:tcPr>
          <w:p w:rsidR="00E359C4" w:rsidRPr="00945312" w:rsidRDefault="00E359C4" w:rsidP="00945312">
            <w:pPr>
              <w:spacing w:after="0" w:line="240" w:lineRule="auto"/>
              <w:rPr>
                <w:rFonts w:ascii="Arial" w:hAnsi="Arial" w:cs="Arial"/>
                <w:sz w:val="12"/>
                <w:szCs w:val="12"/>
              </w:rPr>
            </w:pPr>
            <w:r w:rsidRPr="00945312">
              <w:rPr>
                <w:rFonts w:ascii="Arial" w:hAnsi="Arial" w:cs="Arial"/>
                <w:sz w:val="12"/>
                <w:szCs w:val="12"/>
              </w:rPr>
              <w:t>Instalações</w:t>
            </w:r>
          </w:p>
        </w:tc>
        <w:tc>
          <w:tcPr>
            <w:tcW w:w="1134" w:type="dxa"/>
            <w:tcBorders>
              <w:top w:val="single" w:sz="4" w:space="0" w:color="000000"/>
              <w:left w:val="single" w:sz="4" w:space="0" w:color="000000"/>
              <w:bottom w:val="single" w:sz="4" w:space="0" w:color="000000"/>
            </w:tcBorders>
            <w:shd w:val="clear" w:color="auto" w:fill="auto"/>
            <w:vAlign w:val="center"/>
          </w:tcPr>
          <w:p w:rsidR="00E359C4" w:rsidRPr="00FB43BD" w:rsidRDefault="00E359C4" w:rsidP="00FB43BD">
            <w:pPr>
              <w:pStyle w:val="western"/>
              <w:spacing w:before="0" w:beforeAutospacing="0" w:after="0" w:line="15" w:lineRule="atLeast"/>
              <w:jc w:val="right"/>
              <w:rPr>
                <w:rFonts w:ascii="Arial" w:hAnsi="Arial" w:cs="Arial"/>
                <w:sz w:val="12"/>
                <w:szCs w:val="12"/>
              </w:rPr>
            </w:pPr>
            <w:r w:rsidRPr="00FB43BD">
              <w:rPr>
                <w:rFonts w:ascii="Arial" w:hAnsi="Arial" w:cs="Arial"/>
                <w:sz w:val="12"/>
                <w:szCs w:val="12"/>
              </w:rPr>
              <w:t>5.225.657,67</w:t>
            </w:r>
          </w:p>
        </w:tc>
        <w:tc>
          <w:tcPr>
            <w:tcW w:w="1134" w:type="dxa"/>
            <w:tcBorders>
              <w:top w:val="single" w:sz="4" w:space="0" w:color="000000"/>
              <w:left w:val="single" w:sz="4" w:space="0" w:color="000000"/>
              <w:bottom w:val="single" w:sz="4" w:space="0" w:color="000000"/>
            </w:tcBorders>
            <w:shd w:val="clear" w:color="auto" w:fill="auto"/>
            <w:vAlign w:val="center"/>
          </w:tcPr>
          <w:p w:rsidR="00E359C4" w:rsidRPr="00FB43BD" w:rsidRDefault="00E359C4" w:rsidP="00FB43BD">
            <w:pPr>
              <w:pStyle w:val="western"/>
              <w:spacing w:before="0" w:beforeAutospacing="0" w:after="0"/>
              <w:jc w:val="right"/>
              <w:rPr>
                <w:rFonts w:ascii="Arial" w:hAnsi="Arial" w:cs="Arial"/>
                <w:sz w:val="12"/>
                <w:szCs w:val="12"/>
              </w:rPr>
            </w:pPr>
          </w:p>
        </w:tc>
        <w:tc>
          <w:tcPr>
            <w:tcW w:w="1134" w:type="dxa"/>
            <w:tcBorders>
              <w:top w:val="single" w:sz="4" w:space="0" w:color="000000"/>
              <w:left w:val="single" w:sz="4" w:space="0" w:color="000000"/>
              <w:bottom w:val="single" w:sz="4" w:space="0" w:color="000000"/>
            </w:tcBorders>
            <w:shd w:val="clear" w:color="auto" w:fill="auto"/>
            <w:vAlign w:val="center"/>
          </w:tcPr>
          <w:p w:rsidR="00E359C4" w:rsidRPr="00FB43BD" w:rsidRDefault="00E359C4" w:rsidP="00FB43BD">
            <w:pPr>
              <w:pStyle w:val="western"/>
              <w:spacing w:before="0" w:beforeAutospacing="0" w:after="0"/>
              <w:jc w:val="right"/>
              <w:rPr>
                <w:rFonts w:ascii="Arial" w:hAnsi="Arial" w:cs="Arial"/>
                <w:sz w:val="12"/>
                <w:szCs w:val="12"/>
              </w:rPr>
            </w:pPr>
          </w:p>
        </w:tc>
        <w:tc>
          <w:tcPr>
            <w:tcW w:w="1418" w:type="dxa"/>
            <w:tcBorders>
              <w:top w:val="single" w:sz="4" w:space="0" w:color="000000"/>
              <w:left w:val="single" w:sz="4" w:space="0" w:color="000000"/>
              <w:bottom w:val="single" w:sz="4" w:space="0" w:color="000000"/>
            </w:tcBorders>
            <w:shd w:val="clear" w:color="auto" w:fill="auto"/>
            <w:vAlign w:val="center"/>
          </w:tcPr>
          <w:p w:rsidR="00E359C4" w:rsidRPr="00FB43BD" w:rsidRDefault="00E359C4" w:rsidP="00FB43BD">
            <w:pPr>
              <w:pStyle w:val="western"/>
              <w:spacing w:before="0" w:beforeAutospacing="0" w:after="0" w:line="15" w:lineRule="atLeast"/>
              <w:jc w:val="right"/>
              <w:rPr>
                <w:rFonts w:ascii="Arial" w:hAnsi="Arial" w:cs="Arial"/>
                <w:sz w:val="12"/>
                <w:szCs w:val="12"/>
              </w:rPr>
            </w:pPr>
            <w:r w:rsidRPr="00FB43BD">
              <w:rPr>
                <w:rFonts w:ascii="Arial" w:hAnsi="Arial" w:cs="Arial"/>
                <w:sz w:val="12"/>
                <w:szCs w:val="12"/>
              </w:rPr>
              <w:t>5.381.446,58</w:t>
            </w:r>
          </w:p>
        </w:tc>
        <w:tc>
          <w:tcPr>
            <w:tcW w:w="1179" w:type="dxa"/>
            <w:tcBorders>
              <w:top w:val="single" w:sz="4" w:space="0" w:color="000000"/>
              <w:left w:val="single" w:sz="4" w:space="0" w:color="000000"/>
              <w:bottom w:val="single" w:sz="4" w:space="0" w:color="000000"/>
            </w:tcBorders>
            <w:shd w:val="clear" w:color="auto" w:fill="auto"/>
            <w:vAlign w:val="center"/>
          </w:tcPr>
          <w:p w:rsidR="00E359C4" w:rsidRPr="00FB43BD" w:rsidRDefault="00E359C4" w:rsidP="00FB43BD">
            <w:pPr>
              <w:pStyle w:val="western"/>
              <w:spacing w:before="0" w:beforeAutospacing="0" w:after="0" w:line="15" w:lineRule="atLeast"/>
              <w:jc w:val="right"/>
              <w:rPr>
                <w:rFonts w:ascii="Arial" w:hAnsi="Arial" w:cs="Arial"/>
                <w:sz w:val="12"/>
                <w:szCs w:val="12"/>
              </w:rPr>
            </w:pPr>
            <w:r w:rsidRPr="00FB43BD">
              <w:rPr>
                <w:rFonts w:ascii="Arial" w:hAnsi="Arial" w:cs="Arial"/>
                <w:sz w:val="12"/>
                <w:szCs w:val="12"/>
              </w:rPr>
              <w:t>3.079.045,48</w:t>
            </w:r>
          </w:p>
        </w:tc>
        <w:tc>
          <w:tcPr>
            <w:tcW w:w="1453" w:type="dxa"/>
            <w:tcBorders>
              <w:top w:val="single" w:sz="4" w:space="0" w:color="000000"/>
              <w:left w:val="single" w:sz="4" w:space="0" w:color="000000"/>
              <w:bottom w:val="single" w:sz="4" w:space="0" w:color="000000"/>
              <w:right w:val="single" w:sz="4" w:space="0" w:color="000000"/>
            </w:tcBorders>
            <w:shd w:val="clear" w:color="auto" w:fill="auto"/>
            <w:vAlign w:val="center"/>
          </w:tcPr>
          <w:p w:rsidR="00E359C4" w:rsidRPr="00FB43BD" w:rsidRDefault="00E359C4" w:rsidP="00FB43BD">
            <w:pPr>
              <w:pStyle w:val="western"/>
              <w:spacing w:before="0" w:beforeAutospacing="0" w:after="0" w:line="15" w:lineRule="atLeast"/>
              <w:jc w:val="right"/>
              <w:rPr>
                <w:rFonts w:ascii="Arial" w:hAnsi="Arial" w:cs="Arial"/>
                <w:sz w:val="12"/>
                <w:szCs w:val="12"/>
              </w:rPr>
            </w:pPr>
            <w:r w:rsidRPr="00FB43BD">
              <w:rPr>
                <w:rFonts w:ascii="Arial" w:hAnsi="Arial" w:cs="Arial"/>
                <w:sz w:val="12"/>
                <w:szCs w:val="12"/>
              </w:rPr>
              <w:t>7.528.058,77</w:t>
            </w:r>
          </w:p>
        </w:tc>
      </w:tr>
      <w:tr w:rsidR="00E359C4" w:rsidRPr="00632176" w:rsidTr="00945312">
        <w:trPr>
          <w:trHeight w:val="20"/>
        </w:trPr>
        <w:tc>
          <w:tcPr>
            <w:tcW w:w="1715" w:type="dxa"/>
            <w:tcBorders>
              <w:top w:val="single" w:sz="4" w:space="0" w:color="000000"/>
              <w:left w:val="single" w:sz="4" w:space="0" w:color="000000"/>
              <w:bottom w:val="single" w:sz="4" w:space="0" w:color="000000"/>
            </w:tcBorders>
            <w:shd w:val="clear" w:color="auto" w:fill="auto"/>
            <w:vAlign w:val="center"/>
          </w:tcPr>
          <w:p w:rsidR="00E359C4" w:rsidRPr="00945312" w:rsidRDefault="00E359C4" w:rsidP="00945312">
            <w:pPr>
              <w:spacing w:after="0" w:line="240" w:lineRule="auto"/>
              <w:rPr>
                <w:rFonts w:ascii="Arial" w:hAnsi="Arial" w:cs="Arial"/>
                <w:sz w:val="12"/>
                <w:szCs w:val="12"/>
              </w:rPr>
            </w:pPr>
            <w:r w:rsidRPr="00945312">
              <w:rPr>
                <w:rFonts w:ascii="Arial" w:hAnsi="Arial" w:cs="Arial"/>
                <w:sz w:val="12"/>
                <w:szCs w:val="12"/>
              </w:rPr>
              <w:t>Veículos e Acessórios</w:t>
            </w:r>
          </w:p>
        </w:tc>
        <w:tc>
          <w:tcPr>
            <w:tcW w:w="1134" w:type="dxa"/>
            <w:tcBorders>
              <w:top w:val="single" w:sz="4" w:space="0" w:color="000000"/>
              <w:left w:val="single" w:sz="4" w:space="0" w:color="000000"/>
              <w:bottom w:val="single" w:sz="4" w:space="0" w:color="000000"/>
            </w:tcBorders>
            <w:shd w:val="clear" w:color="auto" w:fill="auto"/>
            <w:vAlign w:val="center"/>
          </w:tcPr>
          <w:p w:rsidR="00E359C4" w:rsidRPr="00FB43BD" w:rsidRDefault="00E359C4" w:rsidP="00FB43BD">
            <w:pPr>
              <w:pStyle w:val="western"/>
              <w:spacing w:before="0" w:beforeAutospacing="0" w:after="0" w:line="135" w:lineRule="atLeast"/>
              <w:jc w:val="right"/>
              <w:rPr>
                <w:rFonts w:ascii="Arial" w:hAnsi="Arial" w:cs="Arial"/>
                <w:sz w:val="12"/>
                <w:szCs w:val="12"/>
              </w:rPr>
            </w:pPr>
            <w:r w:rsidRPr="00FB43BD">
              <w:rPr>
                <w:rFonts w:ascii="Arial" w:hAnsi="Arial" w:cs="Arial"/>
                <w:sz w:val="12"/>
                <w:szCs w:val="12"/>
              </w:rPr>
              <w:t>252.390,00</w:t>
            </w:r>
          </w:p>
        </w:tc>
        <w:tc>
          <w:tcPr>
            <w:tcW w:w="1134" w:type="dxa"/>
            <w:tcBorders>
              <w:top w:val="single" w:sz="4" w:space="0" w:color="000000"/>
              <w:left w:val="single" w:sz="4" w:space="0" w:color="000000"/>
              <w:bottom w:val="single" w:sz="4" w:space="0" w:color="000000"/>
            </w:tcBorders>
            <w:shd w:val="clear" w:color="auto" w:fill="auto"/>
            <w:vAlign w:val="center"/>
          </w:tcPr>
          <w:p w:rsidR="00E359C4" w:rsidRPr="00FB43BD" w:rsidRDefault="00E359C4" w:rsidP="00FB43BD">
            <w:pPr>
              <w:pStyle w:val="western"/>
              <w:spacing w:before="0" w:beforeAutospacing="0" w:after="0" w:line="135" w:lineRule="atLeast"/>
              <w:jc w:val="right"/>
              <w:rPr>
                <w:rFonts w:ascii="Arial" w:hAnsi="Arial" w:cs="Arial"/>
                <w:sz w:val="12"/>
                <w:szCs w:val="12"/>
              </w:rPr>
            </w:pPr>
            <w:r w:rsidRPr="00FB43BD">
              <w:rPr>
                <w:rFonts w:ascii="Arial" w:hAnsi="Arial" w:cs="Arial"/>
                <w:sz w:val="12"/>
                <w:szCs w:val="12"/>
              </w:rPr>
              <w:t>46.800,00</w:t>
            </w:r>
          </w:p>
        </w:tc>
        <w:tc>
          <w:tcPr>
            <w:tcW w:w="1134" w:type="dxa"/>
            <w:tcBorders>
              <w:top w:val="single" w:sz="4" w:space="0" w:color="000000"/>
              <w:left w:val="single" w:sz="4" w:space="0" w:color="000000"/>
              <w:bottom w:val="single" w:sz="4" w:space="0" w:color="000000"/>
            </w:tcBorders>
            <w:shd w:val="clear" w:color="auto" w:fill="auto"/>
            <w:vAlign w:val="center"/>
          </w:tcPr>
          <w:p w:rsidR="00E359C4" w:rsidRPr="00FB43BD" w:rsidRDefault="00E359C4" w:rsidP="00FB43BD">
            <w:pPr>
              <w:pStyle w:val="western"/>
              <w:spacing w:before="0" w:beforeAutospacing="0" w:after="0"/>
              <w:jc w:val="right"/>
              <w:rPr>
                <w:rFonts w:ascii="Arial" w:hAnsi="Arial" w:cs="Arial"/>
                <w:sz w:val="12"/>
                <w:szCs w:val="12"/>
              </w:rPr>
            </w:pPr>
          </w:p>
        </w:tc>
        <w:tc>
          <w:tcPr>
            <w:tcW w:w="1418" w:type="dxa"/>
            <w:tcBorders>
              <w:top w:val="single" w:sz="4" w:space="0" w:color="000000"/>
              <w:left w:val="single" w:sz="4" w:space="0" w:color="000000"/>
              <w:bottom w:val="single" w:sz="4" w:space="0" w:color="000000"/>
            </w:tcBorders>
            <w:shd w:val="clear" w:color="auto" w:fill="auto"/>
            <w:vAlign w:val="center"/>
          </w:tcPr>
          <w:p w:rsidR="00E359C4" w:rsidRPr="00FB43BD" w:rsidRDefault="00E359C4" w:rsidP="00FB43BD">
            <w:pPr>
              <w:pStyle w:val="western"/>
              <w:spacing w:before="0" w:beforeAutospacing="0" w:after="0"/>
              <w:jc w:val="right"/>
              <w:rPr>
                <w:rFonts w:ascii="Arial" w:hAnsi="Arial" w:cs="Arial"/>
                <w:sz w:val="12"/>
                <w:szCs w:val="12"/>
              </w:rPr>
            </w:pPr>
          </w:p>
        </w:tc>
        <w:tc>
          <w:tcPr>
            <w:tcW w:w="1179" w:type="dxa"/>
            <w:tcBorders>
              <w:top w:val="single" w:sz="4" w:space="0" w:color="000000"/>
              <w:left w:val="single" w:sz="4" w:space="0" w:color="000000"/>
              <w:bottom w:val="single" w:sz="4" w:space="0" w:color="000000"/>
            </w:tcBorders>
            <w:shd w:val="clear" w:color="auto" w:fill="auto"/>
            <w:vAlign w:val="center"/>
          </w:tcPr>
          <w:p w:rsidR="00E359C4" w:rsidRPr="00FB43BD" w:rsidRDefault="00E359C4" w:rsidP="00FB43BD">
            <w:pPr>
              <w:pStyle w:val="western"/>
              <w:spacing w:before="0" w:beforeAutospacing="0" w:after="0" w:line="135" w:lineRule="atLeast"/>
              <w:jc w:val="right"/>
              <w:rPr>
                <w:rFonts w:ascii="Arial" w:hAnsi="Arial" w:cs="Arial"/>
                <w:sz w:val="12"/>
                <w:szCs w:val="12"/>
              </w:rPr>
            </w:pPr>
            <w:r w:rsidRPr="00FB43BD">
              <w:rPr>
                <w:rFonts w:ascii="Arial" w:hAnsi="Arial" w:cs="Arial"/>
                <w:sz w:val="12"/>
                <w:szCs w:val="12"/>
              </w:rPr>
              <w:t>211.670,78</w:t>
            </w:r>
          </w:p>
        </w:tc>
        <w:tc>
          <w:tcPr>
            <w:tcW w:w="1453" w:type="dxa"/>
            <w:tcBorders>
              <w:top w:val="single" w:sz="4" w:space="0" w:color="000000"/>
              <w:left w:val="single" w:sz="4" w:space="0" w:color="000000"/>
              <w:bottom w:val="single" w:sz="4" w:space="0" w:color="000000"/>
              <w:right w:val="single" w:sz="4" w:space="0" w:color="000000"/>
            </w:tcBorders>
            <w:shd w:val="clear" w:color="auto" w:fill="auto"/>
            <w:vAlign w:val="center"/>
          </w:tcPr>
          <w:p w:rsidR="00E359C4" w:rsidRPr="00FB43BD" w:rsidRDefault="00E359C4" w:rsidP="00FB43BD">
            <w:pPr>
              <w:pStyle w:val="western"/>
              <w:spacing w:before="0" w:beforeAutospacing="0" w:after="0" w:line="135" w:lineRule="atLeast"/>
              <w:jc w:val="right"/>
              <w:rPr>
                <w:rFonts w:ascii="Arial" w:hAnsi="Arial" w:cs="Arial"/>
                <w:sz w:val="12"/>
                <w:szCs w:val="12"/>
              </w:rPr>
            </w:pPr>
            <w:r w:rsidRPr="00FB43BD">
              <w:rPr>
                <w:rFonts w:ascii="Arial" w:hAnsi="Arial" w:cs="Arial"/>
                <w:sz w:val="12"/>
                <w:szCs w:val="12"/>
              </w:rPr>
              <w:t>87.519,22</w:t>
            </w:r>
          </w:p>
        </w:tc>
      </w:tr>
      <w:tr w:rsidR="00E359C4" w:rsidRPr="00632176" w:rsidTr="00945312">
        <w:trPr>
          <w:trHeight w:val="20"/>
        </w:trPr>
        <w:tc>
          <w:tcPr>
            <w:tcW w:w="1715" w:type="dxa"/>
            <w:tcBorders>
              <w:top w:val="single" w:sz="4" w:space="0" w:color="000000"/>
              <w:left w:val="single" w:sz="4" w:space="0" w:color="000000"/>
              <w:bottom w:val="single" w:sz="4" w:space="0" w:color="000000"/>
            </w:tcBorders>
            <w:shd w:val="clear" w:color="auto" w:fill="auto"/>
            <w:vAlign w:val="center"/>
          </w:tcPr>
          <w:p w:rsidR="00E359C4" w:rsidRPr="00945312" w:rsidRDefault="00E359C4" w:rsidP="00945312">
            <w:pPr>
              <w:spacing w:after="0" w:line="240" w:lineRule="auto"/>
              <w:rPr>
                <w:rFonts w:ascii="Arial" w:hAnsi="Arial" w:cs="Arial"/>
                <w:sz w:val="12"/>
                <w:szCs w:val="12"/>
              </w:rPr>
            </w:pPr>
            <w:r w:rsidRPr="00945312">
              <w:rPr>
                <w:rFonts w:ascii="Arial" w:hAnsi="Arial" w:cs="Arial"/>
                <w:sz w:val="12"/>
                <w:szCs w:val="12"/>
              </w:rPr>
              <w:t>Maquinas e Equipamentos</w:t>
            </w:r>
          </w:p>
        </w:tc>
        <w:tc>
          <w:tcPr>
            <w:tcW w:w="1134" w:type="dxa"/>
            <w:tcBorders>
              <w:top w:val="single" w:sz="4" w:space="0" w:color="000000"/>
              <w:left w:val="single" w:sz="4" w:space="0" w:color="000000"/>
              <w:bottom w:val="single" w:sz="4" w:space="0" w:color="000000"/>
            </w:tcBorders>
            <w:shd w:val="clear" w:color="auto" w:fill="auto"/>
            <w:vAlign w:val="center"/>
          </w:tcPr>
          <w:p w:rsidR="00E359C4" w:rsidRPr="00FB43BD" w:rsidRDefault="00E359C4" w:rsidP="00FB43BD">
            <w:pPr>
              <w:pStyle w:val="western"/>
              <w:spacing w:before="0" w:beforeAutospacing="0" w:after="0" w:line="180" w:lineRule="atLeast"/>
              <w:jc w:val="right"/>
              <w:rPr>
                <w:rFonts w:ascii="Arial" w:hAnsi="Arial" w:cs="Arial"/>
                <w:sz w:val="12"/>
                <w:szCs w:val="12"/>
              </w:rPr>
            </w:pPr>
            <w:r w:rsidRPr="00FB43BD">
              <w:rPr>
                <w:rFonts w:ascii="Arial" w:hAnsi="Arial" w:cs="Arial"/>
                <w:sz w:val="12"/>
                <w:szCs w:val="12"/>
              </w:rPr>
              <w:t>283.388,15</w:t>
            </w:r>
          </w:p>
        </w:tc>
        <w:tc>
          <w:tcPr>
            <w:tcW w:w="1134" w:type="dxa"/>
            <w:tcBorders>
              <w:top w:val="single" w:sz="4" w:space="0" w:color="000000"/>
              <w:left w:val="single" w:sz="4" w:space="0" w:color="000000"/>
              <w:bottom w:val="single" w:sz="4" w:space="0" w:color="000000"/>
            </w:tcBorders>
            <w:shd w:val="clear" w:color="auto" w:fill="auto"/>
            <w:vAlign w:val="center"/>
          </w:tcPr>
          <w:p w:rsidR="00E359C4" w:rsidRPr="00FB43BD" w:rsidRDefault="00E359C4" w:rsidP="00FB43BD">
            <w:pPr>
              <w:pStyle w:val="western"/>
              <w:spacing w:before="0" w:beforeAutospacing="0" w:after="0" w:line="180" w:lineRule="atLeast"/>
              <w:jc w:val="right"/>
              <w:rPr>
                <w:rFonts w:ascii="Arial" w:hAnsi="Arial" w:cs="Arial"/>
                <w:sz w:val="12"/>
                <w:szCs w:val="12"/>
              </w:rPr>
            </w:pPr>
            <w:r w:rsidRPr="00FB43BD">
              <w:rPr>
                <w:rFonts w:ascii="Arial" w:hAnsi="Arial" w:cs="Arial"/>
                <w:sz w:val="12"/>
                <w:szCs w:val="12"/>
              </w:rPr>
              <w:t>55.899,00</w:t>
            </w:r>
          </w:p>
        </w:tc>
        <w:tc>
          <w:tcPr>
            <w:tcW w:w="1134" w:type="dxa"/>
            <w:tcBorders>
              <w:top w:val="single" w:sz="4" w:space="0" w:color="000000"/>
              <w:left w:val="single" w:sz="4" w:space="0" w:color="000000"/>
              <w:bottom w:val="single" w:sz="4" w:space="0" w:color="000000"/>
            </w:tcBorders>
            <w:shd w:val="clear" w:color="auto" w:fill="auto"/>
            <w:vAlign w:val="center"/>
          </w:tcPr>
          <w:p w:rsidR="00E359C4" w:rsidRPr="00FB43BD" w:rsidRDefault="00E359C4" w:rsidP="00FB43BD">
            <w:pPr>
              <w:pStyle w:val="western"/>
              <w:spacing w:before="0" w:beforeAutospacing="0" w:after="0"/>
              <w:jc w:val="right"/>
              <w:rPr>
                <w:rFonts w:ascii="Arial" w:hAnsi="Arial" w:cs="Arial"/>
                <w:sz w:val="12"/>
                <w:szCs w:val="12"/>
              </w:rPr>
            </w:pPr>
          </w:p>
        </w:tc>
        <w:tc>
          <w:tcPr>
            <w:tcW w:w="1418" w:type="dxa"/>
            <w:tcBorders>
              <w:top w:val="single" w:sz="4" w:space="0" w:color="000000"/>
              <w:left w:val="single" w:sz="4" w:space="0" w:color="000000"/>
              <w:bottom w:val="single" w:sz="4" w:space="0" w:color="000000"/>
            </w:tcBorders>
            <w:shd w:val="clear" w:color="auto" w:fill="auto"/>
            <w:vAlign w:val="center"/>
          </w:tcPr>
          <w:p w:rsidR="00E359C4" w:rsidRPr="00FB43BD" w:rsidRDefault="00E359C4" w:rsidP="00FB43BD">
            <w:pPr>
              <w:pStyle w:val="western"/>
              <w:spacing w:before="0" w:beforeAutospacing="0" w:after="0"/>
              <w:jc w:val="right"/>
              <w:rPr>
                <w:rFonts w:ascii="Arial" w:hAnsi="Arial" w:cs="Arial"/>
                <w:sz w:val="12"/>
                <w:szCs w:val="12"/>
              </w:rPr>
            </w:pPr>
          </w:p>
        </w:tc>
        <w:tc>
          <w:tcPr>
            <w:tcW w:w="1179" w:type="dxa"/>
            <w:tcBorders>
              <w:top w:val="single" w:sz="4" w:space="0" w:color="000000"/>
              <w:left w:val="single" w:sz="4" w:space="0" w:color="000000"/>
              <w:bottom w:val="single" w:sz="4" w:space="0" w:color="000000"/>
            </w:tcBorders>
            <w:shd w:val="clear" w:color="auto" w:fill="auto"/>
            <w:vAlign w:val="center"/>
          </w:tcPr>
          <w:p w:rsidR="00E359C4" w:rsidRPr="00FB43BD" w:rsidRDefault="00E359C4" w:rsidP="00FB43BD">
            <w:pPr>
              <w:pStyle w:val="western"/>
              <w:spacing w:before="0" w:beforeAutospacing="0" w:after="0" w:line="180" w:lineRule="atLeast"/>
              <w:jc w:val="right"/>
              <w:rPr>
                <w:rFonts w:ascii="Arial" w:hAnsi="Arial" w:cs="Arial"/>
                <w:sz w:val="12"/>
                <w:szCs w:val="12"/>
              </w:rPr>
            </w:pPr>
            <w:r w:rsidRPr="00FB43BD">
              <w:rPr>
                <w:rFonts w:ascii="Arial" w:hAnsi="Arial" w:cs="Arial"/>
                <w:sz w:val="12"/>
                <w:szCs w:val="12"/>
              </w:rPr>
              <w:t>213.143,12</w:t>
            </w:r>
          </w:p>
        </w:tc>
        <w:tc>
          <w:tcPr>
            <w:tcW w:w="1453" w:type="dxa"/>
            <w:tcBorders>
              <w:top w:val="single" w:sz="4" w:space="0" w:color="000000"/>
              <w:left w:val="single" w:sz="4" w:space="0" w:color="000000"/>
              <w:bottom w:val="single" w:sz="4" w:space="0" w:color="000000"/>
              <w:right w:val="single" w:sz="4" w:space="0" w:color="000000"/>
            </w:tcBorders>
            <w:shd w:val="clear" w:color="auto" w:fill="auto"/>
            <w:vAlign w:val="center"/>
          </w:tcPr>
          <w:p w:rsidR="00E359C4" w:rsidRPr="00FB43BD" w:rsidRDefault="00E359C4" w:rsidP="00FB43BD">
            <w:pPr>
              <w:pStyle w:val="western"/>
              <w:spacing w:before="0" w:beforeAutospacing="0" w:after="0" w:line="180" w:lineRule="atLeast"/>
              <w:jc w:val="right"/>
              <w:rPr>
                <w:rFonts w:ascii="Arial" w:hAnsi="Arial" w:cs="Arial"/>
                <w:sz w:val="12"/>
                <w:szCs w:val="12"/>
              </w:rPr>
            </w:pPr>
            <w:r w:rsidRPr="00FB43BD">
              <w:rPr>
                <w:rFonts w:ascii="Arial" w:hAnsi="Arial" w:cs="Arial"/>
                <w:sz w:val="12"/>
                <w:szCs w:val="12"/>
              </w:rPr>
              <w:t>126.144,03</w:t>
            </w:r>
          </w:p>
        </w:tc>
      </w:tr>
      <w:tr w:rsidR="00E359C4" w:rsidRPr="00632176" w:rsidTr="00945312">
        <w:trPr>
          <w:trHeight w:val="20"/>
        </w:trPr>
        <w:tc>
          <w:tcPr>
            <w:tcW w:w="1715" w:type="dxa"/>
            <w:tcBorders>
              <w:top w:val="single" w:sz="4" w:space="0" w:color="000000"/>
              <w:left w:val="single" w:sz="4" w:space="0" w:color="000000"/>
              <w:bottom w:val="single" w:sz="4" w:space="0" w:color="000000"/>
            </w:tcBorders>
            <w:shd w:val="clear" w:color="auto" w:fill="auto"/>
            <w:vAlign w:val="center"/>
          </w:tcPr>
          <w:p w:rsidR="00E359C4" w:rsidRPr="00945312" w:rsidRDefault="00E359C4" w:rsidP="00945312">
            <w:pPr>
              <w:spacing w:after="0" w:line="240" w:lineRule="auto"/>
              <w:rPr>
                <w:rFonts w:ascii="Arial" w:hAnsi="Arial" w:cs="Arial"/>
                <w:sz w:val="12"/>
                <w:szCs w:val="12"/>
              </w:rPr>
            </w:pPr>
            <w:r w:rsidRPr="00945312">
              <w:rPr>
                <w:rFonts w:ascii="Arial" w:hAnsi="Arial" w:cs="Arial"/>
                <w:sz w:val="12"/>
                <w:szCs w:val="12"/>
              </w:rPr>
              <w:t>Maquinas de Escritório</w:t>
            </w:r>
          </w:p>
        </w:tc>
        <w:tc>
          <w:tcPr>
            <w:tcW w:w="1134" w:type="dxa"/>
            <w:tcBorders>
              <w:top w:val="single" w:sz="4" w:space="0" w:color="000000"/>
              <w:left w:val="single" w:sz="4" w:space="0" w:color="000000"/>
              <w:bottom w:val="single" w:sz="4" w:space="0" w:color="000000"/>
            </w:tcBorders>
            <w:shd w:val="clear" w:color="auto" w:fill="auto"/>
            <w:vAlign w:val="center"/>
          </w:tcPr>
          <w:p w:rsidR="00E359C4" w:rsidRPr="00FB43BD" w:rsidRDefault="00E359C4" w:rsidP="00FB43BD">
            <w:pPr>
              <w:pStyle w:val="western"/>
              <w:spacing w:before="0" w:beforeAutospacing="0" w:after="0" w:line="180" w:lineRule="atLeast"/>
              <w:jc w:val="right"/>
              <w:rPr>
                <w:rFonts w:ascii="Arial" w:hAnsi="Arial" w:cs="Arial"/>
                <w:sz w:val="12"/>
                <w:szCs w:val="12"/>
              </w:rPr>
            </w:pPr>
            <w:r w:rsidRPr="00FB43BD">
              <w:rPr>
                <w:rFonts w:ascii="Arial" w:hAnsi="Arial" w:cs="Arial"/>
                <w:sz w:val="12"/>
                <w:szCs w:val="12"/>
              </w:rPr>
              <w:t>3.101,89</w:t>
            </w:r>
          </w:p>
        </w:tc>
        <w:tc>
          <w:tcPr>
            <w:tcW w:w="1134" w:type="dxa"/>
            <w:tcBorders>
              <w:top w:val="single" w:sz="4" w:space="0" w:color="000000"/>
              <w:left w:val="single" w:sz="4" w:space="0" w:color="000000"/>
              <w:bottom w:val="single" w:sz="4" w:space="0" w:color="000000"/>
            </w:tcBorders>
            <w:shd w:val="clear" w:color="auto" w:fill="auto"/>
            <w:vAlign w:val="center"/>
          </w:tcPr>
          <w:p w:rsidR="00E359C4" w:rsidRPr="00FB43BD" w:rsidRDefault="00E359C4" w:rsidP="00FB43BD">
            <w:pPr>
              <w:pStyle w:val="western"/>
              <w:spacing w:before="0" w:beforeAutospacing="0" w:after="0"/>
              <w:jc w:val="right"/>
              <w:rPr>
                <w:rFonts w:ascii="Arial" w:hAnsi="Arial" w:cs="Arial"/>
                <w:sz w:val="12"/>
                <w:szCs w:val="12"/>
              </w:rPr>
            </w:pPr>
          </w:p>
        </w:tc>
        <w:tc>
          <w:tcPr>
            <w:tcW w:w="1134" w:type="dxa"/>
            <w:tcBorders>
              <w:top w:val="single" w:sz="4" w:space="0" w:color="000000"/>
              <w:left w:val="single" w:sz="4" w:space="0" w:color="000000"/>
              <w:bottom w:val="single" w:sz="4" w:space="0" w:color="000000"/>
            </w:tcBorders>
            <w:shd w:val="clear" w:color="auto" w:fill="auto"/>
            <w:vAlign w:val="center"/>
          </w:tcPr>
          <w:p w:rsidR="00E359C4" w:rsidRPr="00FB43BD" w:rsidRDefault="00E359C4" w:rsidP="00FB43BD">
            <w:pPr>
              <w:pStyle w:val="western"/>
              <w:spacing w:before="0" w:beforeAutospacing="0" w:after="0"/>
              <w:jc w:val="right"/>
              <w:rPr>
                <w:rFonts w:ascii="Arial" w:hAnsi="Arial" w:cs="Arial"/>
                <w:sz w:val="12"/>
                <w:szCs w:val="12"/>
              </w:rPr>
            </w:pPr>
          </w:p>
        </w:tc>
        <w:tc>
          <w:tcPr>
            <w:tcW w:w="1418" w:type="dxa"/>
            <w:tcBorders>
              <w:top w:val="single" w:sz="4" w:space="0" w:color="000000"/>
              <w:left w:val="single" w:sz="4" w:space="0" w:color="000000"/>
              <w:bottom w:val="single" w:sz="4" w:space="0" w:color="000000"/>
            </w:tcBorders>
            <w:shd w:val="clear" w:color="auto" w:fill="auto"/>
            <w:vAlign w:val="center"/>
          </w:tcPr>
          <w:p w:rsidR="00E359C4" w:rsidRPr="00FB43BD" w:rsidRDefault="00E359C4" w:rsidP="00FB43BD">
            <w:pPr>
              <w:pStyle w:val="western"/>
              <w:spacing w:before="0" w:beforeAutospacing="0" w:after="0"/>
              <w:jc w:val="right"/>
              <w:rPr>
                <w:rFonts w:ascii="Arial" w:hAnsi="Arial" w:cs="Arial"/>
                <w:sz w:val="12"/>
                <w:szCs w:val="12"/>
              </w:rPr>
            </w:pPr>
          </w:p>
        </w:tc>
        <w:tc>
          <w:tcPr>
            <w:tcW w:w="1179" w:type="dxa"/>
            <w:tcBorders>
              <w:top w:val="single" w:sz="4" w:space="0" w:color="000000"/>
              <w:left w:val="single" w:sz="4" w:space="0" w:color="000000"/>
              <w:bottom w:val="single" w:sz="4" w:space="0" w:color="000000"/>
            </w:tcBorders>
            <w:shd w:val="clear" w:color="auto" w:fill="auto"/>
            <w:vAlign w:val="center"/>
          </w:tcPr>
          <w:p w:rsidR="00E359C4" w:rsidRPr="00FB43BD" w:rsidRDefault="00E359C4" w:rsidP="00FB43BD">
            <w:pPr>
              <w:pStyle w:val="western"/>
              <w:spacing w:before="0" w:beforeAutospacing="0" w:after="0" w:line="180" w:lineRule="atLeast"/>
              <w:jc w:val="right"/>
              <w:rPr>
                <w:rFonts w:ascii="Arial" w:hAnsi="Arial" w:cs="Arial"/>
                <w:sz w:val="12"/>
                <w:szCs w:val="12"/>
              </w:rPr>
            </w:pPr>
            <w:r w:rsidRPr="00FB43BD">
              <w:rPr>
                <w:rFonts w:ascii="Arial" w:hAnsi="Arial" w:cs="Arial"/>
                <w:sz w:val="12"/>
                <w:szCs w:val="12"/>
              </w:rPr>
              <w:t>3.101,89</w:t>
            </w:r>
          </w:p>
        </w:tc>
        <w:tc>
          <w:tcPr>
            <w:tcW w:w="1453" w:type="dxa"/>
            <w:tcBorders>
              <w:top w:val="single" w:sz="4" w:space="0" w:color="000000"/>
              <w:left w:val="single" w:sz="4" w:space="0" w:color="000000"/>
              <w:bottom w:val="single" w:sz="4" w:space="0" w:color="000000"/>
              <w:right w:val="single" w:sz="4" w:space="0" w:color="000000"/>
            </w:tcBorders>
            <w:shd w:val="clear" w:color="auto" w:fill="auto"/>
            <w:vAlign w:val="center"/>
          </w:tcPr>
          <w:p w:rsidR="00E359C4" w:rsidRPr="00FB43BD" w:rsidRDefault="00E359C4" w:rsidP="00FB43BD">
            <w:pPr>
              <w:pStyle w:val="western"/>
              <w:spacing w:before="0" w:beforeAutospacing="0" w:after="0" w:line="180" w:lineRule="atLeast"/>
              <w:jc w:val="right"/>
              <w:rPr>
                <w:rFonts w:ascii="Arial" w:hAnsi="Arial" w:cs="Arial"/>
                <w:sz w:val="12"/>
                <w:szCs w:val="12"/>
              </w:rPr>
            </w:pPr>
            <w:r w:rsidRPr="00FB43BD">
              <w:rPr>
                <w:rFonts w:ascii="Arial" w:hAnsi="Arial" w:cs="Arial"/>
                <w:sz w:val="12"/>
                <w:szCs w:val="12"/>
              </w:rPr>
              <w:t>0,00</w:t>
            </w:r>
          </w:p>
        </w:tc>
      </w:tr>
      <w:tr w:rsidR="00E359C4" w:rsidRPr="00632176" w:rsidTr="00945312">
        <w:trPr>
          <w:trHeight w:val="20"/>
        </w:trPr>
        <w:tc>
          <w:tcPr>
            <w:tcW w:w="1715" w:type="dxa"/>
            <w:tcBorders>
              <w:top w:val="single" w:sz="4" w:space="0" w:color="000000"/>
              <w:left w:val="single" w:sz="4" w:space="0" w:color="000000"/>
              <w:bottom w:val="single" w:sz="4" w:space="0" w:color="000000"/>
            </w:tcBorders>
            <w:shd w:val="clear" w:color="auto" w:fill="auto"/>
            <w:vAlign w:val="center"/>
          </w:tcPr>
          <w:p w:rsidR="00E359C4" w:rsidRPr="00945312" w:rsidRDefault="00E359C4" w:rsidP="00945312">
            <w:pPr>
              <w:spacing w:after="0" w:line="240" w:lineRule="auto"/>
              <w:rPr>
                <w:rFonts w:ascii="Arial" w:hAnsi="Arial" w:cs="Arial"/>
                <w:sz w:val="12"/>
                <w:szCs w:val="12"/>
              </w:rPr>
            </w:pPr>
            <w:r w:rsidRPr="00945312">
              <w:rPr>
                <w:rFonts w:ascii="Arial" w:hAnsi="Arial" w:cs="Arial"/>
                <w:sz w:val="12"/>
                <w:szCs w:val="12"/>
              </w:rPr>
              <w:t>Móveis e Utensílios</w:t>
            </w:r>
          </w:p>
        </w:tc>
        <w:tc>
          <w:tcPr>
            <w:tcW w:w="1134" w:type="dxa"/>
            <w:tcBorders>
              <w:top w:val="single" w:sz="4" w:space="0" w:color="000000"/>
              <w:left w:val="single" w:sz="4" w:space="0" w:color="000000"/>
              <w:bottom w:val="single" w:sz="4" w:space="0" w:color="000000"/>
            </w:tcBorders>
            <w:shd w:val="clear" w:color="auto" w:fill="auto"/>
            <w:vAlign w:val="center"/>
          </w:tcPr>
          <w:p w:rsidR="00E359C4" w:rsidRPr="00FB43BD" w:rsidRDefault="00E359C4" w:rsidP="00FB43BD">
            <w:pPr>
              <w:pStyle w:val="western"/>
              <w:spacing w:before="0" w:beforeAutospacing="0" w:after="0"/>
              <w:jc w:val="right"/>
              <w:rPr>
                <w:rFonts w:ascii="Arial" w:hAnsi="Arial" w:cs="Arial"/>
                <w:sz w:val="12"/>
                <w:szCs w:val="12"/>
              </w:rPr>
            </w:pPr>
            <w:r w:rsidRPr="00FB43BD">
              <w:rPr>
                <w:rFonts w:ascii="Arial" w:hAnsi="Arial" w:cs="Arial"/>
                <w:sz w:val="12"/>
                <w:szCs w:val="12"/>
              </w:rPr>
              <w:t>902.035,59</w:t>
            </w:r>
          </w:p>
        </w:tc>
        <w:tc>
          <w:tcPr>
            <w:tcW w:w="1134" w:type="dxa"/>
            <w:tcBorders>
              <w:top w:val="single" w:sz="4" w:space="0" w:color="000000"/>
              <w:left w:val="single" w:sz="4" w:space="0" w:color="000000"/>
              <w:bottom w:val="single" w:sz="4" w:space="0" w:color="000000"/>
            </w:tcBorders>
            <w:shd w:val="clear" w:color="auto" w:fill="auto"/>
            <w:vAlign w:val="center"/>
          </w:tcPr>
          <w:p w:rsidR="00E359C4" w:rsidRPr="00FB43BD" w:rsidRDefault="00E359C4" w:rsidP="00FB43BD">
            <w:pPr>
              <w:pStyle w:val="western"/>
              <w:spacing w:before="0" w:beforeAutospacing="0" w:after="0"/>
              <w:jc w:val="right"/>
              <w:rPr>
                <w:rFonts w:ascii="Arial" w:hAnsi="Arial" w:cs="Arial"/>
                <w:sz w:val="12"/>
                <w:szCs w:val="12"/>
              </w:rPr>
            </w:pPr>
            <w:r w:rsidRPr="00FB43BD">
              <w:rPr>
                <w:rFonts w:ascii="Arial" w:hAnsi="Arial" w:cs="Arial"/>
                <w:sz w:val="12"/>
                <w:szCs w:val="12"/>
              </w:rPr>
              <w:t>68.697,04</w:t>
            </w:r>
          </w:p>
        </w:tc>
        <w:tc>
          <w:tcPr>
            <w:tcW w:w="1134" w:type="dxa"/>
            <w:tcBorders>
              <w:top w:val="single" w:sz="4" w:space="0" w:color="000000"/>
              <w:left w:val="single" w:sz="4" w:space="0" w:color="000000"/>
              <w:bottom w:val="single" w:sz="4" w:space="0" w:color="000000"/>
            </w:tcBorders>
            <w:shd w:val="clear" w:color="auto" w:fill="auto"/>
            <w:vAlign w:val="center"/>
          </w:tcPr>
          <w:p w:rsidR="00E359C4" w:rsidRPr="00FB43BD" w:rsidRDefault="00E359C4" w:rsidP="00FB43BD">
            <w:pPr>
              <w:pStyle w:val="western"/>
              <w:spacing w:before="0" w:beforeAutospacing="0" w:after="0"/>
              <w:jc w:val="right"/>
              <w:rPr>
                <w:rFonts w:ascii="Arial" w:hAnsi="Arial" w:cs="Arial"/>
                <w:sz w:val="12"/>
                <w:szCs w:val="12"/>
              </w:rPr>
            </w:pPr>
          </w:p>
        </w:tc>
        <w:tc>
          <w:tcPr>
            <w:tcW w:w="1418" w:type="dxa"/>
            <w:tcBorders>
              <w:top w:val="single" w:sz="4" w:space="0" w:color="000000"/>
              <w:left w:val="single" w:sz="4" w:space="0" w:color="000000"/>
              <w:bottom w:val="single" w:sz="4" w:space="0" w:color="000000"/>
            </w:tcBorders>
            <w:shd w:val="clear" w:color="auto" w:fill="auto"/>
            <w:vAlign w:val="center"/>
          </w:tcPr>
          <w:p w:rsidR="00E359C4" w:rsidRPr="00FB43BD" w:rsidRDefault="00E359C4" w:rsidP="00FB43BD">
            <w:pPr>
              <w:pStyle w:val="western"/>
              <w:spacing w:before="0" w:beforeAutospacing="0" w:after="0"/>
              <w:jc w:val="right"/>
              <w:rPr>
                <w:rFonts w:ascii="Arial" w:hAnsi="Arial" w:cs="Arial"/>
                <w:sz w:val="12"/>
                <w:szCs w:val="12"/>
              </w:rPr>
            </w:pPr>
          </w:p>
        </w:tc>
        <w:tc>
          <w:tcPr>
            <w:tcW w:w="1179" w:type="dxa"/>
            <w:tcBorders>
              <w:top w:val="single" w:sz="4" w:space="0" w:color="000000"/>
              <w:left w:val="single" w:sz="4" w:space="0" w:color="000000"/>
              <w:bottom w:val="single" w:sz="4" w:space="0" w:color="000000"/>
            </w:tcBorders>
            <w:shd w:val="clear" w:color="auto" w:fill="auto"/>
            <w:vAlign w:val="center"/>
          </w:tcPr>
          <w:p w:rsidR="00E359C4" w:rsidRPr="00FB43BD" w:rsidRDefault="00E359C4" w:rsidP="00FB43BD">
            <w:pPr>
              <w:pStyle w:val="western"/>
              <w:spacing w:before="0" w:beforeAutospacing="0" w:after="0"/>
              <w:jc w:val="right"/>
              <w:rPr>
                <w:rFonts w:ascii="Arial" w:hAnsi="Arial" w:cs="Arial"/>
                <w:sz w:val="12"/>
                <w:szCs w:val="12"/>
              </w:rPr>
            </w:pPr>
            <w:r w:rsidRPr="00FB43BD">
              <w:rPr>
                <w:rFonts w:ascii="Arial" w:hAnsi="Arial" w:cs="Arial"/>
                <w:sz w:val="12"/>
                <w:szCs w:val="12"/>
              </w:rPr>
              <w:t>747.725,09</w:t>
            </w:r>
          </w:p>
        </w:tc>
        <w:tc>
          <w:tcPr>
            <w:tcW w:w="1453" w:type="dxa"/>
            <w:tcBorders>
              <w:top w:val="single" w:sz="4" w:space="0" w:color="000000"/>
              <w:left w:val="single" w:sz="4" w:space="0" w:color="000000"/>
              <w:bottom w:val="single" w:sz="4" w:space="0" w:color="000000"/>
              <w:right w:val="single" w:sz="4" w:space="0" w:color="000000"/>
            </w:tcBorders>
            <w:shd w:val="clear" w:color="auto" w:fill="auto"/>
            <w:vAlign w:val="center"/>
          </w:tcPr>
          <w:p w:rsidR="00E359C4" w:rsidRPr="00FB43BD" w:rsidRDefault="00E359C4" w:rsidP="00FB43BD">
            <w:pPr>
              <w:pStyle w:val="western"/>
              <w:spacing w:before="0" w:beforeAutospacing="0" w:after="0"/>
              <w:jc w:val="right"/>
              <w:rPr>
                <w:rFonts w:ascii="Arial" w:hAnsi="Arial" w:cs="Arial"/>
                <w:sz w:val="12"/>
                <w:szCs w:val="12"/>
              </w:rPr>
            </w:pPr>
            <w:r w:rsidRPr="00FB43BD">
              <w:rPr>
                <w:rFonts w:ascii="Arial" w:hAnsi="Arial" w:cs="Arial"/>
                <w:sz w:val="12"/>
                <w:szCs w:val="12"/>
              </w:rPr>
              <w:t>223.007,54</w:t>
            </w:r>
          </w:p>
        </w:tc>
      </w:tr>
      <w:tr w:rsidR="00E359C4" w:rsidRPr="00632176" w:rsidTr="00945312">
        <w:trPr>
          <w:trHeight w:val="20"/>
        </w:trPr>
        <w:tc>
          <w:tcPr>
            <w:tcW w:w="1715" w:type="dxa"/>
            <w:tcBorders>
              <w:top w:val="single" w:sz="4" w:space="0" w:color="000000"/>
              <w:left w:val="single" w:sz="4" w:space="0" w:color="000000"/>
              <w:bottom w:val="single" w:sz="4" w:space="0" w:color="000000"/>
            </w:tcBorders>
            <w:shd w:val="clear" w:color="auto" w:fill="auto"/>
            <w:vAlign w:val="center"/>
          </w:tcPr>
          <w:p w:rsidR="00E359C4" w:rsidRPr="00945312" w:rsidRDefault="00E359C4" w:rsidP="00945312">
            <w:pPr>
              <w:spacing w:after="0" w:line="240" w:lineRule="auto"/>
              <w:rPr>
                <w:rFonts w:ascii="Arial" w:hAnsi="Arial" w:cs="Arial"/>
                <w:sz w:val="12"/>
                <w:szCs w:val="12"/>
              </w:rPr>
            </w:pPr>
            <w:r w:rsidRPr="00945312">
              <w:rPr>
                <w:rFonts w:ascii="Arial" w:hAnsi="Arial" w:cs="Arial"/>
                <w:sz w:val="12"/>
                <w:szCs w:val="12"/>
              </w:rPr>
              <w:t>Aparelhos de Telecomunicações</w:t>
            </w:r>
          </w:p>
        </w:tc>
        <w:tc>
          <w:tcPr>
            <w:tcW w:w="1134" w:type="dxa"/>
            <w:tcBorders>
              <w:top w:val="single" w:sz="4" w:space="0" w:color="000000"/>
              <w:left w:val="single" w:sz="4" w:space="0" w:color="000000"/>
              <w:bottom w:val="single" w:sz="4" w:space="0" w:color="000000"/>
            </w:tcBorders>
            <w:shd w:val="clear" w:color="auto" w:fill="auto"/>
            <w:vAlign w:val="center"/>
          </w:tcPr>
          <w:p w:rsidR="00E359C4" w:rsidRPr="00FB43BD" w:rsidRDefault="00E359C4" w:rsidP="00FB43BD">
            <w:pPr>
              <w:pStyle w:val="western"/>
              <w:spacing w:before="0" w:beforeAutospacing="0" w:after="0" w:line="165" w:lineRule="atLeast"/>
              <w:jc w:val="right"/>
              <w:rPr>
                <w:rFonts w:ascii="Arial" w:hAnsi="Arial" w:cs="Arial"/>
                <w:sz w:val="12"/>
                <w:szCs w:val="12"/>
              </w:rPr>
            </w:pPr>
            <w:r w:rsidRPr="00FB43BD">
              <w:rPr>
                <w:rFonts w:ascii="Arial" w:hAnsi="Arial" w:cs="Arial"/>
                <w:sz w:val="12"/>
                <w:szCs w:val="12"/>
              </w:rPr>
              <w:t>49.506,90</w:t>
            </w:r>
          </w:p>
        </w:tc>
        <w:tc>
          <w:tcPr>
            <w:tcW w:w="1134" w:type="dxa"/>
            <w:tcBorders>
              <w:top w:val="single" w:sz="4" w:space="0" w:color="000000"/>
              <w:left w:val="single" w:sz="4" w:space="0" w:color="000000"/>
              <w:bottom w:val="single" w:sz="4" w:space="0" w:color="000000"/>
            </w:tcBorders>
            <w:shd w:val="clear" w:color="auto" w:fill="auto"/>
            <w:vAlign w:val="center"/>
          </w:tcPr>
          <w:p w:rsidR="00E359C4" w:rsidRPr="00FB43BD" w:rsidRDefault="00E359C4" w:rsidP="00FB43BD">
            <w:pPr>
              <w:pStyle w:val="western"/>
              <w:spacing w:before="0" w:beforeAutospacing="0" w:after="0" w:line="165" w:lineRule="atLeast"/>
              <w:jc w:val="right"/>
              <w:rPr>
                <w:rFonts w:ascii="Arial" w:hAnsi="Arial" w:cs="Arial"/>
                <w:sz w:val="12"/>
                <w:szCs w:val="12"/>
              </w:rPr>
            </w:pPr>
            <w:r w:rsidRPr="00FB43BD">
              <w:rPr>
                <w:rFonts w:ascii="Arial" w:hAnsi="Arial" w:cs="Arial"/>
                <w:sz w:val="12"/>
                <w:szCs w:val="12"/>
              </w:rPr>
              <w:t>19.340,00</w:t>
            </w:r>
          </w:p>
        </w:tc>
        <w:tc>
          <w:tcPr>
            <w:tcW w:w="1134" w:type="dxa"/>
            <w:tcBorders>
              <w:top w:val="single" w:sz="4" w:space="0" w:color="000000"/>
              <w:left w:val="single" w:sz="4" w:space="0" w:color="000000"/>
              <w:bottom w:val="single" w:sz="4" w:space="0" w:color="000000"/>
            </w:tcBorders>
            <w:shd w:val="clear" w:color="auto" w:fill="auto"/>
            <w:vAlign w:val="center"/>
          </w:tcPr>
          <w:p w:rsidR="00E359C4" w:rsidRPr="00FB43BD" w:rsidRDefault="00E359C4" w:rsidP="00FB43BD">
            <w:pPr>
              <w:pStyle w:val="western"/>
              <w:spacing w:before="0" w:beforeAutospacing="0" w:after="0"/>
              <w:jc w:val="right"/>
              <w:rPr>
                <w:rFonts w:ascii="Arial" w:hAnsi="Arial" w:cs="Arial"/>
                <w:sz w:val="12"/>
                <w:szCs w:val="12"/>
              </w:rPr>
            </w:pPr>
          </w:p>
        </w:tc>
        <w:tc>
          <w:tcPr>
            <w:tcW w:w="1418" w:type="dxa"/>
            <w:tcBorders>
              <w:top w:val="single" w:sz="4" w:space="0" w:color="000000"/>
              <w:left w:val="single" w:sz="4" w:space="0" w:color="000000"/>
              <w:bottom w:val="single" w:sz="4" w:space="0" w:color="000000"/>
            </w:tcBorders>
            <w:shd w:val="clear" w:color="auto" w:fill="auto"/>
            <w:vAlign w:val="center"/>
          </w:tcPr>
          <w:p w:rsidR="00E359C4" w:rsidRPr="00FB43BD" w:rsidRDefault="00E359C4" w:rsidP="00FB43BD">
            <w:pPr>
              <w:pStyle w:val="western"/>
              <w:spacing w:before="0" w:beforeAutospacing="0" w:after="0"/>
              <w:jc w:val="right"/>
              <w:rPr>
                <w:rFonts w:ascii="Arial" w:hAnsi="Arial" w:cs="Arial"/>
                <w:sz w:val="12"/>
                <w:szCs w:val="12"/>
              </w:rPr>
            </w:pPr>
          </w:p>
        </w:tc>
        <w:tc>
          <w:tcPr>
            <w:tcW w:w="1179" w:type="dxa"/>
            <w:tcBorders>
              <w:top w:val="single" w:sz="4" w:space="0" w:color="000000"/>
              <w:left w:val="single" w:sz="4" w:space="0" w:color="000000"/>
              <w:bottom w:val="single" w:sz="4" w:space="0" w:color="000000"/>
            </w:tcBorders>
            <w:shd w:val="clear" w:color="auto" w:fill="auto"/>
            <w:vAlign w:val="center"/>
          </w:tcPr>
          <w:p w:rsidR="00E359C4" w:rsidRPr="00FB43BD" w:rsidRDefault="00E359C4" w:rsidP="00FB43BD">
            <w:pPr>
              <w:pStyle w:val="western"/>
              <w:spacing w:before="0" w:beforeAutospacing="0" w:after="0" w:line="165" w:lineRule="atLeast"/>
              <w:jc w:val="right"/>
              <w:rPr>
                <w:rFonts w:ascii="Arial" w:hAnsi="Arial" w:cs="Arial"/>
                <w:sz w:val="12"/>
                <w:szCs w:val="12"/>
              </w:rPr>
            </w:pPr>
            <w:r w:rsidRPr="00FB43BD">
              <w:rPr>
                <w:rFonts w:ascii="Arial" w:hAnsi="Arial" w:cs="Arial"/>
                <w:sz w:val="12"/>
                <w:szCs w:val="12"/>
              </w:rPr>
              <w:t>35.426,05</w:t>
            </w:r>
          </w:p>
        </w:tc>
        <w:tc>
          <w:tcPr>
            <w:tcW w:w="1453" w:type="dxa"/>
            <w:tcBorders>
              <w:top w:val="single" w:sz="4" w:space="0" w:color="000000"/>
              <w:left w:val="single" w:sz="4" w:space="0" w:color="000000"/>
              <w:bottom w:val="single" w:sz="4" w:space="0" w:color="000000"/>
              <w:right w:val="single" w:sz="4" w:space="0" w:color="000000"/>
            </w:tcBorders>
            <w:shd w:val="clear" w:color="auto" w:fill="auto"/>
            <w:vAlign w:val="center"/>
          </w:tcPr>
          <w:p w:rsidR="00E359C4" w:rsidRPr="00FB43BD" w:rsidRDefault="00E359C4" w:rsidP="00FB43BD">
            <w:pPr>
              <w:pStyle w:val="western"/>
              <w:spacing w:before="0" w:beforeAutospacing="0" w:after="0" w:line="165" w:lineRule="atLeast"/>
              <w:jc w:val="right"/>
              <w:rPr>
                <w:rFonts w:ascii="Arial" w:hAnsi="Arial" w:cs="Arial"/>
                <w:sz w:val="12"/>
                <w:szCs w:val="12"/>
              </w:rPr>
            </w:pPr>
            <w:r w:rsidRPr="00FB43BD">
              <w:rPr>
                <w:rFonts w:ascii="Arial" w:hAnsi="Arial" w:cs="Arial"/>
                <w:sz w:val="12"/>
                <w:szCs w:val="12"/>
              </w:rPr>
              <w:t>33.420,85</w:t>
            </w:r>
          </w:p>
        </w:tc>
      </w:tr>
      <w:tr w:rsidR="00E359C4" w:rsidRPr="00632176" w:rsidTr="00945312">
        <w:trPr>
          <w:trHeight w:val="20"/>
        </w:trPr>
        <w:tc>
          <w:tcPr>
            <w:tcW w:w="1715" w:type="dxa"/>
            <w:tcBorders>
              <w:top w:val="single" w:sz="4" w:space="0" w:color="000000"/>
              <w:left w:val="single" w:sz="4" w:space="0" w:color="000000"/>
              <w:bottom w:val="single" w:sz="4" w:space="0" w:color="000000"/>
            </w:tcBorders>
            <w:shd w:val="clear" w:color="auto" w:fill="auto"/>
            <w:vAlign w:val="center"/>
          </w:tcPr>
          <w:p w:rsidR="00E359C4" w:rsidRPr="00945312" w:rsidRDefault="00E359C4" w:rsidP="00945312">
            <w:pPr>
              <w:spacing w:after="0" w:line="240" w:lineRule="auto"/>
              <w:rPr>
                <w:rFonts w:ascii="Arial" w:hAnsi="Arial" w:cs="Arial"/>
                <w:sz w:val="12"/>
                <w:szCs w:val="12"/>
              </w:rPr>
            </w:pPr>
            <w:r w:rsidRPr="00945312">
              <w:rPr>
                <w:rFonts w:ascii="Arial" w:hAnsi="Arial" w:cs="Arial"/>
                <w:sz w:val="12"/>
                <w:szCs w:val="12"/>
              </w:rPr>
              <w:t>Computadores e Impressoras</w:t>
            </w:r>
          </w:p>
        </w:tc>
        <w:tc>
          <w:tcPr>
            <w:tcW w:w="1134" w:type="dxa"/>
            <w:tcBorders>
              <w:top w:val="single" w:sz="4" w:space="0" w:color="000000"/>
              <w:left w:val="single" w:sz="4" w:space="0" w:color="000000"/>
              <w:bottom w:val="single" w:sz="4" w:space="0" w:color="000000"/>
            </w:tcBorders>
            <w:shd w:val="clear" w:color="auto" w:fill="auto"/>
            <w:vAlign w:val="center"/>
          </w:tcPr>
          <w:p w:rsidR="00E359C4" w:rsidRPr="00FB43BD" w:rsidRDefault="00E359C4" w:rsidP="00FB43BD">
            <w:pPr>
              <w:pStyle w:val="western"/>
              <w:spacing w:before="0" w:beforeAutospacing="0" w:after="0" w:line="225" w:lineRule="atLeast"/>
              <w:jc w:val="right"/>
              <w:rPr>
                <w:rFonts w:ascii="Arial" w:hAnsi="Arial" w:cs="Arial"/>
                <w:sz w:val="12"/>
                <w:szCs w:val="12"/>
              </w:rPr>
            </w:pPr>
            <w:r w:rsidRPr="00FB43BD">
              <w:rPr>
                <w:rFonts w:ascii="Arial" w:hAnsi="Arial" w:cs="Arial"/>
                <w:sz w:val="12"/>
                <w:szCs w:val="12"/>
              </w:rPr>
              <w:t>591.150,20</w:t>
            </w:r>
          </w:p>
        </w:tc>
        <w:tc>
          <w:tcPr>
            <w:tcW w:w="1134" w:type="dxa"/>
            <w:tcBorders>
              <w:top w:val="single" w:sz="4" w:space="0" w:color="000000"/>
              <w:left w:val="single" w:sz="4" w:space="0" w:color="000000"/>
              <w:bottom w:val="single" w:sz="4" w:space="0" w:color="000000"/>
            </w:tcBorders>
            <w:shd w:val="clear" w:color="auto" w:fill="auto"/>
            <w:vAlign w:val="center"/>
          </w:tcPr>
          <w:p w:rsidR="00E359C4" w:rsidRPr="00FB43BD" w:rsidRDefault="00E359C4" w:rsidP="00FB43BD">
            <w:pPr>
              <w:pStyle w:val="western"/>
              <w:spacing w:before="0" w:beforeAutospacing="0" w:after="0" w:line="225" w:lineRule="atLeast"/>
              <w:jc w:val="right"/>
              <w:rPr>
                <w:rFonts w:ascii="Arial" w:hAnsi="Arial" w:cs="Arial"/>
                <w:sz w:val="12"/>
                <w:szCs w:val="12"/>
              </w:rPr>
            </w:pPr>
            <w:r w:rsidRPr="00FB43BD">
              <w:rPr>
                <w:rFonts w:ascii="Arial" w:hAnsi="Arial" w:cs="Arial"/>
                <w:sz w:val="12"/>
                <w:szCs w:val="12"/>
              </w:rPr>
              <w:t>1.400,00</w:t>
            </w:r>
          </w:p>
        </w:tc>
        <w:tc>
          <w:tcPr>
            <w:tcW w:w="1134" w:type="dxa"/>
            <w:tcBorders>
              <w:top w:val="single" w:sz="4" w:space="0" w:color="000000"/>
              <w:left w:val="single" w:sz="4" w:space="0" w:color="000000"/>
              <w:bottom w:val="single" w:sz="4" w:space="0" w:color="000000"/>
            </w:tcBorders>
            <w:shd w:val="clear" w:color="auto" w:fill="auto"/>
            <w:vAlign w:val="center"/>
          </w:tcPr>
          <w:p w:rsidR="00E359C4" w:rsidRPr="00FB43BD" w:rsidRDefault="00E359C4" w:rsidP="00FB43BD">
            <w:pPr>
              <w:pStyle w:val="western"/>
              <w:spacing w:before="0" w:beforeAutospacing="0" w:after="0"/>
              <w:jc w:val="right"/>
              <w:rPr>
                <w:rFonts w:ascii="Arial" w:hAnsi="Arial" w:cs="Arial"/>
                <w:sz w:val="12"/>
                <w:szCs w:val="12"/>
              </w:rPr>
            </w:pPr>
          </w:p>
        </w:tc>
        <w:tc>
          <w:tcPr>
            <w:tcW w:w="1418" w:type="dxa"/>
            <w:tcBorders>
              <w:top w:val="single" w:sz="4" w:space="0" w:color="000000"/>
              <w:left w:val="single" w:sz="4" w:space="0" w:color="000000"/>
              <w:bottom w:val="single" w:sz="4" w:space="0" w:color="000000"/>
            </w:tcBorders>
            <w:shd w:val="clear" w:color="auto" w:fill="auto"/>
            <w:vAlign w:val="center"/>
          </w:tcPr>
          <w:p w:rsidR="00E359C4" w:rsidRPr="00FB43BD" w:rsidRDefault="00E359C4" w:rsidP="00FB43BD">
            <w:pPr>
              <w:pStyle w:val="western"/>
              <w:spacing w:before="0" w:beforeAutospacing="0" w:after="0"/>
              <w:jc w:val="right"/>
              <w:rPr>
                <w:rFonts w:ascii="Arial" w:hAnsi="Arial" w:cs="Arial"/>
                <w:sz w:val="12"/>
                <w:szCs w:val="12"/>
              </w:rPr>
            </w:pPr>
          </w:p>
        </w:tc>
        <w:tc>
          <w:tcPr>
            <w:tcW w:w="1179" w:type="dxa"/>
            <w:tcBorders>
              <w:top w:val="single" w:sz="4" w:space="0" w:color="000000"/>
              <w:left w:val="single" w:sz="4" w:space="0" w:color="000000"/>
              <w:bottom w:val="single" w:sz="4" w:space="0" w:color="000000"/>
            </w:tcBorders>
            <w:shd w:val="clear" w:color="auto" w:fill="auto"/>
            <w:vAlign w:val="center"/>
          </w:tcPr>
          <w:p w:rsidR="00E359C4" w:rsidRPr="00FB43BD" w:rsidRDefault="00E359C4" w:rsidP="00FB43BD">
            <w:pPr>
              <w:pStyle w:val="western"/>
              <w:spacing w:before="0" w:beforeAutospacing="0" w:after="0" w:line="225" w:lineRule="atLeast"/>
              <w:jc w:val="right"/>
              <w:rPr>
                <w:rFonts w:ascii="Arial" w:hAnsi="Arial" w:cs="Arial"/>
                <w:sz w:val="12"/>
                <w:szCs w:val="12"/>
              </w:rPr>
            </w:pPr>
            <w:r w:rsidRPr="00FB43BD">
              <w:rPr>
                <w:rFonts w:ascii="Arial" w:hAnsi="Arial" w:cs="Arial"/>
                <w:sz w:val="12"/>
                <w:szCs w:val="12"/>
              </w:rPr>
              <w:t>395.955,90</w:t>
            </w:r>
          </w:p>
        </w:tc>
        <w:tc>
          <w:tcPr>
            <w:tcW w:w="1453" w:type="dxa"/>
            <w:tcBorders>
              <w:top w:val="single" w:sz="4" w:space="0" w:color="000000"/>
              <w:left w:val="single" w:sz="4" w:space="0" w:color="000000"/>
              <w:bottom w:val="single" w:sz="4" w:space="0" w:color="000000"/>
              <w:right w:val="single" w:sz="4" w:space="0" w:color="000000"/>
            </w:tcBorders>
            <w:shd w:val="clear" w:color="auto" w:fill="auto"/>
            <w:vAlign w:val="center"/>
          </w:tcPr>
          <w:p w:rsidR="00E359C4" w:rsidRPr="00FB43BD" w:rsidRDefault="00E359C4" w:rsidP="00FB43BD">
            <w:pPr>
              <w:pStyle w:val="western"/>
              <w:spacing w:before="0" w:beforeAutospacing="0" w:after="0" w:line="225" w:lineRule="atLeast"/>
              <w:jc w:val="right"/>
              <w:rPr>
                <w:rFonts w:ascii="Arial" w:hAnsi="Arial" w:cs="Arial"/>
                <w:sz w:val="12"/>
                <w:szCs w:val="12"/>
              </w:rPr>
            </w:pPr>
            <w:r w:rsidRPr="00FB43BD">
              <w:rPr>
                <w:rFonts w:ascii="Arial" w:hAnsi="Arial" w:cs="Arial"/>
                <w:sz w:val="12"/>
                <w:szCs w:val="12"/>
              </w:rPr>
              <w:t>196.594,30</w:t>
            </w:r>
          </w:p>
        </w:tc>
      </w:tr>
      <w:tr w:rsidR="00E359C4" w:rsidRPr="00632176" w:rsidTr="00945312">
        <w:trPr>
          <w:trHeight w:val="20"/>
        </w:trPr>
        <w:tc>
          <w:tcPr>
            <w:tcW w:w="1715" w:type="dxa"/>
            <w:tcBorders>
              <w:top w:val="single" w:sz="4" w:space="0" w:color="000000"/>
              <w:left w:val="single" w:sz="4" w:space="0" w:color="000000"/>
              <w:bottom w:val="single" w:sz="4" w:space="0" w:color="000000"/>
            </w:tcBorders>
            <w:shd w:val="clear" w:color="auto" w:fill="auto"/>
            <w:vAlign w:val="center"/>
          </w:tcPr>
          <w:p w:rsidR="00E359C4" w:rsidRPr="00945312" w:rsidRDefault="00E359C4" w:rsidP="00945312">
            <w:pPr>
              <w:spacing w:after="0" w:line="240" w:lineRule="auto"/>
              <w:rPr>
                <w:rFonts w:ascii="Arial" w:eastAsia="Times New Roman" w:hAnsi="Arial" w:cs="Arial"/>
                <w:b/>
                <w:bCs/>
                <w:sz w:val="12"/>
                <w:szCs w:val="12"/>
              </w:rPr>
            </w:pPr>
            <w:r w:rsidRPr="00945312">
              <w:rPr>
                <w:rFonts w:ascii="Arial" w:eastAsia="Times New Roman" w:hAnsi="Arial" w:cs="Arial"/>
                <w:b/>
                <w:bCs/>
                <w:sz w:val="12"/>
                <w:szCs w:val="12"/>
              </w:rPr>
              <w:t>TOTAIS</w:t>
            </w:r>
          </w:p>
        </w:tc>
        <w:tc>
          <w:tcPr>
            <w:tcW w:w="1134" w:type="dxa"/>
            <w:tcBorders>
              <w:top w:val="single" w:sz="4" w:space="0" w:color="000000"/>
              <w:left w:val="single" w:sz="4" w:space="0" w:color="000000"/>
              <w:bottom w:val="single" w:sz="4" w:space="0" w:color="000000"/>
            </w:tcBorders>
            <w:shd w:val="clear" w:color="auto" w:fill="auto"/>
            <w:vAlign w:val="center"/>
          </w:tcPr>
          <w:p w:rsidR="00E359C4" w:rsidRPr="00FB43BD" w:rsidRDefault="00E359C4" w:rsidP="00FB43BD">
            <w:pPr>
              <w:pStyle w:val="western"/>
              <w:spacing w:before="0" w:beforeAutospacing="0" w:after="0"/>
              <w:jc w:val="right"/>
              <w:rPr>
                <w:rFonts w:ascii="Arial" w:hAnsi="Arial" w:cs="Arial"/>
                <w:sz w:val="12"/>
                <w:szCs w:val="12"/>
              </w:rPr>
            </w:pPr>
            <w:r w:rsidRPr="00FB43BD">
              <w:rPr>
                <w:rFonts w:ascii="Arial" w:hAnsi="Arial" w:cs="Arial"/>
                <w:b/>
                <w:bCs/>
                <w:sz w:val="12"/>
                <w:szCs w:val="12"/>
              </w:rPr>
              <w:t>274.684.844,21</w:t>
            </w:r>
          </w:p>
        </w:tc>
        <w:tc>
          <w:tcPr>
            <w:tcW w:w="1134" w:type="dxa"/>
            <w:tcBorders>
              <w:top w:val="single" w:sz="4" w:space="0" w:color="000000"/>
              <w:left w:val="single" w:sz="4" w:space="0" w:color="000000"/>
              <w:bottom w:val="single" w:sz="4" w:space="0" w:color="000000"/>
            </w:tcBorders>
            <w:shd w:val="clear" w:color="auto" w:fill="auto"/>
            <w:vAlign w:val="center"/>
          </w:tcPr>
          <w:p w:rsidR="00E359C4" w:rsidRPr="00FB43BD" w:rsidRDefault="00E359C4" w:rsidP="00FB43BD">
            <w:pPr>
              <w:pStyle w:val="western"/>
              <w:spacing w:before="0" w:beforeAutospacing="0" w:after="0"/>
              <w:jc w:val="right"/>
              <w:rPr>
                <w:rFonts w:ascii="Arial" w:hAnsi="Arial" w:cs="Arial"/>
                <w:sz w:val="12"/>
                <w:szCs w:val="12"/>
              </w:rPr>
            </w:pPr>
            <w:r w:rsidRPr="00FB43BD">
              <w:rPr>
                <w:rFonts w:ascii="Arial" w:hAnsi="Arial" w:cs="Arial"/>
                <w:b/>
                <w:bCs/>
                <w:sz w:val="12"/>
                <w:szCs w:val="12"/>
              </w:rPr>
              <w:t>2.815.220,83</w:t>
            </w:r>
          </w:p>
        </w:tc>
        <w:tc>
          <w:tcPr>
            <w:tcW w:w="1134" w:type="dxa"/>
            <w:tcBorders>
              <w:top w:val="single" w:sz="4" w:space="0" w:color="000000"/>
              <w:left w:val="single" w:sz="4" w:space="0" w:color="000000"/>
              <w:bottom w:val="single" w:sz="4" w:space="0" w:color="000000"/>
            </w:tcBorders>
            <w:shd w:val="clear" w:color="auto" w:fill="auto"/>
            <w:vAlign w:val="center"/>
          </w:tcPr>
          <w:p w:rsidR="00E359C4" w:rsidRPr="00FB43BD" w:rsidRDefault="00E359C4" w:rsidP="00FB43BD">
            <w:pPr>
              <w:pStyle w:val="western"/>
              <w:spacing w:before="0" w:beforeAutospacing="0" w:after="0"/>
              <w:jc w:val="right"/>
              <w:rPr>
                <w:rFonts w:ascii="Arial" w:hAnsi="Arial" w:cs="Arial"/>
                <w:sz w:val="12"/>
                <w:szCs w:val="12"/>
              </w:rPr>
            </w:pPr>
          </w:p>
        </w:tc>
        <w:tc>
          <w:tcPr>
            <w:tcW w:w="1418" w:type="dxa"/>
            <w:tcBorders>
              <w:top w:val="single" w:sz="4" w:space="0" w:color="000000"/>
              <w:left w:val="single" w:sz="4" w:space="0" w:color="000000"/>
              <w:bottom w:val="single" w:sz="4" w:space="0" w:color="000000"/>
            </w:tcBorders>
            <w:shd w:val="clear" w:color="auto" w:fill="auto"/>
            <w:vAlign w:val="center"/>
          </w:tcPr>
          <w:p w:rsidR="00E359C4" w:rsidRPr="00FB43BD" w:rsidRDefault="00E359C4" w:rsidP="00FB43BD">
            <w:pPr>
              <w:pStyle w:val="western"/>
              <w:spacing w:before="0" w:beforeAutospacing="0" w:after="0"/>
              <w:jc w:val="right"/>
              <w:rPr>
                <w:rFonts w:ascii="Arial" w:hAnsi="Arial" w:cs="Arial"/>
                <w:sz w:val="12"/>
                <w:szCs w:val="12"/>
              </w:rPr>
            </w:pPr>
          </w:p>
        </w:tc>
        <w:tc>
          <w:tcPr>
            <w:tcW w:w="1179" w:type="dxa"/>
            <w:tcBorders>
              <w:top w:val="single" w:sz="4" w:space="0" w:color="000000"/>
              <w:left w:val="single" w:sz="4" w:space="0" w:color="000000"/>
              <w:bottom w:val="single" w:sz="4" w:space="0" w:color="000000"/>
            </w:tcBorders>
            <w:shd w:val="clear" w:color="auto" w:fill="auto"/>
            <w:vAlign w:val="center"/>
          </w:tcPr>
          <w:p w:rsidR="00E359C4" w:rsidRPr="00FB43BD" w:rsidRDefault="00E359C4" w:rsidP="00FB43BD">
            <w:pPr>
              <w:pStyle w:val="western"/>
              <w:spacing w:before="0" w:beforeAutospacing="0" w:after="0"/>
              <w:jc w:val="right"/>
              <w:rPr>
                <w:rFonts w:ascii="Arial" w:hAnsi="Arial" w:cs="Arial"/>
                <w:sz w:val="12"/>
                <w:szCs w:val="12"/>
              </w:rPr>
            </w:pPr>
            <w:r w:rsidRPr="00FB43BD">
              <w:rPr>
                <w:rFonts w:ascii="Arial" w:hAnsi="Arial" w:cs="Arial"/>
                <w:b/>
                <w:bCs/>
                <w:sz w:val="12"/>
                <w:szCs w:val="12"/>
              </w:rPr>
              <w:t>27.911.871,50</w:t>
            </w:r>
          </w:p>
        </w:tc>
        <w:tc>
          <w:tcPr>
            <w:tcW w:w="1453" w:type="dxa"/>
            <w:tcBorders>
              <w:top w:val="single" w:sz="4" w:space="0" w:color="000000"/>
              <w:left w:val="single" w:sz="4" w:space="0" w:color="000000"/>
              <w:bottom w:val="single" w:sz="4" w:space="0" w:color="000000"/>
              <w:right w:val="single" w:sz="4" w:space="0" w:color="000000"/>
            </w:tcBorders>
            <w:shd w:val="clear" w:color="auto" w:fill="auto"/>
            <w:vAlign w:val="center"/>
          </w:tcPr>
          <w:p w:rsidR="00E359C4" w:rsidRPr="00FB43BD" w:rsidRDefault="00E359C4" w:rsidP="00FB43BD">
            <w:pPr>
              <w:pStyle w:val="western"/>
              <w:spacing w:before="0" w:beforeAutospacing="0" w:after="0"/>
              <w:jc w:val="right"/>
              <w:rPr>
                <w:rFonts w:ascii="Arial" w:hAnsi="Arial" w:cs="Arial"/>
                <w:sz w:val="12"/>
                <w:szCs w:val="12"/>
              </w:rPr>
            </w:pPr>
            <w:r w:rsidRPr="00FB43BD">
              <w:rPr>
                <w:rFonts w:ascii="Arial" w:hAnsi="Arial" w:cs="Arial"/>
                <w:b/>
                <w:bCs/>
                <w:sz w:val="12"/>
                <w:szCs w:val="12"/>
              </w:rPr>
              <w:t>249.588.193,54</w:t>
            </w:r>
          </w:p>
        </w:tc>
      </w:tr>
    </w:tbl>
    <w:p w:rsidR="003D6E5B" w:rsidRDefault="003D6E5B" w:rsidP="00945312">
      <w:pPr>
        <w:pStyle w:val="western"/>
        <w:spacing w:after="0"/>
        <w:ind w:firstLine="426"/>
        <w:jc w:val="both"/>
      </w:pPr>
      <w:r>
        <w:rPr>
          <w:rFonts w:ascii="Arial" w:hAnsi="Arial" w:cs="Arial"/>
          <w:sz w:val="12"/>
          <w:szCs w:val="12"/>
        </w:rPr>
        <w:t>Em face a defasagem do valor venal dos terrenos, foi realizado pela contratada CONSULCAMP- Auditoria e Assessoria Ltda, CNPJ Nº 48.622.567/0002-07, Avaliação a Valor Justo do Terreno da CEASA/GO, que após a conclusão dos trabalhos foi apurado nas 02 (duas) glebas o valor venal de R$ 236.500.000,00 (duzentos e trinta e seis milhões e quinhentos mil reais) que deduzido o valor do registro contábil dos terrenos, apurou-se atualização a valor justo complementar de R$ 232.067.521,81 (duzentos e trinta e dois milhões, sessenta e sete mil, quinhentos e vinte um reais e oitenta e um centavos)</w:t>
      </w:r>
    </w:p>
    <w:p w:rsidR="00945312" w:rsidRDefault="00945312" w:rsidP="003D6E5B">
      <w:pPr>
        <w:pStyle w:val="western"/>
        <w:spacing w:after="0"/>
        <w:jc w:val="center"/>
        <w:rPr>
          <w:rFonts w:ascii="Arial" w:hAnsi="Arial" w:cs="Arial"/>
          <w:b/>
          <w:bCs/>
          <w:sz w:val="12"/>
          <w:szCs w:val="12"/>
        </w:rPr>
      </w:pPr>
    </w:p>
    <w:p w:rsidR="003D6E5B" w:rsidRDefault="003D6E5B" w:rsidP="003D6E5B">
      <w:pPr>
        <w:pStyle w:val="western"/>
        <w:spacing w:after="0"/>
        <w:jc w:val="center"/>
      </w:pPr>
      <w:r>
        <w:rPr>
          <w:rFonts w:ascii="Arial" w:hAnsi="Arial" w:cs="Arial"/>
          <w:b/>
          <w:bCs/>
          <w:sz w:val="12"/>
          <w:szCs w:val="12"/>
        </w:rPr>
        <w:t>DETALHAMENTO DOS INVESTIMENTOS REALIZADOS EM 2025</w:t>
      </w:r>
    </w:p>
    <w:p w:rsidR="00E035B0" w:rsidRPr="00632176" w:rsidRDefault="00100FB6" w:rsidP="00100FB6">
      <w:pPr>
        <w:spacing w:after="0" w:line="240" w:lineRule="auto"/>
        <w:jc w:val="center"/>
        <w:rPr>
          <w:rFonts w:ascii="Arial" w:hAnsi="Arial" w:cs="Arial"/>
          <w:b/>
          <w:sz w:val="12"/>
          <w:szCs w:val="12"/>
        </w:rPr>
      </w:pPr>
      <w:r w:rsidRPr="00632176">
        <w:rPr>
          <w:rFonts w:ascii="Arial" w:hAnsi="Arial" w:cs="Arial"/>
          <w:b/>
          <w:sz w:val="12"/>
          <w:szCs w:val="12"/>
        </w:rPr>
        <w:t xml:space="preserve">                                                                                                                                                                                                                      Valores (R$)</w:t>
      </w:r>
    </w:p>
    <w:tbl>
      <w:tblPr>
        <w:tblStyle w:val="Tabelacomgrade"/>
        <w:tblW w:w="0" w:type="auto"/>
        <w:tblLook w:val="04A0"/>
      </w:tblPr>
      <w:tblGrid>
        <w:gridCol w:w="5664"/>
        <w:gridCol w:w="1424"/>
        <w:gridCol w:w="1598"/>
      </w:tblGrid>
      <w:tr w:rsidR="003D6E5B" w:rsidRPr="003D6E5B" w:rsidTr="003D6E5B">
        <w:trPr>
          <w:trHeight w:val="174"/>
        </w:trPr>
        <w:tc>
          <w:tcPr>
            <w:tcW w:w="5664" w:type="dxa"/>
          </w:tcPr>
          <w:p w:rsidR="003D6E5B" w:rsidRPr="003D6E5B" w:rsidRDefault="003D6E5B" w:rsidP="00A97D9F">
            <w:pPr>
              <w:pStyle w:val="western"/>
              <w:spacing w:before="0" w:beforeAutospacing="0" w:after="0"/>
              <w:rPr>
                <w:rFonts w:ascii="Arial" w:hAnsi="Arial" w:cs="Arial"/>
                <w:sz w:val="12"/>
                <w:szCs w:val="12"/>
              </w:rPr>
            </w:pPr>
            <w:r w:rsidRPr="003D6E5B">
              <w:rPr>
                <w:rFonts w:ascii="Arial" w:hAnsi="Arial" w:cs="Arial"/>
                <w:b/>
                <w:bCs/>
                <w:sz w:val="12"/>
                <w:szCs w:val="12"/>
              </w:rPr>
              <w:t>a) – Aquisições de Mobiliários:</w:t>
            </w:r>
          </w:p>
        </w:tc>
        <w:tc>
          <w:tcPr>
            <w:tcW w:w="1424" w:type="dxa"/>
          </w:tcPr>
          <w:p w:rsidR="003D6E5B" w:rsidRPr="003D6E5B" w:rsidRDefault="003D6E5B" w:rsidP="00A97D9F">
            <w:pPr>
              <w:pStyle w:val="western"/>
              <w:spacing w:before="0" w:beforeAutospacing="0" w:after="0"/>
              <w:jc w:val="right"/>
              <w:rPr>
                <w:rFonts w:ascii="Arial" w:hAnsi="Arial" w:cs="Arial"/>
                <w:sz w:val="12"/>
                <w:szCs w:val="12"/>
              </w:rPr>
            </w:pPr>
          </w:p>
        </w:tc>
        <w:tc>
          <w:tcPr>
            <w:tcW w:w="1598" w:type="dxa"/>
          </w:tcPr>
          <w:p w:rsidR="003D6E5B" w:rsidRPr="003D6E5B" w:rsidRDefault="003D6E5B" w:rsidP="00A97D9F">
            <w:pPr>
              <w:pStyle w:val="western"/>
              <w:spacing w:before="0" w:beforeAutospacing="0" w:after="0"/>
              <w:jc w:val="center"/>
              <w:rPr>
                <w:rFonts w:ascii="Arial" w:hAnsi="Arial" w:cs="Arial"/>
                <w:sz w:val="12"/>
                <w:szCs w:val="12"/>
              </w:rPr>
            </w:pPr>
          </w:p>
        </w:tc>
      </w:tr>
      <w:tr w:rsidR="003D6E5B" w:rsidRPr="003D6E5B" w:rsidTr="003D6E5B">
        <w:trPr>
          <w:trHeight w:val="135"/>
        </w:trPr>
        <w:tc>
          <w:tcPr>
            <w:tcW w:w="5664" w:type="dxa"/>
          </w:tcPr>
          <w:p w:rsidR="003D6E5B" w:rsidRPr="003D6E5B" w:rsidRDefault="003D6E5B" w:rsidP="00A97D9F">
            <w:pPr>
              <w:pStyle w:val="western"/>
              <w:spacing w:before="0" w:beforeAutospacing="0" w:after="0"/>
              <w:rPr>
                <w:rFonts w:ascii="Arial" w:hAnsi="Arial" w:cs="Arial"/>
                <w:sz w:val="12"/>
                <w:szCs w:val="12"/>
              </w:rPr>
            </w:pPr>
            <w:r w:rsidRPr="003D6E5B">
              <w:rPr>
                <w:rFonts w:ascii="Arial" w:hAnsi="Arial" w:cs="Arial"/>
                <w:sz w:val="12"/>
                <w:szCs w:val="12"/>
              </w:rPr>
              <w:t>.Makita – Martelete 220v 1802 30Kg, NF 197036</w:t>
            </w:r>
          </w:p>
        </w:tc>
        <w:tc>
          <w:tcPr>
            <w:tcW w:w="1424" w:type="dxa"/>
          </w:tcPr>
          <w:p w:rsidR="003D6E5B" w:rsidRPr="003D6E5B" w:rsidRDefault="003D6E5B" w:rsidP="00A97D9F">
            <w:pPr>
              <w:pStyle w:val="western"/>
              <w:spacing w:before="0" w:beforeAutospacing="0" w:after="0"/>
              <w:jc w:val="right"/>
              <w:rPr>
                <w:rFonts w:ascii="Arial" w:hAnsi="Arial" w:cs="Arial"/>
                <w:sz w:val="12"/>
                <w:szCs w:val="12"/>
              </w:rPr>
            </w:pPr>
            <w:r w:rsidRPr="003D6E5B">
              <w:rPr>
                <w:rFonts w:ascii="Arial" w:hAnsi="Arial" w:cs="Arial"/>
                <w:sz w:val="12"/>
                <w:szCs w:val="12"/>
              </w:rPr>
              <w:t>12.500,00</w:t>
            </w:r>
          </w:p>
        </w:tc>
        <w:tc>
          <w:tcPr>
            <w:tcW w:w="1598" w:type="dxa"/>
          </w:tcPr>
          <w:p w:rsidR="003D6E5B" w:rsidRPr="003D6E5B" w:rsidRDefault="003D6E5B" w:rsidP="00A97D9F">
            <w:pPr>
              <w:pStyle w:val="western"/>
              <w:spacing w:before="0" w:beforeAutospacing="0" w:after="0"/>
              <w:jc w:val="center"/>
              <w:rPr>
                <w:rFonts w:ascii="Arial" w:hAnsi="Arial" w:cs="Arial"/>
                <w:sz w:val="12"/>
                <w:szCs w:val="12"/>
              </w:rPr>
            </w:pPr>
          </w:p>
        </w:tc>
      </w:tr>
      <w:tr w:rsidR="003D6E5B" w:rsidRPr="003D6E5B" w:rsidTr="003D6E5B">
        <w:trPr>
          <w:trHeight w:val="123"/>
        </w:trPr>
        <w:tc>
          <w:tcPr>
            <w:tcW w:w="5664" w:type="dxa"/>
          </w:tcPr>
          <w:p w:rsidR="003D6E5B" w:rsidRPr="003D6E5B" w:rsidRDefault="003D6E5B" w:rsidP="00A97D9F">
            <w:pPr>
              <w:pStyle w:val="western"/>
              <w:spacing w:before="0" w:beforeAutospacing="0" w:after="0"/>
              <w:rPr>
                <w:rFonts w:ascii="Arial" w:hAnsi="Arial" w:cs="Arial"/>
                <w:sz w:val="12"/>
                <w:szCs w:val="12"/>
              </w:rPr>
            </w:pPr>
            <w:r w:rsidRPr="003D6E5B">
              <w:rPr>
                <w:rFonts w:ascii="Arial" w:hAnsi="Arial" w:cs="Arial"/>
                <w:sz w:val="12"/>
                <w:szCs w:val="12"/>
              </w:rPr>
              <w:t>.Mini – Hidrojato de 250 Litros e Bomba, NF 653</w:t>
            </w:r>
          </w:p>
        </w:tc>
        <w:tc>
          <w:tcPr>
            <w:tcW w:w="1424" w:type="dxa"/>
          </w:tcPr>
          <w:p w:rsidR="003D6E5B" w:rsidRPr="003D6E5B" w:rsidRDefault="003D6E5B" w:rsidP="00A97D9F">
            <w:pPr>
              <w:pStyle w:val="western"/>
              <w:spacing w:before="0" w:beforeAutospacing="0" w:after="0"/>
              <w:jc w:val="right"/>
              <w:rPr>
                <w:rFonts w:ascii="Arial" w:hAnsi="Arial" w:cs="Arial"/>
                <w:sz w:val="12"/>
                <w:szCs w:val="12"/>
              </w:rPr>
            </w:pPr>
            <w:r w:rsidRPr="003D6E5B">
              <w:rPr>
                <w:rFonts w:ascii="Arial" w:hAnsi="Arial" w:cs="Arial"/>
                <w:sz w:val="12"/>
                <w:szCs w:val="12"/>
              </w:rPr>
              <w:t>39.400,00</w:t>
            </w:r>
          </w:p>
        </w:tc>
        <w:tc>
          <w:tcPr>
            <w:tcW w:w="1598" w:type="dxa"/>
          </w:tcPr>
          <w:p w:rsidR="003D6E5B" w:rsidRPr="003D6E5B" w:rsidRDefault="003D6E5B" w:rsidP="00A97D9F">
            <w:pPr>
              <w:pStyle w:val="western"/>
              <w:spacing w:before="0" w:beforeAutospacing="0" w:after="0"/>
              <w:jc w:val="center"/>
              <w:rPr>
                <w:rFonts w:ascii="Arial" w:hAnsi="Arial" w:cs="Arial"/>
                <w:sz w:val="12"/>
                <w:szCs w:val="12"/>
              </w:rPr>
            </w:pPr>
          </w:p>
        </w:tc>
      </w:tr>
      <w:tr w:rsidR="003D6E5B" w:rsidRPr="003D6E5B" w:rsidTr="003D6E5B">
        <w:trPr>
          <w:trHeight w:val="124"/>
        </w:trPr>
        <w:tc>
          <w:tcPr>
            <w:tcW w:w="5664" w:type="dxa"/>
          </w:tcPr>
          <w:p w:rsidR="003D6E5B" w:rsidRPr="003D6E5B" w:rsidRDefault="003D6E5B" w:rsidP="00A97D9F">
            <w:pPr>
              <w:pStyle w:val="western"/>
              <w:spacing w:before="0" w:beforeAutospacing="0" w:after="0"/>
              <w:rPr>
                <w:rFonts w:ascii="Arial" w:hAnsi="Arial" w:cs="Arial"/>
                <w:sz w:val="12"/>
                <w:szCs w:val="12"/>
              </w:rPr>
            </w:pPr>
            <w:r w:rsidRPr="003D6E5B">
              <w:rPr>
                <w:rFonts w:ascii="Arial" w:hAnsi="Arial" w:cs="Arial"/>
                <w:sz w:val="12"/>
                <w:szCs w:val="12"/>
              </w:rPr>
              <w:t>.Betoneira Metalpama NF 124366</w:t>
            </w:r>
          </w:p>
        </w:tc>
        <w:tc>
          <w:tcPr>
            <w:tcW w:w="1424" w:type="dxa"/>
          </w:tcPr>
          <w:p w:rsidR="003D6E5B" w:rsidRPr="003D6E5B" w:rsidRDefault="003D6E5B" w:rsidP="00A97D9F">
            <w:pPr>
              <w:pStyle w:val="western"/>
              <w:spacing w:before="0" w:beforeAutospacing="0" w:after="0"/>
              <w:jc w:val="right"/>
              <w:rPr>
                <w:rFonts w:ascii="Arial" w:hAnsi="Arial" w:cs="Arial"/>
                <w:sz w:val="12"/>
                <w:szCs w:val="12"/>
              </w:rPr>
            </w:pPr>
            <w:r w:rsidRPr="003D6E5B">
              <w:rPr>
                <w:rFonts w:ascii="Arial" w:hAnsi="Arial" w:cs="Arial"/>
                <w:sz w:val="12"/>
                <w:szCs w:val="12"/>
              </w:rPr>
              <w:t>3.999,00</w:t>
            </w:r>
          </w:p>
        </w:tc>
        <w:tc>
          <w:tcPr>
            <w:tcW w:w="1598" w:type="dxa"/>
          </w:tcPr>
          <w:p w:rsidR="003D6E5B" w:rsidRPr="003D6E5B" w:rsidRDefault="003D6E5B" w:rsidP="00A97D9F">
            <w:pPr>
              <w:pStyle w:val="western"/>
              <w:spacing w:before="0" w:beforeAutospacing="0" w:after="0"/>
              <w:jc w:val="center"/>
              <w:rPr>
                <w:rFonts w:ascii="Arial" w:hAnsi="Arial" w:cs="Arial"/>
                <w:sz w:val="12"/>
                <w:szCs w:val="12"/>
              </w:rPr>
            </w:pPr>
          </w:p>
        </w:tc>
      </w:tr>
      <w:tr w:rsidR="003D6E5B" w:rsidRPr="003D6E5B" w:rsidTr="003D6E5B">
        <w:trPr>
          <w:trHeight w:val="113"/>
        </w:trPr>
        <w:tc>
          <w:tcPr>
            <w:tcW w:w="5664" w:type="dxa"/>
          </w:tcPr>
          <w:p w:rsidR="003D6E5B" w:rsidRPr="003D6E5B" w:rsidRDefault="003D6E5B" w:rsidP="00A97D9F">
            <w:pPr>
              <w:pStyle w:val="western"/>
              <w:spacing w:before="0" w:beforeAutospacing="0" w:after="0"/>
              <w:rPr>
                <w:rFonts w:ascii="Arial" w:hAnsi="Arial" w:cs="Arial"/>
                <w:sz w:val="12"/>
                <w:szCs w:val="12"/>
              </w:rPr>
            </w:pPr>
            <w:r w:rsidRPr="003D6E5B">
              <w:rPr>
                <w:rFonts w:ascii="Arial" w:hAnsi="Arial" w:cs="Arial"/>
                <w:sz w:val="12"/>
                <w:szCs w:val="12"/>
              </w:rPr>
              <w:t>.Receptora de Rádio, Rádio e Duplixador NF 3403</w:t>
            </w:r>
          </w:p>
        </w:tc>
        <w:tc>
          <w:tcPr>
            <w:tcW w:w="1424" w:type="dxa"/>
          </w:tcPr>
          <w:p w:rsidR="003D6E5B" w:rsidRPr="003D6E5B" w:rsidRDefault="003D6E5B" w:rsidP="00A97D9F">
            <w:pPr>
              <w:pStyle w:val="western"/>
              <w:spacing w:before="0" w:beforeAutospacing="0" w:after="0"/>
              <w:jc w:val="right"/>
              <w:rPr>
                <w:rFonts w:ascii="Arial" w:hAnsi="Arial" w:cs="Arial"/>
                <w:sz w:val="12"/>
                <w:szCs w:val="12"/>
              </w:rPr>
            </w:pPr>
            <w:r w:rsidRPr="003D6E5B">
              <w:rPr>
                <w:rFonts w:ascii="Arial" w:hAnsi="Arial" w:cs="Arial"/>
                <w:sz w:val="12"/>
                <w:szCs w:val="12"/>
              </w:rPr>
              <w:t>19.340,00</w:t>
            </w:r>
          </w:p>
        </w:tc>
        <w:tc>
          <w:tcPr>
            <w:tcW w:w="1598" w:type="dxa"/>
          </w:tcPr>
          <w:p w:rsidR="003D6E5B" w:rsidRPr="003D6E5B" w:rsidRDefault="003D6E5B" w:rsidP="00A97D9F">
            <w:pPr>
              <w:pStyle w:val="western"/>
              <w:spacing w:before="0" w:beforeAutospacing="0" w:after="0"/>
              <w:jc w:val="center"/>
              <w:rPr>
                <w:rFonts w:ascii="Arial" w:hAnsi="Arial" w:cs="Arial"/>
                <w:sz w:val="12"/>
                <w:szCs w:val="12"/>
              </w:rPr>
            </w:pPr>
          </w:p>
        </w:tc>
      </w:tr>
      <w:tr w:rsidR="003D6E5B" w:rsidRPr="003D6E5B" w:rsidTr="003D6E5B">
        <w:trPr>
          <w:trHeight w:val="115"/>
        </w:trPr>
        <w:tc>
          <w:tcPr>
            <w:tcW w:w="5664" w:type="dxa"/>
          </w:tcPr>
          <w:p w:rsidR="003D6E5B" w:rsidRPr="003D6E5B" w:rsidRDefault="003D6E5B" w:rsidP="00A97D9F">
            <w:pPr>
              <w:pStyle w:val="western"/>
              <w:spacing w:before="0" w:beforeAutospacing="0" w:after="0"/>
              <w:rPr>
                <w:rFonts w:ascii="Arial" w:hAnsi="Arial" w:cs="Arial"/>
                <w:sz w:val="12"/>
                <w:szCs w:val="12"/>
              </w:rPr>
            </w:pPr>
            <w:r w:rsidRPr="003D6E5B">
              <w:rPr>
                <w:rFonts w:ascii="Arial" w:hAnsi="Arial" w:cs="Arial"/>
                <w:sz w:val="12"/>
                <w:szCs w:val="12"/>
              </w:rPr>
              <w:t xml:space="preserve">.Redmi Pad 121GB </w:t>
            </w:r>
          </w:p>
        </w:tc>
        <w:tc>
          <w:tcPr>
            <w:tcW w:w="1424" w:type="dxa"/>
          </w:tcPr>
          <w:p w:rsidR="003D6E5B" w:rsidRPr="003D6E5B" w:rsidRDefault="003D6E5B" w:rsidP="00A97D9F">
            <w:pPr>
              <w:pStyle w:val="western"/>
              <w:spacing w:before="0" w:beforeAutospacing="0" w:after="0"/>
              <w:jc w:val="right"/>
              <w:rPr>
                <w:rFonts w:ascii="Arial" w:hAnsi="Arial" w:cs="Arial"/>
                <w:sz w:val="12"/>
                <w:szCs w:val="12"/>
              </w:rPr>
            </w:pPr>
            <w:r w:rsidRPr="003D6E5B">
              <w:rPr>
                <w:rFonts w:ascii="Arial" w:hAnsi="Arial" w:cs="Arial"/>
                <w:sz w:val="12"/>
                <w:szCs w:val="12"/>
              </w:rPr>
              <w:t>1.400,00</w:t>
            </w:r>
          </w:p>
        </w:tc>
        <w:tc>
          <w:tcPr>
            <w:tcW w:w="1598" w:type="dxa"/>
          </w:tcPr>
          <w:p w:rsidR="003D6E5B" w:rsidRPr="003D6E5B" w:rsidRDefault="003D6E5B" w:rsidP="00A97D9F">
            <w:pPr>
              <w:pStyle w:val="western"/>
              <w:spacing w:before="0" w:beforeAutospacing="0" w:after="0"/>
              <w:jc w:val="center"/>
              <w:rPr>
                <w:rFonts w:ascii="Arial" w:hAnsi="Arial" w:cs="Arial"/>
                <w:sz w:val="12"/>
                <w:szCs w:val="12"/>
              </w:rPr>
            </w:pPr>
          </w:p>
        </w:tc>
      </w:tr>
      <w:tr w:rsidR="003D6E5B" w:rsidRPr="003D6E5B" w:rsidTr="003D6E5B">
        <w:trPr>
          <w:trHeight w:val="103"/>
        </w:trPr>
        <w:tc>
          <w:tcPr>
            <w:tcW w:w="5664" w:type="dxa"/>
          </w:tcPr>
          <w:p w:rsidR="003D6E5B" w:rsidRPr="003D6E5B" w:rsidRDefault="003D6E5B" w:rsidP="00A97D9F">
            <w:pPr>
              <w:pStyle w:val="western"/>
              <w:spacing w:before="0" w:beforeAutospacing="0" w:after="0"/>
              <w:rPr>
                <w:rFonts w:ascii="Arial" w:hAnsi="Arial" w:cs="Arial"/>
                <w:sz w:val="12"/>
                <w:szCs w:val="12"/>
              </w:rPr>
            </w:pPr>
            <w:r w:rsidRPr="003D6E5B">
              <w:rPr>
                <w:rFonts w:ascii="Arial" w:hAnsi="Arial" w:cs="Arial"/>
                <w:sz w:val="12"/>
                <w:szCs w:val="12"/>
              </w:rPr>
              <w:t>.Fragmentadora de Papel Tilibra 2204V, NF 286176</w:t>
            </w:r>
          </w:p>
        </w:tc>
        <w:tc>
          <w:tcPr>
            <w:tcW w:w="1424" w:type="dxa"/>
          </w:tcPr>
          <w:p w:rsidR="003D6E5B" w:rsidRPr="003D6E5B" w:rsidRDefault="003D6E5B" w:rsidP="00A97D9F">
            <w:pPr>
              <w:pStyle w:val="western"/>
              <w:spacing w:before="0" w:beforeAutospacing="0" w:after="0"/>
              <w:jc w:val="right"/>
              <w:rPr>
                <w:rFonts w:ascii="Arial" w:hAnsi="Arial" w:cs="Arial"/>
                <w:sz w:val="12"/>
                <w:szCs w:val="12"/>
              </w:rPr>
            </w:pPr>
            <w:r w:rsidRPr="003D6E5B">
              <w:rPr>
                <w:rFonts w:ascii="Arial" w:hAnsi="Arial" w:cs="Arial"/>
                <w:sz w:val="12"/>
                <w:szCs w:val="12"/>
              </w:rPr>
              <w:t>4.999,00</w:t>
            </w:r>
          </w:p>
        </w:tc>
        <w:tc>
          <w:tcPr>
            <w:tcW w:w="1598" w:type="dxa"/>
          </w:tcPr>
          <w:p w:rsidR="003D6E5B" w:rsidRPr="003D6E5B" w:rsidRDefault="003D6E5B" w:rsidP="00A97D9F">
            <w:pPr>
              <w:pStyle w:val="western"/>
              <w:spacing w:before="0" w:beforeAutospacing="0" w:after="0"/>
              <w:jc w:val="center"/>
              <w:rPr>
                <w:rFonts w:ascii="Arial" w:hAnsi="Arial" w:cs="Arial"/>
                <w:sz w:val="12"/>
                <w:szCs w:val="12"/>
              </w:rPr>
            </w:pPr>
          </w:p>
        </w:tc>
      </w:tr>
      <w:tr w:rsidR="003D6E5B" w:rsidRPr="003D6E5B" w:rsidTr="003D6E5B">
        <w:trPr>
          <w:trHeight w:val="104"/>
        </w:trPr>
        <w:tc>
          <w:tcPr>
            <w:tcW w:w="5664" w:type="dxa"/>
          </w:tcPr>
          <w:p w:rsidR="003D6E5B" w:rsidRPr="003D6E5B" w:rsidRDefault="003D6E5B" w:rsidP="00A97D9F">
            <w:pPr>
              <w:pStyle w:val="western"/>
              <w:spacing w:before="0" w:beforeAutospacing="0" w:after="0"/>
              <w:rPr>
                <w:rFonts w:ascii="Arial" w:hAnsi="Arial" w:cs="Arial"/>
                <w:sz w:val="12"/>
                <w:szCs w:val="12"/>
              </w:rPr>
            </w:pPr>
            <w:r w:rsidRPr="003D6E5B">
              <w:rPr>
                <w:rFonts w:ascii="Arial" w:hAnsi="Arial" w:cs="Arial"/>
                <w:sz w:val="12"/>
                <w:szCs w:val="12"/>
              </w:rPr>
              <w:t>.Frigobar 124 l BR 220V, NF 88129</w:t>
            </w:r>
          </w:p>
        </w:tc>
        <w:tc>
          <w:tcPr>
            <w:tcW w:w="1424" w:type="dxa"/>
          </w:tcPr>
          <w:p w:rsidR="003D6E5B" w:rsidRPr="003D6E5B" w:rsidRDefault="003D6E5B" w:rsidP="00A97D9F">
            <w:pPr>
              <w:pStyle w:val="western"/>
              <w:spacing w:before="0" w:beforeAutospacing="0" w:after="0"/>
              <w:jc w:val="right"/>
              <w:rPr>
                <w:rFonts w:ascii="Arial" w:hAnsi="Arial" w:cs="Arial"/>
                <w:sz w:val="12"/>
                <w:szCs w:val="12"/>
              </w:rPr>
            </w:pPr>
            <w:r w:rsidRPr="003D6E5B">
              <w:rPr>
                <w:rFonts w:ascii="Arial" w:hAnsi="Arial" w:cs="Arial"/>
                <w:sz w:val="12"/>
                <w:szCs w:val="12"/>
              </w:rPr>
              <w:t>1.580,04</w:t>
            </w:r>
          </w:p>
        </w:tc>
        <w:tc>
          <w:tcPr>
            <w:tcW w:w="1598" w:type="dxa"/>
          </w:tcPr>
          <w:p w:rsidR="003D6E5B" w:rsidRPr="003D6E5B" w:rsidRDefault="003D6E5B" w:rsidP="00A97D9F">
            <w:pPr>
              <w:pStyle w:val="western"/>
              <w:spacing w:before="0" w:beforeAutospacing="0" w:after="0"/>
              <w:jc w:val="center"/>
              <w:rPr>
                <w:rFonts w:ascii="Arial" w:hAnsi="Arial" w:cs="Arial"/>
                <w:sz w:val="12"/>
                <w:szCs w:val="12"/>
              </w:rPr>
            </w:pPr>
          </w:p>
        </w:tc>
      </w:tr>
      <w:tr w:rsidR="003D6E5B" w:rsidRPr="003D6E5B" w:rsidTr="003D6E5B">
        <w:trPr>
          <w:trHeight w:val="93"/>
        </w:trPr>
        <w:tc>
          <w:tcPr>
            <w:tcW w:w="5664" w:type="dxa"/>
          </w:tcPr>
          <w:p w:rsidR="003D6E5B" w:rsidRPr="003D6E5B" w:rsidRDefault="003D6E5B" w:rsidP="00A97D9F">
            <w:pPr>
              <w:pStyle w:val="western"/>
              <w:spacing w:before="0" w:beforeAutospacing="0" w:after="0"/>
              <w:rPr>
                <w:rFonts w:ascii="Arial" w:hAnsi="Arial" w:cs="Arial"/>
                <w:sz w:val="12"/>
                <w:szCs w:val="12"/>
              </w:rPr>
            </w:pPr>
            <w:r w:rsidRPr="003D6E5B">
              <w:rPr>
                <w:rFonts w:ascii="Arial" w:hAnsi="Arial" w:cs="Arial"/>
                <w:sz w:val="12"/>
                <w:szCs w:val="12"/>
              </w:rPr>
              <w:t>.Condicionador Auto Inverter e Evaporizador NF 88885</w:t>
            </w:r>
          </w:p>
        </w:tc>
        <w:tc>
          <w:tcPr>
            <w:tcW w:w="1424" w:type="dxa"/>
          </w:tcPr>
          <w:p w:rsidR="003D6E5B" w:rsidRPr="003D6E5B" w:rsidRDefault="003D6E5B" w:rsidP="00A97D9F">
            <w:pPr>
              <w:pStyle w:val="western"/>
              <w:spacing w:before="0" w:beforeAutospacing="0" w:after="0"/>
              <w:jc w:val="right"/>
              <w:rPr>
                <w:rFonts w:ascii="Arial" w:hAnsi="Arial" w:cs="Arial"/>
                <w:sz w:val="12"/>
                <w:szCs w:val="12"/>
              </w:rPr>
            </w:pPr>
            <w:r w:rsidRPr="003D6E5B">
              <w:rPr>
                <w:rFonts w:ascii="Arial" w:hAnsi="Arial" w:cs="Arial"/>
                <w:sz w:val="12"/>
                <w:szCs w:val="12"/>
              </w:rPr>
              <w:t>2.397,00</w:t>
            </w:r>
          </w:p>
        </w:tc>
        <w:tc>
          <w:tcPr>
            <w:tcW w:w="1598" w:type="dxa"/>
          </w:tcPr>
          <w:p w:rsidR="003D6E5B" w:rsidRPr="003D6E5B" w:rsidRDefault="003D6E5B" w:rsidP="00A97D9F">
            <w:pPr>
              <w:pStyle w:val="western"/>
              <w:spacing w:before="0" w:beforeAutospacing="0" w:after="0"/>
              <w:jc w:val="center"/>
              <w:rPr>
                <w:rFonts w:ascii="Arial" w:hAnsi="Arial" w:cs="Arial"/>
                <w:sz w:val="12"/>
                <w:szCs w:val="12"/>
              </w:rPr>
            </w:pPr>
          </w:p>
        </w:tc>
      </w:tr>
      <w:tr w:rsidR="003D6E5B" w:rsidRPr="003D6E5B" w:rsidTr="003D6E5B">
        <w:trPr>
          <w:trHeight w:val="81"/>
        </w:trPr>
        <w:tc>
          <w:tcPr>
            <w:tcW w:w="5664" w:type="dxa"/>
          </w:tcPr>
          <w:p w:rsidR="003D6E5B" w:rsidRPr="003D6E5B" w:rsidRDefault="003D6E5B" w:rsidP="00A97D9F">
            <w:pPr>
              <w:pStyle w:val="western"/>
              <w:spacing w:before="0" w:beforeAutospacing="0" w:after="0"/>
              <w:rPr>
                <w:rFonts w:ascii="Arial" w:hAnsi="Arial" w:cs="Arial"/>
                <w:sz w:val="12"/>
                <w:szCs w:val="12"/>
              </w:rPr>
            </w:pPr>
            <w:r w:rsidRPr="003D6E5B">
              <w:rPr>
                <w:rFonts w:ascii="Arial" w:hAnsi="Arial" w:cs="Arial"/>
                <w:sz w:val="12"/>
                <w:szCs w:val="12"/>
              </w:rPr>
              <w:t>.Purificador de Água Soft star, NF 3604</w:t>
            </w:r>
          </w:p>
        </w:tc>
        <w:tc>
          <w:tcPr>
            <w:tcW w:w="1424" w:type="dxa"/>
          </w:tcPr>
          <w:p w:rsidR="003D6E5B" w:rsidRPr="003D6E5B" w:rsidRDefault="003D6E5B" w:rsidP="00A97D9F">
            <w:pPr>
              <w:pStyle w:val="western"/>
              <w:spacing w:before="0" w:beforeAutospacing="0" w:after="0"/>
              <w:jc w:val="right"/>
              <w:rPr>
                <w:rFonts w:ascii="Arial" w:hAnsi="Arial" w:cs="Arial"/>
                <w:sz w:val="12"/>
                <w:szCs w:val="12"/>
              </w:rPr>
            </w:pPr>
            <w:r w:rsidRPr="003D6E5B">
              <w:rPr>
                <w:rFonts w:ascii="Arial" w:hAnsi="Arial" w:cs="Arial"/>
                <w:sz w:val="12"/>
                <w:szCs w:val="12"/>
              </w:rPr>
              <w:t>1.292,00</w:t>
            </w:r>
          </w:p>
        </w:tc>
        <w:tc>
          <w:tcPr>
            <w:tcW w:w="1598" w:type="dxa"/>
          </w:tcPr>
          <w:p w:rsidR="003D6E5B" w:rsidRPr="003D6E5B" w:rsidRDefault="003D6E5B" w:rsidP="00A97D9F">
            <w:pPr>
              <w:pStyle w:val="western"/>
              <w:spacing w:before="0" w:beforeAutospacing="0" w:after="0"/>
              <w:jc w:val="center"/>
              <w:rPr>
                <w:rFonts w:ascii="Arial" w:hAnsi="Arial" w:cs="Arial"/>
                <w:sz w:val="12"/>
                <w:szCs w:val="12"/>
              </w:rPr>
            </w:pPr>
          </w:p>
        </w:tc>
      </w:tr>
      <w:tr w:rsidR="003D6E5B" w:rsidRPr="003D6E5B" w:rsidTr="003D6E5B">
        <w:trPr>
          <w:trHeight w:val="186"/>
        </w:trPr>
        <w:tc>
          <w:tcPr>
            <w:tcW w:w="5664" w:type="dxa"/>
          </w:tcPr>
          <w:p w:rsidR="003D6E5B" w:rsidRPr="003D6E5B" w:rsidRDefault="003D6E5B" w:rsidP="00A97D9F">
            <w:pPr>
              <w:pStyle w:val="western"/>
              <w:spacing w:before="0" w:beforeAutospacing="0" w:after="0"/>
              <w:rPr>
                <w:rFonts w:ascii="Arial" w:hAnsi="Arial" w:cs="Arial"/>
                <w:sz w:val="12"/>
                <w:szCs w:val="12"/>
              </w:rPr>
            </w:pPr>
            <w:r w:rsidRPr="003D6E5B">
              <w:rPr>
                <w:rFonts w:ascii="Arial" w:hAnsi="Arial" w:cs="Arial"/>
                <w:sz w:val="12"/>
                <w:szCs w:val="12"/>
              </w:rPr>
              <w:t>.Smart TV Philips 65 c/ Desktop slim NF 222</w:t>
            </w:r>
          </w:p>
        </w:tc>
        <w:tc>
          <w:tcPr>
            <w:tcW w:w="1424" w:type="dxa"/>
          </w:tcPr>
          <w:p w:rsidR="003D6E5B" w:rsidRPr="003D6E5B" w:rsidRDefault="003D6E5B" w:rsidP="00A97D9F">
            <w:pPr>
              <w:pStyle w:val="western"/>
              <w:spacing w:before="0" w:beforeAutospacing="0" w:after="0"/>
              <w:jc w:val="right"/>
              <w:rPr>
                <w:rFonts w:ascii="Arial" w:hAnsi="Arial" w:cs="Arial"/>
                <w:sz w:val="12"/>
                <w:szCs w:val="12"/>
              </w:rPr>
            </w:pPr>
            <w:r w:rsidRPr="003D6E5B">
              <w:rPr>
                <w:rFonts w:ascii="Arial" w:hAnsi="Arial" w:cs="Arial"/>
                <w:sz w:val="12"/>
                <w:szCs w:val="12"/>
              </w:rPr>
              <w:t>10.500,00</w:t>
            </w:r>
          </w:p>
        </w:tc>
        <w:tc>
          <w:tcPr>
            <w:tcW w:w="1598" w:type="dxa"/>
          </w:tcPr>
          <w:p w:rsidR="003D6E5B" w:rsidRPr="003D6E5B" w:rsidRDefault="003D6E5B" w:rsidP="00A97D9F">
            <w:pPr>
              <w:pStyle w:val="western"/>
              <w:spacing w:before="0" w:beforeAutospacing="0" w:after="0"/>
              <w:jc w:val="center"/>
              <w:rPr>
                <w:rFonts w:ascii="Arial" w:hAnsi="Arial" w:cs="Arial"/>
                <w:sz w:val="12"/>
                <w:szCs w:val="12"/>
              </w:rPr>
            </w:pPr>
          </w:p>
        </w:tc>
      </w:tr>
      <w:tr w:rsidR="003D6E5B" w:rsidRPr="003D6E5B" w:rsidTr="003D6E5B">
        <w:trPr>
          <w:trHeight w:val="177"/>
        </w:trPr>
        <w:tc>
          <w:tcPr>
            <w:tcW w:w="5664" w:type="dxa"/>
          </w:tcPr>
          <w:p w:rsidR="003D6E5B" w:rsidRPr="003D6E5B" w:rsidRDefault="003D6E5B" w:rsidP="00A97D9F">
            <w:pPr>
              <w:pStyle w:val="western"/>
              <w:spacing w:before="0" w:beforeAutospacing="0" w:after="0"/>
              <w:rPr>
                <w:rFonts w:ascii="Arial" w:hAnsi="Arial" w:cs="Arial"/>
                <w:sz w:val="12"/>
                <w:szCs w:val="12"/>
              </w:rPr>
            </w:pPr>
            <w:r w:rsidRPr="003D6E5B">
              <w:rPr>
                <w:rFonts w:ascii="Arial" w:hAnsi="Arial" w:cs="Arial"/>
                <w:sz w:val="12"/>
                <w:szCs w:val="12"/>
              </w:rPr>
              <w:t>.Jogo de Persiana NF 182</w:t>
            </w:r>
          </w:p>
        </w:tc>
        <w:tc>
          <w:tcPr>
            <w:tcW w:w="1424" w:type="dxa"/>
          </w:tcPr>
          <w:p w:rsidR="003D6E5B" w:rsidRPr="003D6E5B" w:rsidRDefault="003D6E5B" w:rsidP="00A97D9F">
            <w:pPr>
              <w:pStyle w:val="western"/>
              <w:spacing w:before="0" w:beforeAutospacing="0" w:after="0"/>
              <w:jc w:val="right"/>
              <w:rPr>
                <w:rFonts w:ascii="Arial" w:hAnsi="Arial" w:cs="Arial"/>
                <w:sz w:val="12"/>
                <w:szCs w:val="12"/>
              </w:rPr>
            </w:pPr>
            <w:r w:rsidRPr="003D6E5B">
              <w:rPr>
                <w:rFonts w:ascii="Arial" w:hAnsi="Arial" w:cs="Arial"/>
                <w:sz w:val="12"/>
                <w:szCs w:val="12"/>
              </w:rPr>
              <w:t>10.900,00</w:t>
            </w:r>
          </w:p>
        </w:tc>
        <w:tc>
          <w:tcPr>
            <w:tcW w:w="1598" w:type="dxa"/>
          </w:tcPr>
          <w:p w:rsidR="003D6E5B" w:rsidRPr="003D6E5B" w:rsidRDefault="003D6E5B" w:rsidP="00A97D9F">
            <w:pPr>
              <w:pStyle w:val="western"/>
              <w:spacing w:before="0" w:beforeAutospacing="0" w:after="0"/>
              <w:jc w:val="center"/>
              <w:rPr>
                <w:rFonts w:ascii="Arial" w:hAnsi="Arial" w:cs="Arial"/>
                <w:sz w:val="12"/>
                <w:szCs w:val="12"/>
              </w:rPr>
            </w:pPr>
          </w:p>
        </w:tc>
      </w:tr>
      <w:tr w:rsidR="003D6E5B" w:rsidRPr="003D6E5B" w:rsidTr="003D6E5B">
        <w:trPr>
          <w:trHeight w:val="180"/>
        </w:trPr>
        <w:tc>
          <w:tcPr>
            <w:tcW w:w="5664" w:type="dxa"/>
          </w:tcPr>
          <w:p w:rsidR="003D6E5B" w:rsidRPr="003D6E5B" w:rsidRDefault="003D6E5B" w:rsidP="00A97D9F">
            <w:pPr>
              <w:pStyle w:val="western"/>
              <w:spacing w:before="0" w:beforeAutospacing="0" w:after="0"/>
              <w:rPr>
                <w:rFonts w:ascii="Arial" w:hAnsi="Arial" w:cs="Arial"/>
                <w:sz w:val="12"/>
                <w:szCs w:val="12"/>
              </w:rPr>
            </w:pPr>
            <w:r w:rsidRPr="003D6E5B">
              <w:rPr>
                <w:rFonts w:ascii="Arial" w:hAnsi="Arial" w:cs="Arial"/>
                <w:sz w:val="12"/>
                <w:szCs w:val="12"/>
              </w:rPr>
              <w:t>.Cadeiras, Mesa e Poltronas, NF 11232</w:t>
            </w:r>
          </w:p>
        </w:tc>
        <w:tc>
          <w:tcPr>
            <w:tcW w:w="1424" w:type="dxa"/>
          </w:tcPr>
          <w:p w:rsidR="003D6E5B" w:rsidRPr="003D6E5B" w:rsidRDefault="003D6E5B" w:rsidP="00A97D9F">
            <w:pPr>
              <w:pStyle w:val="western"/>
              <w:spacing w:before="0" w:beforeAutospacing="0" w:after="0"/>
              <w:jc w:val="right"/>
              <w:rPr>
                <w:rFonts w:ascii="Arial" w:hAnsi="Arial" w:cs="Arial"/>
                <w:sz w:val="12"/>
                <w:szCs w:val="12"/>
              </w:rPr>
            </w:pPr>
            <w:r w:rsidRPr="003D6E5B">
              <w:rPr>
                <w:rFonts w:ascii="Arial" w:hAnsi="Arial" w:cs="Arial"/>
                <w:sz w:val="12"/>
                <w:szCs w:val="12"/>
              </w:rPr>
              <w:t>16.064,00</w:t>
            </w:r>
          </w:p>
        </w:tc>
        <w:tc>
          <w:tcPr>
            <w:tcW w:w="1598" w:type="dxa"/>
          </w:tcPr>
          <w:p w:rsidR="003D6E5B" w:rsidRPr="003D6E5B" w:rsidRDefault="003D6E5B" w:rsidP="00A97D9F">
            <w:pPr>
              <w:pStyle w:val="western"/>
              <w:spacing w:before="0" w:beforeAutospacing="0" w:after="0"/>
              <w:jc w:val="center"/>
              <w:rPr>
                <w:rFonts w:ascii="Arial" w:hAnsi="Arial" w:cs="Arial"/>
                <w:sz w:val="12"/>
                <w:szCs w:val="12"/>
              </w:rPr>
            </w:pPr>
          </w:p>
        </w:tc>
      </w:tr>
      <w:tr w:rsidR="003D6E5B" w:rsidRPr="003D6E5B" w:rsidTr="003D6E5B">
        <w:trPr>
          <w:trHeight w:val="171"/>
        </w:trPr>
        <w:tc>
          <w:tcPr>
            <w:tcW w:w="5664" w:type="dxa"/>
          </w:tcPr>
          <w:p w:rsidR="003D6E5B" w:rsidRPr="003D6E5B" w:rsidRDefault="003D6E5B" w:rsidP="00A97D9F">
            <w:pPr>
              <w:pStyle w:val="western"/>
              <w:spacing w:before="0" w:beforeAutospacing="0" w:after="0"/>
              <w:rPr>
                <w:rFonts w:ascii="Arial" w:hAnsi="Arial" w:cs="Arial"/>
                <w:sz w:val="12"/>
                <w:szCs w:val="12"/>
              </w:rPr>
            </w:pPr>
            <w:r w:rsidRPr="003D6E5B">
              <w:rPr>
                <w:rFonts w:ascii="Arial" w:hAnsi="Arial" w:cs="Arial"/>
                <w:sz w:val="12"/>
                <w:szCs w:val="12"/>
              </w:rPr>
              <w:t>.Aparador Lamina Madeira NF 11244</w:t>
            </w:r>
          </w:p>
        </w:tc>
        <w:tc>
          <w:tcPr>
            <w:tcW w:w="1424" w:type="dxa"/>
          </w:tcPr>
          <w:p w:rsidR="003D6E5B" w:rsidRPr="003D6E5B" w:rsidRDefault="003D6E5B" w:rsidP="00A97D9F">
            <w:pPr>
              <w:pStyle w:val="western"/>
              <w:spacing w:before="0" w:beforeAutospacing="0" w:after="0"/>
              <w:jc w:val="right"/>
              <w:rPr>
                <w:rFonts w:ascii="Arial" w:hAnsi="Arial" w:cs="Arial"/>
                <w:sz w:val="12"/>
                <w:szCs w:val="12"/>
              </w:rPr>
            </w:pPr>
            <w:r w:rsidRPr="003D6E5B">
              <w:rPr>
                <w:rFonts w:ascii="Arial" w:hAnsi="Arial" w:cs="Arial"/>
                <w:sz w:val="12"/>
                <w:szCs w:val="12"/>
              </w:rPr>
              <w:t>1.950,00</w:t>
            </w:r>
          </w:p>
        </w:tc>
        <w:tc>
          <w:tcPr>
            <w:tcW w:w="1598" w:type="dxa"/>
          </w:tcPr>
          <w:p w:rsidR="003D6E5B" w:rsidRPr="003D6E5B" w:rsidRDefault="003D6E5B" w:rsidP="00A97D9F">
            <w:pPr>
              <w:pStyle w:val="western"/>
              <w:spacing w:before="0" w:beforeAutospacing="0" w:after="0"/>
              <w:jc w:val="center"/>
              <w:rPr>
                <w:rFonts w:ascii="Arial" w:hAnsi="Arial" w:cs="Arial"/>
                <w:sz w:val="12"/>
                <w:szCs w:val="12"/>
              </w:rPr>
            </w:pPr>
          </w:p>
        </w:tc>
      </w:tr>
      <w:tr w:rsidR="003D6E5B" w:rsidRPr="003D6E5B" w:rsidTr="003D6E5B">
        <w:trPr>
          <w:trHeight w:val="174"/>
        </w:trPr>
        <w:tc>
          <w:tcPr>
            <w:tcW w:w="5664" w:type="dxa"/>
          </w:tcPr>
          <w:p w:rsidR="003D6E5B" w:rsidRPr="003D6E5B" w:rsidRDefault="003D6E5B" w:rsidP="00A97D9F">
            <w:pPr>
              <w:pStyle w:val="western"/>
              <w:spacing w:before="0" w:beforeAutospacing="0" w:after="0"/>
              <w:rPr>
                <w:rFonts w:ascii="Arial" w:hAnsi="Arial" w:cs="Arial"/>
                <w:sz w:val="12"/>
                <w:szCs w:val="12"/>
              </w:rPr>
            </w:pPr>
            <w:r w:rsidRPr="003D6E5B">
              <w:rPr>
                <w:rFonts w:ascii="Arial" w:hAnsi="Arial" w:cs="Arial"/>
                <w:sz w:val="12"/>
                <w:szCs w:val="12"/>
              </w:rPr>
              <w:t>.Ar Condicionado Split Philco 220V NF 693</w:t>
            </w:r>
          </w:p>
        </w:tc>
        <w:tc>
          <w:tcPr>
            <w:tcW w:w="1424" w:type="dxa"/>
          </w:tcPr>
          <w:p w:rsidR="003D6E5B" w:rsidRPr="003D6E5B" w:rsidRDefault="003D6E5B" w:rsidP="00A97D9F">
            <w:pPr>
              <w:pStyle w:val="western"/>
              <w:spacing w:before="0" w:beforeAutospacing="0" w:after="0"/>
              <w:jc w:val="right"/>
              <w:rPr>
                <w:rFonts w:ascii="Arial" w:hAnsi="Arial" w:cs="Arial"/>
                <w:sz w:val="12"/>
                <w:szCs w:val="12"/>
              </w:rPr>
            </w:pPr>
            <w:r w:rsidRPr="003D6E5B">
              <w:rPr>
                <w:rFonts w:ascii="Arial" w:hAnsi="Arial" w:cs="Arial"/>
                <w:sz w:val="12"/>
                <w:szCs w:val="12"/>
              </w:rPr>
              <w:t>4.550,00</w:t>
            </w:r>
          </w:p>
        </w:tc>
        <w:tc>
          <w:tcPr>
            <w:tcW w:w="1598" w:type="dxa"/>
          </w:tcPr>
          <w:p w:rsidR="003D6E5B" w:rsidRPr="003D6E5B" w:rsidRDefault="003D6E5B" w:rsidP="00A97D9F">
            <w:pPr>
              <w:pStyle w:val="western"/>
              <w:spacing w:before="0" w:beforeAutospacing="0" w:after="0"/>
              <w:jc w:val="center"/>
              <w:rPr>
                <w:rFonts w:ascii="Arial" w:hAnsi="Arial" w:cs="Arial"/>
                <w:sz w:val="12"/>
                <w:szCs w:val="12"/>
              </w:rPr>
            </w:pPr>
          </w:p>
        </w:tc>
      </w:tr>
      <w:tr w:rsidR="003D6E5B" w:rsidRPr="003D6E5B" w:rsidTr="003D6E5B">
        <w:trPr>
          <w:trHeight w:val="165"/>
        </w:trPr>
        <w:tc>
          <w:tcPr>
            <w:tcW w:w="5664" w:type="dxa"/>
          </w:tcPr>
          <w:p w:rsidR="003D6E5B" w:rsidRPr="003D6E5B" w:rsidRDefault="003D6E5B" w:rsidP="00A97D9F">
            <w:pPr>
              <w:pStyle w:val="western"/>
              <w:spacing w:before="0" w:beforeAutospacing="0" w:after="0"/>
              <w:rPr>
                <w:rFonts w:ascii="Arial" w:hAnsi="Arial" w:cs="Arial"/>
                <w:sz w:val="12"/>
                <w:szCs w:val="12"/>
              </w:rPr>
            </w:pPr>
            <w:r w:rsidRPr="003D6E5B">
              <w:rPr>
                <w:rFonts w:ascii="Arial" w:hAnsi="Arial" w:cs="Arial"/>
                <w:sz w:val="12"/>
                <w:szCs w:val="12"/>
              </w:rPr>
              <w:t>.Mesa Basic 15 MM 120X0,60 NF 11435</w:t>
            </w:r>
          </w:p>
        </w:tc>
        <w:tc>
          <w:tcPr>
            <w:tcW w:w="1424" w:type="dxa"/>
          </w:tcPr>
          <w:p w:rsidR="003D6E5B" w:rsidRPr="003D6E5B" w:rsidRDefault="003D6E5B" w:rsidP="00A97D9F">
            <w:pPr>
              <w:pStyle w:val="western"/>
              <w:spacing w:before="0" w:beforeAutospacing="0" w:after="0"/>
              <w:jc w:val="right"/>
              <w:rPr>
                <w:rFonts w:ascii="Arial" w:hAnsi="Arial" w:cs="Arial"/>
                <w:sz w:val="12"/>
                <w:szCs w:val="12"/>
              </w:rPr>
            </w:pPr>
            <w:r w:rsidRPr="003D6E5B">
              <w:rPr>
                <w:rFonts w:ascii="Arial" w:hAnsi="Arial" w:cs="Arial"/>
                <w:sz w:val="12"/>
                <w:szCs w:val="12"/>
              </w:rPr>
              <w:t>1.016,00</w:t>
            </w:r>
          </w:p>
        </w:tc>
        <w:tc>
          <w:tcPr>
            <w:tcW w:w="1598" w:type="dxa"/>
          </w:tcPr>
          <w:p w:rsidR="003D6E5B" w:rsidRPr="003D6E5B" w:rsidRDefault="003D6E5B" w:rsidP="00A97D9F">
            <w:pPr>
              <w:pStyle w:val="western"/>
              <w:spacing w:before="0" w:beforeAutospacing="0" w:after="0"/>
              <w:jc w:val="center"/>
              <w:rPr>
                <w:rFonts w:ascii="Arial" w:hAnsi="Arial" w:cs="Arial"/>
                <w:sz w:val="12"/>
                <w:szCs w:val="12"/>
              </w:rPr>
            </w:pPr>
          </w:p>
        </w:tc>
      </w:tr>
      <w:tr w:rsidR="003D6E5B" w:rsidRPr="003D6E5B" w:rsidTr="003D6E5B">
        <w:trPr>
          <w:trHeight w:val="168"/>
        </w:trPr>
        <w:tc>
          <w:tcPr>
            <w:tcW w:w="5664" w:type="dxa"/>
          </w:tcPr>
          <w:p w:rsidR="003D6E5B" w:rsidRPr="003D6E5B" w:rsidRDefault="003D6E5B" w:rsidP="00A97D9F">
            <w:pPr>
              <w:pStyle w:val="western"/>
              <w:spacing w:before="0" w:beforeAutospacing="0" w:after="0"/>
              <w:rPr>
                <w:rFonts w:ascii="Arial" w:hAnsi="Arial" w:cs="Arial"/>
                <w:sz w:val="12"/>
                <w:szCs w:val="12"/>
              </w:rPr>
            </w:pPr>
            <w:r w:rsidRPr="003D6E5B">
              <w:rPr>
                <w:rFonts w:ascii="Arial" w:hAnsi="Arial" w:cs="Arial"/>
                <w:sz w:val="12"/>
                <w:szCs w:val="12"/>
              </w:rPr>
              <w:t>.Purificador Industrial 220V NF 4047</w:t>
            </w:r>
          </w:p>
        </w:tc>
        <w:tc>
          <w:tcPr>
            <w:tcW w:w="1424" w:type="dxa"/>
          </w:tcPr>
          <w:p w:rsidR="003D6E5B" w:rsidRPr="003D6E5B" w:rsidRDefault="003D6E5B" w:rsidP="00A97D9F">
            <w:pPr>
              <w:pStyle w:val="western"/>
              <w:spacing w:before="0" w:beforeAutospacing="0" w:after="0"/>
              <w:jc w:val="right"/>
              <w:rPr>
                <w:rFonts w:ascii="Arial" w:hAnsi="Arial" w:cs="Arial"/>
                <w:sz w:val="12"/>
                <w:szCs w:val="12"/>
              </w:rPr>
            </w:pPr>
            <w:r w:rsidRPr="003D6E5B">
              <w:rPr>
                <w:rFonts w:ascii="Arial" w:hAnsi="Arial" w:cs="Arial"/>
                <w:sz w:val="12"/>
                <w:szCs w:val="12"/>
              </w:rPr>
              <w:t>3.650,00</w:t>
            </w:r>
          </w:p>
        </w:tc>
        <w:tc>
          <w:tcPr>
            <w:tcW w:w="1598" w:type="dxa"/>
          </w:tcPr>
          <w:p w:rsidR="003D6E5B" w:rsidRPr="003D6E5B" w:rsidRDefault="003D6E5B" w:rsidP="00A97D9F">
            <w:pPr>
              <w:pStyle w:val="western"/>
              <w:spacing w:before="0" w:beforeAutospacing="0" w:after="0"/>
              <w:jc w:val="center"/>
              <w:rPr>
                <w:rFonts w:ascii="Arial" w:hAnsi="Arial" w:cs="Arial"/>
                <w:sz w:val="12"/>
                <w:szCs w:val="12"/>
              </w:rPr>
            </w:pPr>
          </w:p>
        </w:tc>
      </w:tr>
      <w:tr w:rsidR="003D6E5B" w:rsidRPr="003D6E5B" w:rsidTr="003D6E5B">
        <w:trPr>
          <w:trHeight w:val="168"/>
        </w:trPr>
        <w:tc>
          <w:tcPr>
            <w:tcW w:w="5664" w:type="dxa"/>
          </w:tcPr>
          <w:p w:rsidR="003D6E5B" w:rsidRPr="003D6E5B" w:rsidRDefault="003D6E5B" w:rsidP="00A97D9F">
            <w:pPr>
              <w:pStyle w:val="western"/>
              <w:spacing w:before="0" w:beforeAutospacing="0" w:after="0"/>
              <w:rPr>
                <w:rFonts w:ascii="Arial" w:hAnsi="Arial" w:cs="Arial"/>
                <w:sz w:val="12"/>
                <w:szCs w:val="12"/>
              </w:rPr>
            </w:pPr>
            <w:r w:rsidRPr="003D6E5B">
              <w:rPr>
                <w:rFonts w:ascii="Arial" w:hAnsi="Arial" w:cs="Arial"/>
                <w:sz w:val="12"/>
                <w:szCs w:val="12"/>
              </w:rPr>
              <w:t>.Midea Condi.Inv Alicamasster F.120 NF 125070</w:t>
            </w:r>
          </w:p>
        </w:tc>
        <w:tc>
          <w:tcPr>
            <w:tcW w:w="1424" w:type="dxa"/>
          </w:tcPr>
          <w:p w:rsidR="003D6E5B" w:rsidRPr="003D6E5B" w:rsidRDefault="003D6E5B" w:rsidP="00A97D9F">
            <w:pPr>
              <w:pStyle w:val="western"/>
              <w:spacing w:before="0" w:beforeAutospacing="0" w:after="0"/>
              <w:jc w:val="right"/>
              <w:rPr>
                <w:rFonts w:ascii="Arial" w:hAnsi="Arial" w:cs="Arial"/>
                <w:sz w:val="12"/>
                <w:szCs w:val="12"/>
              </w:rPr>
            </w:pPr>
            <w:r w:rsidRPr="003D6E5B">
              <w:rPr>
                <w:rFonts w:ascii="Arial" w:hAnsi="Arial" w:cs="Arial"/>
                <w:sz w:val="12"/>
                <w:szCs w:val="12"/>
              </w:rPr>
              <w:t>2.499,00</w:t>
            </w:r>
          </w:p>
        </w:tc>
        <w:tc>
          <w:tcPr>
            <w:tcW w:w="1598" w:type="dxa"/>
          </w:tcPr>
          <w:p w:rsidR="003D6E5B" w:rsidRPr="003D6E5B" w:rsidRDefault="003D6E5B" w:rsidP="00A97D9F">
            <w:pPr>
              <w:pStyle w:val="western"/>
              <w:spacing w:before="0" w:beforeAutospacing="0" w:after="0"/>
              <w:jc w:val="center"/>
              <w:rPr>
                <w:rFonts w:ascii="Arial" w:hAnsi="Arial" w:cs="Arial"/>
                <w:sz w:val="12"/>
                <w:szCs w:val="12"/>
              </w:rPr>
            </w:pPr>
          </w:p>
        </w:tc>
      </w:tr>
      <w:tr w:rsidR="003D6E5B" w:rsidRPr="003D6E5B" w:rsidTr="003D6E5B">
        <w:trPr>
          <w:trHeight w:val="159"/>
        </w:trPr>
        <w:tc>
          <w:tcPr>
            <w:tcW w:w="5664" w:type="dxa"/>
          </w:tcPr>
          <w:p w:rsidR="003D6E5B" w:rsidRPr="003D6E5B" w:rsidRDefault="003D6E5B" w:rsidP="00A97D9F">
            <w:pPr>
              <w:pStyle w:val="western"/>
              <w:spacing w:before="0" w:beforeAutospacing="0" w:after="0"/>
              <w:rPr>
                <w:rFonts w:ascii="Arial" w:hAnsi="Arial" w:cs="Arial"/>
                <w:sz w:val="12"/>
                <w:szCs w:val="12"/>
              </w:rPr>
            </w:pPr>
            <w:r w:rsidRPr="003D6E5B">
              <w:rPr>
                <w:rFonts w:ascii="Arial" w:hAnsi="Arial" w:cs="Arial"/>
                <w:sz w:val="12"/>
                <w:szCs w:val="12"/>
              </w:rPr>
              <w:t>.Purificador Industrial 200L, NF 14157</w:t>
            </w:r>
          </w:p>
        </w:tc>
        <w:tc>
          <w:tcPr>
            <w:tcW w:w="1424" w:type="dxa"/>
          </w:tcPr>
          <w:p w:rsidR="003D6E5B" w:rsidRPr="003D6E5B" w:rsidRDefault="003D6E5B" w:rsidP="00A97D9F">
            <w:pPr>
              <w:pStyle w:val="western"/>
              <w:spacing w:before="0" w:beforeAutospacing="0" w:after="0"/>
              <w:jc w:val="right"/>
              <w:rPr>
                <w:rFonts w:ascii="Arial" w:hAnsi="Arial" w:cs="Arial"/>
                <w:sz w:val="12"/>
                <w:szCs w:val="12"/>
              </w:rPr>
            </w:pPr>
            <w:r w:rsidRPr="003D6E5B">
              <w:rPr>
                <w:rFonts w:ascii="Arial" w:hAnsi="Arial" w:cs="Arial"/>
                <w:sz w:val="12"/>
                <w:szCs w:val="12"/>
              </w:rPr>
              <w:t>7.300,00</w:t>
            </w:r>
          </w:p>
        </w:tc>
        <w:tc>
          <w:tcPr>
            <w:tcW w:w="1598" w:type="dxa"/>
          </w:tcPr>
          <w:p w:rsidR="003D6E5B" w:rsidRPr="003D6E5B" w:rsidRDefault="003D6E5B" w:rsidP="00A97D9F">
            <w:pPr>
              <w:pStyle w:val="western"/>
              <w:spacing w:before="0" w:beforeAutospacing="0" w:after="0"/>
              <w:jc w:val="center"/>
              <w:rPr>
                <w:rFonts w:ascii="Arial" w:hAnsi="Arial" w:cs="Arial"/>
                <w:sz w:val="12"/>
                <w:szCs w:val="12"/>
              </w:rPr>
            </w:pPr>
          </w:p>
        </w:tc>
      </w:tr>
      <w:tr w:rsidR="003D6E5B" w:rsidRPr="003D6E5B" w:rsidTr="003D6E5B">
        <w:trPr>
          <w:trHeight w:val="162"/>
        </w:trPr>
        <w:tc>
          <w:tcPr>
            <w:tcW w:w="5664" w:type="dxa"/>
          </w:tcPr>
          <w:p w:rsidR="003D6E5B" w:rsidRPr="003D6E5B" w:rsidRDefault="003D6E5B" w:rsidP="00A97D9F">
            <w:pPr>
              <w:pStyle w:val="western"/>
              <w:spacing w:before="0" w:beforeAutospacing="0" w:after="0"/>
              <w:rPr>
                <w:rFonts w:ascii="Arial" w:hAnsi="Arial" w:cs="Arial"/>
                <w:sz w:val="12"/>
                <w:szCs w:val="12"/>
              </w:rPr>
            </w:pPr>
            <w:r w:rsidRPr="003D6E5B">
              <w:rPr>
                <w:rFonts w:ascii="Arial" w:hAnsi="Arial" w:cs="Arial"/>
                <w:sz w:val="12"/>
                <w:szCs w:val="12"/>
              </w:rPr>
              <w:t>.Moto Honda NXR 160 bras CBS, NF 266209</w:t>
            </w:r>
          </w:p>
        </w:tc>
        <w:tc>
          <w:tcPr>
            <w:tcW w:w="1424" w:type="dxa"/>
          </w:tcPr>
          <w:p w:rsidR="003D6E5B" w:rsidRPr="003D6E5B" w:rsidRDefault="003D6E5B" w:rsidP="00A97D9F">
            <w:pPr>
              <w:pStyle w:val="western"/>
              <w:spacing w:before="0" w:beforeAutospacing="0" w:after="0"/>
              <w:jc w:val="right"/>
              <w:rPr>
                <w:rFonts w:ascii="Arial" w:hAnsi="Arial" w:cs="Arial"/>
                <w:sz w:val="12"/>
                <w:szCs w:val="12"/>
              </w:rPr>
            </w:pPr>
            <w:r w:rsidRPr="003D6E5B">
              <w:rPr>
                <w:rFonts w:ascii="Arial" w:hAnsi="Arial" w:cs="Arial"/>
                <w:sz w:val="12"/>
                <w:szCs w:val="12"/>
              </w:rPr>
              <w:t>23.400,00</w:t>
            </w:r>
          </w:p>
        </w:tc>
        <w:tc>
          <w:tcPr>
            <w:tcW w:w="1598" w:type="dxa"/>
          </w:tcPr>
          <w:p w:rsidR="003D6E5B" w:rsidRPr="003D6E5B" w:rsidRDefault="003D6E5B" w:rsidP="00A97D9F">
            <w:pPr>
              <w:pStyle w:val="western"/>
              <w:spacing w:before="0" w:beforeAutospacing="0" w:after="0"/>
              <w:jc w:val="center"/>
              <w:rPr>
                <w:rFonts w:ascii="Arial" w:hAnsi="Arial" w:cs="Arial"/>
                <w:sz w:val="12"/>
                <w:szCs w:val="12"/>
              </w:rPr>
            </w:pPr>
          </w:p>
        </w:tc>
      </w:tr>
      <w:tr w:rsidR="003D6E5B" w:rsidRPr="003D6E5B" w:rsidTr="003D6E5B">
        <w:trPr>
          <w:trHeight w:val="153"/>
        </w:trPr>
        <w:tc>
          <w:tcPr>
            <w:tcW w:w="5664" w:type="dxa"/>
          </w:tcPr>
          <w:p w:rsidR="003D6E5B" w:rsidRPr="003D6E5B" w:rsidRDefault="003D6E5B" w:rsidP="00A97D9F">
            <w:pPr>
              <w:pStyle w:val="western"/>
              <w:spacing w:before="0" w:beforeAutospacing="0" w:after="0"/>
              <w:rPr>
                <w:rFonts w:ascii="Arial" w:hAnsi="Arial" w:cs="Arial"/>
                <w:sz w:val="12"/>
                <w:szCs w:val="12"/>
              </w:rPr>
            </w:pPr>
            <w:r w:rsidRPr="003D6E5B">
              <w:rPr>
                <w:rFonts w:ascii="Arial" w:hAnsi="Arial" w:cs="Arial"/>
                <w:sz w:val="12"/>
                <w:szCs w:val="12"/>
              </w:rPr>
              <w:t>.Moto Honda NXR 160 bras CBS, NF 26213</w:t>
            </w:r>
          </w:p>
        </w:tc>
        <w:tc>
          <w:tcPr>
            <w:tcW w:w="1424" w:type="dxa"/>
          </w:tcPr>
          <w:p w:rsidR="003D6E5B" w:rsidRPr="003D6E5B" w:rsidRDefault="003D6E5B" w:rsidP="00A97D9F">
            <w:pPr>
              <w:pStyle w:val="western"/>
              <w:spacing w:before="0" w:beforeAutospacing="0" w:after="0"/>
              <w:jc w:val="right"/>
              <w:rPr>
                <w:rFonts w:ascii="Arial" w:hAnsi="Arial" w:cs="Arial"/>
                <w:sz w:val="12"/>
                <w:szCs w:val="12"/>
              </w:rPr>
            </w:pPr>
            <w:r w:rsidRPr="003D6E5B">
              <w:rPr>
                <w:rFonts w:ascii="Arial" w:hAnsi="Arial" w:cs="Arial"/>
                <w:sz w:val="12"/>
                <w:szCs w:val="12"/>
              </w:rPr>
              <w:t>23.400,00</w:t>
            </w:r>
          </w:p>
        </w:tc>
        <w:tc>
          <w:tcPr>
            <w:tcW w:w="1598" w:type="dxa"/>
          </w:tcPr>
          <w:p w:rsidR="003D6E5B" w:rsidRPr="003D6E5B" w:rsidRDefault="003D6E5B" w:rsidP="00A97D9F">
            <w:pPr>
              <w:pStyle w:val="western"/>
              <w:spacing w:before="0" w:beforeAutospacing="0" w:after="0"/>
              <w:jc w:val="right"/>
              <w:rPr>
                <w:rFonts w:ascii="Arial" w:hAnsi="Arial" w:cs="Arial"/>
                <w:sz w:val="12"/>
                <w:szCs w:val="12"/>
              </w:rPr>
            </w:pPr>
            <w:r w:rsidRPr="003D6E5B">
              <w:rPr>
                <w:rFonts w:ascii="Arial" w:hAnsi="Arial" w:cs="Arial"/>
                <w:b/>
                <w:bCs/>
                <w:sz w:val="12"/>
                <w:szCs w:val="12"/>
              </w:rPr>
              <w:t>192.136,04</w:t>
            </w:r>
          </w:p>
        </w:tc>
      </w:tr>
      <w:tr w:rsidR="003473DF" w:rsidRPr="003D6E5B" w:rsidTr="003D6E5B">
        <w:trPr>
          <w:trHeight w:val="169"/>
        </w:trPr>
        <w:tc>
          <w:tcPr>
            <w:tcW w:w="5664" w:type="dxa"/>
          </w:tcPr>
          <w:p w:rsidR="003473DF" w:rsidRPr="003D6E5B" w:rsidRDefault="003473DF" w:rsidP="00A97D9F">
            <w:pPr>
              <w:rPr>
                <w:rFonts w:ascii="Arial" w:hAnsi="Arial" w:cs="Arial"/>
                <w:sz w:val="12"/>
                <w:szCs w:val="12"/>
              </w:rPr>
            </w:pPr>
          </w:p>
        </w:tc>
        <w:tc>
          <w:tcPr>
            <w:tcW w:w="1424" w:type="dxa"/>
          </w:tcPr>
          <w:p w:rsidR="003473DF" w:rsidRPr="003D6E5B" w:rsidRDefault="003473DF" w:rsidP="00A97D9F">
            <w:pPr>
              <w:jc w:val="right"/>
              <w:rPr>
                <w:rFonts w:ascii="Arial" w:hAnsi="Arial" w:cs="Arial"/>
                <w:b/>
                <w:sz w:val="12"/>
                <w:szCs w:val="12"/>
              </w:rPr>
            </w:pPr>
          </w:p>
        </w:tc>
        <w:tc>
          <w:tcPr>
            <w:tcW w:w="1598" w:type="dxa"/>
          </w:tcPr>
          <w:p w:rsidR="003473DF" w:rsidRPr="003D6E5B" w:rsidRDefault="003473DF" w:rsidP="00A97D9F">
            <w:pPr>
              <w:jc w:val="right"/>
              <w:rPr>
                <w:rFonts w:ascii="Arial" w:hAnsi="Arial" w:cs="Arial"/>
                <w:b/>
                <w:sz w:val="12"/>
                <w:szCs w:val="12"/>
              </w:rPr>
            </w:pPr>
          </w:p>
        </w:tc>
      </w:tr>
      <w:tr w:rsidR="003D6E5B" w:rsidRPr="003D6E5B" w:rsidTr="003D6E5B">
        <w:tc>
          <w:tcPr>
            <w:tcW w:w="5664" w:type="dxa"/>
            <w:hideMark/>
          </w:tcPr>
          <w:p w:rsidR="003D6E5B" w:rsidRPr="003D6E5B" w:rsidRDefault="003D6E5B" w:rsidP="00A97D9F">
            <w:pPr>
              <w:suppressAutoHyphens w:val="0"/>
              <w:rPr>
                <w:rFonts w:ascii="Arial" w:eastAsia="Times New Roman" w:hAnsi="Arial" w:cs="Arial"/>
                <w:sz w:val="12"/>
                <w:szCs w:val="12"/>
                <w:lang w:eastAsia="pt-BR"/>
              </w:rPr>
            </w:pPr>
            <w:r w:rsidRPr="003D6E5B">
              <w:rPr>
                <w:rFonts w:ascii="Arial" w:eastAsia="Times New Roman" w:hAnsi="Arial" w:cs="Arial"/>
                <w:b/>
                <w:bCs/>
                <w:sz w:val="12"/>
                <w:szCs w:val="12"/>
                <w:lang w:eastAsia="pt-BR"/>
              </w:rPr>
              <w:t>b) - Investimentos em Obras de Infraestrutura</w:t>
            </w:r>
          </w:p>
        </w:tc>
        <w:tc>
          <w:tcPr>
            <w:tcW w:w="1424" w:type="dxa"/>
            <w:hideMark/>
          </w:tcPr>
          <w:p w:rsidR="003D6E5B" w:rsidRPr="003D6E5B" w:rsidRDefault="003D6E5B" w:rsidP="00A97D9F">
            <w:pPr>
              <w:suppressAutoHyphens w:val="0"/>
              <w:jc w:val="right"/>
              <w:rPr>
                <w:rFonts w:ascii="Arial" w:eastAsia="Times New Roman" w:hAnsi="Arial" w:cs="Arial"/>
                <w:sz w:val="12"/>
                <w:szCs w:val="12"/>
                <w:lang w:eastAsia="pt-BR"/>
              </w:rPr>
            </w:pPr>
          </w:p>
        </w:tc>
        <w:tc>
          <w:tcPr>
            <w:tcW w:w="1598" w:type="dxa"/>
            <w:hideMark/>
          </w:tcPr>
          <w:p w:rsidR="003D6E5B" w:rsidRPr="003D6E5B" w:rsidRDefault="003D6E5B" w:rsidP="00A97D9F">
            <w:pPr>
              <w:suppressAutoHyphens w:val="0"/>
              <w:jc w:val="right"/>
              <w:rPr>
                <w:rFonts w:ascii="Arial" w:eastAsia="Times New Roman" w:hAnsi="Arial" w:cs="Arial"/>
                <w:sz w:val="12"/>
                <w:szCs w:val="12"/>
                <w:lang w:eastAsia="pt-BR"/>
              </w:rPr>
            </w:pPr>
          </w:p>
        </w:tc>
      </w:tr>
      <w:tr w:rsidR="003D6E5B" w:rsidRPr="003D6E5B" w:rsidTr="003D6E5B">
        <w:tc>
          <w:tcPr>
            <w:tcW w:w="5664" w:type="dxa"/>
            <w:hideMark/>
          </w:tcPr>
          <w:p w:rsidR="003D6E5B" w:rsidRPr="003D6E5B" w:rsidRDefault="003D6E5B" w:rsidP="00A97D9F">
            <w:pPr>
              <w:suppressAutoHyphens w:val="0"/>
              <w:rPr>
                <w:rFonts w:ascii="Arial" w:eastAsia="Times New Roman" w:hAnsi="Arial" w:cs="Arial"/>
                <w:sz w:val="12"/>
                <w:szCs w:val="12"/>
                <w:lang w:eastAsia="pt-BR"/>
              </w:rPr>
            </w:pPr>
            <w:r w:rsidRPr="003D6E5B">
              <w:rPr>
                <w:rFonts w:ascii="Arial" w:eastAsia="Times New Roman" w:hAnsi="Arial" w:cs="Arial"/>
                <w:sz w:val="12"/>
                <w:szCs w:val="12"/>
                <w:lang w:eastAsia="pt-BR"/>
              </w:rPr>
              <w:t>.Construção de Posto Policial</w:t>
            </w:r>
          </w:p>
        </w:tc>
        <w:tc>
          <w:tcPr>
            <w:tcW w:w="1424" w:type="dxa"/>
            <w:hideMark/>
          </w:tcPr>
          <w:p w:rsidR="003D6E5B" w:rsidRPr="003D6E5B" w:rsidRDefault="003D6E5B" w:rsidP="00A97D9F">
            <w:pPr>
              <w:suppressAutoHyphens w:val="0"/>
              <w:jc w:val="right"/>
              <w:rPr>
                <w:rFonts w:ascii="Arial" w:eastAsia="Times New Roman" w:hAnsi="Arial" w:cs="Arial"/>
                <w:sz w:val="12"/>
                <w:szCs w:val="12"/>
                <w:lang w:eastAsia="pt-BR"/>
              </w:rPr>
            </w:pPr>
            <w:r w:rsidRPr="003D6E5B">
              <w:rPr>
                <w:rFonts w:ascii="Arial" w:eastAsia="Times New Roman" w:hAnsi="Arial" w:cs="Arial"/>
                <w:sz w:val="12"/>
                <w:szCs w:val="12"/>
                <w:lang w:eastAsia="pt-BR"/>
              </w:rPr>
              <w:t>179.109,90</w:t>
            </w:r>
          </w:p>
        </w:tc>
        <w:tc>
          <w:tcPr>
            <w:tcW w:w="1598" w:type="dxa"/>
            <w:hideMark/>
          </w:tcPr>
          <w:p w:rsidR="003D6E5B" w:rsidRPr="003D6E5B" w:rsidRDefault="003D6E5B" w:rsidP="00A97D9F">
            <w:pPr>
              <w:suppressAutoHyphens w:val="0"/>
              <w:jc w:val="right"/>
              <w:rPr>
                <w:rFonts w:ascii="Arial" w:eastAsia="Times New Roman" w:hAnsi="Arial" w:cs="Arial"/>
                <w:sz w:val="12"/>
                <w:szCs w:val="12"/>
                <w:lang w:eastAsia="pt-BR"/>
              </w:rPr>
            </w:pPr>
          </w:p>
        </w:tc>
      </w:tr>
      <w:tr w:rsidR="003D6E5B" w:rsidRPr="003D6E5B" w:rsidTr="003D6E5B">
        <w:tc>
          <w:tcPr>
            <w:tcW w:w="5664" w:type="dxa"/>
            <w:hideMark/>
          </w:tcPr>
          <w:p w:rsidR="003D6E5B" w:rsidRPr="003D6E5B" w:rsidRDefault="003D6E5B" w:rsidP="00A97D9F">
            <w:pPr>
              <w:suppressAutoHyphens w:val="0"/>
              <w:rPr>
                <w:rFonts w:ascii="Arial" w:eastAsia="Times New Roman" w:hAnsi="Arial" w:cs="Arial"/>
                <w:sz w:val="12"/>
                <w:szCs w:val="12"/>
                <w:lang w:eastAsia="pt-BR"/>
              </w:rPr>
            </w:pPr>
            <w:r w:rsidRPr="003D6E5B">
              <w:rPr>
                <w:rFonts w:ascii="Arial" w:eastAsia="Times New Roman" w:hAnsi="Arial" w:cs="Arial"/>
                <w:sz w:val="12"/>
                <w:szCs w:val="12"/>
                <w:lang w:eastAsia="pt-BR"/>
              </w:rPr>
              <w:t>.Construção de 1700m de muro</w:t>
            </w:r>
          </w:p>
        </w:tc>
        <w:tc>
          <w:tcPr>
            <w:tcW w:w="1424" w:type="dxa"/>
            <w:hideMark/>
          </w:tcPr>
          <w:p w:rsidR="003D6E5B" w:rsidRPr="003D6E5B" w:rsidRDefault="003D6E5B" w:rsidP="00A97D9F">
            <w:pPr>
              <w:suppressAutoHyphens w:val="0"/>
              <w:jc w:val="right"/>
              <w:rPr>
                <w:rFonts w:ascii="Arial" w:eastAsia="Times New Roman" w:hAnsi="Arial" w:cs="Arial"/>
                <w:sz w:val="12"/>
                <w:szCs w:val="12"/>
                <w:lang w:eastAsia="pt-BR"/>
              </w:rPr>
            </w:pPr>
            <w:r w:rsidRPr="003D6E5B">
              <w:rPr>
                <w:rFonts w:ascii="Arial" w:eastAsia="Times New Roman" w:hAnsi="Arial" w:cs="Arial"/>
                <w:sz w:val="12"/>
                <w:szCs w:val="12"/>
                <w:lang w:eastAsia="pt-BR"/>
              </w:rPr>
              <w:t>1.044.066,80</w:t>
            </w:r>
          </w:p>
        </w:tc>
        <w:tc>
          <w:tcPr>
            <w:tcW w:w="1598" w:type="dxa"/>
            <w:hideMark/>
          </w:tcPr>
          <w:p w:rsidR="003D6E5B" w:rsidRPr="003D6E5B" w:rsidRDefault="003D6E5B" w:rsidP="00A97D9F">
            <w:pPr>
              <w:suppressAutoHyphens w:val="0"/>
              <w:jc w:val="right"/>
              <w:rPr>
                <w:rFonts w:ascii="Arial" w:eastAsia="Times New Roman" w:hAnsi="Arial" w:cs="Arial"/>
                <w:sz w:val="12"/>
                <w:szCs w:val="12"/>
                <w:lang w:eastAsia="pt-BR"/>
              </w:rPr>
            </w:pPr>
          </w:p>
        </w:tc>
      </w:tr>
      <w:tr w:rsidR="003D6E5B" w:rsidRPr="003D6E5B" w:rsidTr="003D6E5B">
        <w:tc>
          <w:tcPr>
            <w:tcW w:w="5664" w:type="dxa"/>
            <w:hideMark/>
          </w:tcPr>
          <w:p w:rsidR="003D6E5B" w:rsidRPr="003D6E5B" w:rsidRDefault="003D6E5B" w:rsidP="00A97D9F">
            <w:pPr>
              <w:suppressAutoHyphens w:val="0"/>
              <w:rPr>
                <w:rFonts w:ascii="Arial" w:eastAsia="Times New Roman" w:hAnsi="Arial" w:cs="Arial"/>
                <w:sz w:val="12"/>
                <w:szCs w:val="12"/>
                <w:lang w:eastAsia="pt-BR"/>
              </w:rPr>
            </w:pPr>
            <w:r w:rsidRPr="003D6E5B">
              <w:rPr>
                <w:rFonts w:ascii="Arial" w:eastAsia="Times New Roman" w:hAnsi="Arial" w:cs="Arial"/>
                <w:sz w:val="12"/>
                <w:szCs w:val="12"/>
                <w:lang w:eastAsia="pt-BR"/>
              </w:rPr>
              <w:t>.Conclusão da Obra do Biodigestor</w:t>
            </w:r>
          </w:p>
        </w:tc>
        <w:tc>
          <w:tcPr>
            <w:tcW w:w="1424" w:type="dxa"/>
            <w:hideMark/>
          </w:tcPr>
          <w:p w:rsidR="003D6E5B" w:rsidRPr="003D6E5B" w:rsidRDefault="003D6E5B" w:rsidP="00A97D9F">
            <w:pPr>
              <w:suppressAutoHyphens w:val="0"/>
              <w:jc w:val="right"/>
              <w:rPr>
                <w:rFonts w:ascii="Arial" w:eastAsia="Times New Roman" w:hAnsi="Arial" w:cs="Arial"/>
                <w:sz w:val="12"/>
                <w:szCs w:val="12"/>
                <w:lang w:eastAsia="pt-BR"/>
              </w:rPr>
            </w:pPr>
            <w:r w:rsidRPr="003D6E5B">
              <w:rPr>
                <w:rFonts w:ascii="Arial" w:eastAsia="Times New Roman" w:hAnsi="Arial" w:cs="Arial"/>
                <w:sz w:val="12"/>
                <w:szCs w:val="12"/>
                <w:lang w:eastAsia="pt-BR"/>
              </w:rPr>
              <w:t>449.937,42</w:t>
            </w:r>
          </w:p>
        </w:tc>
        <w:tc>
          <w:tcPr>
            <w:tcW w:w="1598" w:type="dxa"/>
            <w:hideMark/>
          </w:tcPr>
          <w:p w:rsidR="003D6E5B" w:rsidRPr="003D6E5B" w:rsidRDefault="003D6E5B" w:rsidP="00A97D9F">
            <w:pPr>
              <w:suppressAutoHyphens w:val="0"/>
              <w:jc w:val="right"/>
              <w:rPr>
                <w:rFonts w:ascii="Arial" w:eastAsia="Times New Roman" w:hAnsi="Arial" w:cs="Arial"/>
                <w:sz w:val="12"/>
                <w:szCs w:val="12"/>
                <w:lang w:eastAsia="pt-BR"/>
              </w:rPr>
            </w:pPr>
          </w:p>
        </w:tc>
      </w:tr>
      <w:tr w:rsidR="003D6E5B" w:rsidRPr="003D6E5B" w:rsidTr="003D6E5B">
        <w:tc>
          <w:tcPr>
            <w:tcW w:w="5664" w:type="dxa"/>
            <w:tcBorders>
              <w:bottom w:val="nil"/>
            </w:tcBorders>
            <w:hideMark/>
          </w:tcPr>
          <w:p w:rsidR="003D6E5B" w:rsidRPr="003D6E5B" w:rsidRDefault="003D6E5B" w:rsidP="00A97D9F">
            <w:pPr>
              <w:suppressAutoHyphens w:val="0"/>
              <w:rPr>
                <w:rFonts w:ascii="Arial" w:eastAsia="Times New Roman" w:hAnsi="Arial" w:cs="Arial"/>
                <w:sz w:val="12"/>
                <w:szCs w:val="12"/>
                <w:lang w:eastAsia="pt-BR"/>
              </w:rPr>
            </w:pPr>
            <w:r w:rsidRPr="003D6E5B">
              <w:rPr>
                <w:rFonts w:ascii="Arial" w:eastAsia="Times New Roman" w:hAnsi="Arial" w:cs="Arial"/>
                <w:sz w:val="12"/>
                <w:szCs w:val="12"/>
                <w:lang w:eastAsia="pt-BR"/>
              </w:rPr>
              <w:t>.Obras em Andamento Estacionamento de Carga</w:t>
            </w:r>
          </w:p>
        </w:tc>
        <w:tc>
          <w:tcPr>
            <w:tcW w:w="1424" w:type="dxa"/>
            <w:tcBorders>
              <w:bottom w:val="nil"/>
            </w:tcBorders>
            <w:hideMark/>
          </w:tcPr>
          <w:p w:rsidR="003D6E5B" w:rsidRPr="003D6E5B" w:rsidRDefault="003D6E5B" w:rsidP="00A97D9F">
            <w:pPr>
              <w:suppressAutoHyphens w:val="0"/>
              <w:jc w:val="right"/>
              <w:rPr>
                <w:rFonts w:ascii="Arial" w:eastAsia="Times New Roman" w:hAnsi="Arial" w:cs="Arial"/>
                <w:sz w:val="12"/>
                <w:szCs w:val="12"/>
                <w:lang w:eastAsia="pt-BR"/>
              </w:rPr>
            </w:pPr>
            <w:r w:rsidRPr="003D6E5B">
              <w:rPr>
                <w:rFonts w:ascii="Arial" w:eastAsia="Times New Roman" w:hAnsi="Arial" w:cs="Arial"/>
                <w:sz w:val="12"/>
                <w:szCs w:val="12"/>
                <w:lang w:eastAsia="pt-BR"/>
              </w:rPr>
              <w:t>949.970,67</w:t>
            </w:r>
          </w:p>
        </w:tc>
        <w:tc>
          <w:tcPr>
            <w:tcW w:w="1598" w:type="dxa"/>
            <w:tcBorders>
              <w:bottom w:val="nil"/>
            </w:tcBorders>
            <w:hideMark/>
          </w:tcPr>
          <w:p w:rsidR="003D6E5B" w:rsidRPr="003D6E5B" w:rsidRDefault="003D6E5B" w:rsidP="00A97D9F">
            <w:pPr>
              <w:suppressAutoHyphens w:val="0"/>
              <w:jc w:val="right"/>
              <w:rPr>
                <w:rFonts w:ascii="Arial" w:eastAsia="Times New Roman" w:hAnsi="Arial" w:cs="Arial"/>
                <w:sz w:val="12"/>
                <w:szCs w:val="12"/>
                <w:lang w:eastAsia="pt-BR"/>
              </w:rPr>
            </w:pPr>
            <w:r w:rsidRPr="003D6E5B">
              <w:rPr>
                <w:rFonts w:ascii="Arial" w:eastAsia="Times New Roman" w:hAnsi="Arial" w:cs="Arial"/>
                <w:b/>
                <w:bCs/>
                <w:sz w:val="12"/>
                <w:szCs w:val="12"/>
                <w:lang w:eastAsia="pt-BR"/>
              </w:rPr>
              <w:t>2.623.084,79</w:t>
            </w:r>
          </w:p>
        </w:tc>
      </w:tr>
      <w:tr w:rsidR="003D6E5B" w:rsidRPr="003D6E5B" w:rsidTr="003D6E5B">
        <w:tc>
          <w:tcPr>
            <w:tcW w:w="5664" w:type="dxa"/>
            <w:tcBorders>
              <w:bottom w:val="nil"/>
            </w:tcBorders>
            <w:hideMark/>
          </w:tcPr>
          <w:p w:rsidR="003D6E5B" w:rsidRPr="003D6E5B" w:rsidRDefault="003D6E5B" w:rsidP="00A97D9F">
            <w:pPr>
              <w:suppressAutoHyphens w:val="0"/>
              <w:rPr>
                <w:rFonts w:ascii="Arial" w:eastAsia="Times New Roman" w:hAnsi="Arial" w:cs="Arial"/>
                <w:sz w:val="12"/>
                <w:szCs w:val="12"/>
                <w:lang w:eastAsia="pt-BR"/>
              </w:rPr>
            </w:pPr>
          </w:p>
        </w:tc>
        <w:tc>
          <w:tcPr>
            <w:tcW w:w="1424" w:type="dxa"/>
            <w:tcBorders>
              <w:bottom w:val="nil"/>
            </w:tcBorders>
            <w:hideMark/>
          </w:tcPr>
          <w:p w:rsidR="003D6E5B" w:rsidRPr="003D6E5B" w:rsidRDefault="003D6E5B" w:rsidP="00A97D9F">
            <w:pPr>
              <w:suppressAutoHyphens w:val="0"/>
              <w:jc w:val="right"/>
              <w:rPr>
                <w:rFonts w:ascii="Arial" w:eastAsia="Times New Roman" w:hAnsi="Arial" w:cs="Arial"/>
                <w:sz w:val="12"/>
                <w:szCs w:val="12"/>
                <w:lang w:eastAsia="pt-BR"/>
              </w:rPr>
            </w:pPr>
          </w:p>
        </w:tc>
        <w:tc>
          <w:tcPr>
            <w:tcW w:w="1598" w:type="dxa"/>
            <w:tcBorders>
              <w:bottom w:val="nil"/>
            </w:tcBorders>
            <w:hideMark/>
          </w:tcPr>
          <w:p w:rsidR="003D6E5B" w:rsidRPr="003D6E5B" w:rsidRDefault="003D6E5B" w:rsidP="00A97D9F">
            <w:pPr>
              <w:suppressAutoHyphens w:val="0"/>
              <w:jc w:val="right"/>
              <w:rPr>
                <w:rFonts w:ascii="Arial" w:eastAsia="Times New Roman" w:hAnsi="Arial" w:cs="Arial"/>
                <w:b/>
                <w:bCs/>
                <w:sz w:val="12"/>
                <w:szCs w:val="12"/>
                <w:lang w:eastAsia="pt-BR"/>
              </w:rPr>
            </w:pPr>
          </w:p>
        </w:tc>
      </w:tr>
      <w:tr w:rsidR="003D6E5B" w:rsidRPr="003D6E5B" w:rsidTr="003D6E5B">
        <w:tc>
          <w:tcPr>
            <w:tcW w:w="5664" w:type="dxa"/>
            <w:tcBorders>
              <w:top w:val="nil"/>
              <w:left w:val="single" w:sz="4" w:space="0" w:color="auto"/>
              <w:bottom w:val="nil"/>
              <w:right w:val="single" w:sz="4" w:space="0" w:color="auto"/>
            </w:tcBorders>
            <w:hideMark/>
          </w:tcPr>
          <w:p w:rsidR="003D6E5B" w:rsidRPr="003D6E5B" w:rsidRDefault="003D6E5B" w:rsidP="00A97D9F">
            <w:pPr>
              <w:suppressAutoHyphens w:val="0"/>
              <w:rPr>
                <w:rFonts w:ascii="Arial" w:eastAsia="Times New Roman" w:hAnsi="Arial" w:cs="Arial"/>
                <w:sz w:val="12"/>
                <w:szCs w:val="12"/>
                <w:lang w:eastAsia="pt-BR"/>
              </w:rPr>
            </w:pPr>
            <w:r w:rsidRPr="003D6E5B">
              <w:rPr>
                <w:rFonts w:ascii="Arial" w:eastAsia="Times New Roman" w:hAnsi="Arial" w:cs="Arial"/>
                <w:b/>
                <w:bCs/>
                <w:sz w:val="12"/>
                <w:szCs w:val="12"/>
                <w:lang w:eastAsia="pt-BR"/>
              </w:rPr>
              <w:t>T O T A L DOS INVESTIMENTOS ( a + b )</w:t>
            </w:r>
          </w:p>
        </w:tc>
        <w:tc>
          <w:tcPr>
            <w:tcW w:w="1424" w:type="dxa"/>
            <w:tcBorders>
              <w:top w:val="nil"/>
              <w:left w:val="single" w:sz="4" w:space="0" w:color="auto"/>
              <w:bottom w:val="nil"/>
              <w:right w:val="single" w:sz="4" w:space="0" w:color="auto"/>
            </w:tcBorders>
            <w:hideMark/>
          </w:tcPr>
          <w:p w:rsidR="003D6E5B" w:rsidRPr="003D6E5B" w:rsidRDefault="003D6E5B" w:rsidP="00A97D9F">
            <w:pPr>
              <w:suppressAutoHyphens w:val="0"/>
              <w:jc w:val="right"/>
              <w:rPr>
                <w:rFonts w:ascii="Arial" w:eastAsia="Times New Roman" w:hAnsi="Arial" w:cs="Arial"/>
                <w:sz w:val="12"/>
                <w:szCs w:val="12"/>
                <w:lang w:eastAsia="pt-BR"/>
              </w:rPr>
            </w:pPr>
          </w:p>
        </w:tc>
        <w:tc>
          <w:tcPr>
            <w:tcW w:w="1598" w:type="dxa"/>
            <w:tcBorders>
              <w:top w:val="nil"/>
              <w:left w:val="single" w:sz="4" w:space="0" w:color="auto"/>
              <w:bottom w:val="nil"/>
              <w:right w:val="single" w:sz="4" w:space="0" w:color="auto"/>
            </w:tcBorders>
            <w:hideMark/>
          </w:tcPr>
          <w:p w:rsidR="003D6E5B" w:rsidRPr="003D6E5B" w:rsidRDefault="003D6E5B" w:rsidP="00A97D9F">
            <w:pPr>
              <w:suppressAutoHyphens w:val="0"/>
              <w:jc w:val="right"/>
              <w:rPr>
                <w:rFonts w:ascii="Arial" w:eastAsia="Times New Roman" w:hAnsi="Arial" w:cs="Arial"/>
                <w:sz w:val="12"/>
                <w:szCs w:val="12"/>
                <w:lang w:eastAsia="pt-BR"/>
              </w:rPr>
            </w:pPr>
            <w:r w:rsidRPr="003D6E5B">
              <w:rPr>
                <w:rFonts w:ascii="Arial" w:eastAsia="Times New Roman" w:hAnsi="Arial" w:cs="Arial"/>
                <w:b/>
                <w:bCs/>
                <w:sz w:val="12"/>
                <w:szCs w:val="12"/>
                <w:lang w:eastAsia="pt-BR"/>
              </w:rPr>
              <w:t>2.815.220,83</w:t>
            </w:r>
          </w:p>
        </w:tc>
      </w:tr>
      <w:tr w:rsidR="003D6E5B" w:rsidRPr="003D6E5B" w:rsidTr="003D6E5B">
        <w:tc>
          <w:tcPr>
            <w:tcW w:w="5664" w:type="dxa"/>
            <w:tcBorders>
              <w:top w:val="nil"/>
            </w:tcBorders>
            <w:hideMark/>
          </w:tcPr>
          <w:p w:rsidR="003D6E5B" w:rsidRPr="003D6E5B" w:rsidRDefault="003D6E5B" w:rsidP="00A97D9F">
            <w:pPr>
              <w:suppressAutoHyphens w:val="0"/>
              <w:rPr>
                <w:rFonts w:ascii="Arial" w:eastAsia="Times New Roman" w:hAnsi="Arial" w:cs="Arial"/>
                <w:sz w:val="12"/>
                <w:szCs w:val="12"/>
                <w:lang w:eastAsia="pt-BR"/>
              </w:rPr>
            </w:pPr>
          </w:p>
        </w:tc>
        <w:tc>
          <w:tcPr>
            <w:tcW w:w="1424" w:type="dxa"/>
            <w:tcBorders>
              <w:top w:val="nil"/>
            </w:tcBorders>
            <w:hideMark/>
          </w:tcPr>
          <w:p w:rsidR="003D6E5B" w:rsidRPr="003D6E5B" w:rsidRDefault="003D6E5B" w:rsidP="00A97D9F">
            <w:pPr>
              <w:suppressAutoHyphens w:val="0"/>
              <w:jc w:val="right"/>
              <w:rPr>
                <w:rFonts w:ascii="Arial" w:eastAsia="Times New Roman" w:hAnsi="Arial" w:cs="Arial"/>
                <w:sz w:val="12"/>
                <w:szCs w:val="12"/>
                <w:lang w:eastAsia="pt-BR"/>
              </w:rPr>
            </w:pPr>
          </w:p>
        </w:tc>
        <w:tc>
          <w:tcPr>
            <w:tcW w:w="1598" w:type="dxa"/>
            <w:tcBorders>
              <w:top w:val="nil"/>
            </w:tcBorders>
            <w:hideMark/>
          </w:tcPr>
          <w:p w:rsidR="003D6E5B" w:rsidRPr="003D6E5B" w:rsidRDefault="003D6E5B" w:rsidP="00A97D9F">
            <w:pPr>
              <w:suppressAutoHyphens w:val="0"/>
              <w:jc w:val="right"/>
              <w:rPr>
                <w:rFonts w:ascii="Arial" w:eastAsia="Times New Roman" w:hAnsi="Arial" w:cs="Arial"/>
                <w:sz w:val="12"/>
                <w:szCs w:val="12"/>
                <w:lang w:eastAsia="pt-BR"/>
              </w:rPr>
            </w:pPr>
          </w:p>
        </w:tc>
      </w:tr>
      <w:tr w:rsidR="003D6E5B" w:rsidRPr="003D6E5B" w:rsidTr="003D6E5B">
        <w:tc>
          <w:tcPr>
            <w:tcW w:w="5664" w:type="dxa"/>
            <w:hideMark/>
          </w:tcPr>
          <w:p w:rsidR="003D6E5B" w:rsidRPr="003D6E5B" w:rsidRDefault="003D6E5B" w:rsidP="00A97D9F">
            <w:pPr>
              <w:suppressAutoHyphens w:val="0"/>
              <w:rPr>
                <w:rFonts w:ascii="Arial" w:eastAsia="Times New Roman" w:hAnsi="Arial" w:cs="Arial"/>
                <w:sz w:val="12"/>
                <w:szCs w:val="12"/>
                <w:lang w:eastAsia="pt-BR"/>
              </w:rPr>
            </w:pPr>
            <w:r w:rsidRPr="003D6E5B">
              <w:rPr>
                <w:rFonts w:ascii="Arial" w:eastAsia="Times New Roman" w:hAnsi="Arial" w:cs="Arial"/>
                <w:b/>
                <w:bCs/>
                <w:sz w:val="12"/>
                <w:szCs w:val="12"/>
                <w:lang w:eastAsia="pt-BR"/>
              </w:rPr>
              <w:t>c) Obras de Manutenção e Melhorias:</w:t>
            </w:r>
          </w:p>
        </w:tc>
        <w:tc>
          <w:tcPr>
            <w:tcW w:w="1424" w:type="dxa"/>
            <w:hideMark/>
          </w:tcPr>
          <w:p w:rsidR="003D6E5B" w:rsidRPr="003D6E5B" w:rsidRDefault="003D6E5B" w:rsidP="00A97D9F">
            <w:pPr>
              <w:suppressAutoHyphens w:val="0"/>
              <w:jc w:val="right"/>
              <w:rPr>
                <w:rFonts w:ascii="Arial" w:eastAsia="Times New Roman" w:hAnsi="Arial" w:cs="Arial"/>
                <w:sz w:val="12"/>
                <w:szCs w:val="12"/>
                <w:lang w:eastAsia="pt-BR"/>
              </w:rPr>
            </w:pPr>
          </w:p>
        </w:tc>
        <w:tc>
          <w:tcPr>
            <w:tcW w:w="1598" w:type="dxa"/>
            <w:hideMark/>
          </w:tcPr>
          <w:p w:rsidR="003D6E5B" w:rsidRPr="003D6E5B" w:rsidRDefault="003D6E5B" w:rsidP="00A97D9F">
            <w:pPr>
              <w:suppressAutoHyphens w:val="0"/>
              <w:jc w:val="right"/>
              <w:rPr>
                <w:rFonts w:ascii="Arial" w:eastAsia="Times New Roman" w:hAnsi="Arial" w:cs="Arial"/>
                <w:sz w:val="12"/>
                <w:szCs w:val="12"/>
                <w:lang w:eastAsia="pt-BR"/>
              </w:rPr>
            </w:pPr>
          </w:p>
        </w:tc>
      </w:tr>
      <w:tr w:rsidR="003D6E5B" w:rsidRPr="003D6E5B" w:rsidTr="003D6E5B">
        <w:tc>
          <w:tcPr>
            <w:tcW w:w="5664" w:type="dxa"/>
            <w:hideMark/>
          </w:tcPr>
          <w:p w:rsidR="003D6E5B" w:rsidRPr="003D6E5B" w:rsidRDefault="003D6E5B" w:rsidP="00A97D9F">
            <w:pPr>
              <w:suppressAutoHyphens w:val="0"/>
              <w:rPr>
                <w:rFonts w:ascii="Arial" w:eastAsia="Times New Roman" w:hAnsi="Arial" w:cs="Arial"/>
                <w:sz w:val="12"/>
                <w:szCs w:val="12"/>
                <w:lang w:eastAsia="pt-BR"/>
              </w:rPr>
            </w:pPr>
            <w:r w:rsidRPr="003D6E5B">
              <w:rPr>
                <w:rFonts w:ascii="Arial" w:eastAsia="Times New Roman" w:hAnsi="Arial" w:cs="Arial"/>
                <w:sz w:val="12"/>
                <w:szCs w:val="12"/>
                <w:lang w:eastAsia="pt-BR"/>
              </w:rPr>
              <w:t>.Reforma do Prédio de Administração com a Troca da Cobertura</w:t>
            </w:r>
          </w:p>
        </w:tc>
        <w:tc>
          <w:tcPr>
            <w:tcW w:w="1424" w:type="dxa"/>
            <w:hideMark/>
          </w:tcPr>
          <w:p w:rsidR="003D6E5B" w:rsidRPr="003D6E5B" w:rsidRDefault="003D6E5B" w:rsidP="00A97D9F">
            <w:pPr>
              <w:suppressAutoHyphens w:val="0"/>
              <w:jc w:val="right"/>
              <w:rPr>
                <w:rFonts w:ascii="Arial" w:eastAsia="Times New Roman" w:hAnsi="Arial" w:cs="Arial"/>
                <w:sz w:val="12"/>
                <w:szCs w:val="12"/>
                <w:lang w:eastAsia="pt-BR"/>
              </w:rPr>
            </w:pPr>
            <w:r w:rsidRPr="003D6E5B">
              <w:rPr>
                <w:rFonts w:ascii="Arial" w:eastAsia="Times New Roman" w:hAnsi="Arial" w:cs="Arial"/>
                <w:sz w:val="12"/>
                <w:szCs w:val="12"/>
                <w:lang w:eastAsia="pt-BR"/>
              </w:rPr>
              <w:t>122.185,00</w:t>
            </w:r>
          </w:p>
        </w:tc>
        <w:tc>
          <w:tcPr>
            <w:tcW w:w="1598" w:type="dxa"/>
            <w:hideMark/>
          </w:tcPr>
          <w:p w:rsidR="003D6E5B" w:rsidRPr="003D6E5B" w:rsidRDefault="003D6E5B" w:rsidP="00A97D9F">
            <w:pPr>
              <w:suppressAutoHyphens w:val="0"/>
              <w:jc w:val="right"/>
              <w:rPr>
                <w:rFonts w:ascii="Arial" w:eastAsia="Times New Roman" w:hAnsi="Arial" w:cs="Arial"/>
                <w:sz w:val="12"/>
                <w:szCs w:val="12"/>
                <w:lang w:eastAsia="pt-BR"/>
              </w:rPr>
            </w:pPr>
          </w:p>
        </w:tc>
      </w:tr>
      <w:tr w:rsidR="003D6E5B" w:rsidRPr="003D6E5B" w:rsidTr="003D6E5B">
        <w:tc>
          <w:tcPr>
            <w:tcW w:w="5664" w:type="dxa"/>
            <w:hideMark/>
          </w:tcPr>
          <w:p w:rsidR="003D6E5B" w:rsidRPr="003D6E5B" w:rsidRDefault="003D6E5B" w:rsidP="00A97D9F">
            <w:pPr>
              <w:suppressAutoHyphens w:val="0"/>
              <w:rPr>
                <w:rFonts w:ascii="Arial" w:eastAsia="Times New Roman" w:hAnsi="Arial" w:cs="Arial"/>
                <w:sz w:val="12"/>
                <w:szCs w:val="12"/>
                <w:lang w:eastAsia="pt-BR"/>
              </w:rPr>
            </w:pPr>
            <w:r w:rsidRPr="003D6E5B">
              <w:rPr>
                <w:rFonts w:ascii="Arial" w:eastAsia="Times New Roman" w:hAnsi="Arial" w:cs="Arial"/>
                <w:sz w:val="12"/>
                <w:szCs w:val="12"/>
                <w:lang w:eastAsia="pt-BR"/>
              </w:rPr>
              <w:t>.Serviços de Limpeza, Terraplanagem e Compactação da área do estacionamento de carga</w:t>
            </w:r>
          </w:p>
        </w:tc>
        <w:tc>
          <w:tcPr>
            <w:tcW w:w="1424" w:type="dxa"/>
            <w:hideMark/>
          </w:tcPr>
          <w:p w:rsidR="003D6E5B" w:rsidRPr="003D6E5B" w:rsidRDefault="003D6E5B" w:rsidP="00A97D9F">
            <w:pPr>
              <w:suppressAutoHyphens w:val="0"/>
              <w:jc w:val="right"/>
              <w:rPr>
                <w:rFonts w:ascii="Arial" w:eastAsia="Times New Roman" w:hAnsi="Arial" w:cs="Arial"/>
                <w:sz w:val="12"/>
                <w:szCs w:val="12"/>
                <w:lang w:eastAsia="pt-BR"/>
              </w:rPr>
            </w:pPr>
            <w:r w:rsidRPr="003D6E5B">
              <w:rPr>
                <w:rFonts w:ascii="Arial" w:eastAsia="Times New Roman" w:hAnsi="Arial" w:cs="Arial"/>
                <w:sz w:val="12"/>
                <w:szCs w:val="12"/>
                <w:lang w:eastAsia="pt-BR"/>
              </w:rPr>
              <w:t>1.334.393,10</w:t>
            </w:r>
          </w:p>
        </w:tc>
        <w:tc>
          <w:tcPr>
            <w:tcW w:w="1598" w:type="dxa"/>
            <w:hideMark/>
          </w:tcPr>
          <w:p w:rsidR="003D6E5B" w:rsidRPr="003D6E5B" w:rsidRDefault="003D6E5B" w:rsidP="00A97D9F">
            <w:pPr>
              <w:suppressAutoHyphens w:val="0"/>
              <w:jc w:val="right"/>
              <w:rPr>
                <w:rFonts w:ascii="Arial" w:eastAsia="Times New Roman" w:hAnsi="Arial" w:cs="Arial"/>
                <w:sz w:val="12"/>
                <w:szCs w:val="12"/>
                <w:lang w:eastAsia="pt-BR"/>
              </w:rPr>
            </w:pPr>
          </w:p>
        </w:tc>
      </w:tr>
      <w:tr w:rsidR="003D6E5B" w:rsidRPr="003D6E5B" w:rsidTr="003D6E5B">
        <w:tc>
          <w:tcPr>
            <w:tcW w:w="5664" w:type="dxa"/>
            <w:hideMark/>
          </w:tcPr>
          <w:p w:rsidR="003D6E5B" w:rsidRPr="003D6E5B" w:rsidRDefault="003D6E5B" w:rsidP="00A97D9F">
            <w:pPr>
              <w:suppressAutoHyphens w:val="0"/>
              <w:rPr>
                <w:rFonts w:ascii="Arial" w:eastAsia="Times New Roman" w:hAnsi="Arial" w:cs="Arial"/>
                <w:sz w:val="12"/>
                <w:szCs w:val="12"/>
                <w:lang w:eastAsia="pt-BR"/>
              </w:rPr>
            </w:pPr>
            <w:r w:rsidRPr="003D6E5B">
              <w:rPr>
                <w:rFonts w:ascii="Arial" w:eastAsia="Times New Roman" w:hAnsi="Arial" w:cs="Arial"/>
                <w:sz w:val="12"/>
                <w:szCs w:val="12"/>
                <w:lang w:eastAsia="pt-BR"/>
              </w:rPr>
              <w:t>. Instalação de Telas e Grelhas de Proteção da Rua da Mandioca</w:t>
            </w:r>
          </w:p>
        </w:tc>
        <w:tc>
          <w:tcPr>
            <w:tcW w:w="1424" w:type="dxa"/>
            <w:hideMark/>
          </w:tcPr>
          <w:p w:rsidR="003D6E5B" w:rsidRPr="003D6E5B" w:rsidRDefault="003D6E5B" w:rsidP="00A97D9F">
            <w:pPr>
              <w:suppressAutoHyphens w:val="0"/>
              <w:jc w:val="right"/>
              <w:rPr>
                <w:rFonts w:ascii="Arial" w:eastAsia="Times New Roman" w:hAnsi="Arial" w:cs="Arial"/>
                <w:sz w:val="12"/>
                <w:szCs w:val="12"/>
                <w:lang w:eastAsia="pt-BR"/>
              </w:rPr>
            </w:pPr>
            <w:r w:rsidRPr="003D6E5B">
              <w:rPr>
                <w:rFonts w:ascii="Arial" w:eastAsia="Times New Roman" w:hAnsi="Arial" w:cs="Arial"/>
                <w:sz w:val="12"/>
                <w:szCs w:val="12"/>
                <w:lang w:eastAsia="pt-BR"/>
              </w:rPr>
              <w:t>61.535,00</w:t>
            </w:r>
          </w:p>
        </w:tc>
        <w:tc>
          <w:tcPr>
            <w:tcW w:w="1598" w:type="dxa"/>
            <w:hideMark/>
          </w:tcPr>
          <w:p w:rsidR="003D6E5B" w:rsidRPr="003D6E5B" w:rsidRDefault="003D6E5B" w:rsidP="00A97D9F">
            <w:pPr>
              <w:suppressAutoHyphens w:val="0"/>
              <w:jc w:val="right"/>
              <w:rPr>
                <w:rFonts w:ascii="Arial" w:eastAsia="Times New Roman" w:hAnsi="Arial" w:cs="Arial"/>
                <w:sz w:val="12"/>
                <w:szCs w:val="12"/>
                <w:lang w:eastAsia="pt-BR"/>
              </w:rPr>
            </w:pPr>
          </w:p>
        </w:tc>
      </w:tr>
      <w:tr w:rsidR="003D6E5B" w:rsidRPr="003D6E5B" w:rsidTr="003D6E5B">
        <w:tc>
          <w:tcPr>
            <w:tcW w:w="5664" w:type="dxa"/>
            <w:hideMark/>
          </w:tcPr>
          <w:p w:rsidR="003D6E5B" w:rsidRPr="003D6E5B" w:rsidRDefault="003D6E5B" w:rsidP="00A97D9F">
            <w:pPr>
              <w:suppressAutoHyphens w:val="0"/>
              <w:rPr>
                <w:rFonts w:ascii="Arial" w:eastAsia="Times New Roman" w:hAnsi="Arial" w:cs="Arial"/>
                <w:sz w:val="12"/>
                <w:szCs w:val="12"/>
                <w:lang w:eastAsia="pt-BR"/>
              </w:rPr>
            </w:pPr>
            <w:r w:rsidRPr="003D6E5B">
              <w:rPr>
                <w:rFonts w:ascii="Arial" w:eastAsia="Times New Roman" w:hAnsi="Arial" w:cs="Arial"/>
                <w:sz w:val="12"/>
                <w:szCs w:val="12"/>
                <w:lang w:eastAsia="pt-BR"/>
              </w:rPr>
              <w:t>. Serviços de Extensão de Rede de Água do GP.06</w:t>
            </w:r>
          </w:p>
        </w:tc>
        <w:tc>
          <w:tcPr>
            <w:tcW w:w="1424" w:type="dxa"/>
            <w:hideMark/>
          </w:tcPr>
          <w:p w:rsidR="003D6E5B" w:rsidRPr="003D6E5B" w:rsidRDefault="003D6E5B" w:rsidP="00A97D9F">
            <w:pPr>
              <w:suppressAutoHyphens w:val="0"/>
              <w:jc w:val="right"/>
              <w:rPr>
                <w:rFonts w:ascii="Arial" w:eastAsia="Times New Roman" w:hAnsi="Arial" w:cs="Arial"/>
                <w:sz w:val="12"/>
                <w:szCs w:val="12"/>
                <w:lang w:eastAsia="pt-BR"/>
              </w:rPr>
            </w:pPr>
            <w:r w:rsidRPr="003D6E5B">
              <w:rPr>
                <w:rFonts w:ascii="Arial" w:eastAsia="Times New Roman" w:hAnsi="Arial" w:cs="Arial"/>
                <w:sz w:val="12"/>
                <w:szCs w:val="12"/>
                <w:lang w:eastAsia="pt-BR"/>
              </w:rPr>
              <w:t>45.000,00</w:t>
            </w:r>
          </w:p>
        </w:tc>
        <w:tc>
          <w:tcPr>
            <w:tcW w:w="1598" w:type="dxa"/>
            <w:hideMark/>
          </w:tcPr>
          <w:p w:rsidR="003D6E5B" w:rsidRPr="003D6E5B" w:rsidRDefault="003D6E5B" w:rsidP="00A97D9F">
            <w:pPr>
              <w:suppressAutoHyphens w:val="0"/>
              <w:jc w:val="right"/>
              <w:rPr>
                <w:rFonts w:ascii="Arial" w:eastAsia="Times New Roman" w:hAnsi="Arial" w:cs="Arial"/>
                <w:sz w:val="12"/>
                <w:szCs w:val="12"/>
                <w:lang w:eastAsia="pt-BR"/>
              </w:rPr>
            </w:pPr>
          </w:p>
        </w:tc>
      </w:tr>
      <w:tr w:rsidR="003D6E5B" w:rsidRPr="003D6E5B" w:rsidTr="003D6E5B">
        <w:tc>
          <w:tcPr>
            <w:tcW w:w="5664" w:type="dxa"/>
            <w:hideMark/>
          </w:tcPr>
          <w:p w:rsidR="003D6E5B" w:rsidRPr="003D6E5B" w:rsidRDefault="003D6E5B" w:rsidP="00A97D9F">
            <w:pPr>
              <w:suppressAutoHyphens w:val="0"/>
              <w:rPr>
                <w:rFonts w:ascii="Arial" w:eastAsia="Times New Roman" w:hAnsi="Arial" w:cs="Arial"/>
                <w:sz w:val="12"/>
                <w:szCs w:val="12"/>
                <w:lang w:eastAsia="pt-BR"/>
              </w:rPr>
            </w:pPr>
            <w:r w:rsidRPr="003D6E5B">
              <w:rPr>
                <w:rFonts w:ascii="Arial" w:eastAsia="Times New Roman" w:hAnsi="Arial" w:cs="Arial"/>
                <w:sz w:val="12"/>
                <w:szCs w:val="12"/>
                <w:lang w:eastAsia="pt-BR"/>
              </w:rPr>
              <w:t>. Instalação de Guarda-Corpo nas rampas de acesso as plataformas dos Galpões</w:t>
            </w:r>
          </w:p>
        </w:tc>
        <w:tc>
          <w:tcPr>
            <w:tcW w:w="1424" w:type="dxa"/>
            <w:hideMark/>
          </w:tcPr>
          <w:p w:rsidR="003D6E5B" w:rsidRPr="003D6E5B" w:rsidRDefault="003D6E5B" w:rsidP="00A97D9F">
            <w:pPr>
              <w:suppressAutoHyphens w:val="0"/>
              <w:jc w:val="right"/>
              <w:rPr>
                <w:rFonts w:ascii="Arial" w:eastAsia="Times New Roman" w:hAnsi="Arial" w:cs="Arial"/>
                <w:sz w:val="12"/>
                <w:szCs w:val="12"/>
                <w:lang w:eastAsia="pt-BR"/>
              </w:rPr>
            </w:pPr>
            <w:r w:rsidRPr="003D6E5B">
              <w:rPr>
                <w:rFonts w:ascii="Arial" w:eastAsia="Times New Roman" w:hAnsi="Arial" w:cs="Arial"/>
                <w:sz w:val="12"/>
                <w:szCs w:val="12"/>
                <w:lang w:eastAsia="pt-BR"/>
              </w:rPr>
              <w:t>95.800,00</w:t>
            </w:r>
          </w:p>
        </w:tc>
        <w:tc>
          <w:tcPr>
            <w:tcW w:w="1598" w:type="dxa"/>
            <w:hideMark/>
          </w:tcPr>
          <w:p w:rsidR="003D6E5B" w:rsidRPr="003D6E5B" w:rsidRDefault="003D6E5B" w:rsidP="00A97D9F">
            <w:pPr>
              <w:suppressAutoHyphens w:val="0"/>
              <w:jc w:val="right"/>
              <w:rPr>
                <w:rFonts w:ascii="Arial" w:eastAsia="Times New Roman" w:hAnsi="Arial" w:cs="Arial"/>
                <w:sz w:val="12"/>
                <w:szCs w:val="12"/>
                <w:lang w:eastAsia="pt-BR"/>
              </w:rPr>
            </w:pPr>
          </w:p>
        </w:tc>
      </w:tr>
      <w:tr w:rsidR="003D6E5B" w:rsidRPr="003D6E5B" w:rsidTr="003D6E5B">
        <w:tc>
          <w:tcPr>
            <w:tcW w:w="5664" w:type="dxa"/>
            <w:hideMark/>
          </w:tcPr>
          <w:p w:rsidR="003D6E5B" w:rsidRPr="003D6E5B" w:rsidRDefault="003D6E5B" w:rsidP="00A97D9F">
            <w:pPr>
              <w:suppressAutoHyphens w:val="0"/>
              <w:rPr>
                <w:rFonts w:ascii="Arial" w:eastAsia="Times New Roman" w:hAnsi="Arial" w:cs="Arial"/>
                <w:sz w:val="12"/>
                <w:szCs w:val="12"/>
                <w:lang w:eastAsia="pt-BR"/>
              </w:rPr>
            </w:pPr>
            <w:r w:rsidRPr="003D6E5B">
              <w:rPr>
                <w:rFonts w:ascii="Arial" w:eastAsia="Times New Roman" w:hAnsi="Arial" w:cs="Arial"/>
                <w:sz w:val="12"/>
                <w:szCs w:val="12"/>
                <w:lang w:eastAsia="pt-BR"/>
              </w:rPr>
              <w:t>. Recuperação da Cobertura do Galpão do GP-08</w:t>
            </w:r>
          </w:p>
        </w:tc>
        <w:tc>
          <w:tcPr>
            <w:tcW w:w="1424" w:type="dxa"/>
            <w:hideMark/>
          </w:tcPr>
          <w:p w:rsidR="003D6E5B" w:rsidRPr="003D6E5B" w:rsidRDefault="003D6E5B" w:rsidP="00A97D9F">
            <w:pPr>
              <w:suppressAutoHyphens w:val="0"/>
              <w:jc w:val="right"/>
              <w:rPr>
                <w:rFonts w:ascii="Arial" w:eastAsia="Times New Roman" w:hAnsi="Arial" w:cs="Arial"/>
                <w:sz w:val="12"/>
                <w:szCs w:val="12"/>
                <w:lang w:eastAsia="pt-BR"/>
              </w:rPr>
            </w:pPr>
            <w:r w:rsidRPr="003D6E5B">
              <w:rPr>
                <w:rFonts w:ascii="Arial" w:eastAsia="Times New Roman" w:hAnsi="Arial" w:cs="Arial"/>
                <w:sz w:val="12"/>
                <w:szCs w:val="12"/>
                <w:lang w:eastAsia="pt-BR"/>
              </w:rPr>
              <w:t>86.500,00</w:t>
            </w:r>
          </w:p>
        </w:tc>
        <w:tc>
          <w:tcPr>
            <w:tcW w:w="1598" w:type="dxa"/>
            <w:hideMark/>
          </w:tcPr>
          <w:p w:rsidR="003D6E5B" w:rsidRPr="003D6E5B" w:rsidRDefault="003D6E5B" w:rsidP="00A97D9F">
            <w:pPr>
              <w:suppressAutoHyphens w:val="0"/>
              <w:jc w:val="right"/>
              <w:rPr>
                <w:rFonts w:ascii="Arial" w:eastAsia="Times New Roman" w:hAnsi="Arial" w:cs="Arial"/>
                <w:sz w:val="12"/>
                <w:szCs w:val="12"/>
                <w:lang w:eastAsia="pt-BR"/>
              </w:rPr>
            </w:pPr>
          </w:p>
        </w:tc>
      </w:tr>
      <w:tr w:rsidR="003D6E5B" w:rsidRPr="003D6E5B" w:rsidTr="003D6E5B">
        <w:tc>
          <w:tcPr>
            <w:tcW w:w="5664" w:type="dxa"/>
            <w:hideMark/>
          </w:tcPr>
          <w:p w:rsidR="003D6E5B" w:rsidRPr="003D6E5B" w:rsidRDefault="003D6E5B" w:rsidP="00A97D9F">
            <w:pPr>
              <w:suppressAutoHyphens w:val="0"/>
              <w:rPr>
                <w:rFonts w:ascii="Arial" w:eastAsia="Times New Roman" w:hAnsi="Arial" w:cs="Arial"/>
                <w:sz w:val="12"/>
                <w:szCs w:val="12"/>
                <w:lang w:eastAsia="pt-BR"/>
              </w:rPr>
            </w:pPr>
            <w:r w:rsidRPr="003D6E5B">
              <w:rPr>
                <w:rFonts w:ascii="Arial" w:eastAsia="Times New Roman" w:hAnsi="Arial" w:cs="Arial"/>
                <w:b/>
                <w:bCs/>
                <w:sz w:val="12"/>
                <w:szCs w:val="12"/>
                <w:lang w:eastAsia="pt-BR"/>
              </w:rPr>
              <w:t>. TOTAL DAS PRINCIPAIS OBRAS DE MANUTENÇÃO</w:t>
            </w:r>
          </w:p>
        </w:tc>
        <w:tc>
          <w:tcPr>
            <w:tcW w:w="1424" w:type="dxa"/>
            <w:hideMark/>
          </w:tcPr>
          <w:p w:rsidR="003D6E5B" w:rsidRPr="003D6E5B" w:rsidRDefault="003D6E5B" w:rsidP="00A97D9F">
            <w:pPr>
              <w:suppressAutoHyphens w:val="0"/>
              <w:jc w:val="right"/>
              <w:rPr>
                <w:rFonts w:ascii="Arial" w:eastAsia="Times New Roman" w:hAnsi="Arial" w:cs="Arial"/>
                <w:sz w:val="12"/>
                <w:szCs w:val="12"/>
                <w:lang w:eastAsia="pt-BR"/>
              </w:rPr>
            </w:pPr>
          </w:p>
        </w:tc>
        <w:tc>
          <w:tcPr>
            <w:tcW w:w="1598" w:type="dxa"/>
            <w:hideMark/>
          </w:tcPr>
          <w:p w:rsidR="003D6E5B" w:rsidRPr="003D6E5B" w:rsidRDefault="003D6E5B" w:rsidP="00A97D9F">
            <w:pPr>
              <w:suppressAutoHyphens w:val="0"/>
              <w:jc w:val="right"/>
              <w:rPr>
                <w:rFonts w:ascii="Arial" w:eastAsia="Times New Roman" w:hAnsi="Arial" w:cs="Arial"/>
                <w:sz w:val="12"/>
                <w:szCs w:val="12"/>
                <w:lang w:eastAsia="pt-BR"/>
              </w:rPr>
            </w:pPr>
            <w:r w:rsidRPr="003D6E5B">
              <w:rPr>
                <w:rFonts w:ascii="Arial" w:eastAsia="Times New Roman" w:hAnsi="Arial" w:cs="Arial"/>
                <w:b/>
                <w:bCs/>
                <w:sz w:val="12"/>
                <w:szCs w:val="12"/>
                <w:lang w:eastAsia="pt-BR"/>
              </w:rPr>
              <w:t>1.745.413,10</w:t>
            </w:r>
          </w:p>
        </w:tc>
      </w:tr>
    </w:tbl>
    <w:p w:rsidR="00B547FF" w:rsidRPr="00632176" w:rsidRDefault="00B547FF" w:rsidP="005614A5">
      <w:pPr>
        <w:spacing w:after="0" w:line="240" w:lineRule="auto"/>
        <w:jc w:val="both"/>
        <w:rPr>
          <w:rFonts w:ascii="Arial" w:hAnsi="Arial" w:cs="Arial"/>
          <w:b/>
          <w:sz w:val="12"/>
          <w:szCs w:val="12"/>
        </w:rPr>
      </w:pPr>
    </w:p>
    <w:p w:rsidR="003D6E5B" w:rsidRPr="003D6E5B" w:rsidRDefault="003D6E5B" w:rsidP="003D6E5B">
      <w:pPr>
        <w:pStyle w:val="western"/>
        <w:spacing w:before="0" w:beforeAutospacing="0" w:after="0"/>
        <w:jc w:val="both"/>
        <w:rPr>
          <w:rFonts w:ascii="Arial" w:hAnsi="Arial" w:cs="Arial"/>
          <w:sz w:val="12"/>
          <w:szCs w:val="12"/>
        </w:rPr>
      </w:pPr>
      <w:r w:rsidRPr="003D6E5B">
        <w:rPr>
          <w:rFonts w:ascii="Arial" w:hAnsi="Arial" w:cs="Arial"/>
          <w:b/>
          <w:bCs/>
          <w:sz w:val="12"/>
          <w:szCs w:val="12"/>
        </w:rPr>
        <w:t xml:space="preserve">Nota Nº 05 – Passivo Circulante </w:t>
      </w:r>
    </w:p>
    <w:p w:rsidR="00BA58AF" w:rsidRDefault="003D6E5B" w:rsidP="00BA58AF">
      <w:pPr>
        <w:pStyle w:val="western"/>
        <w:spacing w:before="0" w:beforeAutospacing="0" w:after="0"/>
        <w:jc w:val="both"/>
        <w:rPr>
          <w:rFonts w:ascii="Arial" w:hAnsi="Arial" w:cs="Arial"/>
          <w:sz w:val="12"/>
          <w:szCs w:val="12"/>
        </w:rPr>
      </w:pPr>
      <w:r w:rsidRPr="003D6E5B">
        <w:rPr>
          <w:rFonts w:ascii="Arial" w:hAnsi="Arial" w:cs="Arial"/>
          <w:sz w:val="12"/>
          <w:szCs w:val="12"/>
        </w:rPr>
        <w:t xml:space="preserve">O valor de </w:t>
      </w:r>
      <w:r w:rsidRPr="003D6E5B">
        <w:rPr>
          <w:rFonts w:ascii="Arial" w:hAnsi="Arial" w:cs="Arial"/>
          <w:b/>
          <w:bCs/>
          <w:sz w:val="12"/>
          <w:szCs w:val="12"/>
        </w:rPr>
        <w:t>R$ 6.259.979,89</w:t>
      </w:r>
      <w:r w:rsidRPr="003D6E5B">
        <w:rPr>
          <w:rFonts w:ascii="Arial" w:hAnsi="Arial" w:cs="Arial"/>
          <w:sz w:val="12"/>
          <w:szCs w:val="12"/>
        </w:rPr>
        <w:t xml:space="preserve"> (seis milhões, duzentos e </w:t>
      </w:r>
      <w:r w:rsidR="00BA58AF" w:rsidRPr="003D6E5B">
        <w:rPr>
          <w:rFonts w:ascii="Arial" w:hAnsi="Arial" w:cs="Arial"/>
          <w:sz w:val="12"/>
          <w:szCs w:val="12"/>
        </w:rPr>
        <w:t>cinqüenta</w:t>
      </w:r>
      <w:r w:rsidRPr="003D6E5B">
        <w:rPr>
          <w:rFonts w:ascii="Arial" w:hAnsi="Arial" w:cs="Arial"/>
          <w:sz w:val="12"/>
          <w:szCs w:val="12"/>
        </w:rPr>
        <w:t xml:space="preserve"> e nove mil, novecentos e setenta e nove reais e oitenta e nove centavos), representa as obrigações da empresa no decorrer do próximo exercício, em conformid</w:t>
      </w:r>
      <w:r w:rsidR="00BA58AF">
        <w:rPr>
          <w:rFonts w:ascii="Arial" w:hAnsi="Arial" w:cs="Arial"/>
          <w:sz w:val="12"/>
          <w:szCs w:val="12"/>
        </w:rPr>
        <w:t>ade com o regime de competência.</w:t>
      </w:r>
    </w:p>
    <w:p w:rsidR="00BA58AF" w:rsidRPr="00153CB1" w:rsidRDefault="005F3020" w:rsidP="005F3020">
      <w:pPr>
        <w:pStyle w:val="western"/>
        <w:spacing w:before="0" w:beforeAutospacing="0" w:after="0"/>
        <w:jc w:val="both"/>
        <w:rPr>
          <w:rFonts w:ascii="Arial" w:hAnsi="Arial" w:cs="Arial"/>
          <w:sz w:val="12"/>
          <w:szCs w:val="12"/>
        </w:rPr>
      </w:pPr>
      <w:r w:rsidRPr="005F3020">
        <w:rPr>
          <w:rFonts w:ascii="Arial" w:hAnsi="Arial" w:cs="Arial"/>
          <w:b/>
          <w:sz w:val="12"/>
          <w:szCs w:val="12"/>
        </w:rPr>
        <w:t>a)</w:t>
      </w:r>
      <w:r>
        <w:rPr>
          <w:rFonts w:ascii="Arial" w:hAnsi="Arial" w:cs="Arial"/>
          <w:b/>
          <w:sz w:val="12"/>
          <w:szCs w:val="12"/>
        </w:rPr>
        <w:t xml:space="preserve"> </w:t>
      </w:r>
      <w:r w:rsidR="00BA58AF" w:rsidRPr="00153CB1">
        <w:rPr>
          <w:rFonts w:ascii="Arial" w:hAnsi="Arial" w:cs="Arial"/>
          <w:sz w:val="12"/>
          <w:szCs w:val="12"/>
        </w:rPr>
        <w:t xml:space="preserve">Na composição do saldo do Passivo Circulante, destacamos o valor de R$ 3.289.326,05 (três milhões, duzentos e oitenta e nove mil, trezentos e vinte e seis reais e cinco centavos), referente a Recuperação de Crédito Tributário, apurados pela empresa contratada L.A Auditoria e Assessoria Tributaria Especializada LTDA,aguardando homologação pela Receita Federal. </w:t>
      </w:r>
      <w:r w:rsidR="003D6E5B" w:rsidRPr="00153CB1">
        <w:rPr>
          <w:rFonts w:ascii="Arial" w:hAnsi="Arial" w:cs="Arial"/>
          <w:sz w:val="12"/>
          <w:szCs w:val="12"/>
        </w:rPr>
        <w:t xml:space="preserve"> </w:t>
      </w:r>
    </w:p>
    <w:p w:rsidR="003D6E5B" w:rsidRPr="003D6E5B" w:rsidRDefault="003D6E5B" w:rsidP="003D6E5B">
      <w:pPr>
        <w:pStyle w:val="western"/>
        <w:spacing w:before="0" w:beforeAutospacing="0" w:after="0"/>
        <w:jc w:val="both"/>
        <w:rPr>
          <w:rFonts w:ascii="Arial" w:hAnsi="Arial" w:cs="Arial"/>
          <w:sz w:val="12"/>
          <w:szCs w:val="12"/>
        </w:rPr>
      </w:pPr>
      <w:r w:rsidRPr="003D6E5B">
        <w:rPr>
          <w:rFonts w:ascii="Arial" w:hAnsi="Arial" w:cs="Arial"/>
          <w:b/>
          <w:bCs/>
          <w:sz w:val="12"/>
          <w:szCs w:val="12"/>
        </w:rPr>
        <w:t>NOTA Nº 06 – Passivo Não Circulante</w:t>
      </w:r>
    </w:p>
    <w:p w:rsidR="003D6E5B" w:rsidRPr="003D6E5B" w:rsidRDefault="003D6E5B" w:rsidP="003D6E5B">
      <w:pPr>
        <w:pStyle w:val="western"/>
        <w:spacing w:before="0" w:beforeAutospacing="0" w:after="0"/>
        <w:jc w:val="both"/>
        <w:rPr>
          <w:rFonts w:ascii="Arial" w:hAnsi="Arial" w:cs="Arial"/>
          <w:sz w:val="12"/>
          <w:szCs w:val="12"/>
        </w:rPr>
      </w:pPr>
      <w:r w:rsidRPr="003D6E5B">
        <w:rPr>
          <w:rFonts w:ascii="Arial" w:hAnsi="Arial" w:cs="Arial"/>
          <w:sz w:val="12"/>
          <w:szCs w:val="12"/>
        </w:rPr>
        <w:t xml:space="preserve">O valor de </w:t>
      </w:r>
      <w:r w:rsidRPr="003D6E5B">
        <w:rPr>
          <w:rFonts w:ascii="Arial" w:hAnsi="Arial" w:cs="Arial"/>
          <w:b/>
          <w:bCs/>
          <w:sz w:val="12"/>
          <w:szCs w:val="12"/>
        </w:rPr>
        <w:t>R$ 18.269.994,83</w:t>
      </w:r>
      <w:r w:rsidRPr="003D6E5B">
        <w:rPr>
          <w:rFonts w:ascii="Arial" w:hAnsi="Arial" w:cs="Arial"/>
          <w:sz w:val="12"/>
          <w:szCs w:val="12"/>
        </w:rPr>
        <w:t xml:space="preserve"> (dezoito milhões, duzentos e sessenta e nove mil, novecentos e noventa e quatro reais e oitenta e três centa</w:t>
      </w:r>
      <w:r w:rsidR="00153CB1">
        <w:rPr>
          <w:rFonts w:ascii="Arial" w:hAnsi="Arial" w:cs="Arial"/>
          <w:sz w:val="12"/>
          <w:szCs w:val="12"/>
        </w:rPr>
        <w:t xml:space="preserve">vos), registrado no longo prazo. Cuja composição do saldo está representado pelo </w:t>
      </w:r>
      <w:r w:rsidRPr="003D6E5B">
        <w:rPr>
          <w:rFonts w:ascii="Arial" w:hAnsi="Arial" w:cs="Arial"/>
          <w:sz w:val="12"/>
          <w:szCs w:val="12"/>
        </w:rPr>
        <w:t xml:space="preserve">IPTU dos exercícios de 2020, 2021, 2022 2023, 2024 e 2025, em processo administrativo </w:t>
      </w:r>
      <w:r w:rsidRPr="003D6E5B">
        <w:rPr>
          <w:rFonts w:ascii="Arial" w:hAnsi="Arial" w:cs="Arial"/>
          <w:b/>
          <w:bCs/>
          <w:sz w:val="12"/>
          <w:szCs w:val="12"/>
        </w:rPr>
        <w:t>nº 80265581</w:t>
      </w:r>
      <w:r w:rsidRPr="003D6E5B">
        <w:rPr>
          <w:rFonts w:ascii="Arial" w:hAnsi="Arial" w:cs="Arial"/>
          <w:sz w:val="12"/>
          <w:szCs w:val="12"/>
        </w:rPr>
        <w:t xml:space="preserve"> autuado em 10/09/2019 junto a Secretaria Municipal de Finança do Município de Goiânia</w:t>
      </w:r>
      <w:r w:rsidR="00153CB1">
        <w:rPr>
          <w:rFonts w:ascii="Arial" w:hAnsi="Arial" w:cs="Arial"/>
          <w:sz w:val="12"/>
          <w:szCs w:val="12"/>
        </w:rPr>
        <w:t>, sub judíce aguardando decisão, no valor de R$ 13.632.088,82 (treze milhões, seiscentos e trinta e dois mil oitenta e oito reais e oitenta e dois centavos), e Receitas Diferidas de Exercícios Futuros, no valor de R$ 4.637.906,01 (quatro milhões, seiscentos e trinta e sete mil, novec</w:t>
      </w:r>
      <w:r w:rsidR="005F3020">
        <w:rPr>
          <w:rFonts w:ascii="Arial" w:hAnsi="Arial" w:cs="Arial"/>
          <w:sz w:val="12"/>
          <w:szCs w:val="12"/>
        </w:rPr>
        <w:t>entos e seis reais e um centavo</w:t>
      </w:r>
      <w:r w:rsidR="00153CB1">
        <w:rPr>
          <w:rFonts w:ascii="Arial" w:hAnsi="Arial" w:cs="Arial"/>
          <w:sz w:val="12"/>
          <w:szCs w:val="12"/>
        </w:rPr>
        <w:t>), referente a Renovação das Concessões por um período de 15 (quinze) anos apropriada na fração de 1/180 avos mensal.</w:t>
      </w:r>
    </w:p>
    <w:p w:rsidR="003D6E5B" w:rsidRPr="003D6E5B" w:rsidRDefault="003D6E5B" w:rsidP="003D6E5B">
      <w:pPr>
        <w:pStyle w:val="western"/>
        <w:spacing w:before="0" w:beforeAutospacing="0" w:after="0"/>
        <w:jc w:val="both"/>
        <w:rPr>
          <w:rFonts w:ascii="Arial" w:hAnsi="Arial" w:cs="Arial"/>
          <w:sz w:val="12"/>
          <w:szCs w:val="12"/>
        </w:rPr>
      </w:pPr>
      <w:r w:rsidRPr="003D6E5B">
        <w:rPr>
          <w:rFonts w:ascii="Arial" w:hAnsi="Arial" w:cs="Arial"/>
          <w:b/>
          <w:bCs/>
          <w:sz w:val="12"/>
          <w:szCs w:val="12"/>
        </w:rPr>
        <w:t xml:space="preserve">Nota Nº 07 – Patrimônio Líquido </w:t>
      </w:r>
    </w:p>
    <w:p w:rsidR="003D6E5B" w:rsidRPr="003D6E5B" w:rsidRDefault="003D6E5B" w:rsidP="00A97D9F">
      <w:pPr>
        <w:pStyle w:val="NormalWeb"/>
        <w:numPr>
          <w:ilvl w:val="0"/>
          <w:numId w:val="12"/>
        </w:numPr>
        <w:spacing w:before="0" w:beforeAutospacing="0" w:after="0"/>
        <w:ind w:left="142" w:hanging="142"/>
        <w:jc w:val="both"/>
        <w:rPr>
          <w:rFonts w:ascii="Arial" w:hAnsi="Arial" w:cs="Arial"/>
          <w:sz w:val="12"/>
          <w:szCs w:val="12"/>
        </w:rPr>
      </w:pPr>
      <w:r w:rsidRPr="003D6E5B">
        <w:rPr>
          <w:rFonts w:ascii="Arial" w:hAnsi="Arial" w:cs="Arial"/>
          <w:b/>
          <w:bCs/>
          <w:sz w:val="12"/>
          <w:szCs w:val="12"/>
        </w:rPr>
        <w:t xml:space="preserve">Capital Social: </w:t>
      </w:r>
      <w:r w:rsidRPr="003D6E5B">
        <w:rPr>
          <w:rFonts w:ascii="Arial" w:hAnsi="Arial" w:cs="Arial"/>
          <w:sz w:val="12"/>
          <w:szCs w:val="12"/>
        </w:rPr>
        <w:t xml:space="preserve">O capital social de </w:t>
      </w:r>
      <w:r w:rsidRPr="003D6E5B">
        <w:rPr>
          <w:rFonts w:ascii="Arial" w:hAnsi="Arial" w:cs="Arial"/>
          <w:b/>
          <w:bCs/>
          <w:sz w:val="12"/>
          <w:szCs w:val="12"/>
        </w:rPr>
        <w:t>R$ 23.435.690,02</w:t>
      </w:r>
      <w:r w:rsidRPr="003D6E5B">
        <w:rPr>
          <w:rFonts w:ascii="Arial" w:hAnsi="Arial" w:cs="Arial"/>
          <w:sz w:val="12"/>
          <w:szCs w:val="12"/>
        </w:rPr>
        <w:t xml:space="preserve"> (vinte três milhões, quatrocentos e trinta e cinco mil, seiscentos e noventa reais e dois centavos) integralizado,</w:t>
      </w:r>
      <w:r w:rsidR="005F3020">
        <w:rPr>
          <w:rFonts w:ascii="Arial" w:hAnsi="Arial" w:cs="Arial"/>
          <w:sz w:val="12"/>
          <w:szCs w:val="12"/>
        </w:rPr>
        <w:t xml:space="preserve"> </w:t>
      </w:r>
      <w:r w:rsidRPr="003D6E5B">
        <w:rPr>
          <w:rFonts w:ascii="Arial" w:hAnsi="Arial" w:cs="Arial"/>
          <w:sz w:val="12"/>
          <w:szCs w:val="12"/>
        </w:rPr>
        <w:t xml:space="preserve">representado por ações ordinárias nominativas, no valor de </w:t>
      </w:r>
      <w:r w:rsidRPr="003D6E5B">
        <w:rPr>
          <w:rFonts w:ascii="Arial" w:hAnsi="Arial" w:cs="Arial"/>
          <w:b/>
          <w:bCs/>
          <w:sz w:val="12"/>
          <w:szCs w:val="12"/>
        </w:rPr>
        <w:t>R$ 0,01</w:t>
      </w:r>
      <w:r w:rsidRPr="003D6E5B">
        <w:rPr>
          <w:rFonts w:ascii="Arial" w:hAnsi="Arial" w:cs="Arial"/>
          <w:sz w:val="12"/>
          <w:szCs w:val="12"/>
        </w:rPr>
        <w:t xml:space="preserve"> (um centavo) cada ação. Sendo que do total das ações de emissão da Cia 23.435.689,84 (vinte três milhões, quatrocentos e trinta e cinco mil, seiscentos e oitenta e nove reais e oitenta e quatro centavos) pertencem ao Governo do Estado de Goiás, e o restante a outros acionistas. </w:t>
      </w:r>
    </w:p>
    <w:p w:rsidR="003D6E5B" w:rsidRPr="003D6E5B" w:rsidRDefault="003D6E5B" w:rsidP="00A97D9F">
      <w:pPr>
        <w:pStyle w:val="NormalWeb"/>
        <w:numPr>
          <w:ilvl w:val="0"/>
          <w:numId w:val="12"/>
        </w:numPr>
        <w:spacing w:before="0" w:beforeAutospacing="0" w:after="0"/>
        <w:ind w:left="142" w:hanging="142"/>
        <w:jc w:val="both"/>
        <w:rPr>
          <w:rFonts w:ascii="Arial" w:hAnsi="Arial" w:cs="Arial"/>
          <w:sz w:val="12"/>
          <w:szCs w:val="12"/>
        </w:rPr>
      </w:pPr>
      <w:r w:rsidRPr="003D6E5B">
        <w:rPr>
          <w:rFonts w:ascii="Arial" w:hAnsi="Arial" w:cs="Arial"/>
          <w:sz w:val="12"/>
          <w:szCs w:val="12"/>
        </w:rPr>
        <w:t>Reserva Legal: provem da avaliação a valor justo de ativos (terrenos), apropriado na forma legal com deduções dos tributos projetados:</w:t>
      </w:r>
    </w:p>
    <w:p w:rsidR="003D6E5B" w:rsidRPr="003D6E5B" w:rsidRDefault="003D6E5B" w:rsidP="00A97D9F">
      <w:pPr>
        <w:pStyle w:val="NormalWeb"/>
        <w:numPr>
          <w:ilvl w:val="0"/>
          <w:numId w:val="12"/>
        </w:numPr>
        <w:spacing w:before="0" w:beforeAutospacing="0" w:after="0"/>
        <w:ind w:left="142" w:hanging="142"/>
        <w:jc w:val="both"/>
        <w:rPr>
          <w:rFonts w:ascii="Arial" w:hAnsi="Arial" w:cs="Arial"/>
          <w:sz w:val="12"/>
          <w:szCs w:val="12"/>
        </w:rPr>
      </w:pPr>
      <w:r w:rsidRPr="003D6E5B">
        <w:rPr>
          <w:rFonts w:ascii="Arial" w:hAnsi="Arial" w:cs="Arial"/>
          <w:b/>
          <w:bCs/>
          <w:sz w:val="12"/>
          <w:szCs w:val="12"/>
        </w:rPr>
        <w:t xml:space="preserve">Prejuízos Acumulados: </w:t>
      </w:r>
      <w:r w:rsidRPr="003D6E5B">
        <w:rPr>
          <w:rFonts w:ascii="Arial" w:hAnsi="Arial" w:cs="Arial"/>
          <w:sz w:val="12"/>
          <w:szCs w:val="12"/>
        </w:rPr>
        <w:t xml:space="preserve">De acordo com a Demonstração das Mutações do Patrimônio Líquido houve uma redução dos Prejuízos Acumulados registrados no fim do exercício de 2024, com o lucro apurado no exercício de 2025. </w:t>
      </w:r>
    </w:p>
    <w:p w:rsidR="003D6E5B" w:rsidRPr="003D6E5B" w:rsidRDefault="003D6E5B" w:rsidP="00A97D9F">
      <w:pPr>
        <w:pStyle w:val="NormalWeb"/>
        <w:numPr>
          <w:ilvl w:val="0"/>
          <w:numId w:val="12"/>
        </w:numPr>
        <w:spacing w:before="0" w:beforeAutospacing="0" w:after="0"/>
        <w:ind w:left="142" w:hanging="142"/>
        <w:jc w:val="both"/>
        <w:rPr>
          <w:rFonts w:ascii="Arial" w:hAnsi="Arial" w:cs="Arial"/>
          <w:sz w:val="12"/>
          <w:szCs w:val="12"/>
        </w:rPr>
      </w:pPr>
      <w:r w:rsidRPr="003D6E5B">
        <w:rPr>
          <w:rFonts w:ascii="Arial" w:hAnsi="Arial" w:cs="Arial"/>
          <w:b/>
          <w:bCs/>
          <w:sz w:val="12"/>
          <w:szCs w:val="12"/>
        </w:rPr>
        <w:t>Lucro do Exercício de 2025:</w:t>
      </w:r>
      <w:r w:rsidRPr="003D6E5B">
        <w:rPr>
          <w:rFonts w:ascii="Arial" w:hAnsi="Arial" w:cs="Arial"/>
          <w:sz w:val="12"/>
          <w:szCs w:val="12"/>
        </w:rPr>
        <w:t xml:space="preserve"> Conforme Demonstração do Resultado foi apurado resultado positivo no valor líquido de </w:t>
      </w:r>
      <w:r w:rsidRPr="003D6E5B">
        <w:rPr>
          <w:rFonts w:ascii="Arial" w:hAnsi="Arial" w:cs="Arial"/>
          <w:b/>
          <w:bCs/>
          <w:sz w:val="12"/>
          <w:szCs w:val="12"/>
        </w:rPr>
        <w:t>R$ 122.803,07</w:t>
      </w:r>
      <w:r w:rsidRPr="003D6E5B">
        <w:rPr>
          <w:rFonts w:ascii="Arial" w:hAnsi="Arial" w:cs="Arial"/>
          <w:sz w:val="12"/>
          <w:szCs w:val="12"/>
        </w:rPr>
        <w:t xml:space="preserve"> (cento e vinte dois mil, oitocentos e três reais e sete centavos). </w:t>
      </w:r>
    </w:p>
    <w:p w:rsidR="003D6E5B" w:rsidRPr="003D6E5B" w:rsidRDefault="003D6E5B" w:rsidP="00A97D9F">
      <w:pPr>
        <w:pStyle w:val="western"/>
        <w:spacing w:before="0" w:beforeAutospacing="0" w:after="0"/>
        <w:jc w:val="both"/>
        <w:rPr>
          <w:rFonts w:ascii="Arial" w:hAnsi="Arial" w:cs="Arial"/>
          <w:sz w:val="12"/>
          <w:szCs w:val="12"/>
        </w:rPr>
      </w:pPr>
      <w:r w:rsidRPr="003D6E5B">
        <w:rPr>
          <w:rFonts w:ascii="Arial" w:hAnsi="Arial" w:cs="Arial"/>
          <w:b/>
          <w:bCs/>
          <w:sz w:val="12"/>
          <w:szCs w:val="12"/>
        </w:rPr>
        <w:lastRenderedPageBreak/>
        <w:t xml:space="preserve">Nota Nº 08 – Redução a Valor Recuperável de Ativos </w:t>
      </w:r>
    </w:p>
    <w:p w:rsidR="003D6E5B" w:rsidRPr="003D6E5B" w:rsidRDefault="003D6E5B" w:rsidP="00A97D9F">
      <w:pPr>
        <w:pStyle w:val="western"/>
        <w:spacing w:before="0" w:beforeAutospacing="0" w:after="0"/>
        <w:jc w:val="both"/>
        <w:rPr>
          <w:rFonts w:ascii="Arial" w:hAnsi="Arial" w:cs="Arial"/>
          <w:sz w:val="12"/>
          <w:szCs w:val="12"/>
        </w:rPr>
      </w:pPr>
      <w:r w:rsidRPr="003D6E5B">
        <w:rPr>
          <w:rFonts w:ascii="Arial" w:hAnsi="Arial" w:cs="Arial"/>
          <w:sz w:val="12"/>
          <w:szCs w:val="12"/>
        </w:rPr>
        <w:t xml:space="preserve">Conforme descrito na nota nº 2.2, a Cia. Não possui ativos financeiros sujeitos a avaliação a valor presente. Para os demais ativos, embora não tenha sido efetuado teste de recuperabilidade, acredita-se que são, em sua grande maioria, recuperáveis por valores superiores aos valores contábeis e eventuais ativos que possam estar desvalorizados não produziriam impactos significativos nas demonstrações financeiras, vez que os ativos sujeitos a redução a valores de recuperação, considerados em seu conjunto, têm valor de recuperação maior que o valor contábil. </w:t>
      </w:r>
    </w:p>
    <w:p w:rsidR="003D6E5B" w:rsidRPr="003D6E5B" w:rsidRDefault="003D6E5B" w:rsidP="00A97D9F">
      <w:pPr>
        <w:pStyle w:val="western"/>
        <w:spacing w:before="0" w:beforeAutospacing="0" w:after="0"/>
        <w:jc w:val="both"/>
        <w:rPr>
          <w:rFonts w:ascii="Arial" w:hAnsi="Arial" w:cs="Arial"/>
          <w:sz w:val="12"/>
          <w:szCs w:val="12"/>
        </w:rPr>
      </w:pPr>
      <w:r w:rsidRPr="003D6E5B">
        <w:rPr>
          <w:rFonts w:ascii="Arial" w:hAnsi="Arial" w:cs="Arial"/>
          <w:b/>
          <w:bCs/>
          <w:sz w:val="12"/>
          <w:szCs w:val="12"/>
        </w:rPr>
        <w:t xml:space="preserve">Nota Nº. 09 – Partes Relacionadas </w:t>
      </w:r>
    </w:p>
    <w:p w:rsidR="003D6E5B" w:rsidRPr="003D6E5B" w:rsidRDefault="003D6E5B" w:rsidP="00A97D9F">
      <w:pPr>
        <w:pStyle w:val="western"/>
        <w:spacing w:before="0" w:beforeAutospacing="0" w:after="0"/>
        <w:jc w:val="both"/>
        <w:rPr>
          <w:rFonts w:ascii="Arial" w:hAnsi="Arial" w:cs="Arial"/>
          <w:sz w:val="12"/>
          <w:szCs w:val="12"/>
        </w:rPr>
      </w:pPr>
      <w:r w:rsidRPr="003D6E5B">
        <w:rPr>
          <w:rFonts w:ascii="Arial" w:hAnsi="Arial" w:cs="Arial"/>
          <w:sz w:val="12"/>
          <w:szCs w:val="12"/>
        </w:rPr>
        <w:t>Não houve no exercício qualquer transação comercial ou financeira com partes relacionadas.</w:t>
      </w:r>
    </w:p>
    <w:p w:rsidR="003D6E5B" w:rsidRPr="003D6E5B" w:rsidRDefault="003D6E5B" w:rsidP="00A97D9F">
      <w:pPr>
        <w:pStyle w:val="western"/>
        <w:spacing w:before="0" w:beforeAutospacing="0" w:after="0"/>
        <w:jc w:val="both"/>
        <w:rPr>
          <w:rFonts w:ascii="Arial" w:hAnsi="Arial" w:cs="Arial"/>
          <w:sz w:val="12"/>
          <w:szCs w:val="12"/>
        </w:rPr>
      </w:pPr>
      <w:r w:rsidRPr="003D6E5B">
        <w:rPr>
          <w:rFonts w:ascii="Arial" w:hAnsi="Arial" w:cs="Arial"/>
          <w:sz w:val="12"/>
          <w:szCs w:val="12"/>
        </w:rPr>
        <w:t xml:space="preserve">Os diretores da Cia são remunerados de acordo com as condições e parâmetros normais de mercado. </w:t>
      </w:r>
    </w:p>
    <w:p w:rsidR="003D6E5B" w:rsidRPr="003D6E5B" w:rsidRDefault="003D6E5B" w:rsidP="00A97D9F">
      <w:pPr>
        <w:pStyle w:val="western"/>
        <w:spacing w:before="0" w:beforeAutospacing="0" w:after="0"/>
        <w:jc w:val="both"/>
        <w:rPr>
          <w:rFonts w:ascii="Arial" w:hAnsi="Arial" w:cs="Arial"/>
          <w:sz w:val="12"/>
          <w:szCs w:val="12"/>
        </w:rPr>
      </w:pPr>
      <w:r w:rsidRPr="003D6E5B">
        <w:rPr>
          <w:rFonts w:ascii="Arial" w:hAnsi="Arial" w:cs="Arial"/>
          <w:b/>
          <w:bCs/>
          <w:sz w:val="12"/>
          <w:szCs w:val="12"/>
        </w:rPr>
        <w:t xml:space="preserve">Nota Nº. 10 – Instrumentos Financeiros </w:t>
      </w:r>
    </w:p>
    <w:p w:rsidR="003D6E5B" w:rsidRPr="003D6E5B" w:rsidRDefault="003D6E5B" w:rsidP="00A97D9F">
      <w:pPr>
        <w:pStyle w:val="western"/>
        <w:spacing w:before="0" w:beforeAutospacing="0" w:after="0"/>
        <w:jc w:val="both"/>
        <w:rPr>
          <w:rFonts w:ascii="Arial" w:hAnsi="Arial" w:cs="Arial"/>
          <w:sz w:val="12"/>
          <w:szCs w:val="12"/>
        </w:rPr>
      </w:pPr>
      <w:r w:rsidRPr="003D6E5B">
        <w:rPr>
          <w:rFonts w:ascii="Arial" w:hAnsi="Arial" w:cs="Arial"/>
          <w:sz w:val="12"/>
          <w:szCs w:val="12"/>
        </w:rPr>
        <w:t>Os instrumentos financeiros usualmente utilizados pela sociedade restringem-se às aplicações financeiras, estando reconhecidas nas demonstrações contábeis pelos critérios descritos na Nota Explicativa 2.1. A empresa não efetuou aplicações em derivativos ou quaisquer outros ativos sujeitos a riscos.</w:t>
      </w:r>
    </w:p>
    <w:p w:rsidR="003D6E5B" w:rsidRPr="003D6E5B" w:rsidRDefault="003D6E5B" w:rsidP="00A97D9F">
      <w:pPr>
        <w:pStyle w:val="western"/>
        <w:spacing w:before="0" w:beforeAutospacing="0" w:after="0"/>
        <w:jc w:val="both"/>
        <w:rPr>
          <w:rFonts w:ascii="Arial" w:hAnsi="Arial" w:cs="Arial"/>
          <w:sz w:val="12"/>
          <w:szCs w:val="12"/>
        </w:rPr>
      </w:pPr>
      <w:r w:rsidRPr="003D6E5B">
        <w:rPr>
          <w:rFonts w:ascii="Arial" w:hAnsi="Arial" w:cs="Arial"/>
          <w:b/>
          <w:bCs/>
          <w:sz w:val="12"/>
          <w:szCs w:val="12"/>
        </w:rPr>
        <w:t xml:space="preserve">Nota Nº 11 – Demonstração dos Fluxos de Caixa </w:t>
      </w:r>
    </w:p>
    <w:p w:rsidR="003D6E5B" w:rsidRPr="003D6E5B" w:rsidRDefault="003D6E5B" w:rsidP="00A97D9F">
      <w:pPr>
        <w:pStyle w:val="western"/>
        <w:spacing w:before="0" w:beforeAutospacing="0" w:after="0"/>
        <w:jc w:val="both"/>
        <w:rPr>
          <w:rFonts w:ascii="Arial" w:hAnsi="Arial" w:cs="Arial"/>
          <w:sz w:val="12"/>
          <w:szCs w:val="12"/>
        </w:rPr>
      </w:pPr>
      <w:r w:rsidRPr="003D6E5B">
        <w:rPr>
          <w:rFonts w:ascii="Arial" w:hAnsi="Arial" w:cs="Arial"/>
          <w:sz w:val="12"/>
          <w:szCs w:val="12"/>
        </w:rPr>
        <w:t xml:space="preserve">A Demonstração dos Fluxos de Caixa, elaborada pelo método direto, com o devido detalhamento das ações efetivamente realizadas pela empresa envolvendo as atividades operacionais e investimento, que representam as entradas e saídas de recursos financeiros do caixa e equivalentes. </w:t>
      </w:r>
    </w:p>
    <w:p w:rsidR="003D6E5B" w:rsidRPr="003D6E5B" w:rsidRDefault="003D6E5B" w:rsidP="00A97D9F">
      <w:pPr>
        <w:pStyle w:val="western"/>
        <w:spacing w:before="0" w:beforeAutospacing="0" w:after="0"/>
        <w:jc w:val="both"/>
        <w:rPr>
          <w:rFonts w:ascii="Arial" w:hAnsi="Arial" w:cs="Arial"/>
          <w:sz w:val="12"/>
          <w:szCs w:val="12"/>
        </w:rPr>
      </w:pPr>
      <w:r w:rsidRPr="003D6E5B">
        <w:rPr>
          <w:rFonts w:ascii="Arial" w:hAnsi="Arial" w:cs="Arial"/>
          <w:sz w:val="12"/>
          <w:szCs w:val="12"/>
        </w:rPr>
        <w:t>Reflete esta demonstração as entradas e saída de recursos com aumento dos saldos de caixa e equivalente em relação ao exercício de 2024.</w:t>
      </w:r>
    </w:p>
    <w:p w:rsidR="003D6E5B" w:rsidRPr="003D6E5B" w:rsidRDefault="003D6E5B" w:rsidP="00A97D9F">
      <w:pPr>
        <w:pStyle w:val="western"/>
        <w:spacing w:before="0" w:beforeAutospacing="0" w:after="0"/>
        <w:jc w:val="both"/>
        <w:rPr>
          <w:rFonts w:ascii="Arial" w:hAnsi="Arial" w:cs="Arial"/>
          <w:sz w:val="12"/>
          <w:szCs w:val="12"/>
        </w:rPr>
      </w:pPr>
      <w:r w:rsidRPr="003D6E5B">
        <w:rPr>
          <w:rFonts w:ascii="Arial" w:hAnsi="Arial" w:cs="Arial"/>
          <w:b/>
          <w:bCs/>
          <w:sz w:val="12"/>
          <w:szCs w:val="12"/>
          <w:u w:val="single"/>
        </w:rPr>
        <w:t>NOTA TÉCNICA</w:t>
      </w:r>
    </w:p>
    <w:p w:rsidR="003D6E5B" w:rsidRPr="003D6E5B" w:rsidRDefault="003D6E5B" w:rsidP="00A97D9F">
      <w:pPr>
        <w:pStyle w:val="western"/>
        <w:spacing w:before="0" w:beforeAutospacing="0" w:after="0"/>
        <w:jc w:val="both"/>
        <w:rPr>
          <w:rFonts w:ascii="Arial" w:hAnsi="Arial" w:cs="Arial"/>
          <w:sz w:val="12"/>
          <w:szCs w:val="12"/>
        </w:rPr>
      </w:pPr>
      <w:r w:rsidRPr="003D6E5B">
        <w:rPr>
          <w:rFonts w:ascii="Arial" w:hAnsi="Arial" w:cs="Arial"/>
          <w:sz w:val="12"/>
          <w:szCs w:val="12"/>
        </w:rPr>
        <w:t xml:space="preserve">Visando oferecer subsídio para melhor avaliação dos Órgãos fiscalizadores desta Empresa, apresentamos </w:t>
      </w:r>
      <w:r w:rsidRPr="003D6E5B">
        <w:rPr>
          <w:rFonts w:ascii="Arial" w:hAnsi="Arial" w:cs="Arial"/>
          <w:b/>
          <w:bCs/>
          <w:sz w:val="12"/>
          <w:szCs w:val="12"/>
        </w:rPr>
        <w:t>NOTA TÉCNICA</w:t>
      </w:r>
      <w:r w:rsidRPr="003D6E5B">
        <w:rPr>
          <w:rFonts w:ascii="Arial" w:hAnsi="Arial" w:cs="Arial"/>
          <w:sz w:val="12"/>
          <w:szCs w:val="12"/>
        </w:rPr>
        <w:t xml:space="preserve"> sobre a situação econômica, financeira e patrimonial da Centrais de Abastecimento de Goiás S/A, com a indicação dos índices de avaliação e breve relato dos resultados apurados no Balanço Patrimonial e demais Demonstrações Financeiras, instruído de Notas Explicativas do Exercício encerrado em 31 de dezembro de 2025, conforme a seguir:</w:t>
      </w:r>
    </w:p>
    <w:p w:rsidR="003D6E5B" w:rsidRPr="003D6E5B" w:rsidRDefault="003D6E5B" w:rsidP="00A97D9F">
      <w:pPr>
        <w:pStyle w:val="western"/>
        <w:spacing w:before="0" w:beforeAutospacing="0" w:after="0"/>
        <w:jc w:val="both"/>
        <w:rPr>
          <w:rFonts w:ascii="Arial" w:hAnsi="Arial" w:cs="Arial"/>
          <w:sz w:val="12"/>
          <w:szCs w:val="12"/>
        </w:rPr>
      </w:pPr>
      <w:r w:rsidRPr="003D6E5B">
        <w:rPr>
          <w:rFonts w:ascii="Arial" w:hAnsi="Arial" w:cs="Arial"/>
          <w:b/>
          <w:bCs/>
          <w:sz w:val="12"/>
          <w:szCs w:val="12"/>
        </w:rPr>
        <w:t>1- ÍNDICES DE LIQUIDEZ</w:t>
      </w:r>
    </w:p>
    <w:p w:rsidR="003D6E5B" w:rsidRPr="003D6E5B" w:rsidRDefault="003D6E5B" w:rsidP="00A97D9F">
      <w:pPr>
        <w:pStyle w:val="NormalWeb"/>
        <w:numPr>
          <w:ilvl w:val="0"/>
          <w:numId w:val="13"/>
        </w:numPr>
        <w:tabs>
          <w:tab w:val="clear" w:pos="720"/>
        </w:tabs>
        <w:spacing w:before="0" w:beforeAutospacing="0" w:after="0"/>
        <w:ind w:left="142" w:hanging="142"/>
        <w:jc w:val="both"/>
        <w:rPr>
          <w:rFonts w:ascii="Arial" w:hAnsi="Arial" w:cs="Arial"/>
          <w:sz w:val="12"/>
          <w:szCs w:val="12"/>
        </w:rPr>
      </w:pPr>
      <w:r w:rsidRPr="003D6E5B">
        <w:rPr>
          <w:rFonts w:ascii="Arial" w:hAnsi="Arial" w:cs="Arial"/>
          <w:sz w:val="12"/>
          <w:szCs w:val="12"/>
        </w:rPr>
        <w:t>Liquidez Imediata: Disponibilidade ÷ Passivo Circulante = 20.056.468,93 ÷ 6.259.979,89 = 3,20;</w:t>
      </w:r>
    </w:p>
    <w:p w:rsidR="003D6E5B" w:rsidRPr="003D6E5B" w:rsidRDefault="003D6E5B" w:rsidP="00A97D9F">
      <w:pPr>
        <w:pStyle w:val="NormalWeb"/>
        <w:numPr>
          <w:ilvl w:val="0"/>
          <w:numId w:val="13"/>
        </w:numPr>
        <w:tabs>
          <w:tab w:val="clear" w:pos="720"/>
        </w:tabs>
        <w:spacing w:before="0" w:beforeAutospacing="0" w:after="0"/>
        <w:ind w:left="142" w:hanging="142"/>
        <w:jc w:val="both"/>
        <w:rPr>
          <w:rFonts w:ascii="Arial" w:hAnsi="Arial" w:cs="Arial"/>
          <w:sz w:val="12"/>
          <w:szCs w:val="12"/>
        </w:rPr>
      </w:pPr>
      <w:r w:rsidRPr="003D6E5B">
        <w:rPr>
          <w:rFonts w:ascii="Arial" w:hAnsi="Arial" w:cs="Arial"/>
          <w:sz w:val="12"/>
          <w:szCs w:val="12"/>
        </w:rPr>
        <w:t xml:space="preserve">Liquidez Corrente: Ativo Circulante ÷ Passivo Circulante = 26.569.134,26 ÷6.259.979,89 = 4,24; </w:t>
      </w:r>
    </w:p>
    <w:p w:rsidR="003D6E5B" w:rsidRPr="003D6E5B" w:rsidRDefault="003D6E5B" w:rsidP="00A97D9F">
      <w:pPr>
        <w:pStyle w:val="NormalWeb"/>
        <w:numPr>
          <w:ilvl w:val="0"/>
          <w:numId w:val="13"/>
        </w:numPr>
        <w:tabs>
          <w:tab w:val="clear" w:pos="720"/>
        </w:tabs>
        <w:spacing w:before="0" w:beforeAutospacing="0" w:after="0"/>
        <w:ind w:left="142" w:hanging="142"/>
        <w:jc w:val="both"/>
        <w:rPr>
          <w:rFonts w:ascii="Arial" w:hAnsi="Arial" w:cs="Arial"/>
          <w:sz w:val="12"/>
          <w:szCs w:val="12"/>
        </w:rPr>
      </w:pPr>
      <w:r w:rsidRPr="003D6E5B">
        <w:rPr>
          <w:rFonts w:ascii="Arial" w:hAnsi="Arial" w:cs="Arial"/>
          <w:sz w:val="12"/>
          <w:szCs w:val="12"/>
        </w:rPr>
        <w:t>Liquidez Geral:(Ativo Circulante + Ativo Não Circulante) ÷ (Passivo Circulante + Passivo Não Circulante) (26.569.134,26 + 250</w:t>
      </w:r>
      <w:r w:rsidRPr="003D6E5B">
        <w:rPr>
          <w:rFonts w:ascii="Arial" w:hAnsi="Arial" w:cs="Arial"/>
          <w:b/>
          <w:bCs/>
          <w:sz w:val="12"/>
          <w:szCs w:val="12"/>
        </w:rPr>
        <w:t>.</w:t>
      </w:r>
      <w:r w:rsidRPr="003D6E5B">
        <w:rPr>
          <w:rFonts w:ascii="Arial" w:hAnsi="Arial" w:cs="Arial"/>
          <w:sz w:val="12"/>
          <w:szCs w:val="12"/>
        </w:rPr>
        <w:t>285.825,82) ÷ (6.259.979,89 + 18.269.994,83) = 11,29</w:t>
      </w:r>
    </w:p>
    <w:p w:rsidR="003D6E5B" w:rsidRPr="003D6E5B" w:rsidRDefault="003D6E5B" w:rsidP="00A97D9F">
      <w:pPr>
        <w:pStyle w:val="western"/>
        <w:spacing w:before="0" w:beforeAutospacing="0" w:after="0"/>
        <w:jc w:val="both"/>
        <w:rPr>
          <w:rFonts w:ascii="Arial" w:hAnsi="Arial" w:cs="Arial"/>
          <w:sz w:val="12"/>
          <w:szCs w:val="12"/>
        </w:rPr>
      </w:pPr>
      <w:r w:rsidRPr="003D6E5B">
        <w:rPr>
          <w:rFonts w:ascii="Arial" w:hAnsi="Arial" w:cs="Arial"/>
          <w:b/>
          <w:bCs/>
          <w:sz w:val="12"/>
          <w:szCs w:val="12"/>
        </w:rPr>
        <w:t>2- ÍNDICES PATRIMONIAIS E ESTRUTURAIS</w:t>
      </w:r>
    </w:p>
    <w:p w:rsidR="003D6E5B" w:rsidRPr="003D6E5B" w:rsidRDefault="003D6E5B" w:rsidP="00A97D9F">
      <w:pPr>
        <w:pStyle w:val="NormalWeb"/>
        <w:numPr>
          <w:ilvl w:val="0"/>
          <w:numId w:val="14"/>
        </w:numPr>
        <w:spacing w:before="0" w:beforeAutospacing="0" w:after="0"/>
        <w:ind w:left="142" w:hanging="142"/>
        <w:jc w:val="both"/>
        <w:rPr>
          <w:rFonts w:ascii="Arial" w:hAnsi="Arial" w:cs="Arial"/>
          <w:sz w:val="12"/>
          <w:szCs w:val="12"/>
        </w:rPr>
      </w:pPr>
      <w:r w:rsidRPr="003D6E5B">
        <w:rPr>
          <w:rFonts w:ascii="Arial" w:hAnsi="Arial" w:cs="Arial"/>
          <w:b/>
          <w:bCs/>
          <w:sz w:val="12"/>
          <w:szCs w:val="12"/>
        </w:rPr>
        <w:t xml:space="preserve">Endividamento a Curto Prazo: </w:t>
      </w:r>
      <w:r w:rsidRPr="003D6E5B">
        <w:rPr>
          <w:rFonts w:ascii="Arial" w:hAnsi="Arial" w:cs="Arial"/>
          <w:sz w:val="12"/>
          <w:szCs w:val="12"/>
        </w:rPr>
        <w:t xml:space="preserve">Passivo Circulante ÷ Patrimônio Líquido = 6.259.979,89 ÷ 252.324.985,36 = </w:t>
      </w:r>
      <w:r w:rsidRPr="003D6E5B">
        <w:rPr>
          <w:rFonts w:ascii="Arial" w:hAnsi="Arial" w:cs="Arial"/>
          <w:b/>
          <w:bCs/>
          <w:sz w:val="12"/>
          <w:szCs w:val="12"/>
        </w:rPr>
        <w:t>0,025;</w:t>
      </w:r>
    </w:p>
    <w:p w:rsidR="003D6E5B" w:rsidRPr="003D6E5B" w:rsidRDefault="003D6E5B" w:rsidP="00A97D9F">
      <w:pPr>
        <w:pStyle w:val="NormalWeb"/>
        <w:numPr>
          <w:ilvl w:val="0"/>
          <w:numId w:val="14"/>
        </w:numPr>
        <w:spacing w:before="0" w:beforeAutospacing="0" w:after="0"/>
        <w:ind w:left="142" w:hanging="142"/>
        <w:jc w:val="both"/>
        <w:rPr>
          <w:rFonts w:ascii="Arial" w:hAnsi="Arial" w:cs="Arial"/>
          <w:sz w:val="12"/>
          <w:szCs w:val="12"/>
        </w:rPr>
      </w:pPr>
      <w:r w:rsidRPr="003D6E5B">
        <w:rPr>
          <w:rFonts w:ascii="Arial" w:hAnsi="Arial" w:cs="Arial"/>
          <w:b/>
          <w:bCs/>
          <w:sz w:val="12"/>
          <w:szCs w:val="12"/>
        </w:rPr>
        <w:t xml:space="preserve">Endividamento a Longo Prazo: </w:t>
      </w:r>
      <w:r w:rsidRPr="003D6E5B">
        <w:rPr>
          <w:rFonts w:ascii="Arial" w:hAnsi="Arial" w:cs="Arial"/>
          <w:sz w:val="12"/>
          <w:szCs w:val="12"/>
        </w:rPr>
        <w:t>Cumpre-nos registrar que no Passivo de Longo Prazo está provisionado o valor de R$ 13.632.088,82 (treze milhões , seiscentos e trinta e dois mil, oitenta e oito reais e oitenta e dois centavos), referente a IPTU de 2020, 2021, 2022, 2023,2024 e 2025 em processo administrativo Junto a Prefeitura Municipal de Goiânia, aguardando decisão de recurso sobre o valor cobrado. Ainda na composição do saldo de Longo Prazo foi registrado no ano de 2025 o valor de R$ 4.637.906,01 (quatro milhões seiscentos e trinta e sete mil, novecentos e seis reais e um centavos), referente ao valor correspondente a receita diferida do período da renovação de concessões por 15 (quinze) anos, que será baixada e oferecida à base de cálculo da tributação mensal o valor proporcional de 180 avos, a título de receita vinculada ao referido período;</w:t>
      </w:r>
    </w:p>
    <w:p w:rsidR="003D6E5B" w:rsidRPr="003D6E5B" w:rsidRDefault="003D6E5B" w:rsidP="00A97D9F">
      <w:pPr>
        <w:pStyle w:val="NormalWeb"/>
        <w:numPr>
          <w:ilvl w:val="0"/>
          <w:numId w:val="15"/>
        </w:numPr>
        <w:spacing w:before="0" w:beforeAutospacing="0" w:after="0"/>
        <w:ind w:left="142" w:hanging="142"/>
        <w:jc w:val="both"/>
        <w:rPr>
          <w:rFonts w:ascii="Arial" w:hAnsi="Arial" w:cs="Arial"/>
          <w:sz w:val="12"/>
          <w:szCs w:val="12"/>
        </w:rPr>
      </w:pPr>
      <w:r w:rsidRPr="003D6E5B">
        <w:rPr>
          <w:rFonts w:ascii="Arial" w:hAnsi="Arial" w:cs="Arial"/>
          <w:b/>
          <w:bCs/>
          <w:sz w:val="12"/>
          <w:szCs w:val="12"/>
        </w:rPr>
        <w:t xml:space="preserve">Endividamento Total </w:t>
      </w:r>
      <w:r w:rsidRPr="003D6E5B">
        <w:rPr>
          <w:rFonts w:ascii="Arial" w:hAnsi="Arial" w:cs="Arial"/>
          <w:sz w:val="12"/>
          <w:szCs w:val="12"/>
        </w:rPr>
        <w:t>Passivo Total ÷ Patrimônio Líquido = 276.854.960,08 ÷ 252.202.182,29 = 1,10</w:t>
      </w:r>
      <w:r w:rsidRPr="003D6E5B">
        <w:rPr>
          <w:rFonts w:ascii="Arial" w:hAnsi="Arial" w:cs="Arial"/>
          <w:b/>
          <w:bCs/>
          <w:sz w:val="12"/>
          <w:szCs w:val="12"/>
        </w:rPr>
        <w:t>;</w:t>
      </w:r>
    </w:p>
    <w:p w:rsidR="003D6E5B" w:rsidRPr="003D6E5B" w:rsidRDefault="003D6E5B" w:rsidP="00A97D9F">
      <w:pPr>
        <w:pStyle w:val="western"/>
        <w:spacing w:before="0" w:beforeAutospacing="0" w:after="0"/>
        <w:jc w:val="both"/>
        <w:rPr>
          <w:rFonts w:ascii="Arial" w:hAnsi="Arial" w:cs="Arial"/>
          <w:sz w:val="12"/>
          <w:szCs w:val="12"/>
        </w:rPr>
      </w:pPr>
    </w:p>
    <w:p w:rsidR="003D6E5B" w:rsidRPr="003D6E5B" w:rsidRDefault="003D6E5B" w:rsidP="00A97D9F">
      <w:pPr>
        <w:pStyle w:val="western"/>
        <w:spacing w:before="0" w:beforeAutospacing="0" w:after="0"/>
        <w:jc w:val="both"/>
        <w:rPr>
          <w:rFonts w:ascii="Arial" w:hAnsi="Arial" w:cs="Arial"/>
          <w:sz w:val="12"/>
          <w:szCs w:val="12"/>
        </w:rPr>
      </w:pPr>
      <w:r w:rsidRPr="003D6E5B">
        <w:rPr>
          <w:rFonts w:ascii="Arial" w:hAnsi="Arial" w:cs="Arial"/>
          <w:b/>
          <w:bCs/>
          <w:sz w:val="12"/>
          <w:szCs w:val="12"/>
        </w:rPr>
        <w:t>3- RESULTADO OPERACIONAL</w:t>
      </w:r>
    </w:p>
    <w:p w:rsidR="003D6E5B" w:rsidRPr="003D6E5B" w:rsidRDefault="003D6E5B" w:rsidP="00A97D9F">
      <w:pPr>
        <w:pStyle w:val="western"/>
        <w:spacing w:before="0" w:beforeAutospacing="0" w:after="0"/>
        <w:jc w:val="both"/>
        <w:rPr>
          <w:rFonts w:ascii="Arial" w:hAnsi="Arial" w:cs="Arial"/>
          <w:sz w:val="12"/>
          <w:szCs w:val="12"/>
        </w:rPr>
      </w:pPr>
      <w:r w:rsidRPr="003D6E5B">
        <w:rPr>
          <w:rFonts w:ascii="Arial" w:hAnsi="Arial" w:cs="Arial"/>
          <w:sz w:val="12"/>
          <w:szCs w:val="12"/>
        </w:rPr>
        <w:t xml:space="preserve">De acordo com a Demonstração do Resultado do Exercício foi apurado no exercício de 2025, resultado operacional positivo, ou seja, lucro Líquido de R$ 122.803,07 (cento e vinte dois mil, oitocentos e três reais e sete centavos). </w:t>
      </w:r>
    </w:p>
    <w:p w:rsidR="003D6E5B" w:rsidRPr="003D6E5B" w:rsidRDefault="003D6E5B" w:rsidP="00A97D9F">
      <w:pPr>
        <w:pStyle w:val="western"/>
        <w:spacing w:before="0" w:beforeAutospacing="0" w:after="0"/>
        <w:jc w:val="both"/>
        <w:rPr>
          <w:rFonts w:ascii="Arial" w:hAnsi="Arial" w:cs="Arial"/>
          <w:sz w:val="12"/>
          <w:szCs w:val="12"/>
        </w:rPr>
      </w:pPr>
    </w:p>
    <w:p w:rsidR="003D6E5B" w:rsidRPr="003D6E5B" w:rsidRDefault="003D6E5B" w:rsidP="003D6E5B">
      <w:pPr>
        <w:pStyle w:val="western"/>
        <w:spacing w:before="0" w:beforeAutospacing="0" w:after="0"/>
        <w:jc w:val="both"/>
        <w:rPr>
          <w:rFonts w:ascii="Arial" w:hAnsi="Arial" w:cs="Arial"/>
          <w:sz w:val="12"/>
          <w:szCs w:val="12"/>
        </w:rPr>
      </w:pPr>
      <w:r w:rsidRPr="003D6E5B">
        <w:rPr>
          <w:rFonts w:ascii="Arial" w:hAnsi="Arial" w:cs="Arial"/>
          <w:b/>
          <w:bCs/>
          <w:sz w:val="12"/>
          <w:szCs w:val="12"/>
        </w:rPr>
        <w:t xml:space="preserve">4-RESULTADO FINANCEIRO </w:t>
      </w:r>
    </w:p>
    <w:p w:rsidR="003D6E5B" w:rsidRPr="003D6E5B" w:rsidRDefault="003D6E5B" w:rsidP="003D6E5B">
      <w:pPr>
        <w:pStyle w:val="western"/>
        <w:spacing w:before="0" w:beforeAutospacing="0" w:after="0"/>
        <w:jc w:val="both"/>
        <w:rPr>
          <w:rFonts w:ascii="Arial" w:hAnsi="Arial" w:cs="Arial"/>
          <w:sz w:val="12"/>
          <w:szCs w:val="12"/>
        </w:rPr>
      </w:pPr>
      <w:r w:rsidRPr="003D6E5B">
        <w:rPr>
          <w:rFonts w:ascii="Arial" w:hAnsi="Arial" w:cs="Arial"/>
          <w:sz w:val="12"/>
          <w:szCs w:val="12"/>
        </w:rPr>
        <w:t xml:space="preserve">Partindo do Lucro Líquido de R$ 122.803,07 (cento e vinte dois mil, oitocentos e três reais e sete centavos) do exercício de 2025, deduzido as despesas apropriadas no exercício de depreciação no valor de R$ 488.294,62 (quatrocentos e oitenta e oito mil, duzentos e noventa e quatro reais e sessenta e dois centavos)e IPTU no valor de R$ 2.842.726,26, (dois milhões oitocentos e quarenta e dois mil, setecentos e vinte seis reais e vinte seis centavos) em processo administrativo impetrado junto a Prefeitura Municipal de Goiânia, aguardando revisão dos valores exorbitantes cobrados, que não representam dispêndios de caixa, apuramos o resultado financeiro (superávit) de R$ 3.453.823,95 (três milhões, quatrocentos e cinquenta e três mil, oitocentos e vinte tres reais e noventa e cinco centavos). É importante ainda registrar que a Centrais de Abastecimento de Goiás S/A mantém suas obrigações rigorosamente pagas nos respectivos vencimentos, com fluxo de caixa diário equivalente superavitário, e controle das contas a receber e a pagar mantido devidamente sob controle.Os registros contábeis e obrigações a serem prestadas junto a Receita Federal, Estado e Município é mantido rigorosamente dentro do prazo estabelecido pela legislação vigente, cujas Certidões de Regularidade poderão ser obtidas a qualquer momento. </w:t>
      </w:r>
    </w:p>
    <w:p w:rsidR="003D6E5B" w:rsidRPr="003D6E5B" w:rsidRDefault="003D6E5B" w:rsidP="003D6E5B">
      <w:pPr>
        <w:pStyle w:val="western"/>
        <w:spacing w:before="0" w:beforeAutospacing="0" w:after="0"/>
        <w:jc w:val="both"/>
        <w:rPr>
          <w:rFonts w:ascii="Arial" w:hAnsi="Arial" w:cs="Arial"/>
          <w:sz w:val="12"/>
          <w:szCs w:val="12"/>
        </w:rPr>
      </w:pPr>
    </w:p>
    <w:p w:rsidR="003D6E5B" w:rsidRPr="003D6E5B" w:rsidRDefault="003D6E5B" w:rsidP="003D6E5B">
      <w:pPr>
        <w:pStyle w:val="western"/>
        <w:spacing w:before="0" w:beforeAutospacing="0" w:after="0"/>
        <w:jc w:val="both"/>
        <w:rPr>
          <w:rFonts w:ascii="Arial" w:hAnsi="Arial" w:cs="Arial"/>
          <w:sz w:val="12"/>
          <w:szCs w:val="12"/>
        </w:rPr>
      </w:pPr>
      <w:r w:rsidRPr="003D6E5B">
        <w:rPr>
          <w:rFonts w:ascii="Arial" w:hAnsi="Arial" w:cs="Arial"/>
          <w:b/>
          <w:bCs/>
          <w:sz w:val="12"/>
          <w:szCs w:val="12"/>
        </w:rPr>
        <w:t>5 - SITUAÇÃO FINANCEIRA PATRIMONIAL</w:t>
      </w:r>
    </w:p>
    <w:p w:rsidR="003D6E5B" w:rsidRPr="003D6E5B" w:rsidRDefault="003D6E5B" w:rsidP="003D6E5B">
      <w:pPr>
        <w:pStyle w:val="western"/>
        <w:spacing w:before="0" w:beforeAutospacing="0" w:after="0"/>
        <w:jc w:val="both"/>
        <w:rPr>
          <w:rFonts w:ascii="Arial" w:hAnsi="Arial" w:cs="Arial"/>
          <w:sz w:val="12"/>
          <w:szCs w:val="12"/>
        </w:rPr>
      </w:pPr>
      <w:r w:rsidRPr="003D6E5B">
        <w:rPr>
          <w:rFonts w:ascii="Arial" w:hAnsi="Arial" w:cs="Arial"/>
          <w:sz w:val="12"/>
          <w:szCs w:val="12"/>
        </w:rPr>
        <w:t>Com o registro de lucro Líquido no exercício de 2025 houve um</w:t>
      </w:r>
      <w:r w:rsidR="00784B8E">
        <w:rPr>
          <w:rFonts w:ascii="Arial" w:hAnsi="Arial" w:cs="Arial"/>
          <w:sz w:val="12"/>
          <w:szCs w:val="12"/>
        </w:rPr>
        <w:t>a</w:t>
      </w:r>
      <w:r w:rsidRPr="003D6E5B">
        <w:rPr>
          <w:rFonts w:ascii="Arial" w:hAnsi="Arial" w:cs="Arial"/>
          <w:sz w:val="12"/>
          <w:szCs w:val="12"/>
        </w:rPr>
        <w:t xml:space="preserve"> redução dos prejuízos acumulados de exercícios anteriores, com indicativo de equilíbrio financeiro, a realização com recursos próprios de investimentos em obras de melhorias nesta Central e aquisição de mobiliários no ano de 2025, no valor total de R$ 2.815.220,83 (</w:t>
      </w:r>
      <w:r w:rsidR="00784B8E" w:rsidRPr="003D6E5B">
        <w:rPr>
          <w:rFonts w:ascii="Arial" w:hAnsi="Arial" w:cs="Arial"/>
          <w:sz w:val="12"/>
          <w:szCs w:val="12"/>
        </w:rPr>
        <w:t>dois milhões oitocentos</w:t>
      </w:r>
      <w:r w:rsidRPr="003D6E5B">
        <w:rPr>
          <w:rFonts w:ascii="Arial" w:hAnsi="Arial" w:cs="Arial"/>
          <w:sz w:val="12"/>
          <w:szCs w:val="12"/>
        </w:rPr>
        <w:t xml:space="preserve"> quinze mil, duzentos e vinte reais e oitenta e </w:t>
      </w:r>
      <w:r w:rsidR="00784B8E" w:rsidRPr="003D6E5B">
        <w:rPr>
          <w:rFonts w:ascii="Arial" w:hAnsi="Arial" w:cs="Arial"/>
          <w:sz w:val="12"/>
          <w:szCs w:val="12"/>
        </w:rPr>
        <w:t>três</w:t>
      </w:r>
      <w:r w:rsidRPr="003D6E5B">
        <w:rPr>
          <w:rFonts w:ascii="Arial" w:hAnsi="Arial" w:cs="Arial"/>
          <w:sz w:val="12"/>
          <w:szCs w:val="12"/>
        </w:rPr>
        <w:t xml:space="preserve"> centavos). Por fim cumpre-nos informar que a Centrais de Abastecimento de Goiás S/A é uma sociedade de economia mista, cujo acionista majoritário é o Estado de Goiás com 99,9% das ações, gerida com recursos próprios, responsável pelo desenvolvimento das políticas de incentivo a produção, acompanhamento e controle de abastecimento dos produtos hortifrutigranjeiros do Estado de Goiás e outras regiões do país. Ação esta que tem contribuído significativamente para o desenvolvimento econômico e social do nosso Estado. “Era o que tínhamos a reportar e esclarecer em adendo as demonstrações financeiras correspondentes ao exercício findo 31/12/2025.” </w:t>
      </w:r>
    </w:p>
    <w:p w:rsidR="007B0A72" w:rsidRDefault="007B0A72" w:rsidP="003D6E5B">
      <w:pPr>
        <w:spacing w:after="0" w:line="240" w:lineRule="auto"/>
        <w:jc w:val="both"/>
        <w:rPr>
          <w:rFonts w:ascii="Arial" w:hAnsi="Arial" w:cs="Arial"/>
          <w:sz w:val="12"/>
          <w:szCs w:val="12"/>
        </w:rPr>
      </w:pPr>
    </w:p>
    <w:p w:rsidR="007B0A72" w:rsidRDefault="007B0A72" w:rsidP="003D6E5B">
      <w:pPr>
        <w:spacing w:after="0" w:line="240" w:lineRule="auto"/>
        <w:jc w:val="both"/>
        <w:rPr>
          <w:rFonts w:ascii="Arial" w:hAnsi="Arial" w:cs="Arial"/>
          <w:sz w:val="12"/>
          <w:szCs w:val="12"/>
        </w:rPr>
      </w:pPr>
    </w:p>
    <w:p w:rsidR="00ED269F" w:rsidRPr="00632176" w:rsidRDefault="00ED269F" w:rsidP="003D6E5B">
      <w:pPr>
        <w:spacing w:after="0" w:line="240" w:lineRule="auto"/>
        <w:jc w:val="both"/>
        <w:rPr>
          <w:rFonts w:ascii="Arial" w:hAnsi="Arial" w:cs="Arial"/>
          <w:sz w:val="12"/>
          <w:szCs w:val="12"/>
        </w:rPr>
      </w:pPr>
      <w:r w:rsidRPr="00632176">
        <w:rPr>
          <w:rFonts w:ascii="Arial" w:hAnsi="Arial" w:cs="Arial"/>
          <w:sz w:val="12"/>
          <w:szCs w:val="12"/>
        </w:rPr>
        <w:tab/>
      </w:r>
    </w:p>
    <w:tbl>
      <w:tblPr>
        <w:tblW w:w="8499" w:type="dxa"/>
        <w:tblInd w:w="114" w:type="dxa"/>
        <w:tblLayout w:type="fixed"/>
        <w:tblLook w:val="0000"/>
      </w:tblPr>
      <w:tblGrid>
        <w:gridCol w:w="1979"/>
        <w:gridCol w:w="2126"/>
        <w:gridCol w:w="2268"/>
        <w:gridCol w:w="2126"/>
      </w:tblGrid>
      <w:tr w:rsidR="00632176" w:rsidRPr="00632176" w:rsidTr="00C71AE1">
        <w:tc>
          <w:tcPr>
            <w:tcW w:w="1979" w:type="dxa"/>
            <w:shd w:val="clear" w:color="auto" w:fill="auto"/>
          </w:tcPr>
          <w:p w:rsidR="00F014B6" w:rsidRPr="007B0A72" w:rsidRDefault="007B0A72" w:rsidP="007B0A72">
            <w:pPr>
              <w:pStyle w:val="western"/>
              <w:spacing w:after="0"/>
            </w:pPr>
            <w:r>
              <w:rPr>
                <w:rFonts w:ascii="Arial" w:hAnsi="Arial" w:cs="Arial"/>
                <w:sz w:val="12"/>
                <w:szCs w:val="12"/>
              </w:rPr>
              <w:t>Carlos Alberto Andrade Oliveira</w:t>
            </w:r>
          </w:p>
        </w:tc>
        <w:tc>
          <w:tcPr>
            <w:tcW w:w="2126" w:type="dxa"/>
          </w:tcPr>
          <w:p w:rsidR="00F014B6" w:rsidRPr="00632176" w:rsidRDefault="00D71FE0" w:rsidP="00D71FE0">
            <w:pPr>
              <w:spacing w:after="0" w:line="240" w:lineRule="auto"/>
              <w:jc w:val="center"/>
              <w:rPr>
                <w:rFonts w:ascii="Arial" w:hAnsi="Arial" w:cs="Arial"/>
                <w:sz w:val="12"/>
                <w:szCs w:val="12"/>
              </w:rPr>
            </w:pPr>
            <w:r w:rsidRPr="00632176">
              <w:rPr>
                <w:rFonts w:ascii="Arial" w:hAnsi="Arial" w:cs="Arial"/>
                <w:sz w:val="12"/>
                <w:szCs w:val="12"/>
              </w:rPr>
              <w:t>Paulo de Tarso Rassi Paranhos</w:t>
            </w:r>
          </w:p>
        </w:tc>
        <w:tc>
          <w:tcPr>
            <w:tcW w:w="2268" w:type="dxa"/>
            <w:shd w:val="clear" w:color="auto" w:fill="auto"/>
          </w:tcPr>
          <w:p w:rsidR="00F014B6" w:rsidRPr="007B0A72" w:rsidRDefault="007B0A72" w:rsidP="00784B8E">
            <w:pPr>
              <w:pStyle w:val="western"/>
              <w:spacing w:after="0"/>
              <w:jc w:val="center"/>
            </w:pPr>
            <w:r>
              <w:rPr>
                <w:rFonts w:ascii="Arial" w:hAnsi="Arial" w:cs="Arial"/>
                <w:sz w:val="12"/>
                <w:szCs w:val="12"/>
              </w:rPr>
              <w:t>Elinis S</w:t>
            </w:r>
            <w:r w:rsidR="00784B8E">
              <w:rPr>
                <w:rFonts w:ascii="Arial" w:hAnsi="Arial" w:cs="Arial"/>
                <w:sz w:val="12"/>
                <w:szCs w:val="12"/>
              </w:rPr>
              <w:t xml:space="preserve">ônia </w:t>
            </w:r>
            <w:r>
              <w:rPr>
                <w:rFonts w:ascii="Arial" w:hAnsi="Arial" w:cs="Arial"/>
                <w:sz w:val="12"/>
                <w:szCs w:val="12"/>
              </w:rPr>
              <w:t>C. Caiado</w:t>
            </w:r>
          </w:p>
        </w:tc>
        <w:tc>
          <w:tcPr>
            <w:tcW w:w="2126" w:type="dxa"/>
            <w:shd w:val="clear" w:color="auto" w:fill="auto"/>
          </w:tcPr>
          <w:p w:rsidR="00F014B6" w:rsidRPr="007B0A72" w:rsidRDefault="007B0A72" w:rsidP="007B0A72">
            <w:pPr>
              <w:pStyle w:val="western"/>
              <w:spacing w:after="0"/>
              <w:jc w:val="center"/>
            </w:pPr>
            <w:r>
              <w:rPr>
                <w:rFonts w:ascii="Arial" w:hAnsi="Arial" w:cs="Arial"/>
                <w:sz w:val="12"/>
                <w:szCs w:val="12"/>
              </w:rPr>
              <w:t>João Pedro Batista Prado</w:t>
            </w:r>
          </w:p>
        </w:tc>
      </w:tr>
      <w:tr w:rsidR="00632176" w:rsidRPr="00632176" w:rsidTr="00C71AE1">
        <w:tc>
          <w:tcPr>
            <w:tcW w:w="1979" w:type="dxa"/>
            <w:shd w:val="clear" w:color="auto" w:fill="auto"/>
          </w:tcPr>
          <w:p w:rsidR="00F014B6" w:rsidRPr="00632176" w:rsidRDefault="00F014B6" w:rsidP="005614A5">
            <w:pPr>
              <w:spacing w:after="0" w:line="240" w:lineRule="auto"/>
              <w:jc w:val="center"/>
              <w:rPr>
                <w:rFonts w:ascii="Arial" w:hAnsi="Arial" w:cs="Arial"/>
                <w:sz w:val="12"/>
                <w:szCs w:val="12"/>
              </w:rPr>
            </w:pPr>
            <w:r w:rsidRPr="00632176">
              <w:rPr>
                <w:rFonts w:ascii="Arial" w:hAnsi="Arial" w:cs="Arial"/>
                <w:sz w:val="12"/>
                <w:szCs w:val="12"/>
              </w:rPr>
              <w:t>Diretor-Presidente</w:t>
            </w:r>
          </w:p>
        </w:tc>
        <w:tc>
          <w:tcPr>
            <w:tcW w:w="2126" w:type="dxa"/>
          </w:tcPr>
          <w:p w:rsidR="00F014B6" w:rsidRPr="00632176" w:rsidRDefault="00F014B6" w:rsidP="005614A5">
            <w:pPr>
              <w:spacing w:after="0" w:line="240" w:lineRule="auto"/>
              <w:jc w:val="center"/>
              <w:rPr>
                <w:rFonts w:ascii="Arial" w:hAnsi="Arial" w:cs="Arial"/>
                <w:sz w:val="12"/>
                <w:szCs w:val="12"/>
              </w:rPr>
            </w:pPr>
            <w:r w:rsidRPr="00632176">
              <w:rPr>
                <w:rFonts w:ascii="Arial" w:hAnsi="Arial" w:cs="Arial"/>
                <w:sz w:val="12"/>
                <w:szCs w:val="12"/>
              </w:rPr>
              <w:t>Diretor Administrativo</w:t>
            </w:r>
          </w:p>
        </w:tc>
        <w:tc>
          <w:tcPr>
            <w:tcW w:w="2268" w:type="dxa"/>
            <w:shd w:val="clear" w:color="auto" w:fill="auto"/>
          </w:tcPr>
          <w:p w:rsidR="00F014B6" w:rsidRPr="00632176" w:rsidRDefault="00784B8E" w:rsidP="00784B8E">
            <w:pPr>
              <w:spacing w:after="0" w:line="240" w:lineRule="auto"/>
              <w:jc w:val="center"/>
              <w:rPr>
                <w:rFonts w:ascii="Arial" w:hAnsi="Arial" w:cs="Arial"/>
                <w:sz w:val="12"/>
                <w:szCs w:val="12"/>
              </w:rPr>
            </w:pPr>
            <w:r>
              <w:rPr>
                <w:rFonts w:ascii="Arial" w:hAnsi="Arial" w:cs="Arial"/>
                <w:sz w:val="12"/>
                <w:szCs w:val="12"/>
              </w:rPr>
              <w:t xml:space="preserve">Diretora </w:t>
            </w:r>
            <w:r w:rsidR="00F014B6" w:rsidRPr="00632176">
              <w:rPr>
                <w:rFonts w:ascii="Arial" w:hAnsi="Arial" w:cs="Arial"/>
                <w:sz w:val="12"/>
                <w:szCs w:val="12"/>
              </w:rPr>
              <w:t>Financeir</w:t>
            </w:r>
            <w:r>
              <w:rPr>
                <w:rFonts w:ascii="Arial" w:hAnsi="Arial" w:cs="Arial"/>
                <w:sz w:val="12"/>
                <w:szCs w:val="12"/>
              </w:rPr>
              <w:t>a</w:t>
            </w:r>
          </w:p>
        </w:tc>
        <w:tc>
          <w:tcPr>
            <w:tcW w:w="2126" w:type="dxa"/>
            <w:shd w:val="clear" w:color="auto" w:fill="auto"/>
          </w:tcPr>
          <w:p w:rsidR="00F014B6" w:rsidRPr="00632176" w:rsidRDefault="00F014B6" w:rsidP="005614A5">
            <w:pPr>
              <w:spacing w:after="0" w:line="240" w:lineRule="auto"/>
              <w:jc w:val="center"/>
              <w:rPr>
                <w:rFonts w:ascii="Arial" w:hAnsi="Arial" w:cs="Arial"/>
                <w:sz w:val="12"/>
                <w:szCs w:val="12"/>
              </w:rPr>
            </w:pPr>
            <w:r w:rsidRPr="00632176">
              <w:rPr>
                <w:rFonts w:ascii="Arial" w:hAnsi="Arial" w:cs="Arial"/>
                <w:sz w:val="12"/>
                <w:szCs w:val="12"/>
              </w:rPr>
              <w:t>Diretor Operação e</w:t>
            </w:r>
          </w:p>
        </w:tc>
      </w:tr>
      <w:tr w:rsidR="00F014B6" w:rsidRPr="00632176" w:rsidTr="00C71AE1">
        <w:tc>
          <w:tcPr>
            <w:tcW w:w="1979" w:type="dxa"/>
            <w:shd w:val="clear" w:color="auto" w:fill="auto"/>
          </w:tcPr>
          <w:p w:rsidR="00F014B6" w:rsidRPr="00632176" w:rsidRDefault="00F014B6" w:rsidP="005614A5">
            <w:pPr>
              <w:snapToGrid w:val="0"/>
              <w:spacing w:after="0" w:line="240" w:lineRule="auto"/>
              <w:jc w:val="center"/>
              <w:rPr>
                <w:rFonts w:ascii="Arial" w:hAnsi="Arial" w:cs="Arial"/>
                <w:sz w:val="12"/>
                <w:szCs w:val="12"/>
              </w:rPr>
            </w:pPr>
          </w:p>
        </w:tc>
        <w:tc>
          <w:tcPr>
            <w:tcW w:w="2126" w:type="dxa"/>
          </w:tcPr>
          <w:p w:rsidR="00F014B6" w:rsidRPr="00632176" w:rsidRDefault="00F014B6" w:rsidP="005614A5">
            <w:pPr>
              <w:spacing w:after="0" w:line="240" w:lineRule="auto"/>
              <w:jc w:val="center"/>
              <w:rPr>
                <w:rFonts w:ascii="Arial" w:hAnsi="Arial" w:cs="Arial"/>
                <w:sz w:val="12"/>
                <w:szCs w:val="12"/>
              </w:rPr>
            </w:pPr>
          </w:p>
        </w:tc>
        <w:tc>
          <w:tcPr>
            <w:tcW w:w="2268" w:type="dxa"/>
            <w:shd w:val="clear" w:color="auto" w:fill="auto"/>
          </w:tcPr>
          <w:p w:rsidR="00F014B6" w:rsidRPr="00632176" w:rsidRDefault="00F014B6" w:rsidP="005614A5">
            <w:pPr>
              <w:spacing w:after="0" w:line="240" w:lineRule="auto"/>
              <w:jc w:val="center"/>
              <w:rPr>
                <w:rFonts w:ascii="Arial" w:hAnsi="Arial" w:cs="Arial"/>
                <w:sz w:val="12"/>
                <w:szCs w:val="12"/>
              </w:rPr>
            </w:pPr>
          </w:p>
        </w:tc>
        <w:tc>
          <w:tcPr>
            <w:tcW w:w="2126" w:type="dxa"/>
            <w:shd w:val="clear" w:color="auto" w:fill="auto"/>
          </w:tcPr>
          <w:p w:rsidR="00F014B6" w:rsidRPr="00632176" w:rsidRDefault="00F014B6" w:rsidP="005614A5">
            <w:pPr>
              <w:spacing w:after="0" w:line="240" w:lineRule="auto"/>
              <w:jc w:val="center"/>
              <w:rPr>
                <w:rFonts w:ascii="Arial" w:hAnsi="Arial" w:cs="Arial"/>
                <w:sz w:val="12"/>
                <w:szCs w:val="12"/>
              </w:rPr>
            </w:pPr>
            <w:r w:rsidRPr="00632176">
              <w:rPr>
                <w:rFonts w:ascii="Arial" w:hAnsi="Arial" w:cs="Arial"/>
                <w:sz w:val="12"/>
                <w:szCs w:val="12"/>
              </w:rPr>
              <w:t>Estratégia de Mercado</w:t>
            </w:r>
          </w:p>
        </w:tc>
      </w:tr>
    </w:tbl>
    <w:p w:rsidR="006B03DA" w:rsidRDefault="006B03DA" w:rsidP="005614A5">
      <w:pPr>
        <w:spacing w:after="0" w:line="240" w:lineRule="auto"/>
        <w:jc w:val="both"/>
        <w:rPr>
          <w:rFonts w:ascii="Arial" w:hAnsi="Arial" w:cs="Arial"/>
          <w:sz w:val="12"/>
          <w:szCs w:val="12"/>
        </w:rPr>
      </w:pPr>
    </w:p>
    <w:p w:rsidR="007B0A72" w:rsidRDefault="007B0A72" w:rsidP="005614A5">
      <w:pPr>
        <w:spacing w:after="0" w:line="240" w:lineRule="auto"/>
        <w:jc w:val="both"/>
        <w:rPr>
          <w:rFonts w:ascii="Arial" w:hAnsi="Arial" w:cs="Arial"/>
          <w:sz w:val="12"/>
          <w:szCs w:val="12"/>
        </w:rPr>
      </w:pPr>
    </w:p>
    <w:p w:rsidR="007B0A72" w:rsidRPr="00632176" w:rsidRDefault="007B0A72" w:rsidP="005614A5">
      <w:pPr>
        <w:spacing w:after="0" w:line="240" w:lineRule="auto"/>
        <w:jc w:val="both"/>
        <w:rPr>
          <w:rFonts w:ascii="Arial" w:hAnsi="Arial" w:cs="Arial"/>
          <w:sz w:val="12"/>
          <w:szCs w:val="12"/>
        </w:rPr>
      </w:pPr>
    </w:p>
    <w:tbl>
      <w:tblPr>
        <w:tblW w:w="8880" w:type="dxa"/>
        <w:tblInd w:w="129" w:type="dxa"/>
        <w:tblLayout w:type="fixed"/>
        <w:tblLook w:val="0000"/>
      </w:tblPr>
      <w:tblGrid>
        <w:gridCol w:w="2865"/>
        <w:gridCol w:w="3015"/>
        <w:gridCol w:w="3000"/>
      </w:tblGrid>
      <w:tr w:rsidR="00632176" w:rsidRPr="00632176" w:rsidTr="00C71AE1">
        <w:tc>
          <w:tcPr>
            <w:tcW w:w="2865" w:type="dxa"/>
            <w:shd w:val="clear" w:color="auto" w:fill="auto"/>
          </w:tcPr>
          <w:p w:rsidR="00ED269F" w:rsidRPr="00632176" w:rsidRDefault="00784B8E" w:rsidP="00784B8E">
            <w:pPr>
              <w:snapToGrid w:val="0"/>
              <w:spacing w:after="0" w:line="240" w:lineRule="auto"/>
              <w:jc w:val="center"/>
              <w:rPr>
                <w:rFonts w:ascii="Arial" w:hAnsi="Arial" w:cs="Arial"/>
                <w:sz w:val="12"/>
                <w:szCs w:val="12"/>
              </w:rPr>
            </w:pPr>
            <w:r>
              <w:rPr>
                <w:rFonts w:ascii="Arial" w:hAnsi="Arial" w:cs="Arial"/>
                <w:sz w:val="12"/>
                <w:szCs w:val="12"/>
              </w:rPr>
              <w:t xml:space="preserve">  </w:t>
            </w:r>
            <w:r w:rsidR="00ED269F" w:rsidRPr="00632176">
              <w:rPr>
                <w:rFonts w:ascii="Arial" w:hAnsi="Arial" w:cs="Arial"/>
                <w:sz w:val="12"/>
                <w:szCs w:val="12"/>
              </w:rPr>
              <w:t>Edvaldo Gonçalves dos Reis</w:t>
            </w:r>
          </w:p>
        </w:tc>
        <w:tc>
          <w:tcPr>
            <w:tcW w:w="3015" w:type="dxa"/>
            <w:shd w:val="clear" w:color="auto" w:fill="auto"/>
          </w:tcPr>
          <w:p w:rsidR="00ED269F" w:rsidRPr="00632176" w:rsidRDefault="00ED269F" w:rsidP="00784B8E">
            <w:pPr>
              <w:snapToGrid w:val="0"/>
              <w:spacing w:after="0" w:line="240" w:lineRule="auto"/>
              <w:rPr>
                <w:rFonts w:ascii="Arial" w:hAnsi="Arial" w:cs="Arial"/>
                <w:sz w:val="12"/>
                <w:szCs w:val="12"/>
              </w:rPr>
            </w:pPr>
          </w:p>
        </w:tc>
        <w:tc>
          <w:tcPr>
            <w:tcW w:w="3000" w:type="dxa"/>
            <w:shd w:val="clear" w:color="auto" w:fill="auto"/>
          </w:tcPr>
          <w:p w:rsidR="00ED269F" w:rsidRPr="00632176" w:rsidRDefault="00ED269F" w:rsidP="00784B8E">
            <w:pPr>
              <w:spacing w:after="0" w:line="240" w:lineRule="auto"/>
              <w:jc w:val="center"/>
              <w:rPr>
                <w:rFonts w:ascii="Arial" w:hAnsi="Arial" w:cs="Arial"/>
                <w:sz w:val="12"/>
                <w:szCs w:val="12"/>
              </w:rPr>
            </w:pPr>
            <w:r w:rsidRPr="00632176">
              <w:rPr>
                <w:rFonts w:ascii="Arial" w:hAnsi="Arial" w:cs="Arial"/>
                <w:sz w:val="12"/>
                <w:szCs w:val="12"/>
              </w:rPr>
              <w:t>Lindinalva Q. Leão da Costa</w:t>
            </w:r>
          </w:p>
        </w:tc>
      </w:tr>
      <w:tr w:rsidR="00632176" w:rsidRPr="00632176" w:rsidTr="00C71AE1">
        <w:tc>
          <w:tcPr>
            <w:tcW w:w="2865" w:type="dxa"/>
            <w:shd w:val="clear" w:color="auto" w:fill="auto"/>
          </w:tcPr>
          <w:p w:rsidR="00ED269F" w:rsidRPr="00632176" w:rsidRDefault="00ED269F" w:rsidP="00784B8E">
            <w:pPr>
              <w:snapToGrid w:val="0"/>
              <w:spacing w:after="0" w:line="240" w:lineRule="auto"/>
              <w:jc w:val="center"/>
              <w:rPr>
                <w:rFonts w:ascii="Arial" w:hAnsi="Arial" w:cs="Arial"/>
                <w:sz w:val="12"/>
                <w:szCs w:val="12"/>
              </w:rPr>
            </w:pPr>
            <w:r w:rsidRPr="00632176">
              <w:rPr>
                <w:rFonts w:ascii="Arial" w:hAnsi="Arial" w:cs="Arial"/>
                <w:sz w:val="12"/>
                <w:szCs w:val="12"/>
              </w:rPr>
              <w:t>Auditor interno</w:t>
            </w:r>
          </w:p>
        </w:tc>
        <w:tc>
          <w:tcPr>
            <w:tcW w:w="3015" w:type="dxa"/>
            <w:shd w:val="clear" w:color="auto" w:fill="auto"/>
          </w:tcPr>
          <w:p w:rsidR="00ED269F" w:rsidRPr="00632176" w:rsidRDefault="00ED269F" w:rsidP="00784B8E">
            <w:pPr>
              <w:snapToGrid w:val="0"/>
              <w:spacing w:after="0" w:line="240" w:lineRule="auto"/>
              <w:rPr>
                <w:rFonts w:ascii="Arial" w:hAnsi="Arial" w:cs="Arial"/>
                <w:sz w:val="12"/>
                <w:szCs w:val="12"/>
              </w:rPr>
            </w:pPr>
          </w:p>
        </w:tc>
        <w:tc>
          <w:tcPr>
            <w:tcW w:w="3000" w:type="dxa"/>
            <w:shd w:val="clear" w:color="auto" w:fill="auto"/>
          </w:tcPr>
          <w:p w:rsidR="00ED269F" w:rsidRPr="00632176" w:rsidRDefault="00ED269F" w:rsidP="00784B8E">
            <w:pPr>
              <w:spacing w:after="0" w:line="240" w:lineRule="auto"/>
              <w:jc w:val="center"/>
              <w:rPr>
                <w:rFonts w:ascii="Arial" w:hAnsi="Arial" w:cs="Arial"/>
                <w:sz w:val="12"/>
                <w:szCs w:val="12"/>
              </w:rPr>
            </w:pPr>
            <w:r w:rsidRPr="00632176">
              <w:rPr>
                <w:rFonts w:ascii="Arial" w:hAnsi="Arial" w:cs="Arial"/>
                <w:sz w:val="12"/>
                <w:szCs w:val="12"/>
              </w:rPr>
              <w:t>Contadora</w:t>
            </w:r>
          </w:p>
        </w:tc>
      </w:tr>
      <w:tr w:rsidR="00ED269F" w:rsidRPr="00632176" w:rsidTr="00C71AE1">
        <w:tc>
          <w:tcPr>
            <w:tcW w:w="2865" w:type="dxa"/>
            <w:shd w:val="clear" w:color="auto" w:fill="auto"/>
          </w:tcPr>
          <w:p w:rsidR="00ED269F" w:rsidRPr="00632176" w:rsidRDefault="00ED269F" w:rsidP="00784B8E">
            <w:pPr>
              <w:snapToGrid w:val="0"/>
              <w:spacing w:after="0" w:line="240" w:lineRule="auto"/>
              <w:jc w:val="center"/>
              <w:rPr>
                <w:rFonts w:ascii="Arial" w:hAnsi="Arial" w:cs="Arial"/>
                <w:sz w:val="12"/>
                <w:szCs w:val="12"/>
              </w:rPr>
            </w:pPr>
            <w:r w:rsidRPr="00632176">
              <w:rPr>
                <w:rFonts w:ascii="Arial" w:hAnsi="Arial" w:cs="Arial"/>
                <w:sz w:val="12"/>
                <w:szCs w:val="12"/>
              </w:rPr>
              <w:t>CRC-GO Nº 6312</w:t>
            </w:r>
          </w:p>
        </w:tc>
        <w:tc>
          <w:tcPr>
            <w:tcW w:w="3015" w:type="dxa"/>
            <w:shd w:val="clear" w:color="auto" w:fill="auto"/>
          </w:tcPr>
          <w:p w:rsidR="00ED269F" w:rsidRPr="00632176" w:rsidRDefault="00ED269F" w:rsidP="00784B8E">
            <w:pPr>
              <w:snapToGrid w:val="0"/>
              <w:spacing w:after="0" w:line="240" w:lineRule="auto"/>
              <w:rPr>
                <w:rFonts w:ascii="Arial" w:hAnsi="Arial" w:cs="Arial"/>
                <w:sz w:val="12"/>
                <w:szCs w:val="12"/>
              </w:rPr>
            </w:pPr>
          </w:p>
        </w:tc>
        <w:tc>
          <w:tcPr>
            <w:tcW w:w="3000" w:type="dxa"/>
            <w:shd w:val="clear" w:color="auto" w:fill="auto"/>
          </w:tcPr>
          <w:p w:rsidR="00ED269F" w:rsidRPr="00632176" w:rsidRDefault="00ED269F" w:rsidP="00784B8E">
            <w:pPr>
              <w:spacing w:after="0" w:line="240" w:lineRule="auto"/>
              <w:jc w:val="center"/>
              <w:rPr>
                <w:rFonts w:ascii="Arial" w:hAnsi="Arial" w:cs="Arial"/>
                <w:sz w:val="12"/>
                <w:szCs w:val="12"/>
              </w:rPr>
            </w:pPr>
            <w:r w:rsidRPr="00632176">
              <w:rPr>
                <w:rFonts w:ascii="Arial" w:hAnsi="Arial" w:cs="Arial"/>
                <w:sz w:val="12"/>
                <w:szCs w:val="12"/>
              </w:rPr>
              <w:t>CRC-GO.n° 018303</w:t>
            </w:r>
          </w:p>
        </w:tc>
      </w:tr>
    </w:tbl>
    <w:p w:rsidR="00D71FE0" w:rsidRDefault="00D71FE0" w:rsidP="007B0A72">
      <w:pPr>
        <w:spacing w:after="0" w:line="240" w:lineRule="auto"/>
        <w:jc w:val="center"/>
        <w:rPr>
          <w:rFonts w:ascii="Arial" w:hAnsi="Arial" w:cs="Arial"/>
          <w:sz w:val="12"/>
          <w:szCs w:val="12"/>
        </w:rPr>
      </w:pPr>
    </w:p>
    <w:p w:rsidR="001A20D3" w:rsidRDefault="001A20D3" w:rsidP="007B0A72">
      <w:pPr>
        <w:spacing w:after="0" w:line="240" w:lineRule="auto"/>
        <w:jc w:val="center"/>
        <w:rPr>
          <w:rFonts w:ascii="Arial" w:hAnsi="Arial" w:cs="Arial"/>
          <w:sz w:val="12"/>
          <w:szCs w:val="12"/>
        </w:rPr>
      </w:pPr>
    </w:p>
    <w:p w:rsidR="001A20D3" w:rsidRDefault="001A20D3" w:rsidP="007B0A72">
      <w:pPr>
        <w:spacing w:after="0" w:line="240" w:lineRule="auto"/>
        <w:jc w:val="center"/>
        <w:rPr>
          <w:rFonts w:ascii="Arial" w:hAnsi="Arial" w:cs="Arial"/>
          <w:sz w:val="12"/>
          <w:szCs w:val="12"/>
        </w:rPr>
      </w:pPr>
    </w:p>
    <w:p w:rsidR="001A20D3" w:rsidRDefault="001A20D3" w:rsidP="007B0A72">
      <w:pPr>
        <w:spacing w:after="0" w:line="240" w:lineRule="auto"/>
        <w:jc w:val="center"/>
        <w:rPr>
          <w:rFonts w:ascii="Arial" w:hAnsi="Arial" w:cs="Arial"/>
          <w:sz w:val="12"/>
          <w:szCs w:val="12"/>
        </w:rPr>
      </w:pPr>
    </w:p>
    <w:p w:rsidR="001A20D3" w:rsidRPr="001A20D3" w:rsidRDefault="001A20D3" w:rsidP="001A20D3">
      <w:pPr>
        <w:spacing w:after="0" w:line="360" w:lineRule="auto"/>
        <w:jc w:val="center"/>
        <w:rPr>
          <w:rFonts w:ascii="Arial" w:hAnsi="Arial" w:cs="Arial"/>
          <w:b/>
          <w:sz w:val="12"/>
          <w:szCs w:val="12"/>
        </w:rPr>
      </w:pPr>
      <w:r w:rsidRPr="001A20D3">
        <w:rPr>
          <w:rFonts w:ascii="Arial" w:hAnsi="Arial" w:cs="Arial"/>
          <w:b/>
          <w:sz w:val="12"/>
          <w:szCs w:val="12"/>
        </w:rPr>
        <w:t>RELATÓRIO DOS AUDITORES INDEPENDENTES SOBRE AS</w:t>
      </w:r>
    </w:p>
    <w:p w:rsidR="001A20D3" w:rsidRPr="001A20D3" w:rsidRDefault="001A20D3" w:rsidP="001A20D3">
      <w:pPr>
        <w:spacing w:after="0" w:line="360" w:lineRule="auto"/>
        <w:jc w:val="center"/>
        <w:rPr>
          <w:rFonts w:ascii="Arial" w:hAnsi="Arial" w:cs="Arial"/>
          <w:sz w:val="12"/>
          <w:szCs w:val="12"/>
        </w:rPr>
      </w:pPr>
      <w:r w:rsidRPr="001A20D3">
        <w:rPr>
          <w:rFonts w:ascii="Arial" w:hAnsi="Arial" w:cs="Arial"/>
          <w:b/>
          <w:sz w:val="12"/>
          <w:szCs w:val="12"/>
        </w:rPr>
        <w:t>DEMONSTRAÇÕES FINANCEIRAS – EXERCÍCIO SOCIAL 2025</w:t>
      </w:r>
    </w:p>
    <w:p w:rsidR="001A20D3" w:rsidRPr="001A20D3" w:rsidRDefault="001A20D3" w:rsidP="001A20D3">
      <w:pPr>
        <w:spacing w:after="0" w:line="360" w:lineRule="auto"/>
        <w:jc w:val="center"/>
        <w:rPr>
          <w:rFonts w:ascii="Arial" w:hAnsi="Arial" w:cs="Arial"/>
          <w:sz w:val="12"/>
          <w:szCs w:val="12"/>
        </w:rPr>
      </w:pPr>
    </w:p>
    <w:p w:rsidR="001A20D3" w:rsidRPr="001A20D3" w:rsidRDefault="001A20D3" w:rsidP="001A20D3">
      <w:pPr>
        <w:spacing w:after="0" w:line="360" w:lineRule="auto"/>
        <w:jc w:val="both"/>
        <w:rPr>
          <w:rFonts w:ascii="Arial" w:hAnsi="Arial" w:cs="Arial"/>
          <w:sz w:val="12"/>
          <w:szCs w:val="12"/>
        </w:rPr>
      </w:pPr>
      <w:r w:rsidRPr="001A20D3">
        <w:rPr>
          <w:rFonts w:ascii="Arial" w:hAnsi="Arial" w:cs="Arial"/>
          <w:sz w:val="12"/>
          <w:szCs w:val="12"/>
        </w:rPr>
        <w:t>Ilmos. Srs.</w:t>
      </w:r>
    </w:p>
    <w:p w:rsidR="001A20D3" w:rsidRPr="001A20D3" w:rsidRDefault="001A20D3" w:rsidP="001A20D3">
      <w:pPr>
        <w:spacing w:after="0" w:line="360" w:lineRule="auto"/>
        <w:jc w:val="both"/>
        <w:rPr>
          <w:rFonts w:ascii="Arial" w:hAnsi="Arial" w:cs="Arial"/>
          <w:sz w:val="12"/>
          <w:szCs w:val="12"/>
        </w:rPr>
      </w:pPr>
      <w:r w:rsidRPr="001A20D3">
        <w:rPr>
          <w:rFonts w:ascii="Arial" w:hAnsi="Arial" w:cs="Arial"/>
          <w:sz w:val="12"/>
          <w:szCs w:val="12"/>
        </w:rPr>
        <w:t>Membros dos Conselhos de Administração e Fiscal da</w:t>
      </w:r>
    </w:p>
    <w:p w:rsidR="001A20D3" w:rsidRPr="001A20D3" w:rsidRDefault="001A20D3" w:rsidP="001A20D3">
      <w:pPr>
        <w:spacing w:after="0" w:line="360" w:lineRule="auto"/>
        <w:jc w:val="both"/>
        <w:rPr>
          <w:rFonts w:ascii="Arial" w:hAnsi="Arial" w:cs="Arial"/>
          <w:sz w:val="12"/>
          <w:szCs w:val="12"/>
        </w:rPr>
      </w:pPr>
      <w:r w:rsidRPr="001A20D3">
        <w:rPr>
          <w:rFonts w:ascii="Arial" w:hAnsi="Arial" w:cs="Arial"/>
          <w:sz w:val="12"/>
          <w:szCs w:val="12"/>
        </w:rPr>
        <w:t xml:space="preserve">CENTRAIS DE ABASTECIMENTO DE GOIÁS S/A – </w:t>
      </w:r>
      <w:r w:rsidRPr="001A20D3">
        <w:rPr>
          <w:rFonts w:ascii="Arial" w:hAnsi="Arial" w:cs="Arial"/>
          <w:b/>
          <w:sz w:val="12"/>
          <w:szCs w:val="12"/>
        </w:rPr>
        <w:t>CEASA/GO</w:t>
      </w:r>
    </w:p>
    <w:p w:rsidR="001A20D3" w:rsidRPr="001A20D3" w:rsidRDefault="001A20D3" w:rsidP="001A20D3">
      <w:pPr>
        <w:spacing w:after="0" w:line="360" w:lineRule="auto"/>
        <w:jc w:val="both"/>
        <w:rPr>
          <w:rFonts w:ascii="Arial" w:hAnsi="Arial" w:cs="Arial"/>
          <w:b/>
          <w:sz w:val="12"/>
          <w:szCs w:val="12"/>
        </w:rPr>
      </w:pPr>
      <w:r w:rsidRPr="001A20D3">
        <w:rPr>
          <w:rFonts w:ascii="Arial" w:hAnsi="Arial" w:cs="Arial"/>
          <w:sz w:val="12"/>
          <w:szCs w:val="12"/>
        </w:rPr>
        <w:t xml:space="preserve">Goiânia - GO </w:t>
      </w:r>
    </w:p>
    <w:p w:rsidR="001A20D3" w:rsidRPr="001A20D3" w:rsidRDefault="001A20D3" w:rsidP="001A20D3">
      <w:pPr>
        <w:spacing w:after="0" w:line="360" w:lineRule="auto"/>
        <w:jc w:val="both"/>
        <w:rPr>
          <w:rFonts w:ascii="Arial" w:hAnsi="Arial" w:cs="Arial"/>
          <w:b/>
          <w:sz w:val="12"/>
          <w:szCs w:val="12"/>
        </w:rPr>
      </w:pPr>
    </w:p>
    <w:p w:rsidR="001A20D3" w:rsidRPr="001A20D3" w:rsidRDefault="001A20D3" w:rsidP="001A20D3">
      <w:pPr>
        <w:spacing w:after="0" w:line="360" w:lineRule="auto"/>
        <w:jc w:val="both"/>
        <w:rPr>
          <w:rFonts w:ascii="Arial" w:hAnsi="Arial" w:cs="Arial"/>
          <w:sz w:val="12"/>
          <w:szCs w:val="12"/>
        </w:rPr>
      </w:pPr>
      <w:r w:rsidRPr="001A20D3">
        <w:rPr>
          <w:rFonts w:ascii="Arial" w:hAnsi="Arial" w:cs="Arial"/>
          <w:b/>
          <w:sz w:val="12"/>
          <w:szCs w:val="12"/>
        </w:rPr>
        <w:t>Opinião</w:t>
      </w:r>
    </w:p>
    <w:p w:rsidR="001A20D3" w:rsidRPr="001A20D3" w:rsidRDefault="001A20D3" w:rsidP="001A20D3">
      <w:pPr>
        <w:spacing w:after="0" w:line="360" w:lineRule="auto"/>
        <w:jc w:val="both"/>
        <w:rPr>
          <w:rFonts w:ascii="Arial" w:hAnsi="Arial" w:cs="Arial"/>
          <w:sz w:val="12"/>
          <w:szCs w:val="12"/>
        </w:rPr>
      </w:pPr>
    </w:p>
    <w:p w:rsidR="001A20D3" w:rsidRPr="001A20D3" w:rsidRDefault="001A20D3" w:rsidP="001A20D3">
      <w:pPr>
        <w:spacing w:after="0" w:line="360" w:lineRule="auto"/>
        <w:jc w:val="both"/>
        <w:rPr>
          <w:rFonts w:ascii="Arial" w:hAnsi="Arial" w:cs="Arial"/>
          <w:sz w:val="12"/>
          <w:szCs w:val="12"/>
        </w:rPr>
      </w:pPr>
      <w:r w:rsidRPr="001A20D3">
        <w:rPr>
          <w:rFonts w:ascii="Arial" w:hAnsi="Arial" w:cs="Arial"/>
          <w:sz w:val="12"/>
          <w:szCs w:val="12"/>
        </w:rPr>
        <w:t xml:space="preserve">Examinamos as demonstrações financeiras da CENTRAIS DE ABASTECIMENTO DE GOIÁS S/A – </w:t>
      </w:r>
      <w:r w:rsidRPr="001A20D3">
        <w:rPr>
          <w:rFonts w:ascii="Arial" w:hAnsi="Arial" w:cs="Arial"/>
          <w:b/>
          <w:sz w:val="12"/>
          <w:szCs w:val="12"/>
        </w:rPr>
        <w:t>CEASA/GO,</w:t>
      </w:r>
      <w:r w:rsidRPr="001A20D3">
        <w:rPr>
          <w:rFonts w:ascii="Arial" w:hAnsi="Arial" w:cs="Arial"/>
          <w:sz w:val="12"/>
          <w:szCs w:val="12"/>
        </w:rPr>
        <w:t xml:space="preserve"> que compreendem o balanço patrimonial em 31 de dezembro de 2025, e as respectivas demonstrações do resultado do exercício, dos resultados abrangentes, das mutações do patrimônio líquido, do capital circulante liquido e dos fluxos de caixa, para o exercício findo naquela data, bem como as notas explicativas compreendendo as políticas contábeis significativas e outras informações elucidativas.</w:t>
      </w:r>
    </w:p>
    <w:p w:rsidR="001A20D3" w:rsidRPr="001A20D3" w:rsidRDefault="001A20D3" w:rsidP="001A20D3">
      <w:pPr>
        <w:spacing w:after="0" w:line="360" w:lineRule="auto"/>
        <w:jc w:val="both"/>
        <w:rPr>
          <w:rFonts w:ascii="Arial" w:hAnsi="Arial" w:cs="Arial"/>
          <w:sz w:val="12"/>
          <w:szCs w:val="12"/>
        </w:rPr>
      </w:pPr>
    </w:p>
    <w:p w:rsidR="001A20D3" w:rsidRPr="001A20D3" w:rsidRDefault="001A20D3" w:rsidP="001A20D3">
      <w:pPr>
        <w:spacing w:after="0" w:line="360" w:lineRule="auto"/>
        <w:jc w:val="both"/>
        <w:rPr>
          <w:rFonts w:ascii="Arial" w:hAnsi="Arial" w:cs="Arial"/>
          <w:sz w:val="12"/>
          <w:szCs w:val="12"/>
        </w:rPr>
      </w:pPr>
      <w:r w:rsidRPr="001A20D3">
        <w:rPr>
          <w:rFonts w:ascii="Arial" w:hAnsi="Arial" w:cs="Arial"/>
          <w:sz w:val="12"/>
          <w:szCs w:val="12"/>
        </w:rPr>
        <w:t>Em nossa opinião, as demonstrações</w:t>
      </w:r>
      <w:r w:rsidRPr="001A20D3">
        <w:rPr>
          <w:rFonts w:ascii="Arial" w:hAnsi="Arial" w:cs="Arial"/>
          <w:color w:val="00B050"/>
          <w:sz w:val="12"/>
          <w:szCs w:val="12"/>
        </w:rPr>
        <w:t xml:space="preserve"> </w:t>
      </w:r>
      <w:r w:rsidRPr="001A20D3">
        <w:rPr>
          <w:rFonts w:ascii="Arial" w:hAnsi="Arial" w:cs="Arial"/>
          <w:sz w:val="12"/>
          <w:szCs w:val="12"/>
        </w:rPr>
        <w:t xml:space="preserve">financeiras acima referidas apresentam adequadamente, em todos os aspectos relevantes, a posição patrimonial e financeira da CENTRAIS DE ABASTECIMENTO DE GOIÁS S/A – </w:t>
      </w:r>
      <w:r w:rsidRPr="001A20D3">
        <w:rPr>
          <w:rFonts w:ascii="Arial" w:hAnsi="Arial" w:cs="Arial"/>
          <w:b/>
          <w:sz w:val="12"/>
          <w:szCs w:val="12"/>
        </w:rPr>
        <w:t xml:space="preserve">CEASA/GO, </w:t>
      </w:r>
      <w:r w:rsidRPr="001A20D3">
        <w:rPr>
          <w:rFonts w:ascii="Arial" w:hAnsi="Arial" w:cs="Arial"/>
          <w:bCs/>
          <w:sz w:val="12"/>
          <w:szCs w:val="12"/>
        </w:rPr>
        <w:t xml:space="preserve">em </w:t>
      </w:r>
      <w:r w:rsidRPr="001A20D3">
        <w:rPr>
          <w:rFonts w:ascii="Arial" w:hAnsi="Arial" w:cs="Arial"/>
          <w:sz w:val="12"/>
          <w:szCs w:val="12"/>
        </w:rPr>
        <w:t xml:space="preserve">31 de dezembro de 2025, o desempenho de suas operações, as mutações no seu patrimônio líquido, os seus fluxos de caixa para o exercício findo naquela data, de acordo com as práticas contábeis adotadas no Brasil. </w:t>
      </w:r>
    </w:p>
    <w:p w:rsidR="001A20D3" w:rsidRPr="001A20D3" w:rsidRDefault="001A20D3" w:rsidP="001A20D3">
      <w:pPr>
        <w:spacing w:after="0" w:line="360" w:lineRule="auto"/>
        <w:jc w:val="both"/>
        <w:rPr>
          <w:rFonts w:ascii="Arial" w:hAnsi="Arial" w:cs="Arial"/>
          <w:sz w:val="12"/>
          <w:szCs w:val="12"/>
        </w:rPr>
      </w:pPr>
    </w:p>
    <w:p w:rsidR="001A20D3" w:rsidRPr="001A20D3" w:rsidRDefault="001A20D3" w:rsidP="001A20D3">
      <w:pPr>
        <w:spacing w:after="0" w:line="360" w:lineRule="auto"/>
        <w:jc w:val="both"/>
        <w:rPr>
          <w:rFonts w:ascii="Arial" w:hAnsi="Arial" w:cs="Arial"/>
          <w:sz w:val="12"/>
          <w:szCs w:val="12"/>
        </w:rPr>
      </w:pPr>
      <w:r w:rsidRPr="001A20D3">
        <w:rPr>
          <w:rFonts w:ascii="Arial" w:hAnsi="Arial" w:cs="Arial"/>
          <w:b/>
          <w:sz w:val="12"/>
          <w:szCs w:val="12"/>
        </w:rPr>
        <w:t>Base para opinião</w:t>
      </w:r>
    </w:p>
    <w:p w:rsidR="001A20D3" w:rsidRPr="001A20D3" w:rsidRDefault="001A20D3" w:rsidP="001A20D3">
      <w:pPr>
        <w:spacing w:after="0" w:line="360" w:lineRule="auto"/>
        <w:jc w:val="both"/>
        <w:rPr>
          <w:rFonts w:ascii="Arial" w:hAnsi="Arial" w:cs="Arial"/>
          <w:sz w:val="12"/>
          <w:szCs w:val="12"/>
        </w:rPr>
      </w:pPr>
    </w:p>
    <w:p w:rsidR="001A20D3" w:rsidRPr="001A20D3" w:rsidRDefault="001A20D3" w:rsidP="001A20D3">
      <w:pPr>
        <w:spacing w:after="0" w:line="360" w:lineRule="auto"/>
        <w:jc w:val="both"/>
        <w:rPr>
          <w:rFonts w:ascii="Arial" w:hAnsi="Arial" w:cs="Arial"/>
          <w:b/>
          <w:sz w:val="12"/>
          <w:szCs w:val="12"/>
        </w:rPr>
      </w:pPr>
      <w:r w:rsidRPr="001A20D3">
        <w:rPr>
          <w:rFonts w:ascii="Arial" w:hAnsi="Arial" w:cs="Arial"/>
          <w:sz w:val="12"/>
          <w:szCs w:val="12"/>
        </w:rPr>
        <w:t>Nossa auditoria foi conduzida de acordo com as normas brasileiras e internacionais de auditoria. Nossas responsabilidades, em conformidade com tais normas, estão descritas na seção a seguir intitulada “Responsabilidades dos auditores pela auditoria nas demonstrações contábeis”. Somos independentes em relação à Companhia, de acordo com os princípios éticos relevantes previstos no Código de Ética profissional do Contador e nas normas profissionais emitidas pelo Conselho Federal de Contabilidade e cumprimos com as demais responsabilidades éticas de acordo com essas normas. Acreditamos que a evidencia de auditoria obtida é suficiente e apropriada para fundamentar nossa opinião.</w:t>
      </w:r>
    </w:p>
    <w:p w:rsidR="001A20D3" w:rsidRPr="001A20D3" w:rsidRDefault="001A20D3" w:rsidP="001A20D3">
      <w:pPr>
        <w:spacing w:after="0" w:line="360" w:lineRule="auto"/>
        <w:jc w:val="both"/>
        <w:rPr>
          <w:rFonts w:ascii="Arial" w:hAnsi="Arial" w:cs="Arial"/>
          <w:b/>
          <w:sz w:val="12"/>
          <w:szCs w:val="12"/>
        </w:rPr>
      </w:pPr>
    </w:p>
    <w:p w:rsidR="001A20D3" w:rsidRPr="001A20D3" w:rsidRDefault="001A20D3" w:rsidP="001A20D3">
      <w:pPr>
        <w:spacing w:after="0" w:line="360" w:lineRule="auto"/>
        <w:jc w:val="both"/>
        <w:rPr>
          <w:rFonts w:ascii="Arial" w:hAnsi="Arial" w:cs="Arial"/>
          <w:sz w:val="12"/>
          <w:szCs w:val="12"/>
        </w:rPr>
      </w:pPr>
      <w:r w:rsidRPr="001A20D3">
        <w:rPr>
          <w:rFonts w:ascii="Arial" w:hAnsi="Arial" w:cs="Arial"/>
          <w:b/>
          <w:sz w:val="12"/>
          <w:szCs w:val="12"/>
        </w:rPr>
        <w:t>Outras informações que acompanham as demonstrações contábeis e o relatório do auditor</w:t>
      </w:r>
    </w:p>
    <w:p w:rsidR="001A20D3" w:rsidRPr="001A20D3" w:rsidRDefault="001A20D3" w:rsidP="001A20D3">
      <w:pPr>
        <w:spacing w:after="0" w:line="360" w:lineRule="auto"/>
        <w:jc w:val="both"/>
        <w:rPr>
          <w:rFonts w:ascii="Arial" w:hAnsi="Arial" w:cs="Arial"/>
          <w:sz w:val="12"/>
          <w:szCs w:val="12"/>
        </w:rPr>
      </w:pPr>
    </w:p>
    <w:p w:rsidR="001A20D3" w:rsidRPr="001A20D3" w:rsidRDefault="001A20D3" w:rsidP="001A20D3">
      <w:pPr>
        <w:spacing w:after="0" w:line="360" w:lineRule="auto"/>
        <w:jc w:val="both"/>
        <w:rPr>
          <w:rFonts w:ascii="Arial" w:hAnsi="Arial" w:cs="Arial"/>
          <w:sz w:val="12"/>
          <w:szCs w:val="12"/>
        </w:rPr>
      </w:pPr>
      <w:r w:rsidRPr="001A20D3">
        <w:rPr>
          <w:rFonts w:ascii="Arial" w:hAnsi="Arial" w:cs="Arial"/>
          <w:sz w:val="12"/>
          <w:szCs w:val="12"/>
        </w:rPr>
        <w:t xml:space="preserve">A administração da Companhia é responsável por essas outras informações que compreendem o Relatório da Administração. </w:t>
      </w:r>
    </w:p>
    <w:p w:rsidR="001A20D3" w:rsidRPr="001A20D3" w:rsidRDefault="001A20D3" w:rsidP="001A20D3">
      <w:pPr>
        <w:spacing w:after="0" w:line="360" w:lineRule="auto"/>
        <w:jc w:val="both"/>
        <w:rPr>
          <w:rFonts w:ascii="Arial" w:hAnsi="Arial" w:cs="Arial"/>
          <w:sz w:val="12"/>
          <w:szCs w:val="12"/>
        </w:rPr>
      </w:pPr>
    </w:p>
    <w:p w:rsidR="001A20D3" w:rsidRPr="001A20D3" w:rsidRDefault="001A20D3" w:rsidP="001A20D3">
      <w:pPr>
        <w:spacing w:after="0" w:line="360" w:lineRule="auto"/>
        <w:jc w:val="both"/>
        <w:rPr>
          <w:rFonts w:ascii="Arial" w:hAnsi="Arial" w:cs="Arial"/>
          <w:sz w:val="12"/>
          <w:szCs w:val="12"/>
        </w:rPr>
      </w:pPr>
      <w:r w:rsidRPr="001A20D3">
        <w:rPr>
          <w:rFonts w:ascii="Arial" w:hAnsi="Arial" w:cs="Arial"/>
          <w:sz w:val="12"/>
          <w:szCs w:val="12"/>
        </w:rPr>
        <w:t>Nossa opinião sobre as demonstrações contábeis não abrange o relatório da administração e não expressamos qualquer forma de conclusão de auditoria sobre esse relatório.</w:t>
      </w:r>
    </w:p>
    <w:p w:rsidR="001A20D3" w:rsidRPr="001A20D3" w:rsidRDefault="001A20D3" w:rsidP="001A20D3">
      <w:pPr>
        <w:spacing w:after="0" w:line="360" w:lineRule="auto"/>
        <w:jc w:val="both"/>
        <w:rPr>
          <w:rFonts w:ascii="Arial" w:hAnsi="Arial" w:cs="Arial"/>
          <w:sz w:val="12"/>
          <w:szCs w:val="12"/>
        </w:rPr>
      </w:pPr>
    </w:p>
    <w:p w:rsidR="001A20D3" w:rsidRDefault="001A20D3" w:rsidP="001A20D3">
      <w:pPr>
        <w:spacing w:after="0" w:line="360" w:lineRule="auto"/>
        <w:jc w:val="both"/>
        <w:rPr>
          <w:rFonts w:ascii="Arial" w:hAnsi="Arial" w:cs="Arial"/>
          <w:sz w:val="12"/>
          <w:szCs w:val="12"/>
        </w:rPr>
      </w:pPr>
      <w:r w:rsidRPr="001A20D3">
        <w:rPr>
          <w:rFonts w:ascii="Arial" w:hAnsi="Arial" w:cs="Arial"/>
          <w:sz w:val="12"/>
          <w:szCs w:val="12"/>
        </w:rPr>
        <w:t>Em conexão com a auditoria das demonstrações contábeis, nossa responsabilidade é de ler o Relatório da Administração e, ao fazê-lo, considerar se esse relatório está, de forma relevante, inconsistente com as demonstrações contábeis, ou com nosso conhecimento obtido na auditoria, ou de outra forma, aparenta estar distorcido de forma relevante. Se, com base no trabalho realizado concluirmos que há distorção relevante no Relatório da Administração, somos requeridos a comunicar esse fato. Não temos nada a relatar a esse respeito.</w:t>
      </w:r>
    </w:p>
    <w:p w:rsidR="001A20D3" w:rsidRDefault="001A20D3" w:rsidP="001A20D3">
      <w:pPr>
        <w:spacing w:after="0" w:line="360" w:lineRule="auto"/>
        <w:jc w:val="both"/>
        <w:rPr>
          <w:rFonts w:ascii="Arial" w:hAnsi="Arial" w:cs="Arial"/>
          <w:sz w:val="12"/>
          <w:szCs w:val="12"/>
        </w:rPr>
      </w:pPr>
    </w:p>
    <w:p w:rsidR="001A20D3" w:rsidRPr="001A20D3" w:rsidRDefault="001A20D3" w:rsidP="001A20D3">
      <w:pPr>
        <w:spacing w:after="0" w:line="360" w:lineRule="auto"/>
        <w:jc w:val="both"/>
        <w:rPr>
          <w:rFonts w:ascii="Arial" w:hAnsi="Arial" w:cs="Arial"/>
          <w:sz w:val="12"/>
          <w:szCs w:val="12"/>
        </w:rPr>
      </w:pPr>
      <w:r w:rsidRPr="001A20D3">
        <w:rPr>
          <w:rFonts w:ascii="Arial" w:hAnsi="Arial" w:cs="Arial"/>
          <w:b/>
          <w:sz w:val="12"/>
          <w:szCs w:val="12"/>
        </w:rPr>
        <w:t>Responsabilidade da administração e da governança pelas demonstrações financeiras</w:t>
      </w:r>
    </w:p>
    <w:p w:rsidR="001A20D3" w:rsidRPr="001A20D3" w:rsidRDefault="001A20D3" w:rsidP="001A20D3">
      <w:pPr>
        <w:spacing w:after="0" w:line="360" w:lineRule="auto"/>
        <w:jc w:val="both"/>
        <w:rPr>
          <w:rFonts w:ascii="Arial" w:hAnsi="Arial" w:cs="Arial"/>
          <w:sz w:val="12"/>
          <w:szCs w:val="12"/>
        </w:rPr>
      </w:pPr>
    </w:p>
    <w:p w:rsidR="001A20D3" w:rsidRPr="001A20D3" w:rsidRDefault="001A20D3" w:rsidP="001A20D3">
      <w:pPr>
        <w:spacing w:after="0" w:line="360" w:lineRule="auto"/>
        <w:jc w:val="both"/>
        <w:rPr>
          <w:rFonts w:ascii="Arial" w:hAnsi="Arial" w:cs="Arial"/>
          <w:sz w:val="12"/>
          <w:szCs w:val="12"/>
        </w:rPr>
      </w:pPr>
      <w:r w:rsidRPr="001A20D3">
        <w:rPr>
          <w:rFonts w:ascii="Arial" w:hAnsi="Arial" w:cs="Arial"/>
          <w:sz w:val="12"/>
          <w:szCs w:val="12"/>
        </w:rPr>
        <w:t>A administração é responsável pela elaboração e adequada apresentação dessas demonstrações financeiras de acordo com as práticas contábeis adotadas no Brasil e pelos controles internos que ela determinou como necessários para permitir a elaboração de demonstrações financeiras livres de distorção relevante, independente se causada por fraude ou erro.</w:t>
      </w:r>
    </w:p>
    <w:p w:rsidR="001A20D3" w:rsidRPr="001A20D3" w:rsidRDefault="001A20D3" w:rsidP="001A20D3">
      <w:pPr>
        <w:spacing w:after="0" w:line="360" w:lineRule="auto"/>
        <w:jc w:val="both"/>
        <w:rPr>
          <w:rFonts w:ascii="Arial" w:hAnsi="Arial" w:cs="Arial"/>
          <w:sz w:val="12"/>
          <w:szCs w:val="12"/>
        </w:rPr>
      </w:pPr>
    </w:p>
    <w:p w:rsidR="001A20D3" w:rsidRPr="001A20D3" w:rsidRDefault="001A20D3" w:rsidP="001A20D3">
      <w:pPr>
        <w:spacing w:after="0" w:line="360" w:lineRule="auto"/>
        <w:jc w:val="both"/>
        <w:rPr>
          <w:rFonts w:ascii="Arial" w:hAnsi="Arial" w:cs="Arial"/>
          <w:sz w:val="12"/>
          <w:szCs w:val="12"/>
        </w:rPr>
      </w:pPr>
      <w:r w:rsidRPr="001A20D3">
        <w:rPr>
          <w:rFonts w:ascii="Arial" w:hAnsi="Arial" w:cs="Arial"/>
          <w:sz w:val="12"/>
          <w:szCs w:val="12"/>
        </w:rPr>
        <w:t>Na elaboração das demonstrações contábeis, a administração é responsável pela avaliação da capacidade de a Companhia continuar operando, bem como de divulgar, quando aplicável, assuntos relacionados com a continuidade operacional utilizada como base de mensuração na elaboração das demonstrações financeiras, salvo se pretender cessar suas operações, ou não ter nenhuma alternativa realista para evitar o encerramento das operações.</w:t>
      </w:r>
    </w:p>
    <w:p w:rsidR="001A20D3" w:rsidRPr="001A20D3" w:rsidRDefault="001A20D3" w:rsidP="001A20D3">
      <w:pPr>
        <w:spacing w:after="0" w:line="360" w:lineRule="auto"/>
        <w:jc w:val="both"/>
        <w:rPr>
          <w:rFonts w:ascii="Arial" w:hAnsi="Arial" w:cs="Arial"/>
          <w:sz w:val="12"/>
          <w:szCs w:val="12"/>
        </w:rPr>
      </w:pPr>
    </w:p>
    <w:p w:rsidR="001A20D3" w:rsidRPr="001A20D3" w:rsidRDefault="001A20D3" w:rsidP="001A20D3">
      <w:pPr>
        <w:spacing w:after="0" w:line="360" w:lineRule="auto"/>
        <w:jc w:val="both"/>
        <w:rPr>
          <w:rFonts w:ascii="Arial" w:hAnsi="Arial" w:cs="Arial"/>
          <w:b/>
          <w:sz w:val="12"/>
          <w:szCs w:val="12"/>
        </w:rPr>
      </w:pPr>
      <w:r w:rsidRPr="001A20D3">
        <w:rPr>
          <w:rFonts w:ascii="Arial" w:hAnsi="Arial" w:cs="Arial"/>
          <w:sz w:val="12"/>
          <w:szCs w:val="12"/>
        </w:rPr>
        <w:t>Os responsáveis pela governança da Companhia são aqueles com atribuições de supervisão do processo de elaboração das demonstrações financeiras.</w:t>
      </w:r>
    </w:p>
    <w:p w:rsidR="001A20D3" w:rsidRPr="001A20D3" w:rsidRDefault="001A20D3" w:rsidP="001A20D3">
      <w:pPr>
        <w:spacing w:after="0" w:line="360" w:lineRule="auto"/>
        <w:jc w:val="both"/>
        <w:rPr>
          <w:rFonts w:ascii="Arial" w:hAnsi="Arial" w:cs="Arial"/>
          <w:b/>
          <w:sz w:val="12"/>
          <w:szCs w:val="12"/>
        </w:rPr>
      </w:pPr>
    </w:p>
    <w:p w:rsidR="001A20D3" w:rsidRPr="001A20D3" w:rsidRDefault="001A20D3" w:rsidP="001A20D3">
      <w:pPr>
        <w:spacing w:after="0" w:line="360" w:lineRule="auto"/>
        <w:jc w:val="both"/>
        <w:rPr>
          <w:rFonts w:ascii="Arial" w:hAnsi="Arial" w:cs="Arial"/>
          <w:sz w:val="12"/>
          <w:szCs w:val="12"/>
        </w:rPr>
      </w:pPr>
      <w:r w:rsidRPr="001A20D3">
        <w:rPr>
          <w:rFonts w:ascii="Arial" w:hAnsi="Arial" w:cs="Arial"/>
          <w:b/>
          <w:sz w:val="12"/>
          <w:szCs w:val="12"/>
        </w:rPr>
        <w:t>Responsabilidade dos auditores pela auditoria das demonstrações financeiras</w:t>
      </w:r>
    </w:p>
    <w:p w:rsidR="001A20D3" w:rsidRPr="001A20D3" w:rsidRDefault="001A20D3" w:rsidP="001A20D3">
      <w:pPr>
        <w:spacing w:after="0" w:line="360" w:lineRule="auto"/>
        <w:jc w:val="both"/>
        <w:rPr>
          <w:rFonts w:ascii="Arial" w:hAnsi="Arial" w:cs="Arial"/>
          <w:sz w:val="12"/>
          <w:szCs w:val="12"/>
        </w:rPr>
      </w:pPr>
      <w:r w:rsidRPr="001A20D3">
        <w:rPr>
          <w:rFonts w:ascii="Arial" w:hAnsi="Arial" w:cs="Arial"/>
          <w:sz w:val="12"/>
          <w:szCs w:val="12"/>
        </w:rPr>
        <w:t>Nossos objetivos são obter segurança razoável de que as demonstrações financeiras, tomadas em conjunto, estão livres de distorção relevante, independentemente se causada por fraude ou erro, e emitir relatório de auditoria contendo nossa opinião.</w:t>
      </w:r>
    </w:p>
    <w:p w:rsidR="001A20D3" w:rsidRPr="001A20D3" w:rsidRDefault="001A20D3" w:rsidP="001A20D3">
      <w:pPr>
        <w:spacing w:after="0" w:line="360" w:lineRule="auto"/>
        <w:jc w:val="both"/>
        <w:rPr>
          <w:rFonts w:ascii="Arial" w:hAnsi="Arial" w:cs="Arial"/>
          <w:sz w:val="12"/>
          <w:szCs w:val="12"/>
        </w:rPr>
      </w:pPr>
      <w:r w:rsidRPr="001A20D3">
        <w:rPr>
          <w:rFonts w:ascii="Arial" w:hAnsi="Arial" w:cs="Arial"/>
          <w:sz w:val="12"/>
          <w:szCs w:val="12"/>
        </w:rPr>
        <w:t>Segurança razoável é um alto nível de segurança, mas, não, uma garantia de que a auditoria realizada de acordo com as normas brasileiras e internacionais de auditoria sempre detectam as eventuais distorções relevantes existentes. As distorções podem ser decorrentes de fraude ou erro e são consideradas relevantes quando, individualmente ou em conjunto, possam influenciar, dentro de uma perspectiva razoável, as decisões econômicas dos usuários tomadas com base nas referidas demonstrações financeiras.</w:t>
      </w:r>
    </w:p>
    <w:p w:rsidR="001A20D3" w:rsidRPr="001A20D3" w:rsidRDefault="001A20D3" w:rsidP="001A20D3">
      <w:pPr>
        <w:spacing w:after="0" w:line="360" w:lineRule="auto"/>
        <w:jc w:val="both"/>
        <w:rPr>
          <w:rFonts w:ascii="Arial" w:hAnsi="Arial" w:cs="Arial"/>
          <w:sz w:val="12"/>
          <w:szCs w:val="12"/>
        </w:rPr>
      </w:pPr>
    </w:p>
    <w:p w:rsidR="001A20D3" w:rsidRPr="001A20D3" w:rsidRDefault="001A20D3" w:rsidP="001A20D3">
      <w:pPr>
        <w:spacing w:after="0" w:line="360" w:lineRule="auto"/>
        <w:jc w:val="both"/>
        <w:rPr>
          <w:rFonts w:ascii="Arial" w:hAnsi="Arial" w:cs="Arial"/>
          <w:sz w:val="12"/>
          <w:szCs w:val="12"/>
        </w:rPr>
      </w:pPr>
      <w:r w:rsidRPr="001A20D3">
        <w:rPr>
          <w:rFonts w:ascii="Arial" w:hAnsi="Arial" w:cs="Arial"/>
          <w:sz w:val="12"/>
          <w:szCs w:val="12"/>
        </w:rPr>
        <w:t>Como parte de uma auditoria realizada de acordo com as normas brasileiras e internacionais aplicáveis às sociedades anônimas, exercemos julgamento profissional e mantemos ceticismo profissional ao longo da auditoria. Além disso:</w:t>
      </w:r>
    </w:p>
    <w:p w:rsidR="001A20D3" w:rsidRPr="001A20D3" w:rsidRDefault="001A20D3" w:rsidP="001A20D3">
      <w:pPr>
        <w:spacing w:after="0" w:line="360" w:lineRule="auto"/>
        <w:jc w:val="both"/>
        <w:rPr>
          <w:rFonts w:ascii="Arial" w:hAnsi="Arial" w:cs="Arial"/>
          <w:sz w:val="12"/>
          <w:szCs w:val="12"/>
        </w:rPr>
      </w:pPr>
    </w:p>
    <w:p w:rsidR="001A20D3" w:rsidRPr="001A20D3" w:rsidRDefault="001A20D3" w:rsidP="001A20D3">
      <w:pPr>
        <w:spacing w:after="0" w:line="360" w:lineRule="auto"/>
        <w:ind w:left="708"/>
        <w:jc w:val="both"/>
        <w:rPr>
          <w:rFonts w:ascii="Arial" w:hAnsi="Arial" w:cs="Arial"/>
          <w:sz w:val="12"/>
          <w:szCs w:val="12"/>
        </w:rPr>
      </w:pPr>
      <w:r w:rsidRPr="001A20D3">
        <w:rPr>
          <w:rFonts w:ascii="Arial" w:hAnsi="Arial" w:cs="Arial"/>
          <w:sz w:val="12"/>
          <w:szCs w:val="12"/>
        </w:rPr>
        <w:t>• Identificamos e avaliamos os riscos de distorção relevante nas demonstrações financeiras, independentemente se causada por fraude ou erro, planejamos e executamos procedimentos de auditoria em resposta aos riscos identificados, bem como obtemos evidência de auditoria apropriada e suficiente para fundamentar nossa opinião. O risco de não detecção de distorção relevante resultante de fraude é maior do que o proveniente de erro, já que fraude pode envolver ato de burlar os controles internos, conluio, falsificação, omissão ou representações falsas intencionais.</w:t>
      </w:r>
    </w:p>
    <w:p w:rsidR="001A20D3" w:rsidRPr="001A20D3" w:rsidRDefault="001A20D3" w:rsidP="001A20D3">
      <w:pPr>
        <w:spacing w:after="0" w:line="360" w:lineRule="auto"/>
        <w:ind w:left="708"/>
        <w:jc w:val="both"/>
        <w:rPr>
          <w:rFonts w:ascii="Arial" w:hAnsi="Arial" w:cs="Arial"/>
          <w:sz w:val="12"/>
          <w:szCs w:val="12"/>
        </w:rPr>
      </w:pPr>
      <w:r w:rsidRPr="001A20D3">
        <w:rPr>
          <w:rFonts w:ascii="Arial" w:hAnsi="Arial" w:cs="Arial"/>
          <w:sz w:val="12"/>
          <w:szCs w:val="12"/>
        </w:rPr>
        <w:t>• Obtivemos entendimento dos controles internos relevantes para a auditoria para planejarmos procedimentos de auditoria apropriados às circunstâncias, mas não, com o objetivo de expressarmos opinião sobre a eficácia dos controles da Companhia.</w:t>
      </w:r>
    </w:p>
    <w:p w:rsidR="001A20D3" w:rsidRPr="001A20D3" w:rsidRDefault="001A20D3" w:rsidP="001A20D3">
      <w:pPr>
        <w:spacing w:after="0" w:line="360" w:lineRule="auto"/>
        <w:ind w:left="708"/>
        <w:jc w:val="both"/>
        <w:rPr>
          <w:rFonts w:ascii="Arial" w:hAnsi="Arial" w:cs="Arial"/>
          <w:sz w:val="12"/>
          <w:szCs w:val="12"/>
        </w:rPr>
      </w:pPr>
      <w:r w:rsidRPr="001A20D3">
        <w:rPr>
          <w:rFonts w:ascii="Arial" w:hAnsi="Arial" w:cs="Arial"/>
          <w:sz w:val="12"/>
          <w:szCs w:val="12"/>
        </w:rPr>
        <w:t xml:space="preserve">• Avaliamos a adequação das políticas contábeis utilizadas e a razoabilidade das estimativas contábeis utilizadas e respectivas divulgações feitas pela administração. </w:t>
      </w:r>
    </w:p>
    <w:p w:rsidR="001A20D3" w:rsidRPr="001A20D3" w:rsidRDefault="001A20D3" w:rsidP="001A20D3">
      <w:pPr>
        <w:spacing w:after="0" w:line="360" w:lineRule="auto"/>
        <w:ind w:left="708"/>
        <w:jc w:val="both"/>
        <w:rPr>
          <w:rFonts w:ascii="Arial" w:hAnsi="Arial" w:cs="Arial"/>
          <w:sz w:val="12"/>
          <w:szCs w:val="12"/>
        </w:rPr>
      </w:pPr>
      <w:r w:rsidRPr="001A20D3">
        <w:rPr>
          <w:rFonts w:ascii="Arial" w:hAnsi="Arial" w:cs="Arial"/>
          <w:sz w:val="12"/>
          <w:szCs w:val="12"/>
        </w:rPr>
        <w:t xml:space="preserve">• Concluímos sobre a adequação do uso pela administração, da base contábil de continuidade operacional e com base na evidência de auditoria obtida, se existe uma incerteza relevante em relação a eventos ou condições que possam levantar dúvida significativa em relação a capacidade de continuidade operacional da Companhia. Se concluirmos que existe incerteza relevante devemos chamar atenção em nosso relatório de auditoria para as respectivas divulgações nas demonstrações financeiras ou incluir modificação em nossa opinião, se as divulgações forem inadequadas. Nossas conclusões estão fundamentadas nas evidencias de auditoria obtidas até a data do nosso relatório. Todavia eventos ou condições futuras podem levar a Companhia a não mais se manter em continuidade operacional. </w:t>
      </w:r>
    </w:p>
    <w:p w:rsidR="001A20D3" w:rsidRPr="001A20D3" w:rsidRDefault="001A20D3" w:rsidP="001A20D3">
      <w:pPr>
        <w:spacing w:after="0" w:line="360" w:lineRule="auto"/>
        <w:ind w:left="708"/>
        <w:jc w:val="both"/>
        <w:rPr>
          <w:rFonts w:ascii="Arial" w:hAnsi="Arial" w:cs="Arial"/>
          <w:sz w:val="12"/>
          <w:szCs w:val="12"/>
        </w:rPr>
      </w:pPr>
      <w:r w:rsidRPr="001A20D3">
        <w:rPr>
          <w:rFonts w:ascii="Arial" w:hAnsi="Arial" w:cs="Arial"/>
          <w:sz w:val="12"/>
          <w:szCs w:val="12"/>
        </w:rPr>
        <w:t>• Avaliamos a apresentação geral, a estrutura e o conteúdo das demonstrações contábeis inclusive as divulgações e se as demonstrações contábeis representam as correspondentes transações e os eventos de maneira compatível com o objetivo de apresentação adequada.</w:t>
      </w:r>
    </w:p>
    <w:p w:rsidR="001A20D3" w:rsidRPr="001A20D3" w:rsidRDefault="001A20D3" w:rsidP="001A20D3">
      <w:pPr>
        <w:spacing w:after="0" w:line="360" w:lineRule="auto"/>
        <w:jc w:val="both"/>
        <w:rPr>
          <w:rFonts w:ascii="Arial" w:hAnsi="Arial" w:cs="Arial"/>
          <w:sz w:val="12"/>
          <w:szCs w:val="12"/>
        </w:rPr>
      </w:pPr>
    </w:p>
    <w:p w:rsidR="001A20D3" w:rsidRPr="001A20D3" w:rsidRDefault="001A20D3" w:rsidP="001A20D3">
      <w:pPr>
        <w:spacing w:after="0" w:line="360" w:lineRule="auto"/>
        <w:jc w:val="both"/>
        <w:rPr>
          <w:rFonts w:ascii="Arial" w:hAnsi="Arial" w:cs="Arial"/>
          <w:sz w:val="12"/>
          <w:szCs w:val="12"/>
        </w:rPr>
      </w:pPr>
      <w:r w:rsidRPr="001A20D3">
        <w:rPr>
          <w:rFonts w:ascii="Arial" w:hAnsi="Arial" w:cs="Arial"/>
          <w:sz w:val="12"/>
          <w:szCs w:val="12"/>
        </w:rPr>
        <w:t>Comunicamo-nos com os responsáveis pela governança a respeito, entre outros aspetos, do alcance e da época dos trabalhos de auditoria planejados e das constatações significativas de auditoria, inclusive as deficiências significativas nos controles internos que eventualmente, tenham sido identificados durante nossos trabalhos.</w:t>
      </w:r>
    </w:p>
    <w:p w:rsidR="001A20D3" w:rsidRPr="001A20D3" w:rsidRDefault="001A20D3" w:rsidP="001A20D3">
      <w:pPr>
        <w:spacing w:after="0" w:line="360" w:lineRule="auto"/>
        <w:jc w:val="both"/>
        <w:rPr>
          <w:rFonts w:ascii="Arial" w:hAnsi="Arial" w:cs="Arial"/>
          <w:sz w:val="12"/>
          <w:szCs w:val="12"/>
        </w:rPr>
      </w:pPr>
    </w:p>
    <w:p w:rsidR="001A20D3" w:rsidRPr="001A20D3" w:rsidRDefault="001A20D3" w:rsidP="001A20D3">
      <w:pPr>
        <w:spacing w:after="0" w:line="360" w:lineRule="auto"/>
        <w:jc w:val="both"/>
        <w:rPr>
          <w:rFonts w:ascii="Arial" w:hAnsi="Arial" w:cs="Arial"/>
          <w:sz w:val="12"/>
          <w:szCs w:val="12"/>
        </w:rPr>
      </w:pPr>
      <w:r w:rsidRPr="001A20D3">
        <w:rPr>
          <w:rFonts w:ascii="Arial" w:hAnsi="Arial" w:cs="Arial"/>
          <w:sz w:val="12"/>
          <w:szCs w:val="12"/>
        </w:rPr>
        <w:t>Goiânia – GO, 25 de março de 2026.</w:t>
      </w:r>
    </w:p>
    <w:p w:rsidR="001A20D3" w:rsidRPr="001A20D3" w:rsidRDefault="001A20D3" w:rsidP="001A20D3">
      <w:pPr>
        <w:spacing w:after="0" w:line="360" w:lineRule="auto"/>
        <w:jc w:val="both"/>
        <w:rPr>
          <w:rFonts w:ascii="Arial" w:hAnsi="Arial" w:cs="Arial"/>
          <w:sz w:val="12"/>
          <w:szCs w:val="12"/>
        </w:rPr>
      </w:pPr>
    </w:p>
    <w:p w:rsidR="001A20D3" w:rsidRPr="001A20D3" w:rsidRDefault="001A20D3" w:rsidP="001A20D3">
      <w:pPr>
        <w:spacing w:after="0" w:line="360" w:lineRule="auto"/>
        <w:jc w:val="both"/>
        <w:rPr>
          <w:rFonts w:ascii="Arial" w:hAnsi="Arial" w:cs="Arial"/>
          <w:sz w:val="12"/>
          <w:szCs w:val="12"/>
        </w:rPr>
      </w:pPr>
    </w:p>
    <w:p w:rsidR="001A20D3" w:rsidRPr="001A20D3" w:rsidRDefault="001A20D3" w:rsidP="001A20D3">
      <w:pPr>
        <w:spacing w:after="0" w:line="360" w:lineRule="auto"/>
        <w:jc w:val="both"/>
        <w:rPr>
          <w:rFonts w:ascii="Arial" w:hAnsi="Arial" w:cs="Arial"/>
          <w:sz w:val="12"/>
          <w:szCs w:val="12"/>
        </w:rPr>
      </w:pPr>
      <w:r w:rsidRPr="001A20D3">
        <w:rPr>
          <w:rFonts w:ascii="Arial" w:hAnsi="Arial" w:cs="Arial"/>
          <w:sz w:val="12"/>
          <w:szCs w:val="12"/>
        </w:rPr>
        <w:lastRenderedPageBreak/>
        <w:t>AUDICOOP – Auditoria Cooperativista e Empresarial S/S</w:t>
      </w:r>
    </w:p>
    <w:p w:rsidR="001A20D3" w:rsidRPr="001A20D3" w:rsidRDefault="001A20D3" w:rsidP="001A20D3">
      <w:pPr>
        <w:spacing w:after="0" w:line="360" w:lineRule="auto"/>
        <w:jc w:val="both"/>
        <w:rPr>
          <w:rFonts w:ascii="Arial" w:hAnsi="Arial" w:cs="Arial"/>
          <w:sz w:val="12"/>
          <w:szCs w:val="12"/>
        </w:rPr>
      </w:pPr>
      <w:r w:rsidRPr="001A20D3">
        <w:rPr>
          <w:rFonts w:ascii="Arial" w:hAnsi="Arial" w:cs="Arial"/>
          <w:sz w:val="12"/>
          <w:szCs w:val="12"/>
        </w:rPr>
        <w:t>CRC GO-002749/O-8</w:t>
      </w:r>
    </w:p>
    <w:p w:rsidR="001A20D3" w:rsidRPr="001A20D3" w:rsidRDefault="001A20D3" w:rsidP="001A20D3">
      <w:pPr>
        <w:spacing w:after="0" w:line="360" w:lineRule="auto"/>
        <w:jc w:val="both"/>
        <w:rPr>
          <w:rFonts w:ascii="Arial" w:hAnsi="Arial" w:cs="Arial"/>
          <w:sz w:val="12"/>
          <w:szCs w:val="12"/>
        </w:rPr>
      </w:pPr>
      <w:r w:rsidRPr="001A20D3">
        <w:rPr>
          <w:rFonts w:ascii="Arial" w:hAnsi="Arial" w:cs="Arial"/>
          <w:sz w:val="12"/>
          <w:szCs w:val="12"/>
        </w:rPr>
        <w:t>C.N.P.J. 31.297.941/0001-62</w:t>
      </w:r>
    </w:p>
    <w:p w:rsidR="001A20D3" w:rsidRPr="001A20D3" w:rsidRDefault="001A20D3" w:rsidP="001A20D3">
      <w:pPr>
        <w:spacing w:after="0" w:line="360" w:lineRule="auto"/>
        <w:jc w:val="both"/>
        <w:rPr>
          <w:rFonts w:ascii="Arial" w:hAnsi="Arial" w:cs="Arial"/>
          <w:sz w:val="12"/>
          <w:szCs w:val="12"/>
        </w:rPr>
      </w:pPr>
      <w:r w:rsidRPr="001A20D3">
        <w:rPr>
          <w:rFonts w:ascii="Arial" w:hAnsi="Arial" w:cs="Arial"/>
          <w:sz w:val="12"/>
          <w:szCs w:val="12"/>
        </w:rPr>
        <w:t>Inscrição Municipal nº 465.749-7</w:t>
      </w:r>
    </w:p>
    <w:p w:rsidR="001A20D3" w:rsidRPr="001A20D3" w:rsidRDefault="001A20D3" w:rsidP="001A20D3">
      <w:pPr>
        <w:spacing w:after="0" w:line="360" w:lineRule="auto"/>
        <w:jc w:val="both"/>
        <w:rPr>
          <w:rFonts w:ascii="Arial" w:hAnsi="Arial" w:cs="Arial"/>
          <w:b/>
          <w:sz w:val="12"/>
          <w:szCs w:val="12"/>
        </w:rPr>
      </w:pPr>
      <w:r w:rsidRPr="001A20D3">
        <w:rPr>
          <w:rFonts w:ascii="Arial" w:hAnsi="Arial" w:cs="Arial"/>
          <w:sz w:val="12"/>
          <w:szCs w:val="12"/>
        </w:rPr>
        <w:t>C.N.A.I/PJ CFC 090</w:t>
      </w:r>
    </w:p>
    <w:p w:rsidR="001A20D3" w:rsidRDefault="001A20D3" w:rsidP="001A20D3">
      <w:pPr>
        <w:pStyle w:val="SemEspaamento"/>
        <w:spacing w:line="360" w:lineRule="auto"/>
        <w:jc w:val="both"/>
        <w:rPr>
          <w:rFonts w:ascii="Arial" w:hAnsi="Arial" w:cs="Arial"/>
          <w:b/>
          <w:sz w:val="12"/>
          <w:szCs w:val="12"/>
        </w:rPr>
      </w:pPr>
      <w:r w:rsidRPr="001A20D3">
        <w:rPr>
          <w:rFonts w:ascii="Arial" w:hAnsi="Arial" w:cs="Arial"/>
          <w:b/>
          <w:sz w:val="12"/>
          <w:szCs w:val="12"/>
        </w:rPr>
        <w:t xml:space="preserve"> </w:t>
      </w:r>
      <w:r w:rsidR="00A251E8">
        <w:rPr>
          <w:rFonts w:ascii="Arial" w:hAnsi="Arial" w:cs="Arial"/>
          <w:b/>
          <w:sz w:val="12"/>
          <w:szCs w:val="12"/>
        </w:rPr>
        <w:t xml:space="preserve">  </w:t>
      </w:r>
    </w:p>
    <w:p w:rsidR="0059230B" w:rsidRDefault="0059230B" w:rsidP="0059230B">
      <w:pPr>
        <w:pStyle w:val="SemEspaamento"/>
        <w:spacing w:line="360" w:lineRule="auto"/>
        <w:jc w:val="center"/>
        <w:rPr>
          <w:rFonts w:ascii="Arial" w:hAnsi="Arial" w:cs="Arial"/>
          <w:sz w:val="12"/>
          <w:szCs w:val="12"/>
        </w:rPr>
      </w:pPr>
      <w:r>
        <w:rPr>
          <w:rFonts w:ascii="Arial" w:hAnsi="Arial" w:cs="Arial"/>
          <w:sz w:val="12"/>
          <w:szCs w:val="12"/>
        </w:rPr>
        <w:t xml:space="preserve">       </w:t>
      </w:r>
      <w:r w:rsidR="001A20D3" w:rsidRPr="001A20D3">
        <w:rPr>
          <w:rFonts w:ascii="Arial" w:hAnsi="Arial" w:cs="Arial"/>
          <w:sz w:val="12"/>
          <w:szCs w:val="12"/>
        </w:rPr>
        <w:t>Alvido Becker</w:t>
      </w:r>
      <w:r w:rsidR="001A20D3" w:rsidRPr="001A20D3">
        <w:rPr>
          <w:rFonts w:ascii="Arial" w:hAnsi="Arial" w:cs="Arial"/>
          <w:sz w:val="12"/>
          <w:szCs w:val="12"/>
        </w:rPr>
        <w:tab/>
      </w:r>
      <w:r w:rsidR="00A251E8">
        <w:rPr>
          <w:rFonts w:ascii="Arial" w:hAnsi="Arial" w:cs="Arial"/>
          <w:sz w:val="12"/>
          <w:szCs w:val="12"/>
        </w:rPr>
        <w:t xml:space="preserve">     </w:t>
      </w:r>
      <w:r w:rsidR="001A20D3" w:rsidRPr="001A20D3">
        <w:rPr>
          <w:rFonts w:ascii="Arial" w:hAnsi="Arial" w:cs="Arial"/>
          <w:sz w:val="12"/>
          <w:szCs w:val="12"/>
        </w:rPr>
        <w:tab/>
      </w:r>
      <w:r>
        <w:rPr>
          <w:rFonts w:ascii="Arial" w:hAnsi="Arial" w:cs="Arial"/>
          <w:sz w:val="12"/>
          <w:szCs w:val="12"/>
        </w:rPr>
        <w:t xml:space="preserve"> </w:t>
      </w:r>
      <w:r w:rsidR="001A20D3" w:rsidRPr="001A20D3">
        <w:rPr>
          <w:rFonts w:ascii="Arial" w:hAnsi="Arial" w:cs="Arial"/>
          <w:sz w:val="12"/>
          <w:szCs w:val="12"/>
        </w:rPr>
        <w:tab/>
      </w:r>
      <w:r>
        <w:rPr>
          <w:rFonts w:ascii="Arial" w:hAnsi="Arial" w:cs="Arial"/>
          <w:sz w:val="12"/>
          <w:szCs w:val="12"/>
        </w:rPr>
        <w:t xml:space="preserve">      </w:t>
      </w:r>
      <w:r w:rsidR="00A251E8">
        <w:rPr>
          <w:rFonts w:ascii="Arial" w:hAnsi="Arial" w:cs="Arial"/>
          <w:sz w:val="12"/>
          <w:szCs w:val="12"/>
        </w:rPr>
        <w:t xml:space="preserve">   </w:t>
      </w:r>
      <w:r>
        <w:rPr>
          <w:rFonts w:ascii="Arial" w:hAnsi="Arial" w:cs="Arial"/>
          <w:sz w:val="12"/>
          <w:szCs w:val="12"/>
        </w:rPr>
        <w:t xml:space="preserve">  </w:t>
      </w:r>
      <w:r w:rsidR="00A251E8">
        <w:rPr>
          <w:rFonts w:ascii="Arial" w:hAnsi="Arial" w:cs="Arial"/>
          <w:sz w:val="12"/>
          <w:szCs w:val="12"/>
        </w:rPr>
        <w:t xml:space="preserve">   </w:t>
      </w:r>
      <w:r w:rsidR="001A20D3" w:rsidRPr="001A20D3">
        <w:rPr>
          <w:rFonts w:ascii="Arial" w:hAnsi="Arial" w:cs="Arial"/>
          <w:sz w:val="12"/>
          <w:szCs w:val="12"/>
        </w:rPr>
        <w:t xml:space="preserve"> Alvido Becker Júnior</w:t>
      </w:r>
    </w:p>
    <w:p w:rsidR="001A20D3" w:rsidRPr="0059230B" w:rsidRDefault="0059230B" w:rsidP="0059230B">
      <w:pPr>
        <w:pStyle w:val="SemEspaamento"/>
        <w:spacing w:line="360" w:lineRule="auto"/>
        <w:jc w:val="center"/>
        <w:rPr>
          <w:rFonts w:ascii="Arial" w:hAnsi="Arial" w:cs="Arial"/>
          <w:b/>
          <w:sz w:val="12"/>
          <w:szCs w:val="12"/>
        </w:rPr>
      </w:pPr>
      <w:r>
        <w:rPr>
          <w:rFonts w:ascii="Arial" w:hAnsi="Arial" w:cs="Arial"/>
          <w:sz w:val="12"/>
          <w:szCs w:val="12"/>
        </w:rPr>
        <w:t xml:space="preserve">  </w:t>
      </w:r>
      <w:r w:rsidR="001A20D3" w:rsidRPr="001A20D3">
        <w:rPr>
          <w:rFonts w:ascii="Arial" w:hAnsi="Arial" w:cs="Arial"/>
          <w:sz w:val="12"/>
          <w:szCs w:val="12"/>
        </w:rPr>
        <w:t>Auditor Independente</w:t>
      </w:r>
      <w:r w:rsidR="001A20D3" w:rsidRPr="001A20D3">
        <w:rPr>
          <w:rFonts w:ascii="Arial" w:hAnsi="Arial" w:cs="Arial"/>
          <w:sz w:val="12"/>
          <w:szCs w:val="12"/>
        </w:rPr>
        <w:tab/>
      </w:r>
      <w:r w:rsidR="001A20D3" w:rsidRPr="001A20D3">
        <w:rPr>
          <w:rFonts w:ascii="Arial" w:hAnsi="Arial" w:cs="Arial"/>
          <w:sz w:val="12"/>
          <w:szCs w:val="12"/>
        </w:rPr>
        <w:tab/>
      </w:r>
      <w:r w:rsidR="00A251E8">
        <w:rPr>
          <w:rFonts w:ascii="Arial" w:hAnsi="Arial" w:cs="Arial"/>
          <w:sz w:val="12"/>
          <w:szCs w:val="12"/>
        </w:rPr>
        <w:t xml:space="preserve">       </w:t>
      </w:r>
      <w:r>
        <w:rPr>
          <w:rFonts w:ascii="Arial" w:hAnsi="Arial" w:cs="Arial"/>
          <w:sz w:val="12"/>
          <w:szCs w:val="12"/>
        </w:rPr>
        <w:t xml:space="preserve">    </w:t>
      </w:r>
      <w:r w:rsidR="00A251E8">
        <w:rPr>
          <w:rFonts w:ascii="Arial" w:hAnsi="Arial" w:cs="Arial"/>
          <w:sz w:val="12"/>
          <w:szCs w:val="12"/>
        </w:rPr>
        <w:t xml:space="preserve"> </w:t>
      </w:r>
      <w:r>
        <w:rPr>
          <w:rFonts w:ascii="Arial" w:hAnsi="Arial" w:cs="Arial"/>
          <w:sz w:val="12"/>
          <w:szCs w:val="12"/>
        </w:rPr>
        <w:t xml:space="preserve">   </w:t>
      </w:r>
      <w:r w:rsidR="00A251E8">
        <w:rPr>
          <w:rFonts w:ascii="Arial" w:hAnsi="Arial" w:cs="Arial"/>
          <w:sz w:val="12"/>
          <w:szCs w:val="12"/>
        </w:rPr>
        <w:t xml:space="preserve">                     </w:t>
      </w:r>
      <w:r w:rsidR="001A20D3" w:rsidRPr="001A20D3">
        <w:rPr>
          <w:rFonts w:ascii="Arial" w:hAnsi="Arial" w:cs="Arial"/>
          <w:sz w:val="12"/>
          <w:szCs w:val="12"/>
        </w:rPr>
        <w:t xml:space="preserve"> Auditor Independente</w:t>
      </w:r>
    </w:p>
    <w:p w:rsidR="001A20D3" w:rsidRPr="001A20D3" w:rsidRDefault="001A20D3" w:rsidP="0059230B">
      <w:pPr>
        <w:spacing w:after="0" w:line="360" w:lineRule="auto"/>
        <w:jc w:val="center"/>
        <w:rPr>
          <w:rFonts w:ascii="Arial" w:hAnsi="Arial" w:cs="Arial"/>
          <w:sz w:val="12"/>
          <w:szCs w:val="12"/>
        </w:rPr>
      </w:pPr>
      <w:r w:rsidRPr="001A20D3">
        <w:rPr>
          <w:rFonts w:ascii="Arial" w:hAnsi="Arial" w:cs="Arial"/>
          <w:sz w:val="12"/>
          <w:szCs w:val="12"/>
        </w:rPr>
        <w:t>CRC PR-023012/O-8 T-GO</w:t>
      </w:r>
      <w:r w:rsidRPr="001A20D3">
        <w:rPr>
          <w:rFonts w:ascii="Arial" w:hAnsi="Arial" w:cs="Arial"/>
          <w:sz w:val="12"/>
          <w:szCs w:val="12"/>
        </w:rPr>
        <w:tab/>
      </w:r>
      <w:r w:rsidR="00A251E8">
        <w:rPr>
          <w:rFonts w:ascii="Arial" w:hAnsi="Arial" w:cs="Arial"/>
          <w:sz w:val="12"/>
          <w:szCs w:val="12"/>
        </w:rPr>
        <w:t xml:space="preserve">                             </w:t>
      </w:r>
      <w:r w:rsidR="0059230B">
        <w:rPr>
          <w:rFonts w:ascii="Arial" w:hAnsi="Arial" w:cs="Arial"/>
          <w:sz w:val="12"/>
          <w:szCs w:val="12"/>
        </w:rPr>
        <w:t xml:space="preserve"> </w:t>
      </w:r>
      <w:r w:rsidR="00A251E8">
        <w:rPr>
          <w:rFonts w:ascii="Arial" w:hAnsi="Arial" w:cs="Arial"/>
          <w:sz w:val="12"/>
          <w:szCs w:val="12"/>
        </w:rPr>
        <w:t xml:space="preserve">       </w:t>
      </w:r>
      <w:r w:rsidRPr="001A20D3">
        <w:rPr>
          <w:rFonts w:ascii="Arial" w:hAnsi="Arial" w:cs="Arial"/>
          <w:sz w:val="12"/>
          <w:szCs w:val="12"/>
        </w:rPr>
        <w:t xml:space="preserve"> CRC GO-026265/O-8</w:t>
      </w:r>
    </w:p>
    <w:p w:rsidR="001A20D3" w:rsidRPr="001A20D3" w:rsidRDefault="001A20D3" w:rsidP="001A20D3">
      <w:pPr>
        <w:spacing w:after="0" w:line="360" w:lineRule="auto"/>
        <w:jc w:val="center"/>
        <w:rPr>
          <w:sz w:val="12"/>
          <w:szCs w:val="12"/>
        </w:rPr>
      </w:pPr>
      <w:r w:rsidRPr="001A20D3">
        <w:rPr>
          <w:rFonts w:ascii="Arial" w:hAnsi="Arial" w:cs="Arial"/>
          <w:sz w:val="12"/>
          <w:szCs w:val="12"/>
        </w:rPr>
        <w:t>CNAI – CFC nº 6023</w:t>
      </w:r>
    </w:p>
    <w:p w:rsidR="001A20D3" w:rsidRDefault="001A20D3" w:rsidP="001A20D3">
      <w:pPr>
        <w:spacing w:after="0" w:line="360" w:lineRule="auto"/>
        <w:jc w:val="both"/>
        <w:rPr>
          <w:rFonts w:ascii="Arial" w:hAnsi="Arial" w:cs="Arial"/>
          <w:b/>
          <w:sz w:val="12"/>
          <w:szCs w:val="12"/>
        </w:rPr>
      </w:pPr>
    </w:p>
    <w:p w:rsidR="001A20D3" w:rsidRPr="00A251E8" w:rsidRDefault="001A20D3" w:rsidP="00A251E8">
      <w:pPr>
        <w:spacing w:after="0" w:line="360" w:lineRule="auto"/>
        <w:jc w:val="center"/>
        <w:rPr>
          <w:rFonts w:ascii="Arial" w:hAnsi="Arial" w:cs="Arial"/>
          <w:b/>
          <w:sz w:val="12"/>
          <w:szCs w:val="12"/>
        </w:rPr>
      </w:pPr>
    </w:p>
    <w:p w:rsidR="001A20D3" w:rsidRPr="00A251E8" w:rsidRDefault="001A20D3" w:rsidP="00A251E8">
      <w:pPr>
        <w:spacing w:after="0" w:line="360" w:lineRule="auto"/>
        <w:jc w:val="center"/>
        <w:rPr>
          <w:rFonts w:ascii="Arial" w:hAnsi="Arial" w:cs="Arial"/>
          <w:b/>
          <w:sz w:val="12"/>
          <w:szCs w:val="12"/>
        </w:rPr>
      </w:pPr>
      <w:r w:rsidRPr="00A251E8">
        <w:rPr>
          <w:rFonts w:ascii="Arial" w:hAnsi="Arial" w:cs="Arial"/>
          <w:b/>
          <w:sz w:val="12"/>
          <w:szCs w:val="12"/>
        </w:rPr>
        <w:t>PARECER DO CONSELHO FISCAL BALANÇO PATRIMONIAL – EXERCÍCIO 2025</w:t>
      </w:r>
    </w:p>
    <w:p w:rsidR="001A20D3" w:rsidRDefault="001A20D3" w:rsidP="001A20D3">
      <w:pPr>
        <w:spacing w:after="0" w:line="360" w:lineRule="auto"/>
        <w:jc w:val="both"/>
        <w:rPr>
          <w:rFonts w:ascii="Arial" w:hAnsi="Arial" w:cs="Arial"/>
          <w:sz w:val="12"/>
          <w:szCs w:val="12"/>
        </w:rPr>
      </w:pPr>
      <w:r w:rsidRPr="001A20D3">
        <w:rPr>
          <w:rFonts w:ascii="Arial" w:hAnsi="Arial" w:cs="Arial"/>
          <w:sz w:val="12"/>
          <w:szCs w:val="12"/>
        </w:rPr>
        <w:t>Os membros do Conselho Fiscal das Centrais de Abastecimento de Goiás S/A – CEASA-GO, procederam ao exame das demonstrações financeiras da Empresa relativas ao exercício social encerrado em 31 de dezembro de 2025, compreendendo: Balanço Patrimonial, Demonstração do Resultado do Exercício, Demonstração das Mutações do Patrimônio Líquido e Demonstrações do Fluxo de Caixa, bem como as Notas Explicativas, que fazem parte das referidas Demonstrações. A Auditoria Independente, realizada pela empresa AUDICOOP AUDITORIA COOPERATIVISTA E EMPRESARIAL S/S, inscrita no CNPJ sob o n.º 31.297.941/0001-62, inscrição Municipal nº 465.749-7, inscrição no CRC-GO 002749/O-8, concluiu seu relatório, datado de 25 de março de 2026, emitindo a seguinte opinião: “Examinamos as demonstrações financeiras da CENTRAIS DE ABASTECIMENTO DE GOIÁS S/A – CEASA/GO, que compreendem o balanço patrimonial em 31 de dezembro de 2025, e as respectivas demonstrações do resultado do exercício, dos resultados abrangentes, das mutações do patrimônio líquido, do capital circulante liquido e dos fluxos de caixa, para o exercício findo naquela data, bem como as notas explicativas compreendendo as políticas contábeis significativas e outras informações elucidativas. Em nossa opinião, as demonstrações financeiras acima referidas apresentam adequadamente, em todos os aspectos relevantes, a posição patrimonial e financeira da CENTRAIS DE ABASTECIMENTO DE GOIÁS S/A – CEASA/GO, em 31 de dezembro de 2025, o desempenho de suas operações, as mutações no seu patrimônio líquido, os seus fluxos de caixa para o exercício findo naquela data, de acordo com as práticas contábeis adotadas no Brasil.”. Embasados no acompanhamento mensal dos balancetes e correspondente documentação financeira, na Nota Técnica do Controle Interno da Empresa, enviada em 25/03/2026, este Conselho Fiscal é de opinião que as citadas peças se encontram em condições de serem aprovadas pela Assembleia Geral Ordinária da CEASA/GO. Registra-se que houve na apuração do Resultado do Exercício de 2025, um lucro líquido de R$ 122.803,07 (cento e vinte e dois mil, oitocentos e três reais e sete centavos), o que expressa que houve uma diminuição no lucro líquido, conforme ficou demonstrado nos Balanços Patrimoniais em 31 de dezembro de 2025 e 2024, mas o resultado ainda é positivo, mesmo considerando os investimentos realizados. Goiânia/GO, 26 de março de 2.026.</w:t>
      </w:r>
      <w:r>
        <w:rPr>
          <w:rFonts w:ascii="Arial" w:hAnsi="Arial" w:cs="Arial"/>
          <w:sz w:val="12"/>
          <w:szCs w:val="12"/>
        </w:rPr>
        <w:t xml:space="preserve"> </w:t>
      </w:r>
    </w:p>
    <w:p w:rsidR="001A20D3" w:rsidRDefault="001A20D3" w:rsidP="001A20D3">
      <w:pPr>
        <w:spacing w:after="0" w:line="360" w:lineRule="auto"/>
        <w:jc w:val="both"/>
        <w:rPr>
          <w:rFonts w:ascii="Arial" w:hAnsi="Arial" w:cs="Arial"/>
          <w:sz w:val="12"/>
          <w:szCs w:val="12"/>
        </w:rPr>
      </w:pPr>
    </w:p>
    <w:p w:rsidR="001A20D3" w:rsidRDefault="001A20D3" w:rsidP="001A20D3">
      <w:pPr>
        <w:spacing w:after="0" w:line="360" w:lineRule="auto"/>
        <w:jc w:val="both"/>
        <w:rPr>
          <w:rFonts w:ascii="Arial" w:hAnsi="Arial" w:cs="Arial"/>
          <w:sz w:val="12"/>
          <w:szCs w:val="12"/>
        </w:rPr>
      </w:pPr>
    </w:p>
    <w:p w:rsidR="001A20D3" w:rsidRPr="001A20D3" w:rsidRDefault="001A20D3" w:rsidP="001A20D3">
      <w:pPr>
        <w:spacing w:after="0" w:line="240" w:lineRule="auto"/>
        <w:jc w:val="center"/>
        <w:rPr>
          <w:rFonts w:ascii="Arial" w:hAnsi="Arial" w:cs="Arial"/>
          <w:sz w:val="12"/>
          <w:szCs w:val="12"/>
        </w:rPr>
      </w:pPr>
      <w:r w:rsidRPr="001A20D3">
        <w:rPr>
          <w:rFonts w:ascii="Arial" w:hAnsi="Arial" w:cs="Arial"/>
          <w:sz w:val="12"/>
          <w:szCs w:val="12"/>
        </w:rPr>
        <w:t xml:space="preserve">Rogério Monteiro Gomes </w:t>
      </w:r>
      <w:r>
        <w:rPr>
          <w:rFonts w:ascii="Arial" w:hAnsi="Arial" w:cs="Arial"/>
          <w:sz w:val="12"/>
          <w:szCs w:val="12"/>
        </w:rPr>
        <w:t xml:space="preserve">                                                     </w:t>
      </w:r>
      <w:r w:rsidRPr="001A20D3">
        <w:rPr>
          <w:rFonts w:ascii="Arial" w:hAnsi="Arial" w:cs="Arial"/>
          <w:sz w:val="12"/>
          <w:szCs w:val="12"/>
        </w:rPr>
        <w:t xml:space="preserve">  Fernando Freitas Silva</w:t>
      </w:r>
    </w:p>
    <w:p w:rsidR="001A20D3" w:rsidRDefault="001A20D3" w:rsidP="001A20D3">
      <w:pPr>
        <w:spacing w:after="0" w:line="240" w:lineRule="auto"/>
        <w:jc w:val="center"/>
        <w:rPr>
          <w:rFonts w:ascii="Arial" w:hAnsi="Arial" w:cs="Arial"/>
          <w:sz w:val="12"/>
          <w:szCs w:val="12"/>
        </w:rPr>
      </w:pPr>
      <w:r w:rsidRPr="001A20D3">
        <w:rPr>
          <w:rFonts w:ascii="Arial" w:hAnsi="Arial" w:cs="Arial"/>
          <w:sz w:val="12"/>
          <w:szCs w:val="12"/>
        </w:rPr>
        <w:t xml:space="preserve">Presidente do Conselho Fiscal </w:t>
      </w:r>
      <w:r>
        <w:rPr>
          <w:rFonts w:ascii="Arial" w:hAnsi="Arial" w:cs="Arial"/>
          <w:sz w:val="12"/>
          <w:szCs w:val="12"/>
        </w:rPr>
        <w:t xml:space="preserve">                                             </w:t>
      </w:r>
      <w:r w:rsidRPr="001A20D3">
        <w:rPr>
          <w:rFonts w:ascii="Arial" w:hAnsi="Arial" w:cs="Arial"/>
          <w:sz w:val="12"/>
          <w:szCs w:val="12"/>
        </w:rPr>
        <w:t>Membro do Conselho Fiscal</w:t>
      </w:r>
    </w:p>
    <w:p w:rsidR="001A20D3" w:rsidRDefault="001A20D3" w:rsidP="001A20D3">
      <w:pPr>
        <w:spacing w:after="0" w:line="240" w:lineRule="auto"/>
        <w:jc w:val="center"/>
        <w:rPr>
          <w:rFonts w:ascii="Arial" w:hAnsi="Arial" w:cs="Arial"/>
          <w:sz w:val="12"/>
          <w:szCs w:val="12"/>
        </w:rPr>
      </w:pPr>
    </w:p>
    <w:p w:rsidR="001A20D3" w:rsidRDefault="001A20D3" w:rsidP="001A20D3">
      <w:pPr>
        <w:spacing w:after="0" w:line="240" w:lineRule="auto"/>
        <w:jc w:val="center"/>
        <w:rPr>
          <w:rFonts w:ascii="Arial" w:hAnsi="Arial" w:cs="Arial"/>
          <w:sz w:val="12"/>
          <w:szCs w:val="12"/>
        </w:rPr>
      </w:pPr>
    </w:p>
    <w:p w:rsidR="001A20D3" w:rsidRPr="001A20D3" w:rsidRDefault="001A20D3" w:rsidP="001A20D3">
      <w:pPr>
        <w:spacing w:after="0" w:line="240" w:lineRule="auto"/>
        <w:jc w:val="center"/>
        <w:rPr>
          <w:rFonts w:ascii="Arial" w:hAnsi="Arial" w:cs="Arial"/>
          <w:sz w:val="12"/>
          <w:szCs w:val="12"/>
        </w:rPr>
      </w:pPr>
    </w:p>
    <w:p w:rsidR="001A20D3" w:rsidRPr="001A20D3" w:rsidRDefault="001A20D3" w:rsidP="001A20D3">
      <w:pPr>
        <w:spacing w:after="0" w:line="240" w:lineRule="auto"/>
        <w:jc w:val="center"/>
        <w:rPr>
          <w:rFonts w:ascii="Arial" w:hAnsi="Arial" w:cs="Arial"/>
          <w:sz w:val="12"/>
          <w:szCs w:val="12"/>
        </w:rPr>
      </w:pPr>
      <w:r>
        <w:rPr>
          <w:rFonts w:ascii="Arial" w:hAnsi="Arial" w:cs="Arial"/>
          <w:sz w:val="12"/>
          <w:szCs w:val="12"/>
        </w:rPr>
        <w:t xml:space="preserve">            </w:t>
      </w:r>
      <w:r w:rsidRPr="001A20D3">
        <w:rPr>
          <w:rFonts w:ascii="Arial" w:hAnsi="Arial" w:cs="Arial"/>
          <w:sz w:val="12"/>
          <w:szCs w:val="12"/>
        </w:rPr>
        <w:t xml:space="preserve">Roberta Oliveira Prado  </w:t>
      </w:r>
      <w:r>
        <w:rPr>
          <w:rFonts w:ascii="Arial" w:hAnsi="Arial" w:cs="Arial"/>
          <w:sz w:val="12"/>
          <w:szCs w:val="12"/>
        </w:rPr>
        <w:t xml:space="preserve">                                                          </w:t>
      </w:r>
      <w:r w:rsidRPr="001A20D3">
        <w:rPr>
          <w:rFonts w:ascii="Arial" w:hAnsi="Arial" w:cs="Arial"/>
          <w:sz w:val="12"/>
          <w:szCs w:val="12"/>
        </w:rPr>
        <w:t xml:space="preserve"> Lemoel Marcos Santos Ferreira</w:t>
      </w:r>
    </w:p>
    <w:p w:rsidR="001A20D3" w:rsidRPr="001A20D3" w:rsidRDefault="001A20D3" w:rsidP="001A20D3">
      <w:pPr>
        <w:spacing w:after="0" w:line="240" w:lineRule="auto"/>
        <w:jc w:val="center"/>
      </w:pPr>
      <w:r>
        <w:rPr>
          <w:rFonts w:ascii="Arial" w:hAnsi="Arial" w:cs="Arial"/>
          <w:sz w:val="12"/>
          <w:szCs w:val="12"/>
        </w:rPr>
        <w:t xml:space="preserve">       </w:t>
      </w:r>
      <w:r w:rsidRPr="001A20D3">
        <w:rPr>
          <w:rFonts w:ascii="Arial" w:hAnsi="Arial" w:cs="Arial"/>
          <w:sz w:val="12"/>
          <w:szCs w:val="12"/>
        </w:rPr>
        <w:t xml:space="preserve">Membro Conselho  </w:t>
      </w:r>
      <w:r>
        <w:rPr>
          <w:rFonts w:ascii="Arial" w:hAnsi="Arial" w:cs="Arial"/>
          <w:sz w:val="12"/>
          <w:szCs w:val="12"/>
        </w:rPr>
        <w:t xml:space="preserve">                                                                    </w:t>
      </w:r>
      <w:r w:rsidRPr="001A20D3">
        <w:rPr>
          <w:rFonts w:ascii="Arial" w:hAnsi="Arial" w:cs="Arial"/>
          <w:sz w:val="12"/>
          <w:szCs w:val="12"/>
        </w:rPr>
        <w:t xml:space="preserve"> Membro do Conselho</w:t>
      </w:r>
    </w:p>
    <w:sectPr w:rsidR="001A20D3" w:rsidRPr="001A20D3" w:rsidSect="00E60068">
      <w:headerReference w:type="default" r:id="rId8"/>
      <w:footerReference w:type="even" r:id="rId9"/>
      <w:footerReference w:type="default" r:id="rId10"/>
      <w:headerReference w:type="first" r:id="rId11"/>
      <w:footerReference w:type="first" r:id="rId12"/>
      <w:pgSz w:w="11906" w:h="16838"/>
      <w:pgMar w:top="568" w:right="1701" w:bottom="709"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944B4" w:rsidRDefault="001944B4" w:rsidP="00503BD2">
      <w:pPr>
        <w:spacing w:after="0" w:line="240" w:lineRule="auto"/>
      </w:pPr>
      <w:r>
        <w:separator/>
      </w:r>
    </w:p>
  </w:endnote>
  <w:endnote w:type="continuationSeparator" w:id="1">
    <w:p w:rsidR="001944B4" w:rsidRDefault="001944B4" w:rsidP="00503BD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iberation Serif">
    <w:altName w:val="Times New Roman"/>
    <w:charset w:val="00"/>
    <w:family w:val="roman"/>
    <w:pitch w:val="variable"/>
    <w:sig w:usb0="00000000" w:usb1="00000000" w:usb2="00000000" w:usb3="00000000" w:csb0="00000000"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0000400000000000000"/>
    <w:charset w:val="01"/>
    <w:family w:val="roman"/>
    <w:notTrueType/>
    <w:pitch w:val="variable"/>
    <w:sig w:usb0="00002000" w:usb1="00000000" w:usb2="00000000" w:usb3="00000000" w:csb0="0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03BD2" w:rsidRDefault="00503BD2"/>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03BD2" w:rsidRDefault="00503BD2">
    <w:pPr>
      <w:pStyle w:val="Rodap"/>
      <w:jc w:val="center"/>
    </w:pPr>
    <w:r>
      <w:pict>
        <v:shapetype id="_x0000_t202" coordsize="21600,21600" o:spt="202" path="m,l,21600r21600,l21600,xe">
          <v:stroke joinstyle="miter"/>
          <v:path gradientshapeok="t" o:connecttype="rect"/>
        </v:shapetype>
        <v:shape id="_x0000_s4097" type="#_x0000_t202" style="position:absolute;left:0;text-align:left;margin-left:518.35pt;margin-top:.05pt;width:6pt;height:13.75pt;z-index:251660288;mso-wrap-distance-left:0;mso-wrap-distance-right:0;mso-position-horizontal-relative:page" stroked="f">
          <v:fill opacity="0" color2="black"/>
          <v:textbox style="mso-next-textbox:#_x0000_s4097" inset="0,0,0,0">
            <w:txbxContent>
              <w:p w:rsidR="00503BD2" w:rsidRDefault="00503BD2">
                <w:pPr>
                  <w:pStyle w:val="Rodap"/>
                </w:pPr>
                <w:r>
                  <w:rPr>
                    <w:rStyle w:val="Nmerodepgina"/>
                  </w:rPr>
                  <w:fldChar w:fldCharType="begin"/>
                </w:r>
                <w:r w:rsidR="005B44D7">
                  <w:rPr>
                    <w:rStyle w:val="Nmerodepgina"/>
                  </w:rPr>
                  <w:instrText xml:space="preserve"> PAGE </w:instrText>
                </w:r>
                <w:r>
                  <w:rPr>
                    <w:rStyle w:val="Nmerodepgina"/>
                  </w:rPr>
                  <w:fldChar w:fldCharType="separate"/>
                </w:r>
                <w:r w:rsidR="0059230B">
                  <w:rPr>
                    <w:rStyle w:val="Nmerodepgina"/>
                    <w:noProof/>
                  </w:rPr>
                  <w:t>7</w:t>
                </w:r>
                <w:r>
                  <w:rPr>
                    <w:rStyle w:val="Nmerodepgina"/>
                  </w:rPr>
                  <w:fldChar w:fldCharType="end"/>
                </w:r>
              </w:p>
            </w:txbxContent>
          </v:textbox>
          <w10:wrap type="square" side="largest" anchorx="page"/>
        </v:shape>
      </w:pict>
    </w:r>
    <w:r w:rsidR="005B44D7">
      <w:rPr>
        <w:rFonts w:ascii="Arial" w:hAnsi="Arial" w:cs="Arial"/>
        <w:sz w:val="14"/>
        <w:szCs w:val="14"/>
      </w:rPr>
      <w:t xml:space="preserve">Rua 14, Nº. 3455, 9º Andar, Sala 901, Edifício Park Flamboyant Business, Jardim Goiás, Goiânia, Goiás, CEP 74.810-180, Fone: (62) 3926-1699, Celular: (62) 99973-4219, E-mail: </w:t>
    </w:r>
    <w:hyperlink r:id="rId1" w:history="1">
      <w:r w:rsidR="005B44D7">
        <w:rPr>
          <w:rStyle w:val="Hyperlink"/>
          <w:rFonts w:ascii="Arial" w:hAnsi="Arial" w:cs="Arial"/>
          <w:sz w:val="14"/>
          <w:szCs w:val="14"/>
        </w:rPr>
        <w:t>alvidobecker@hotmail.com</w:t>
      </w:r>
    </w:hyperlink>
  </w:p>
  <w:p w:rsidR="00503BD2" w:rsidRDefault="00503BD2">
    <w:pPr>
      <w:pStyle w:val="Rodap"/>
      <w:jc w:val="cen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03BD2" w:rsidRDefault="005B44D7">
    <w:pPr>
      <w:pStyle w:val="Rodap"/>
      <w:jc w:val="center"/>
    </w:pPr>
    <w:r>
      <w:rPr>
        <w:rFonts w:ascii="Arial" w:hAnsi="Arial" w:cs="Arial"/>
        <w:sz w:val="14"/>
        <w:szCs w:val="14"/>
      </w:rPr>
      <w:t xml:space="preserve">Rua 14, Nº. 3455, 9º Andar, Sala 901, Edifício Park Flamboyant Business, Jardim Goiás, Goiânia, Goiás, CEP 74.810-180, Fone: (62) 3926-1699, Celular: (62) 99973-4219, E-mail: </w:t>
    </w:r>
    <w:hyperlink r:id="rId1" w:history="1">
      <w:r>
        <w:rPr>
          <w:rStyle w:val="Hyperlink"/>
          <w:rFonts w:ascii="Arial" w:hAnsi="Arial" w:cs="Arial"/>
          <w:sz w:val="14"/>
          <w:szCs w:val="14"/>
        </w:rPr>
        <w:t>alvidobecker@hotmail.com</w:t>
      </w:r>
    </w:hyperlink>
  </w:p>
  <w:p w:rsidR="00503BD2" w:rsidRDefault="00503BD2">
    <w:pPr>
      <w:pStyle w:val="Rodap"/>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944B4" w:rsidRDefault="001944B4" w:rsidP="00503BD2">
      <w:pPr>
        <w:spacing w:after="0" w:line="240" w:lineRule="auto"/>
      </w:pPr>
      <w:r>
        <w:separator/>
      </w:r>
    </w:p>
  </w:footnote>
  <w:footnote w:type="continuationSeparator" w:id="1">
    <w:p w:rsidR="001944B4" w:rsidRDefault="001944B4" w:rsidP="00503BD2">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03BD2" w:rsidRDefault="005B44D7">
    <w:pPr>
      <w:pStyle w:val="Cabealho"/>
      <w:jc w:val="center"/>
      <w:rPr>
        <w:rFonts w:ascii="Arial" w:hAnsi="Arial" w:cs="Arial"/>
        <w:b/>
        <w:sz w:val="14"/>
        <w:szCs w:val="14"/>
      </w:rPr>
    </w:pPr>
    <w:r>
      <w:rPr>
        <w:rFonts w:ascii="Arial" w:hAnsi="Arial" w:cs="Arial"/>
        <w:b/>
        <w:sz w:val="14"/>
        <w:szCs w:val="14"/>
      </w:rPr>
      <w:t xml:space="preserve">AUDICOOP - AUDITORIA COOPERATIVISTA E EMPRESARIAL S/S          </w:t>
    </w:r>
  </w:p>
  <w:p w:rsidR="00503BD2" w:rsidRDefault="005B44D7">
    <w:pPr>
      <w:pStyle w:val="Cabealho"/>
      <w:jc w:val="center"/>
      <w:rPr>
        <w:rFonts w:ascii="Arial" w:hAnsi="Arial" w:cs="Arial"/>
        <w:b/>
        <w:sz w:val="14"/>
        <w:szCs w:val="14"/>
      </w:rPr>
    </w:pPr>
    <w:r>
      <w:rPr>
        <w:rFonts w:ascii="Arial" w:hAnsi="Arial" w:cs="Arial"/>
        <w:b/>
        <w:sz w:val="14"/>
        <w:szCs w:val="14"/>
      </w:rPr>
      <w:t xml:space="preserve">CRC GO-002749/O     C.N.P.J. 31.297.941/0001-62       Inscrição Municipal nº 465.749-7     CNAI nº 90 </w:t>
    </w:r>
  </w:p>
  <w:p w:rsidR="00503BD2" w:rsidRDefault="005B44D7">
    <w:pPr>
      <w:pStyle w:val="Cabealho"/>
      <w:jc w:val="center"/>
    </w:pPr>
    <w:r>
      <w:rPr>
        <w:rFonts w:ascii="Arial" w:hAnsi="Arial" w:cs="Arial"/>
        <w:b/>
        <w:sz w:val="14"/>
        <w:szCs w:val="14"/>
      </w:rPr>
      <w:t>=</w:t>
    </w:r>
    <w:r>
      <w:rPr>
        <w:rFonts w:ascii="Arial" w:hAnsi="Arial" w:cs="Arial"/>
        <w:sz w:val="14"/>
        <w:szCs w:val="14"/>
      </w:rPr>
      <w:t>===============================================================================</w:t>
    </w:r>
  </w:p>
  <w:p w:rsidR="00503BD2" w:rsidRDefault="00503BD2">
    <w:pPr>
      <w:pStyle w:val="Cabealho"/>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03BD2" w:rsidRDefault="005B44D7">
    <w:pPr>
      <w:pStyle w:val="Cabealho"/>
      <w:jc w:val="center"/>
      <w:rPr>
        <w:rFonts w:ascii="Arial" w:hAnsi="Arial" w:cs="Arial"/>
        <w:b/>
        <w:sz w:val="14"/>
        <w:szCs w:val="14"/>
      </w:rPr>
    </w:pPr>
    <w:r>
      <w:rPr>
        <w:rFonts w:ascii="Arial" w:hAnsi="Arial" w:cs="Arial"/>
        <w:b/>
        <w:sz w:val="14"/>
        <w:szCs w:val="14"/>
      </w:rPr>
      <w:t xml:space="preserve">AUDICOOP - AUDITORIA COOPERATIVISTA E EMPRESARIAL S/S          </w:t>
    </w:r>
  </w:p>
  <w:p w:rsidR="00503BD2" w:rsidRDefault="005B44D7">
    <w:pPr>
      <w:pStyle w:val="Cabealho"/>
      <w:jc w:val="center"/>
      <w:rPr>
        <w:rFonts w:ascii="Arial" w:hAnsi="Arial" w:cs="Arial"/>
        <w:b/>
        <w:sz w:val="14"/>
        <w:szCs w:val="14"/>
      </w:rPr>
    </w:pPr>
    <w:r>
      <w:rPr>
        <w:rFonts w:ascii="Arial" w:hAnsi="Arial" w:cs="Arial"/>
        <w:b/>
        <w:sz w:val="14"/>
        <w:szCs w:val="14"/>
      </w:rPr>
      <w:t xml:space="preserve">CRC GO-002749/O     C.N.P.J. 31.297.941/0001-62       Inscrição Municipal nº 465.749-7     CNAI nº 90 </w:t>
    </w:r>
  </w:p>
  <w:p w:rsidR="00503BD2" w:rsidRDefault="005B44D7">
    <w:pPr>
      <w:pStyle w:val="Cabealho"/>
      <w:jc w:val="center"/>
    </w:pPr>
    <w:r>
      <w:rPr>
        <w:rFonts w:ascii="Arial" w:hAnsi="Arial" w:cs="Arial"/>
        <w:b/>
        <w:sz w:val="14"/>
        <w:szCs w:val="14"/>
      </w:rPr>
      <w:t>=</w:t>
    </w:r>
    <w:r>
      <w:rPr>
        <w:rFonts w:ascii="Arial" w:hAnsi="Arial" w:cs="Arial"/>
        <w:sz w:val="14"/>
        <w:szCs w:val="14"/>
      </w:rPr>
      <w:t>===============================================================================</w:t>
    </w:r>
  </w:p>
  <w:p w:rsidR="00503BD2" w:rsidRDefault="00503BD2">
    <w:pPr>
      <w:pStyle w:val="Cabealho"/>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994435"/>
    <w:multiLevelType w:val="hybridMultilevel"/>
    <w:tmpl w:val="A6AC812C"/>
    <w:lvl w:ilvl="0" w:tplc="16DA1E38">
      <w:start w:val="1"/>
      <w:numFmt w:val="lowerLetter"/>
      <w:lvlText w:val="%1)"/>
      <w:lvlJc w:val="left"/>
      <w:pPr>
        <w:ind w:left="750" w:hanging="360"/>
      </w:pPr>
      <w:rPr>
        <w:rFonts w:hint="default"/>
      </w:rPr>
    </w:lvl>
    <w:lvl w:ilvl="1" w:tplc="04160019" w:tentative="1">
      <w:start w:val="1"/>
      <w:numFmt w:val="lowerLetter"/>
      <w:lvlText w:val="%2."/>
      <w:lvlJc w:val="left"/>
      <w:pPr>
        <w:ind w:left="1470" w:hanging="360"/>
      </w:pPr>
    </w:lvl>
    <w:lvl w:ilvl="2" w:tplc="0416001B" w:tentative="1">
      <w:start w:val="1"/>
      <w:numFmt w:val="lowerRoman"/>
      <w:lvlText w:val="%3."/>
      <w:lvlJc w:val="right"/>
      <w:pPr>
        <w:ind w:left="2190" w:hanging="180"/>
      </w:pPr>
    </w:lvl>
    <w:lvl w:ilvl="3" w:tplc="0416000F" w:tentative="1">
      <w:start w:val="1"/>
      <w:numFmt w:val="decimal"/>
      <w:lvlText w:val="%4."/>
      <w:lvlJc w:val="left"/>
      <w:pPr>
        <w:ind w:left="2910" w:hanging="360"/>
      </w:pPr>
    </w:lvl>
    <w:lvl w:ilvl="4" w:tplc="04160019" w:tentative="1">
      <w:start w:val="1"/>
      <w:numFmt w:val="lowerLetter"/>
      <w:lvlText w:val="%5."/>
      <w:lvlJc w:val="left"/>
      <w:pPr>
        <w:ind w:left="3630" w:hanging="360"/>
      </w:pPr>
    </w:lvl>
    <w:lvl w:ilvl="5" w:tplc="0416001B" w:tentative="1">
      <w:start w:val="1"/>
      <w:numFmt w:val="lowerRoman"/>
      <w:lvlText w:val="%6."/>
      <w:lvlJc w:val="right"/>
      <w:pPr>
        <w:ind w:left="4350" w:hanging="180"/>
      </w:pPr>
    </w:lvl>
    <w:lvl w:ilvl="6" w:tplc="0416000F" w:tentative="1">
      <w:start w:val="1"/>
      <w:numFmt w:val="decimal"/>
      <w:lvlText w:val="%7."/>
      <w:lvlJc w:val="left"/>
      <w:pPr>
        <w:ind w:left="5070" w:hanging="360"/>
      </w:pPr>
    </w:lvl>
    <w:lvl w:ilvl="7" w:tplc="04160019" w:tentative="1">
      <w:start w:val="1"/>
      <w:numFmt w:val="lowerLetter"/>
      <w:lvlText w:val="%8."/>
      <w:lvlJc w:val="left"/>
      <w:pPr>
        <w:ind w:left="5790" w:hanging="360"/>
      </w:pPr>
    </w:lvl>
    <w:lvl w:ilvl="8" w:tplc="0416001B" w:tentative="1">
      <w:start w:val="1"/>
      <w:numFmt w:val="lowerRoman"/>
      <w:lvlText w:val="%9."/>
      <w:lvlJc w:val="right"/>
      <w:pPr>
        <w:ind w:left="6510" w:hanging="180"/>
      </w:pPr>
    </w:lvl>
  </w:abstractNum>
  <w:abstractNum w:abstractNumId="1">
    <w:nsid w:val="075A3A0C"/>
    <w:multiLevelType w:val="hybridMultilevel"/>
    <w:tmpl w:val="B34A9ACC"/>
    <w:lvl w:ilvl="0" w:tplc="20360292">
      <w:start w:val="1"/>
      <w:numFmt w:val="lowerLetter"/>
      <w:lvlText w:val="%1)"/>
      <w:lvlJc w:val="left"/>
      <w:pPr>
        <w:ind w:left="720" w:hanging="360"/>
      </w:pPr>
      <w:rPr>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nsid w:val="1D724C19"/>
    <w:multiLevelType w:val="hybridMultilevel"/>
    <w:tmpl w:val="0D06F25E"/>
    <w:lvl w:ilvl="0" w:tplc="04160017">
      <w:start w:val="2"/>
      <w:numFmt w:val="lowerLetter"/>
      <w:lvlText w:val="%1)"/>
      <w:lvlJc w:val="left"/>
      <w:pPr>
        <w:ind w:left="720" w:hanging="360"/>
      </w:pPr>
      <w:rPr>
        <w:rFonts w:hint="default"/>
        <w:b w:val="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nsid w:val="2B0F14C4"/>
    <w:multiLevelType w:val="hybridMultilevel"/>
    <w:tmpl w:val="691AAA42"/>
    <w:lvl w:ilvl="0" w:tplc="33F4961C">
      <w:start w:val="1"/>
      <w:numFmt w:val="lowerLetter"/>
      <w:lvlText w:val="%1)"/>
      <w:lvlJc w:val="left"/>
      <w:pPr>
        <w:ind w:left="720" w:hanging="360"/>
      </w:pPr>
      <w:rPr>
        <w:rFonts w:ascii="Arial" w:eastAsia="Calibri" w:hAnsi="Arial" w:cs="Arial"/>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nsid w:val="2C8D5AD7"/>
    <w:multiLevelType w:val="multilevel"/>
    <w:tmpl w:val="6D1C451A"/>
    <w:lvl w:ilvl="0">
      <w:start w:val="1"/>
      <w:numFmt w:val="lowerLetter"/>
      <w:lvlText w:val="%1)"/>
      <w:lvlJc w:val="left"/>
      <w:pPr>
        <w:tabs>
          <w:tab w:val="num" w:pos="720"/>
        </w:tabs>
        <w:ind w:left="720" w:hanging="36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5">
    <w:nsid w:val="30D508AF"/>
    <w:multiLevelType w:val="hybridMultilevel"/>
    <w:tmpl w:val="912E36A2"/>
    <w:lvl w:ilvl="0" w:tplc="48D216A2">
      <w:start w:val="1"/>
      <w:numFmt w:val="lowerLetter"/>
      <w:lvlText w:val="%1)"/>
      <w:lvlJc w:val="left"/>
      <w:pPr>
        <w:ind w:left="720" w:hanging="360"/>
      </w:pPr>
      <w:rPr>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nsid w:val="356B090A"/>
    <w:multiLevelType w:val="multilevel"/>
    <w:tmpl w:val="F5CAE2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35827AF9"/>
    <w:multiLevelType w:val="hybridMultilevel"/>
    <w:tmpl w:val="1E40FF9A"/>
    <w:lvl w:ilvl="0" w:tplc="AECEC8F0">
      <w:start w:val="1"/>
      <w:numFmt w:val="upp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8">
    <w:nsid w:val="35F77463"/>
    <w:multiLevelType w:val="hybridMultilevel"/>
    <w:tmpl w:val="8BEA1FAC"/>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9">
    <w:nsid w:val="3C9C7C48"/>
    <w:multiLevelType w:val="hybridMultilevel"/>
    <w:tmpl w:val="F3661820"/>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
    <w:nsid w:val="42D066F2"/>
    <w:multiLevelType w:val="multilevel"/>
    <w:tmpl w:val="4D9015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537B59F4"/>
    <w:multiLevelType w:val="multilevel"/>
    <w:tmpl w:val="6FC455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58D94463"/>
    <w:multiLevelType w:val="multilevel"/>
    <w:tmpl w:val="81EE079A"/>
    <w:lvl w:ilvl="0">
      <w:start w:val="1"/>
      <w:numFmt w:val="lowerLetter"/>
      <w:lvlText w:val="%1)"/>
      <w:lvlJc w:val="left"/>
      <w:pPr>
        <w:tabs>
          <w:tab w:val="num" w:pos="720"/>
        </w:tabs>
        <w:ind w:left="0" w:firstLine="36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13">
    <w:nsid w:val="5C475B81"/>
    <w:multiLevelType w:val="singleLevel"/>
    <w:tmpl w:val="00000001"/>
    <w:lvl w:ilvl="0">
      <w:start w:val="1"/>
      <w:numFmt w:val="decimal"/>
      <w:lvlText w:val="(%1)"/>
      <w:lvlJc w:val="left"/>
      <w:pPr>
        <w:tabs>
          <w:tab w:val="num" w:pos="0"/>
        </w:tabs>
        <w:ind w:left="1935" w:hanging="360"/>
      </w:pPr>
    </w:lvl>
  </w:abstractNum>
  <w:abstractNum w:abstractNumId="14">
    <w:nsid w:val="64450103"/>
    <w:multiLevelType w:val="hybridMultilevel"/>
    <w:tmpl w:val="0C2E98D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5">
    <w:nsid w:val="6CB07292"/>
    <w:multiLevelType w:val="hybridMultilevel"/>
    <w:tmpl w:val="1CDEE09C"/>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6">
    <w:nsid w:val="6F2F2337"/>
    <w:multiLevelType w:val="hybridMultilevel"/>
    <w:tmpl w:val="71C4D0F8"/>
    <w:lvl w:ilvl="0" w:tplc="479C9D54">
      <w:start w:val="1"/>
      <w:numFmt w:val="lowerLetter"/>
      <w:lvlText w:val="%1)"/>
      <w:lvlJc w:val="left"/>
      <w:pPr>
        <w:ind w:left="720" w:hanging="360"/>
      </w:pPr>
      <w:rPr>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7">
    <w:nsid w:val="711035F3"/>
    <w:multiLevelType w:val="hybridMultilevel"/>
    <w:tmpl w:val="C268A958"/>
    <w:lvl w:ilvl="0" w:tplc="B1963C5A">
      <w:start w:val="1"/>
      <w:numFmt w:val="lowerLetter"/>
      <w:lvlText w:val="%1)"/>
      <w:lvlJc w:val="left"/>
      <w:pPr>
        <w:ind w:left="390" w:hanging="360"/>
      </w:pPr>
      <w:rPr>
        <w:rFonts w:hint="default"/>
      </w:rPr>
    </w:lvl>
    <w:lvl w:ilvl="1" w:tplc="04160019" w:tentative="1">
      <w:start w:val="1"/>
      <w:numFmt w:val="lowerLetter"/>
      <w:lvlText w:val="%2."/>
      <w:lvlJc w:val="left"/>
      <w:pPr>
        <w:ind w:left="1110" w:hanging="360"/>
      </w:pPr>
    </w:lvl>
    <w:lvl w:ilvl="2" w:tplc="0416001B" w:tentative="1">
      <w:start w:val="1"/>
      <w:numFmt w:val="lowerRoman"/>
      <w:lvlText w:val="%3."/>
      <w:lvlJc w:val="right"/>
      <w:pPr>
        <w:ind w:left="1830" w:hanging="180"/>
      </w:pPr>
    </w:lvl>
    <w:lvl w:ilvl="3" w:tplc="0416000F" w:tentative="1">
      <w:start w:val="1"/>
      <w:numFmt w:val="decimal"/>
      <w:lvlText w:val="%4."/>
      <w:lvlJc w:val="left"/>
      <w:pPr>
        <w:ind w:left="2550" w:hanging="360"/>
      </w:pPr>
    </w:lvl>
    <w:lvl w:ilvl="4" w:tplc="04160019" w:tentative="1">
      <w:start w:val="1"/>
      <w:numFmt w:val="lowerLetter"/>
      <w:lvlText w:val="%5."/>
      <w:lvlJc w:val="left"/>
      <w:pPr>
        <w:ind w:left="3270" w:hanging="360"/>
      </w:pPr>
    </w:lvl>
    <w:lvl w:ilvl="5" w:tplc="0416001B" w:tentative="1">
      <w:start w:val="1"/>
      <w:numFmt w:val="lowerRoman"/>
      <w:lvlText w:val="%6."/>
      <w:lvlJc w:val="right"/>
      <w:pPr>
        <w:ind w:left="3990" w:hanging="180"/>
      </w:pPr>
    </w:lvl>
    <w:lvl w:ilvl="6" w:tplc="0416000F" w:tentative="1">
      <w:start w:val="1"/>
      <w:numFmt w:val="decimal"/>
      <w:lvlText w:val="%7."/>
      <w:lvlJc w:val="left"/>
      <w:pPr>
        <w:ind w:left="4710" w:hanging="360"/>
      </w:pPr>
    </w:lvl>
    <w:lvl w:ilvl="7" w:tplc="04160019" w:tentative="1">
      <w:start w:val="1"/>
      <w:numFmt w:val="lowerLetter"/>
      <w:lvlText w:val="%8."/>
      <w:lvlJc w:val="left"/>
      <w:pPr>
        <w:ind w:left="5430" w:hanging="360"/>
      </w:pPr>
    </w:lvl>
    <w:lvl w:ilvl="8" w:tplc="0416001B" w:tentative="1">
      <w:start w:val="1"/>
      <w:numFmt w:val="lowerRoman"/>
      <w:lvlText w:val="%9."/>
      <w:lvlJc w:val="right"/>
      <w:pPr>
        <w:ind w:left="6150" w:hanging="180"/>
      </w:pPr>
    </w:lvl>
  </w:abstractNum>
  <w:abstractNum w:abstractNumId="18">
    <w:nsid w:val="7A264550"/>
    <w:multiLevelType w:val="hybridMultilevel"/>
    <w:tmpl w:val="1F182972"/>
    <w:lvl w:ilvl="0" w:tplc="66AE90DE">
      <w:start w:val="1"/>
      <w:numFmt w:val="lowerLetter"/>
      <w:lvlText w:val="%1)"/>
      <w:lvlJc w:val="left"/>
      <w:pPr>
        <w:ind w:left="0" w:firstLine="0"/>
      </w:pPr>
      <w:rPr>
        <w:rFonts w:hint="default"/>
      </w:r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num w:numId="1">
    <w:abstractNumId w:val="13"/>
  </w:num>
  <w:num w:numId="2">
    <w:abstractNumId w:val="8"/>
  </w:num>
  <w:num w:numId="3">
    <w:abstractNumId w:val="3"/>
  </w:num>
  <w:num w:numId="4">
    <w:abstractNumId w:val="2"/>
  </w:num>
  <w:num w:numId="5">
    <w:abstractNumId w:val="1"/>
  </w:num>
  <w:num w:numId="6">
    <w:abstractNumId w:val="5"/>
  </w:num>
  <w:num w:numId="7">
    <w:abstractNumId w:val="16"/>
  </w:num>
  <w:num w:numId="8">
    <w:abstractNumId w:val="14"/>
  </w:num>
  <w:num w:numId="9">
    <w:abstractNumId w:val="11"/>
  </w:num>
  <w:num w:numId="10">
    <w:abstractNumId w:val="6"/>
  </w:num>
  <w:num w:numId="11">
    <w:abstractNumId w:val="10"/>
  </w:num>
  <w:num w:numId="12">
    <w:abstractNumId w:val="18"/>
  </w:num>
  <w:num w:numId="13">
    <w:abstractNumId w:val="4"/>
  </w:num>
  <w:num w:numId="14">
    <w:abstractNumId w:val="12"/>
  </w:num>
  <w:num w:numId="15">
    <w:abstractNumId w:val="12"/>
    <w:lvlOverride w:ilvl="0">
      <w:lvl w:ilvl="0">
        <w:start w:val="1"/>
        <w:numFmt w:val="lowerLetter"/>
        <w:lvlText w:val="%1)"/>
        <w:lvlJc w:val="left"/>
        <w:pPr>
          <w:tabs>
            <w:tab w:val="num" w:pos="720"/>
          </w:tabs>
          <w:ind w:left="0" w:firstLine="360"/>
        </w:pPr>
        <w:rPr>
          <w:rFonts w:hint="default"/>
        </w:rPr>
      </w:lvl>
    </w:lvlOverride>
    <w:lvlOverride w:ilvl="1">
      <w:lvl w:ilvl="1">
        <w:start w:val="1"/>
        <w:numFmt w:val="decimal"/>
        <w:lvlText w:val="%2."/>
        <w:lvlJc w:val="left"/>
        <w:pPr>
          <w:tabs>
            <w:tab w:val="num" w:pos="1440"/>
          </w:tabs>
          <w:ind w:left="1440" w:hanging="360"/>
        </w:pPr>
        <w:rPr>
          <w:rFonts w:hint="default"/>
        </w:rPr>
      </w:lvl>
    </w:lvlOverride>
    <w:lvlOverride w:ilvl="2">
      <w:lvl w:ilvl="2">
        <w:start w:val="1"/>
        <w:numFmt w:val="decimal"/>
        <w:lvlText w:val="%3."/>
        <w:lvlJc w:val="left"/>
        <w:pPr>
          <w:tabs>
            <w:tab w:val="num" w:pos="2160"/>
          </w:tabs>
          <w:ind w:left="2160" w:hanging="360"/>
        </w:pPr>
        <w:rPr>
          <w:rFonts w:hint="default"/>
        </w:rPr>
      </w:lvl>
    </w:lvlOverride>
    <w:lvlOverride w:ilvl="3">
      <w:lvl w:ilvl="3">
        <w:start w:val="1"/>
        <w:numFmt w:val="decimal"/>
        <w:lvlText w:val="%4."/>
        <w:lvlJc w:val="left"/>
        <w:pPr>
          <w:tabs>
            <w:tab w:val="num" w:pos="2880"/>
          </w:tabs>
          <w:ind w:left="2880" w:hanging="360"/>
        </w:pPr>
        <w:rPr>
          <w:rFonts w:hint="default"/>
        </w:rPr>
      </w:lvl>
    </w:lvlOverride>
    <w:lvlOverride w:ilvl="4">
      <w:lvl w:ilvl="4">
        <w:start w:val="1"/>
        <w:numFmt w:val="decimal"/>
        <w:lvlText w:val="%5."/>
        <w:lvlJc w:val="left"/>
        <w:pPr>
          <w:tabs>
            <w:tab w:val="num" w:pos="3600"/>
          </w:tabs>
          <w:ind w:left="3600" w:hanging="360"/>
        </w:pPr>
        <w:rPr>
          <w:rFonts w:hint="default"/>
        </w:rPr>
      </w:lvl>
    </w:lvlOverride>
    <w:lvlOverride w:ilvl="5">
      <w:lvl w:ilvl="5">
        <w:start w:val="1"/>
        <w:numFmt w:val="decimal"/>
        <w:lvlText w:val="%6."/>
        <w:lvlJc w:val="left"/>
        <w:pPr>
          <w:tabs>
            <w:tab w:val="num" w:pos="4320"/>
          </w:tabs>
          <w:ind w:left="4320" w:hanging="360"/>
        </w:pPr>
        <w:rPr>
          <w:rFonts w:hint="default"/>
        </w:rPr>
      </w:lvl>
    </w:lvlOverride>
    <w:lvlOverride w:ilvl="6">
      <w:lvl w:ilvl="6">
        <w:start w:val="1"/>
        <w:numFmt w:val="decimal"/>
        <w:lvlText w:val="%7."/>
        <w:lvlJc w:val="left"/>
        <w:pPr>
          <w:tabs>
            <w:tab w:val="num" w:pos="5040"/>
          </w:tabs>
          <w:ind w:left="5040" w:hanging="360"/>
        </w:pPr>
        <w:rPr>
          <w:rFonts w:hint="default"/>
        </w:rPr>
      </w:lvl>
    </w:lvlOverride>
    <w:lvlOverride w:ilvl="7">
      <w:lvl w:ilvl="7">
        <w:start w:val="1"/>
        <w:numFmt w:val="decimal"/>
        <w:lvlText w:val="%8."/>
        <w:lvlJc w:val="left"/>
        <w:pPr>
          <w:tabs>
            <w:tab w:val="num" w:pos="5760"/>
          </w:tabs>
          <w:ind w:left="5760" w:hanging="360"/>
        </w:pPr>
        <w:rPr>
          <w:rFonts w:hint="default"/>
        </w:rPr>
      </w:lvl>
    </w:lvlOverride>
    <w:lvlOverride w:ilvl="8">
      <w:lvl w:ilvl="8">
        <w:start w:val="1"/>
        <w:numFmt w:val="decimal"/>
        <w:lvlText w:val="%9."/>
        <w:lvlJc w:val="left"/>
        <w:pPr>
          <w:tabs>
            <w:tab w:val="num" w:pos="6480"/>
          </w:tabs>
          <w:ind w:left="6480" w:hanging="360"/>
        </w:pPr>
        <w:rPr>
          <w:rFonts w:hint="default"/>
        </w:rPr>
      </w:lvl>
    </w:lvlOverride>
  </w:num>
  <w:num w:numId="16">
    <w:abstractNumId w:val="7"/>
  </w:num>
  <w:num w:numId="17">
    <w:abstractNumId w:val="9"/>
  </w:num>
  <w:num w:numId="18">
    <w:abstractNumId w:val="15"/>
  </w:num>
  <w:num w:numId="19">
    <w:abstractNumId w:val="17"/>
  </w:num>
  <w:num w:numId="20">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defaultTabStop w:val="708"/>
  <w:hyphenationZone w:val="425"/>
  <w:characterSpacingControl w:val="doNotCompress"/>
  <w:hdrShapeDefaults>
    <o:shapedefaults v:ext="edit" spidmax="7170"/>
    <o:shapelayout v:ext="edit">
      <o:idmap v:ext="edit" data="4"/>
    </o:shapelayout>
  </w:hdrShapeDefaults>
  <w:footnotePr>
    <w:footnote w:id="0"/>
    <w:footnote w:id="1"/>
  </w:footnotePr>
  <w:endnotePr>
    <w:endnote w:id="0"/>
    <w:endnote w:id="1"/>
  </w:endnotePr>
  <w:compat/>
  <w:rsids>
    <w:rsidRoot w:val="001C1B40"/>
    <w:rsid w:val="00004FA2"/>
    <w:rsid w:val="00015645"/>
    <w:rsid w:val="000165E9"/>
    <w:rsid w:val="00035183"/>
    <w:rsid w:val="000513F3"/>
    <w:rsid w:val="00064E66"/>
    <w:rsid w:val="00091C2B"/>
    <w:rsid w:val="000A1307"/>
    <w:rsid w:val="000A77A5"/>
    <w:rsid w:val="000F45E6"/>
    <w:rsid w:val="00100FB6"/>
    <w:rsid w:val="00131361"/>
    <w:rsid w:val="00146734"/>
    <w:rsid w:val="00147E4B"/>
    <w:rsid w:val="00153CB1"/>
    <w:rsid w:val="00185E43"/>
    <w:rsid w:val="0018726D"/>
    <w:rsid w:val="001944B4"/>
    <w:rsid w:val="001A20D3"/>
    <w:rsid w:val="001B3D96"/>
    <w:rsid w:val="001C0748"/>
    <w:rsid w:val="001C1B40"/>
    <w:rsid w:val="001D5843"/>
    <w:rsid w:val="001F4852"/>
    <w:rsid w:val="00200AD5"/>
    <w:rsid w:val="002443D8"/>
    <w:rsid w:val="002455F1"/>
    <w:rsid w:val="00247F4C"/>
    <w:rsid w:val="002719A4"/>
    <w:rsid w:val="002772C0"/>
    <w:rsid w:val="002B5C29"/>
    <w:rsid w:val="002D473D"/>
    <w:rsid w:val="002F0646"/>
    <w:rsid w:val="00300B99"/>
    <w:rsid w:val="00301D46"/>
    <w:rsid w:val="00302A6E"/>
    <w:rsid w:val="00326EF3"/>
    <w:rsid w:val="00330611"/>
    <w:rsid w:val="003473DF"/>
    <w:rsid w:val="00360A53"/>
    <w:rsid w:val="00387930"/>
    <w:rsid w:val="003A17A9"/>
    <w:rsid w:val="003B14A6"/>
    <w:rsid w:val="003B5221"/>
    <w:rsid w:val="003C568E"/>
    <w:rsid w:val="003D5257"/>
    <w:rsid w:val="003D6E5B"/>
    <w:rsid w:val="003E5303"/>
    <w:rsid w:val="003F3DF9"/>
    <w:rsid w:val="004136DA"/>
    <w:rsid w:val="00417547"/>
    <w:rsid w:val="004213CA"/>
    <w:rsid w:val="00434AD9"/>
    <w:rsid w:val="00450A01"/>
    <w:rsid w:val="00475120"/>
    <w:rsid w:val="00481FBC"/>
    <w:rsid w:val="004938BE"/>
    <w:rsid w:val="00497390"/>
    <w:rsid w:val="004C26F7"/>
    <w:rsid w:val="004C537A"/>
    <w:rsid w:val="00503BD2"/>
    <w:rsid w:val="0050694A"/>
    <w:rsid w:val="00525751"/>
    <w:rsid w:val="005271EF"/>
    <w:rsid w:val="0053064B"/>
    <w:rsid w:val="005506EF"/>
    <w:rsid w:val="00553BF7"/>
    <w:rsid w:val="00555B1D"/>
    <w:rsid w:val="00557EA0"/>
    <w:rsid w:val="005614A5"/>
    <w:rsid w:val="0059230B"/>
    <w:rsid w:val="005A3E2A"/>
    <w:rsid w:val="005B44D7"/>
    <w:rsid w:val="005D015B"/>
    <w:rsid w:val="005D06AD"/>
    <w:rsid w:val="005F3020"/>
    <w:rsid w:val="00611ACE"/>
    <w:rsid w:val="006260A4"/>
    <w:rsid w:val="00632176"/>
    <w:rsid w:val="0064112E"/>
    <w:rsid w:val="0064546A"/>
    <w:rsid w:val="00665D29"/>
    <w:rsid w:val="006768A3"/>
    <w:rsid w:val="0068497F"/>
    <w:rsid w:val="00693E24"/>
    <w:rsid w:val="006A78BE"/>
    <w:rsid w:val="006B03DA"/>
    <w:rsid w:val="006D42FB"/>
    <w:rsid w:val="006F2DA5"/>
    <w:rsid w:val="00702A0A"/>
    <w:rsid w:val="00705651"/>
    <w:rsid w:val="00743219"/>
    <w:rsid w:val="0074362A"/>
    <w:rsid w:val="00753735"/>
    <w:rsid w:val="00762B06"/>
    <w:rsid w:val="00784B8E"/>
    <w:rsid w:val="0079387B"/>
    <w:rsid w:val="007B0A72"/>
    <w:rsid w:val="0082236B"/>
    <w:rsid w:val="00822829"/>
    <w:rsid w:val="0083284A"/>
    <w:rsid w:val="00834E09"/>
    <w:rsid w:val="008526F0"/>
    <w:rsid w:val="008604E7"/>
    <w:rsid w:val="00867221"/>
    <w:rsid w:val="00884D48"/>
    <w:rsid w:val="008923F0"/>
    <w:rsid w:val="008A6567"/>
    <w:rsid w:val="008F42E4"/>
    <w:rsid w:val="00902CC4"/>
    <w:rsid w:val="00943CE2"/>
    <w:rsid w:val="00945312"/>
    <w:rsid w:val="00960130"/>
    <w:rsid w:val="009610FF"/>
    <w:rsid w:val="00961355"/>
    <w:rsid w:val="00967501"/>
    <w:rsid w:val="0099035B"/>
    <w:rsid w:val="00996C89"/>
    <w:rsid w:val="009B0368"/>
    <w:rsid w:val="009B1B6F"/>
    <w:rsid w:val="009B4B0B"/>
    <w:rsid w:val="009B6E1F"/>
    <w:rsid w:val="009D0074"/>
    <w:rsid w:val="009D1E0E"/>
    <w:rsid w:val="009D4154"/>
    <w:rsid w:val="009F52B1"/>
    <w:rsid w:val="00A0586F"/>
    <w:rsid w:val="00A251E8"/>
    <w:rsid w:val="00A260FA"/>
    <w:rsid w:val="00A345AB"/>
    <w:rsid w:val="00A426F2"/>
    <w:rsid w:val="00A6177C"/>
    <w:rsid w:val="00A65DF7"/>
    <w:rsid w:val="00A74569"/>
    <w:rsid w:val="00A821BB"/>
    <w:rsid w:val="00A8719E"/>
    <w:rsid w:val="00A96710"/>
    <w:rsid w:val="00A97D9F"/>
    <w:rsid w:val="00AA2AB5"/>
    <w:rsid w:val="00AF6739"/>
    <w:rsid w:val="00B07656"/>
    <w:rsid w:val="00B231E0"/>
    <w:rsid w:val="00B23377"/>
    <w:rsid w:val="00B430B3"/>
    <w:rsid w:val="00B5081F"/>
    <w:rsid w:val="00B547FF"/>
    <w:rsid w:val="00B57C69"/>
    <w:rsid w:val="00B65228"/>
    <w:rsid w:val="00B90C6C"/>
    <w:rsid w:val="00BA58AF"/>
    <w:rsid w:val="00BA7BC2"/>
    <w:rsid w:val="00BD6391"/>
    <w:rsid w:val="00BF03CD"/>
    <w:rsid w:val="00BF4AC4"/>
    <w:rsid w:val="00BF50D6"/>
    <w:rsid w:val="00C16DBC"/>
    <w:rsid w:val="00C240D2"/>
    <w:rsid w:val="00C30C9F"/>
    <w:rsid w:val="00C71AE1"/>
    <w:rsid w:val="00C73FBB"/>
    <w:rsid w:val="00C74F11"/>
    <w:rsid w:val="00C83E8F"/>
    <w:rsid w:val="00C867D3"/>
    <w:rsid w:val="00C958EA"/>
    <w:rsid w:val="00CA32A0"/>
    <w:rsid w:val="00CA7CC1"/>
    <w:rsid w:val="00CD3B63"/>
    <w:rsid w:val="00CD7253"/>
    <w:rsid w:val="00CF73DA"/>
    <w:rsid w:val="00D10DCC"/>
    <w:rsid w:val="00D172AC"/>
    <w:rsid w:val="00D26AF8"/>
    <w:rsid w:val="00D3389F"/>
    <w:rsid w:val="00D64B73"/>
    <w:rsid w:val="00D65B62"/>
    <w:rsid w:val="00D716EB"/>
    <w:rsid w:val="00D71A60"/>
    <w:rsid w:val="00D71FE0"/>
    <w:rsid w:val="00D91148"/>
    <w:rsid w:val="00DA66C5"/>
    <w:rsid w:val="00DC6C14"/>
    <w:rsid w:val="00DD2343"/>
    <w:rsid w:val="00DD3A2F"/>
    <w:rsid w:val="00DE7D5F"/>
    <w:rsid w:val="00DF794C"/>
    <w:rsid w:val="00E035B0"/>
    <w:rsid w:val="00E06584"/>
    <w:rsid w:val="00E13FD3"/>
    <w:rsid w:val="00E32FC9"/>
    <w:rsid w:val="00E359C4"/>
    <w:rsid w:val="00E406BB"/>
    <w:rsid w:val="00E45233"/>
    <w:rsid w:val="00E60068"/>
    <w:rsid w:val="00E81567"/>
    <w:rsid w:val="00ED269F"/>
    <w:rsid w:val="00F014B6"/>
    <w:rsid w:val="00F03015"/>
    <w:rsid w:val="00F14215"/>
    <w:rsid w:val="00F40B67"/>
    <w:rsid w:val="00F42289"/>
    <w:rsid w:val="00F4411A"/>
    <w:rsid w:val="00FA7169"/>
    <w:rsid w:val="00FB43BD"/>
    <w:rsid w:val="00FC14D5"/>
    <w:rsid w:val="00FC6C87"/>
    <w:rsid w:val="00FE2E80"/>
    <w:rsid w:val="00FE52D0"/>
    <w:rsid w:val="00FF0946"/>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 w:unhideWhenUsed="0" w:qFormat="1"/>
    <w:lsdException w:name="Default Paragraph Font" w:uiPriority="1"/>
    <w:lsdException w:name="Body Text" w:uiPriority="1" w:qFormat="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C1B40"/>
    <w:pPr>
      <w:suppressAutoHyphens/>
    </w:pPr>
    <w:rPr>
      <w:rFonts w:ascii="Calibri" w:eastAsia="Calibri" w:hAnsi="Calibri" w:cs="Calibri"/>
      <w:lang w:eastAsia="ar-SA"/>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uiPriority w:val="34"/>
    <w:qFormat/>
    <w:rsid w:val="00200AD5"/>
    <w:pPr>
      <w:ind w:left="720"/>
      <w:contextualSpacing/>
    </w:pPr>
  </w:style>
  <w:style w:type="paragraph" w:customStyle="1" w:styleId="Contedodetabela">
    <w:name w:val="Conteúdo de tabela"/>
    <w:basedOn w:val="Normal"/>
    <w:rsid w:val="008F42E4"/>
    <w:pPr>
      <w:widowControl w:val="0"/>
      <w:suppressLineNumbers/>
      <w:spacing w:after="0" w:line="240" w:lineRule="auto"/>
    </w:pPr>
    <w:rPr>
      <w:rFonts w:ascii="Liberation Serif" w:eastAsia="SimSun" w:hAnsi="Liberation Serif" w:cs="Mangal"/>
      <w:kern w:val="1"/>
      <w:sz w:val="24"/>
      <w:szCs w:val="24"/>
      <w:lang w:eastAsia="hi-IN" w:bidi="hi-IN"/>
    </w:rPr>
  </w:style>
  <w:style w:type="paragraph" w:styleId="SemEspaamento">
    <w:name w:val="No Spacing"/>
    <w:qFormat/>
    <w:rsid w:val="005614A5"/>
    <w:pPr>
      <w:spacing w:after="0" w:line="240" w:lineRule="auto"/>
    </w:pPr>
    <w:rPr>
      <w:rFonts w:ascii="Calibri" w:eastAsia="Calibri" w:hAnsi="Calibri" w:cs="Times New Roman"/>
    </w:rPr>
  </w:style>
  <w:style w:type="paragraph" w:styleId="Corpodetexto">
    <w:name w:val="Body Text"/>
    <w:basedOn w:val="Normal"/>
    <w:link w:val="CorpodetextoChar"/>
    <w:uiPriority w:val="1"/>
    <w:qFormat/>
    <w:rsid w:val="005614A5"/>
    <w:pPr>
      <w:widowControl w:val="0"/>
      <w:suppressAutoHyphens w:val="0"/>
      <w:autoSpaceDE w:val="0"/>
      <w:autoSpaceDN w:val="0"/>
      <w:spacing w:after="0" w:line="240" w:lineRule="auto"/>
    </w:pPr>
    <w:rPr>
      <w:rFonts w:ascii="Times New Roman" w:eastAsia="Times New Roman" w:hAnsi="Times New Roman" w:cs="Times New Roman"/>
      <w:lang w:val="pt-PT" w:eastAsia="en-US"/>
    </w:rPr>
  </w:style>
  <w:style w:type="character" w:customStyle="1" w:styleId="CorpodetextoChar">
    <w:name w:val="Corpo de texto Char"/>
    <w:basedOn w:val="Fontepargpadro"/>
    <w:link w:val="Corpodetexto"/>
    <w:uiPriority w:val="1"/>
    <w:rsid w:val="005614A5"/>
    <w:rPr>
      <w:rFonts w:ascii="Times New Roman" w:eastAsia="Times New Roman" w:hAnsi="Times New Roman" w:cs="Times New Roman"/>
      <w:lang w:val="pt-PT"/>
    </w:rPr>
  </w:style>
  <w:style w:type="paragraph" w:customStyle="1" w:styleId="Ttulo11">
    <w:name w:val="Título 11"/>
    <w:basedOn w:val="Normal"/>
    <w:uiPriority w:val="1"/>
    <w:qFormat/>
    <w:rsid w:val="005614A5"/>
    <w:pPr>
      <w:widowControl w:val="0"/>
      <w:suppressAutoHyphens w:val="0"/>
      <w:autoSpaceDE w:val="0"/>
      <w:autoSpaceDN w:val="0"/>
      <w:spacing w:after="0" w:line="251" w:lineRule="exact"/>
      <w:jc w:val="center"/>
      <w:outlineLvl w:val="1"/>
    </w:pPr>
    <w:rPr>
      <w:rFonts w:ascii="Times New Roman" w:eastAsia="Times New Roman" w:hAnsi="Times New Roman" w:cs="Times New Roman"/>
      <w:b/>
      <w:bCs/>
      <w:lang w:val="pt-PT" w:eastAsia="en-US"/>
    </w:rPr>
  </w:style>
  <w:style w:type="paragraph" w:styleId="Ttulo">
    <w:name w:val="Title"/>
    <w:basedOn w:val="Normal"/>
    <w:link w:val="TtuloChar"/>
    <w:uiPriority w:val="1"/>
    <w:qFormat/>
    <w:rsid w:val="005614A5"/>
    <w:pPr>
      <w:widowControl w:val="0"/>
      <w:suppressAutoHyphens w:val="0"/>
      <w:autoSpaceDE w:val="0"/>
      <w:autoSpaceDN w:val="0"/>
      <w:spacing w:before="156" w:after="0" w:line="240" w:lineRule="auto"/>
      <w:ind w:left="2215" w:right="2228"/>
      <w:jc w:val="center"/>
    </w:pPr>
    <w:rPr>
      <w:rFonts w:ascii="Times New Roman" w:eastAsia="Times New Roman" w:hAnsi="Times New Roman" w:cs="Times New Roman"/>
      <w:b/>
      <w:bCs/>
      <w:sz w:val="24"/>
      <w:szCs w:val="24"/>
      <w:lang w:val="pt-PT" w:eastAsia="en-US"/>
    </w:rPr>
  </w:style>
  <w:style w:type="character" w:customStyle="1" w:styleId="TtuloChar">
    <w:name w:val="Título Char"/>
    <w:basedOn w:val="Fontepargpadro"/>
    <w:link w:val="Ttulo"/>
    <w:uiPriority w:val="1"/>
    <w:rsid w:val="005614A5"/>
    <w:rPr>
      <w:rFonts w:ascii="Times New Roman" w:eastAsia="Times New Roman" w:hAnsi="Times New Roman" w:cs="Times New Roman"/>
      <w:b/>
      <w:bCs/>
      <w:sz w:val="24"/>
      <w:szCs w:val="24"/>
      <w:lang w:val="pt-PT"/>
    </w:rPr>
  </w:style>
  <w:style w:type="table" w:styleId="Tabelacomgrade">
    <w:name w:val="Table Grid"/>
    <w:basedOn w:val="Tabelanormal"/>
    <w:uiPriority w:val="59"/>
    <w:rsid w:val="005614A5"/>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western">
    <w:name w:val="western"/>
    <w:basedOn w:val="Normal"/>
    <w:rsid w:val="009B6E1F"/>
    <w:pPr>
      <w:suppressAutoHyphens w:val="0"/>
      <w:spacing w:before="100" w:beforeAutospacing="1" w:after="119" w:line="240" w:lineRule="auto"/>
    </w:pPr>
    <w:rPr>
      <w:rFonts w:ascii="Times New Roman" w:eastAsia="Times New Roman" w:hAnsi="Times New Roman" w:cs="Times New Roman"/>
      <w:sz w:val="24"/>
      <w:szCs w:val="24"/>
      <w:lang w:eastAsia="pt-BR"/>
    </w:rPr>
  </w:style>
  <w:style w:type="paragraph" w:styleId="NormalWeb">
    <w:name w:val="Normal (Web)"/>
    <w:basedOn w:val="Normal"/>
    <w:uiPriority w:val="99"/>
    <w:semiHidden/>
    <w:unhideWhenUsed/>
    <w:rsid w:val="003D6E5B"/>
    <w:pPr>
      <w:suppressAutoHyphens w:val="0"/>
      <w:spacing w:before="100" w:beforeAutospacing="1" w:after="119" w:line="240" w:lineRule="auto"/>
    </w:pPr>
    <w:rPr>
      <w:rFonts w:ascii="Times New Roman" w:eastAsia="Times New Roman" w:hAnsi="Times New Roman" w:cs="Times New Roman"/>
      <w:sz w:val="24"/>
      <w:szCs w:val="24"/>
      <w:lang w:eastAsia="pt-BR"/>
    </w:rPr>
  </w:style>
  <w:style w:type="character" w:styleId="Nmerodepgina">
    <w:name w:val="page number"/>
    <w:basedOn w:val="Fontepargpadro"/>
    <w:rsid w:val="001A20D3"/>
  </w:style>
  <w:style w:type="character" w:styleId="Hyperlink">
    <w:name w:val="Hyperlink"/>
    <w:rsid w:val="001A20D3"/>
    <w:rPr>
      <w:color w:val="0000FF"/>
      <w:u w:val="single"/>
    </w:rPr>
  </w:style>
  <w:style w:type="paragraph" w:styleId="Rodap">
    <w:name w:val="footer"/>
    <w:basedOn w:val="Normal"/>
    <w:link w:val="RodapChar"/>
    <w:rsid w:val="001A20D3"/>
    <w:pPr>
      <w:tabs>
        <w:tab w:val="center" w:pos="4252"/>
        <w:tab w:val="right" w:pos="8504"/>
      </w:tabs>
      <w:spacing w:after="0" w:line="240" w:lineRule="auto"/>
    </w:pPr>
    <w:rPr>
      <w:rFonts w:ascii="Times New Roman" w:eastAsia="Times New Roman" w:hAnsi="Times New Roman" w:cs="Times New Roman"/>
      <w:sz w:val="24"/>
      <w:szCs w:val="20"/>
    </w:rPr>
  </w:style>
  <w:style w:type="character" w:customStyle="1" w:styleId="RodapChar">
    <w:name w:val="Rodapé Char"/>
    <w:basedOn w:val="Fontepargpadro"/>
    <w:link w:val="Rodap"/>
    <w:rsid w:val="001A20D3"/>
    <w:rPr>
      <w:rFonts w:ascii="Times New Roman" w:eastAsia="Times New Roman" w:hAnsi="Times New Roman" w:cs="Times New Roman"/>
      <w:sz w:val="24"/>
      <w:szCs w:val="20"/>
      <w:lang w:eastAsia="ar-SA"/>
    </w:rPr>
  </w:style>
  <w:style w:type="paragraph" w:styleId="Cabealho">
    <w:name w:val="header"/>
    <w:basedOn w:val="Normal"/>
    <w:link w:val="CabealhoChar"/>
    <w:rsid w:val="001A20D3"/>
    <w:pPr>
      <w:tabs>
        <w:tab w:val="center" w:pos="4252"/>
        <w:tab w:val="right" w:pos="8504"/>
      </w:tabs>
      <w:spacing w:after="0" w:line="240" w:lineRule="auto"/>
    </w:pPr>
    <w:rPr>
      <w:rFonts w:ascii="Times New Roman" w:eastAsia="Times New Roman" w:hAnsi="Times New Roman" w:cs="Times New Roman"/>
      <w:sz w:val="24"/>
      <w:szCs w:val="20"/>
    </w:rPr>
  </w:style>
  <w:style w:type="character" w:customStyle="1" w:styleId="CabealhoChar">
    <w:name w:val="Cabeçalho Char"/>
    <w:basedOn w:val="Fontepargpadro"/>
    <w:link w:val="Cabealho"/>
    <w:rsid w:val="001A20D3"/>
    <w:rPr>
      <w:rFonts w:ascii="Times New Roman" w:eastAsia="Times New Roman" w:hAnsi="Times New Roman" w:cs="Times New Roman"/>
      <w:sz w:val="24"/>
      <w:szCs w:val="20"/>
      <w:lang w:eastAsia="ar-SA"/>
    </w:rPr>
  </w:style>
</w:styles>
</file>

<file path=word/webSettings.xml><?xml version="1.0" encoding="utf-8"?>
<w:webSettings xmlns:r="http://schemas.openxmlformats.org/officeDocument/2006/relationships" xmlns:w="http://schemas.openxmlformats.org/wordprocessingml/2006/main">
  <w:divs>
    <w:div w:id="80879525">
      <w:bodyDiv w:val="1"/>
      <w:marLeft w:val="0"/>
      <w:marRight w:val="0"/>
      <w:marTop w:val="0"/>
      <w:marBottom w:val="0"/>
      <w:divBdr>
        <w:top w:val="none" w:sz="0" w:space="0" w:color="auto"/>
        <w:left w:val="none" w:sz="0" w:space="0" w:color="auto"/>
        <w:bottom w:val="none" w:sz="0" w:space="0" w:color="auto"/>
        <w:right w:val="none" w:sz="0" w:space="0" w:color="auto"/>
      </w:divBdr>
    </w:div>
    <w:div w:id="170947733">
      <w:bodyDiv w:val="1"/>
      <w:marLeft w:val="0"/>
      <w:marRight w:val="0"/>
      <w:marTop w:val="0"/>
      <w:marBottom w:val="0"/>
      <w:divBdr>
        <w:top w:val="none" w:sz="0" w:space="0" w:color="auto"/>
        <w:left w:val="none" w:sz="0" w:space="0" w:color="auto"/>
        <w:bottom w:val="none" w:sz="0" w:space="0" w:color="auto"/>
        <w:right w:val="none" w:sz="0" w:space="0" w:color="auto"/>
      </w:divBdr>
    </w:div>
    <w:div w:id="237521276">
      <w:bodyDiv w:val="1"/>
      <w:marLeft w:val="0"/>
      <w:marRight w:val="0"/>
      <w:marTop w:val="0"/>
      <w:marBottom w:val="0"/>
      <w:divBdr>
        <w:top w:val="none" w:sz="0" w:space="0" w:color="auto"/>
        <w:left w:val="none" w:sz="0" w:space="0" w:color="auto"/>
        <w:bottom w:val="none" w:sz="0" w:space="0" w:color="auto"/>
        <w:right w:val="none" w:sz="0" w:space="0" w:color="auto"/>
      </w:divBdr>
    </w:div>
    <w:div w:id="370543526">
      <w:bodyDiv w:val="1"/>
      <w:marLeft w:val="0"/>
      <w:marRight w:val="0"/>
      <w:marTop w:val="0"/>
      <w:marBottom w:val="0"/>
      <w:divBdr>
        <w:top w:val="none" w:sz="0" w:space="0" w:color="auto"/>
        <w:left w:val="none" w:sz="0" w:space="0" w:color="auto"/>
        <w:bottom w:val="none" w:sz="0" w:space="0" w:color="auto"/>
        <w:right w:val="none" w:sz="0" w:space="0" w:color="auto"/>
      </w:divBdr>
    </w:div>
    <w:div w:id="573245240">
      <w:bodyDiv w:val="1"/>
      <w:marLeft w:val="0"/>
      <w:marRight w:val="0"/>
      <w:marTop w:val="0"/>
      <w:marBottom w:val="0"/>
      <w:divBdr>
        <w:top w:val="none" w:sz="0" w:space="0" w:color="auto"/>
        <w:left w:val="none" w:sz="0" w:space="0" w:color="auto"/>
        <w:bottom w:val="none" w:sz="0" w:space="0" w:color="auto"/>
        <w:right w:val="none" w:sz="0" w:space="0" w:color="auto"/>
      </w:divBdr>
    </w:div>
    <w:div w:id="647369039">
      <w:bodyDiv w:val="1"/>
      <w:marLeft w:val="0"/>
      <w:marRight w:val="0"/>
      <w:marTop w:val="0"/>
      <w:marBottom w:val="0"/>
      <w:divBdr>
        <w:top w:val="none" w:sz="0" w:space="0" w:color="auto"/>
        <w:left w:val="none" w:sz="0" w:space="0" w:color="auto"/>
        <w:bottom w:val="none" w:sz="0" w:space="0" w:color="auto"/>
        <w:right w:val="none" w:sz="0" w:space="0" w:color="auto"/>
      </w:divBdr>
    </w:div>
    <w:div w:id="748428425">
      <w:bodyDiv w:val="1"/>
      <w:marLeft w:val="0"/>
      <w:marRight w:val="0"/>
      <w:marTop w:val="0"/>
      <w:marBottom w:val="0"/>
      <w:divBdr>
        <w:top w:val="none" w:sz="0" w:space="0" w:color="auto"/>
        <w:left w:val="none" w:sz="0" w:space="0" w:color="auto"/>
        <w:bottom w:val="none" w:sz="0" w:space="0" w:color="auto"/>
        <w:right w:val="none" w:sz="0" w:space="0" w:color="auto"/>
      </w:divBdr>
    </w:div>
    <w:div w:id="768693694">
      <w:bodyDiv w:val="1"/>
      <w:marLeft w:val="0"/>
      <w:marRight w:val="0"/>
      <w:marTop w:val="0"/>
      <w:marBottom w:val="0"/>
      <w:divBdr>
        <w:top w:val="none" w:sz="0" w:space="0" w:color="auto"/>
        <w:left w:val="none" w:sz="0" w:space="0" w:color="auto"/>
        <w:bottom w:val="none" w:sz="0" w:space="0" w:color="auto"/>
        <w:right w:val="none" w:sz="0" w:space="0" w:color="auto"/>
      </w:divBdr>
    </w:div>
    <w:div w:id="842204352">
      <w:bodyDiv w:val="1"/>
      <w:marLeft w:val="0"/>
      <w:marRight w:val="0"/>
      <w:marTop w:val="0"/>
      <w:marBottom w:val="0"/>
      <w:divBdr>
        <w:top w:val="none" w:sz="0" w:space="0" w:color="auto"/>
        <w:left w:val="none" w:sz="0" w:space="0" w:color="auto"/>
        <w:bottom w:val="none" w:sz="0" w:space="0" w:color="auto"/>
        <w:right w:val="none" w:sz="0" w:space="0" w:color="auto"/>
      </w:divBdr>
    </w:div>
    <w:div w:id="1535075494">
      <w:bodyDiv w:val="1"/>
      <w:marLeft w:val="0"/>
      <w:marRight w:val="0"/>
      <w:marTop w:val="0"/>
      <w:marBottom w:val="0"/>
      <w:divBdr>
        <w:top w:val="none" w:sz="0" w:space="0" w:color="auto"/>
        <w:left w:val="none" w:sz="0" w:space="0" w:color="auto"/>
        <w:bottom w:val="none" w:sz="0" w:space="0" w:color="auto"/>
        <w:right w:val="none" w:sz="0" w:space="0" w:color="auto"/>
      </w:divBdr>
    </w:div>
    <w:div w:id="1635669975">
      <w:bodyDiv w:val="1"/>
      <w:marLeft w:val="0"/>
      <w:marRight w:val="0"/>
      <w:marTop w:val="0"/>
      <w:marBottom w:val="0"/>
      <w:divBdr>
        <w:top w:val="none" w:sz="0" w:space="0" w:color="auto"/>
        <w:left w:val="none" w:sz="0" w:space="0" w:color="auto"/>
        <w:bottom w:val="none" w:sz="0" w:space="0" w:color="auto"/>
        <w:right w:val="none" w:sz="0" w:space="0" w:color="auto"/>
      </w:divBdr>
    </w:div>
    <w:div w:id="1783958144">
      <w:bodyDiv w:val="1"/>
      <w:marLeft w:val="0"/>
      <w:marRight w:val="0"/>
      <w:marTop w:val="0"/>
      <w:marBottom w:val="0"/>
      <w:divBdr>
        <w:top w:val="none" w:sz="0" w:space="0" w:color="auto"/>
        <w:left w:val="none" w:sz="0" w:space="0" w:color="auto"/>
        <w:bottom w:val="none" w:sz="0" w:space="0" w:color="auto"/>
        <w:right w:val="none" w:sz="0" w:space="0" w:color="auto"/>
      </w:divBdr>
    </w:div>
    <w:div w:id="18866733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hyperlink" Target="mailto:alvidobecker@hotmail.com" TargetMode="External"/></Relationships>
</file>

<file path=word/_rels/footer3.xml.rels><?xml version="1.0" encoding="UTF-8" standalone="yes"?>
<Relationships xmlns="http://schemas.openxmlformats.org/package/2006/relationships"><Relationship Id="rId1" Type="http://schemas.openxmlformats.org/officeDocument/2006/relationships/hyperlink" Target="mailto:alvidobecker@hotmail.com" TargetMode="Externa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5C46FDC-BC10-47A9-B16F-3714A9C0A8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127</TotalTime>
  <Pages>7</Pages>
  <Words>5800</Words>
  <Characters>31325</Characters>
  <Application>Microsoft Office Word</Application>
  <DocSecurity>0</DocSecurity>
  <Lines>261</Lines>
  <Paragraphs>74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37051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FINANCEIRA01</dc:creator>
  <cp:lastModifiedBy>luizamedeiros</cp:lastModifiedBy>
  <cp:revision>15</cp:revision>
  <cp:lastPrinted>2026-03-23T11:45:00Z</cp:lastPrinted>
  <dcterms:created xsi:type="dcterms:W3CDTF">2026-03-17T18:52:00Z</dcterms:created>
  <dcterms:modified xsi:type="dcterms:W3CDTF">2026-03-30T11:33:00Z</dcterms:modified>
</cp:coreProperties>
</file>